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4907D" w14:textId="77777777" w:rsidR="008242AB" w:rsidRPr="008242AB" w:rsidRDefault="008242AB" w:rsidP="008242AB">
      <w:pPr>
        <w:rPr>
          <w:lang w:eastAsia="es-CR"/>
        </w:rPr>
      </w:pPr>
      <w:r w:rsidRPr="008242AB">
        <w:rPr>
          <w:lang w:eastAsia="es-CR"/>
        </w:rPr>
        <w:t>A) Exchange de criptomonedas</w:t>
      </w:r>
    </w:p>
    <w:p w14:paraId="24E4FDB1" w14:textId="6A0CD344" w:rsidR="00D7607F" w:rsidRPr="00D7607F" w:rsidRDefault="008242AB" w:rsidP="00D7607F">
      <w:pPr>
        <w:rPr>
          <w:lang w:eastAsia="es-CR"/>
        </w:rPr>
      </w:pPr>
      <w:r w:rsidRPr="008242AB">
        <w:rPr>
          <w:lang w:eastAsia="es-CR"/>
        </w:rPr>
        <w:t xml:space="preserve">Elegiría </w:t>
      </w:r>
      <w:proofErr w:type="spellStart"/>
      <w:r w:rsidRPr="008242AB">
        <w:rPr>
          <w:lang w:eastAsia="es-CR"/>
        </w:rPr>
        <w:t>Bare</w:t>
      </w:r>
      <w:proofErr w:type="spellEnd"/>
      <w:r w:rsidRPr="008242AB">
        <w:rPr>
          <w:lang w:eastAsia="es-CR"/>
        </w:rPr>
        <w:t xml:space="preserve"> Metal porque necesita máxima velocidad, muy baja latencia y alta disponibilidad.</w:t>
      </w:r>
      <w:r w:rsidRPr="008242AB">
        <w:rPr>
          <w:lang w:eastAsia="es-CR"/>
        </w:rPr>
        <w:br/>
        <w:t>Además, al no compartir recursos con otros clientes, el rendimiento es más estable y seguro para datos financieros.</w:t>
      </w:r>
    </w:p>
    <w:p w14:paraId="4A6CC4DC" w14:textId="77777777" w:rsidR="00D7607F" w:rsidRPr="00D7607F" w:rsidRDefault="00D7607F" w:rsidP="00D7607F">
      <w:pPr>
        <w:rPr>
          <w:lang w:val="en-US"/>
        </w:rPr>
      </w:pPr>
      <w:r w:rsidRPr="00D7607F">
        <w:rPr>
          <w:lang w:val="en-US"/>
        </w:rPr>
        <w:t xml:space="preserve">B) API REST </w:t>
      </w:r>
      <w:proofErr w:type="gramStart"/>
      <w:r w:rsidRPr="00D7607F">
        <w:rPr>
          <w:lang w:val="en-US"/>
        </w:rPr>
        <w:t>para app</w:t>
      </w:r>
      <w:proofErr w:type="gramEnd"/>
      <w:r w:rsidRPr="00D7607F">
        <w:rPr>
          <w:lang w:val="en-US"/>
        </w:rPr>
        <w:t xml:space="preserve"> </w:t>
      </w:r>
      <w:proofErr w:type="spellStart"/>
      <w:r w:rsidRPr="00D7607F">
        <w:rPr>
          <w:lang w:val="en-US"/>
        </w:rPr>
        <w:t>móvil</w:t>
      </w:r>
      <w:proofErr w:type="spellEnd"/>
    </w:p>
    <w:p w14:paraId="1828934A" w14:textId="239FF483" w:rsidR="00D7607F" w:rsidRDefault="006669DD" w:rsidP="008242AB">
      <w:r>
        <w:t xml:space="preserve">Elegiría Contenedores porque la API tiene tráfico variable y necesita escalar rápido cuando haya muchos usuarios conectados. Con Docker o </w:t>
      </w:r>
      <w:proofErr w:type="spellStart"/>
      <w:r>
        <w:t>Kubernetes</w:t>
      </w:r>
      <w:proofErr w:type="spellEnd"/>
      <w:r>
        <w:t xml:space="preserve"> se pueden crear nuevas instancias automáticamente sin reconfigurar servidores manualmente. También facilita los despliegues rápidos y el balanceo de carga.</w:t>
      </w:r>
    </w:p>
    <w:p w14:paraId="1EE130BB" w14:textId="0CB0B36D" w:rsidR="00055C7E" w:rsidRPr="00055C7E" w:rsidRDefault="00055C7E" w:rsidP="00055C7E">
      <w:r w:rsidRPr="00055C7E">
        <w:t xml:space="preserve">C) Plataforma SaaS </w:t>
      </w:r>
      <w:proofErr w:type="spellStart"/>
      <w:r w:rsidRPr="00055C7E">
        <w:t>multi-tenant</w:t>
      </w:r>
      <w:proofErr w:type="spellEnd"/>
    </w:p>
    <w:p w14:paraId="4BAA09C9" w14:textId="76FC15C4" w:rsidR="00682B53" w:rsidRPr="00FA397C" w:rsidRDefault="00FA397C" w:rsidP="00FA397C">
      <w:r w:rsidRPr="00FA397C">
        <w:t>Elegiría Contenedores porque hay muchos microservicios y equipos trabajando al mismo tiempo.</w:t>
      </w:r>
      <w:r w:rsidRPr="00FA397C">
        <w:br/>
        <w:t xml:space="preserve">Los contenedores permiten desplegar servicios independientes, hacer </w:t>
      </w:r>
      <w:proofErr w:type="spellStart"/>
      <w:r w:rsidRPr="00FA397C">
        <w:t>updates</w:t>
      </w:r>
      <w:proofErr w:type="spellEnd"/>
      <w:r w:rsidRPr="00FA397C">
        <w:t xml:space="preserve"> sin </w:t>
      </w:r>
      <w:proofErr w:type="spellStart"/>
      <w:r w:rsidRPr="00FA397C">
        <w:t>downtime</w:t>
      </w:r>
      <w:proofErr w:type="spellEnd"/>
      <w:r w:rsidRPr="00FA397C">
        <w:t xml:space="preserve"> y manejar mejor la escalabilidad.</w:t>
      </w:r>
    </w:p>
    <w:sectPr w:rsidR="00682B53" w:rsidRPr="00FA39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46"/>
    <w:rsid w:val="00055C7E"/>
    <w:rsid w:val="00450446"/>
    <w:rsid w:val="006669DD"/>
    <w:rsid w:val="00682B53"/>
    <w:rsid w:val="008242AB"/>
    <w:rsid w:val="00D7607F"/>
    <w:rsid w:val="00FA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C79B"/>
  <w15:chartTrackingRefBased/>
  <w15:docId w15:val="{3533F310-F69D-469D-8A09-27B484C7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242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242AB"/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4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8242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3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1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5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1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0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6</cp:revision>
  <dcterms:created xsi:type="dcterms:W3CDTF">2026-05-26T16:00:00Z</dcterms:created>
  <dcterms:modified xsi:type="dcterms:W3CDTF">2026-05-26T16:06:00Z</dcterms:modified>
</cp:coreProperties>
</file>