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Procédure de désactivation des comptes SQL Server</w:t>
      </w:r>
    </w:p>
    <w:p>
      <w:r>
        <w:t>Version : 1.0</w:t>
        <w:br/>
        <w:t>Objectif : Décrire la procédure standard permettant de désactiver un ou plusieurs comptes SQL Server sans les supprimer.</w:t>
        <w:br/>
      </w:r>
    </w:p>
    <w:p>
      <w:pPr>
        <w:pStyle w:val="Heading1"/>
      </w:pPr>
      <w:r>
        <w:t>1. Prérequis</w:t>
      </w:r>
    </w:p>
    <w:p>
      <w:pPr>
        <w:pStyle w:val="ListBullet"/>
      </w:pPr>
      <w:r>
        <w:t>Disposer d'un compte membre du rôle sysadmin ou du droit ALTER ANY LOGIN.</w:t>
      </w:r>
    </w:p>
    <w:p>
      <w:pPr>
        <w:pStyle w:val="ListBullet"/>
      </w:pPr>
      <w:r>
        <w:t>Vérifier que le compte n'est pas utilisé par une application critique.</w:t>
      </w:r>
    </w:p>
    <w:p>
      <w:pPr>
        <w:pStyle w:val="ListBullet"/>
      </w:pPr>
      <w:r>
        <w:t>Planifier l'intervention si nécessaire.</w:t>
      </w:r>
    </w:p>
    <w:p>
      <w:pPr>
        <w:pStyle w:val="Heading1"/>
      </w:pPr>
      <w:r>
        <w:t>2. Ouverture de SQL Server Management Studio</w:t>
      </w:r>
    </w:p>
    <w:p>
      <w:r>
        <w:t>Ouvrir SSMS puis se connecter à l'instance SQL Server concernée.</w:t>
      </w:r>
    </w:p>
    <w:p>
      <w:pPr>
        <w:pStyle w:val="Heading1"/>
      </w:pPr>
      <w:r>
        <w:t>3. Vérification des sessions actives</w:t>
      </w:r>
    </w:p>
    <w:p>
      <w:pPr>
        <w:pStyle w:val="IntenseQuote"/>
      </w:pPr>
      <w:r>
        <w:t>SELECT session_id, login_name, host_name, program_name, status</w:t>
        <w:br/>
        <w:t>FROM sys.dm_exec_sessions</w:t>
        <w:br/>
        <w:t>WHERE login_name='NomDuCompte';</w:t>
      </w:r>
    </w:p>
    <w:p>
      <w:pPr>
        <w:pStyle w:val="Heading1"/>
      </w:pPr>
      <w:r>
        <w:t>4. Désactivation via l'interface graphique</w:t>
      </w:r>
    </w:p>
    <w:p>
      <w:pPr>
        <w:pStyle w:val="ListNumber"/>
      </w:pPr>
      <w:r>
        <w:t>Développer le serveur.</w:t>
      </w:r>
    </w:p>
    <w:p>
      <w:pPr>
        <w:pStyle w:val="ListNumber"/>
      </w:pPr>
      <w:r>
        <w:t>Ouvrir Security &gt; Logins.</w:t>
      </w:r>
    </w:p>
    <w:p>
      <w:pPr>
        <w:pStyle w:val="ListNumber"/>
      </w:pPr>
      <w:r>
        <w:t>Clic droit sur le compte puis Properties.</w:t>
      </w:r>
    </w:p>
    <w:p>
      <w:pPr>
        <w:pStyle w:val="ListNumber"/>
      </w:pPr>
      <w:r>
        <w:t>Onglet Status.</w:t>
      </w:r>
    </w:p>
    <w:p>
      <w:pPr>
        <w:pStyle w:val="ListNumber"/>
      </w:pPr>
      <w:r>
        <w:t>Sélectionner Disabled.</w:t>
      </w:r>
    </w:p>
    <w:p>
      <w:pPr>
        <w:pStyle w:val="ListNumber"/>
      </w:pPr>
      <w:r>
        <w:t>Valider avec OK.</w:t>
      </w:r>
    </w:p>
    <w:p>
      <w:pPr>
        <w:pStyle w:val="Heading1"/>
      </w:pPr>
      <w:r>
        <w:t>5. Désactivation par script SQL</w:t>
      </w:r>
    </w:p>
    <w:p>
      <w:pPr>
        <w:pStyle w:val="IntenseQuote"/>
      </w:pPr>
      <w:r>
        <w:t>ALTER LOGIN [NomDuCompte] DISABLE;</w:t>
        <w:br/>
        <w:t>GO</w:t>
      </w:r>
    </w:p>
    <w:p>
      <w:pPr>
        <w:pStyle w:val="Heading1"/>
      </w:pPr>
      <w:r>
        <w:t>6. Fermeture des sessions (optionnel)</w:t>
      </w:r>
    </w:p>
    <w:p>
      <w:pPr>
        <w:pStyle w:val="IntenseQuote"/>
      </w:pPr>
      <w:r>
        <w:t>SELECT session_id, login_name</w:t>
        <w:br/>
        <w:t>FROM sys.dm_exec_sessions</w:t>
        <w:br/>
        <w:t>WHERE login_name='NomDuCompte';</w:t>
        <w:br/>
        <w:br/>
        <w:t>KILL 57;</w:t>
      </w:r>
    </w:p>
    <w:p>
      <w:pPr>
        <w:pStyle w:val="Heading1"/>
      </w:pPr>
      <w:r>
        <w:t>7. Vérification</w:t>
      </w:r>
    </w:p>
    <w:p>
      <w:pPr>
        <w:pStyle w:val="IntenseQuote"/>
      </w:pPr>
      <w:r>
        <w:t>SELECT name, is_disabled</w:t>
        <w:br/>
        <w:t>FROM sys.server_principals</w:t>
        <w:br/>
        <w:t>WHERE name='NomDuCompte';</w:t>
      </w:r>
    </w:p>
    <w:p>
      <w:pPr>
        <w:pStyle w:val="Heading1"/>
      </w:pPr>
      <w:r>
        <w:t>8. Réactivation</w:t>
      </w:r>
    </w:p>
    <w:p>
      <w:pPr>
        <w:pStyle w:val="IntenseQuote"/>
      </w:pPr>
      <w:r>
        <w:t>ALTER LOGIN [NomDuCompte] ENABLE;</w:t>
        <w:br/>
        <w:t>GO</w:t>
      </w:r>
    </w:p>
    <w:p>
      <w:pPr>
        <w:pStyle w:val="Heading1"/>
      </w:pPr>
      <w:r>
        <w:t>Bonnes pratiques</w:t>
      </w:r>
    </w:p>
    <w:p>
      <w:pPr>
        <w:pStyle w:val="ListBullet"/>
      </w:pPr>
      <w:r>
        <w:t>Conserver une trace de l'intervention.</w:t>
      </w:r>
    </w:p>
    <w:p>
      <w:pPr>
        <w:pStyle w:val="ListBullet"/>
      </w:pPr>
      <w:r>
        <w:t>Informer les équipes applicatives.</w:t>
      </w:r>
    </w:p>
    <w:p>
      <w:pPr>
        <w:pStyle w:val="ListBullet"/>
      </w:pPr>
      <w:r>
        <w:t>Ne pas supprimer un compte si une simple désactivation suffit.</w:t>
      </w:r>
    </w:p>
    <w:p>
      <w:pPr>
        <w:pStyle w:val="ListBullet"/>
      </w:pPr>
      <w:r>
        <w:t>Vérifier les journaux SQL Server après l'opération.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