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5FA04" w14:textId="77777777" w:rsidR="00305F87" w:rsidRPr="00AE13F8" w:rsidRDefault="00305F87" w:rsidP="00305F87">
      <w:pPr>
        <w:spacing w:after="0" w:line="480" w:lineRule="auto"/>
        <w:jc w:val="center"/>
        <w:rPr>
          <w:rFonts w:ascii="Times New Roman" w:hAnsi="Times New Roman" w:cs="Times New Roman"/>
          <w:b/>
          <w:bCs/>
          <w:sz w:val="24"/>
          <w:szCs w:val="24"/>
        </w:rPr>
      </w:pPr>
    </w:p>
    <w:p w14:paraId="7E23AF09" w14:textId="1DEE2AA0"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UNIVERSIDAD MANUELA BELTRÁN</w:t>
      </w:r>
    </w:p>
    <w:p w14:paraId="39FEEC19" w14:textId="2CAF9F47"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FACULTAD DE CIENCIAS DE LA SALUD</w:t>
      </w:r>
    </w:p>
    <w:p w14:paraId="03B4506E" w14:textId="687E2894"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PROGRAMA DE FISIOTERAPIA</w:t>
      </w:r>
    </w:p>
    <w:p w14:paraId="13B61BB9" w14:textId="77777777" w:rsidR="008F65B4" w:rsidRPr="00AE13F8" w:rsidRDefault="008F65B4" w:rsidP="00305F87">
      <w:pPr>
        <w:spacing w:after="0" w:line="480" w:lineRule="auto"/>
        <w:jc w:val="center"/>
        <w:rPr>
          <w:rFonts w:ascii="Times New Roman" w:hAnsi="Times New Roman" w:cs="Times New Roman"/>
          <w:b/>
          <w:bCs/>
          <w:sz w:val="24"/>
          <w:szCs w:val="24"/>
        </w:rPr>
      </w:pPr>
    </w:p>
    <w:p w14:paraId="13AC780C" w14:textId="78124B39" w:rsidR="009D56F8" w:rsidRPr="00AE13F8" w:rsidRDefault="00810248" w:rsidP="00305F87">
      <w:pPr>
        <w:spacing w:after="0" w:line="480" w:lineRule="auto"/>
        <w:jc w:val="center"/>
        <w:rPr>
          <w:rFonts w:ascii="Times New Roman" w:hAnsi="Times New Roman" w:cs="Times New Roman"/>
          <w:sz w:val="24"/>
          <w:szCs w:val="24"/>
        </w:rPr>
      </w:pPr>
      <w:r w:rsidRPr="008F0E61">
        <w:rPr>
          <w:rFonts w:ascii="Times New Roman" w:hAnsi="Times New Roman" w:cs="Times New Roman"/>
          <w:b/>
          <w:bCs/>
          <w:sz w:val="24"/>
          <w:szCs w:val="24"/>
        </w:rPr>
        <w:t>DISEÑO Y VALIDACIÓN DE UNA GUÍA DE INTERVENCIÓN FISIOTERAPÉUTICA BASADA EN REALIDAD VIRTUAL PARA LA PREVENCIÓN DE CAÍDAS EN PACIENTES CON ENFERMEDAD DE PARKINSON EN FASE TEMPRANA</w:t>
      </w:r>
    </w:p>
    <w:p w14:paraId="048896B3" w14:textId="77777777" w:rsidR="00810248" w:rsidRDefault="00810248" w:rsidP="00305F87">
      <w:pPr>
        <w:spacing w:after="0" w:line="480" w:lineRule="auto"/>
        <w:jc w:val="center"/>
        <w:rPr>
          <w:rFonts w:ascii="Times New Roman" w:hAnsi="Times New Roman" w:cs="Times New Roman"/>
          <w:sz w:val="24"/>
          <w:szCs w:val="24"/>
        </w:rPr>
      </w:pPr>
    </w:p>
    <w:p w14:paraId="5A861D3B" w14:textId="0709FD77" w:rsidR="009D56F8" w:rsidRPr="00AE13F8" w:rsidRDefault="009D56F8" w:rsidP="00305F87">
      <w:pPr>
        <w:spacing w:after="0" w:line="480" w:lineRule="auto"/>
        <w:jc w:val="center"/>
        <w:rPr>
          <w:rFonts w:ascii="Times New Roman" w:hAnsi="Times New Roman" w:cs="Times New Roman"/>
          <w:sz w:val="24"/>
          <w:szCs w:val="24"/>
        </w:rPr>
      </w:pPr>
      <w:r w:rsidRPr="00AE13F8">
        <w:rPr>
          <w:rFonts w:ascii="Times New Roman" w:hAnsi="Times New Roman" w:cs="Times New Roman"/>
          <w:sz w:val="24"/>
          <w:szCs w:val="24"/>
        </w:rPr>
        <w:t>Trabajo académico presentado como requisito para la aprobación de la asignatura:</w:t>
      </w:r>
    </w:p>
    <w:p w14:paraId="661C409A" w14:textId="3DF87DAD" w:rsidR="009D56F8" w:rsidRPr="00AE13F8" w:rsidRDefault="009D56F8" w:rsidP="00305F87">
      <w:pPr>
        <w:spacing w:after="0" w:line="480" w:lineRule="auto"/>
        <w:jc w:val="center"/>
        <w:rPr>
          <w:rFonts w:ascii="Times New Roman" w:hAnsi="Times New Roman" w:cs="Times New Roman"/>
          <w:sz w:val="24"/>
          <w:szCs w:val="24"/>
        </w:rPr>
      </w:pPr>
      <w:r w:rsidRPr="00AE13F8">
        <w:rPr>
          <w:rFonts w:ascii="Times New Roman" w:hAnsi="Times New Roman" w:cs="Times New Roman"/>
          <w:sz w:val="24"/>
          <w:szCs w:val="24"/>
        </w:rPr>
        <w:t>Proyecto de Investigación</w:t>
      </w:r>
    </w:p>
    <w:p w14:paraId="64E74622" w14:textId="77777777" w:rsidR="009D56F8" w:rsidRPr="00AE13F8" w:rsidRDefault="009D56F8" w:rsidP="00305F87">
      <w:pPr>
        <w:spacing w:after="0" w:line="480" w:lineRule="auto"/>
        <w:jc w:val="center"/>
        <w:rPr>
          <w:rFonts w:ascii="Times New Roman" w:hAnsi="Times New Roman" w:cs="Times New Roman"/>
          <w:sz w:val="24"/>
          <w:szCs w:val="24"/>
        </w:rPr>
      </w:pPr>
    </w:p>
    <w:p w14:paraId="177A7FAA" w14:textId="00FA3383"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Docente:</w:t>
      </w:r>
    </w:p>
    <w:p w14:paraId="51805328" w14:textId="1996DE04"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Mayra Esther García Luna</w:t>
      </w:r>
    </w:p>
    <w:p w14:paraId="4302FA6D" w14:textId="77777777" w:rsidR="009D56F8" w:rsidRPr="00AE13F8" w:rsidRDefault="009D56F8" w:rsidP="00305F87">
      <w:pPr>
        <w:spacing w:after="0" w:line="480" w:lineRule="auto"/>
        <w:jc w:val="center"/>
        <w:rPr>
          <w:rFonts w:ascii="Times New Roman" w:hAnsi="Times New Roman" w:cs="Times New Roman"/>
          <w:b/>
          <w:bCs/>
          <w:sz w:val="24"/>
          <w:szCs w:val="24"/>
        </w:rPr>
      </w:pPr>
    </w:p>
    <w:p w14:paraId="644DF9B8" w14:textId="4BD0067C"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Autora:</w:t>
      </w:r>
    </w:p>
    <w:p w14:paraId="1E71E4AF" w14:textId="0695AFE2"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Angie Alejandra Amado Téllez</w:t>
      </w:r>
    </w:p>
    <w:p w14:paraId="125EC313" w14:textId="6BEE3732"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Código estudiantil: 1102385620</w:t>
      </w:r>
    </w:p>
    <w:p w14:paraId="2CC85EEB" w14:textId="77777777" w:rsidR="00305F87" w:rsidRPr="00AE13F8" w:rsidRDefault="00305F87" w:rsidP="00305F87">
      <w:pPr>
        <w:spacing w:after="0" w:line="480" w:lineRule="auto"/>
        <w:jc w:val="center"/>
        <w:rPr>
          <w:rFonts w:ascii="Times New Roman" w:hAnsi="Times New Roman" w:cs="Times New Roman"/>
          <w:b/>
          <w:bCs/>
          <w:sz w:val="24"/>
          <w:szCs w:val="24"/>
        </w:rPr>
      </w:pPr>
    </w:p>
    <w:p w14:paraId="21E0E422" w14:textId="25389D53"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Bucaramanga, Santander</w:t>
      </w:r>
    </w:p>
    <w:p w14:paraId="35660CD5" w14:textId="07F84462" w:rsidR="00DB441B"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Noviembre de 2025</w:t>
      </w:r>
    </w:p>
    <w:p w14:paraId="2987773B" w14:textId="5C00DB4A" w:rsidR="00017155" w:rsidRPr="00AE13F8" w:rsidRDefault="00017155">
      <w:pPr>
        <w:pStyle w:val="TtuloTDC"/>
        <w:rPr>
          <w:rFonts w:cs="Times New Roman"/>
        </w:rPr>
      </w:pPr>
    </w:p>
    <w:bookmarkStart w:id="0" w:name="_Toc214377134" w:displacedByCustomXml="next"/>
    <w:sdt>
      <w:sdtPr>
        <w:rPr>
          <w:rFonts w:asciiTheme="minorHAnsi" w:eastAsiaTheme="minorHAnsi" w:hAnsiTheme="minorHAnsi" w:cs="Times New Roman"/>
          <w:b w:val="0"/>
          <w:color w:val="auto"/>
          <w:sz w:val="22"/>
          <w:szCs w:val="22"/>
          <w:lang w:val="es-ES"/>
        </w:rPr>
        <w:id w:val="1410110424"/>
        <w:docPartObj>
          <w:docPartGallery w:val="Table of Contents"/>
          <w:docPartUnique/>
        </w:docPartObj>
      </w:sdtPr>
      <w:sdtEndPr>
        <w:rPr>
          <w:bCs/>
        </w:rPr>
      </w:sdtEndPr>
      <w:sdtContent>
        <w:p w14:paraId="6226797C" w14:textId="6E1BA8AA" w:rsidR="007137CE" w:rsidRPr="00AE13F8" w:rsidRDefault="00017155" w:rsidP="00017155">
          <w:pPr>
            <w:pStyle w:val="Ttulo1"/>
            <w:spacing w:line="480" w:lineRule="auto"/>
            <w:rPr>
              <w:rFonts w:cs="Times New Roman"/>
            </w:rPr>
          </w:pPr>
          <w:r w:rsidRPr="00AE13F8">
            <w:rPr>
              <w:rFonts w:cs="Times New Roman"/>
              <w:lang w:val="es-ES"/>
            </w:rPr>
            <w:t xml:space="preserve">Tabla de </w:t>
          </w:r>
          <w:r w:rsidR="007137CE" w:rsidRPr="00AE13F8">
            <w:rPr>
              <w:rFonts w:cs="Times New Roman"/>
              <w:lang w:val="es-ES"/>
            </w:rPr>
            <w:t>Contenido</w:t>
          </w:r>
          <w:bookmarkEnd w:id="0"/>
        </w:p>
        <w:p w14:paraId="038A5D7E" w14:textId="71176D87" w:rsidR="000D41E6" w:rsidRDefault="007137CE">
          <w:pPr>
            <w:pStyle w:val="TDC1"/>
            <w:tabs>
              <w:tab w:val="right" w:leader="dot" w:pos="9350"/>
            </w:tabs>
            <w:rPr>
              <w:rFonts w:eastAsiaTheme="minorEastAsia"/>
              <w:noProof/>
              <w:lang w:eastAsia="es-CO"/>
            </w:rPr>
          </w:pPr>
          <w:r w:rsidRPr="00AE13F8">
            <w:rPr>
              <w:rFonts w:ascii="Times New Roman" w:hAnsi="Times New Roman" w:cs="Times New Roman"/>
            </w:rPr>
            <w:fldChar w:fldCharType="begin"/>
          </w:r>
          <w:r w:rsidRPr="00AE13F8">
            <w:rPr>
              <w:rFonts w:ascii="Times New Roman" w:hAnsi="Times New Roman" w:cs="Times New Roman"/>
            </w:rPr>
            <w:instrText xml:space="preserve"> TOC \o "1-3" \h \z \u </w:instrText>
          </w:r>
          <w:r w:rsidRPr="00AE13F8">
            <w:rPr>
              <w:rFonts w:ascii="Times New Roman" w:hAnsi="Times New Roman" w:cs="Times New Roman"/>
            </w:rPr>
            <w:fldChar w:fldCharType="separate"/>
          </w:r>
          <w:hyperlink w:anchor="_Toc214377134" w:history="1">
            <w:r w:rsidR="000D41E6" w:rsidRPr="00374025">
              <w:rPr>
                <w:rStyle w:val="Hipervnculo"/>
                <w:rFonts w:cs="Times New Roman"/>
                <w:noProof/>
                <w:lang w:val="es-ES"/>
              </w:rPr>
              <w:t>Tabla de Contenido</w:t>
            </w:r>
            <w:r w:rsidR="000D41E6">
              <w:rPr>
                <w:noProof/>
                <w:webHidden/>
              </w:rPr>
              <w:tab/>
            </w:r>
            <w:r w:rsidR="000D41E6">
              <w:rPr>
                <w:noProof/>
                <w:webHidden/>
              </w:rPr>
              <w:fldChar w:fldCharType="begin"/>
            </w:r>
            <w:r w:rsidR="000D41E6">
              <w:rPr>
                <w:noProof/>
                <w:webHidden/>
              </w:rPr>
              <w:instrText xml:space="preserve"> PAGEREF _Toc214377134 \h </w:instrText>
            </w:r>
            <w:r w:rsidR="000D41E6">
              <w:rPr>
                <w:noProof/>
                <w:webHidden/>
              </w:rPr>
            </w:r>
            <w:r w:rsidR="000D41E6">
              <w:rPr>
                <w:noProof/>
                <w:webHidden/>
              </w:rPr>
              <w:fldChar w:fldCharType="separate"/>
            </w:r>
            <w:r w:rsidR="00EF5C23">
              <w:rPr>
                <w:noProof/>
                <w:webHidden/>
              </w:rPr>
              <w:t>2</w:t>
            </w:r>
            <w:r w:rsidR="000D41E6">
              <w:rPr>
                <w:noProof/>
                <w:webHidden/>
              </w:rPr>
              <w:fldChar w:fldCharType="end"/>
            </w:r>
          </w:hyperlink>
        </w:p>
        <w:p w14:paraId="6E31655D" w14:textId="19C4F4A9" w:rsidR="000D41E6" w:rsidRDefault="00E4202D">
          <w:pPr>
            <w:pStyle w:val="TDC1"/>
            <w:tabs>
              <w:tab w:val="right" w:leader="dot" w:pos="9350"/>
            </w:tabs>
            <w:rPr>
              <w:rFonts w:eastAsiaTheme="minorEastAsia"/>
              <w:noProof/>
              <w:lang w:eastAsia="es-CO"/>
            </w:rPr>
          </w:pPr>
          <w:hyperlink w:anchor="_Toc214377135" w:history="1">
            <w:r w:rsidR="000D41E6" w:rsidRPr="00374025">
              <w:rPr>
                <w:rStyle w:val="Hipervnculo"/>
                <w:rFonts w:cs="Times New Roman"/>
                <w:noProof/>
              </w:rPr>
              <w:t>Resumen</w:t>
            </w:r>
            <w:r w:rsidR="000D41E6">
              <w:rPr>
                <w:noProof/>
                <w:webHidden/>
              </w:rPr>
              <w:tab/>
            </w:r>
            <w:r w:rsidR="000D41E6">
              <w:rPr>
                <w:noProof/>
                <w:webHidden/>
              </w:rPr>
              <w:fldChar w:fldCharType="begin"/>
            </w:r>
            <w:r w:rsidR="000D41E6">
              <w:rPr>
                <w:noProof/>
                <w:webHidden/>
              </w:rPr>
              <w:instrText xml:space="preserve"> PAGEREF _Toc214377135 \h </w:instrText>
            </w:r>
            <w:r w:rsidR="000D41E6">
              <w:rPr>
                <w:noProof/>
                <w:webHidden/>
              </w:rPr>
            </w:r>
            <w:r w:rsidR="000D41E6">
              <w:rPr>
                <w:noProof/>
                <w:webHidden/>
              </w:rPr>
              <w:fldChar w:fldCharType="separate"/>
            </w:r>
            <w:r w:rsidR="00EF5C23">
              <w:rPr>
                <w:noProof/>
                <w:webHidden/>
              </w:rPr>
              <w:t>4</w:t>
            </w:r>
            <w:r w:rsidR="000D41E6">
              <w:rPr>
                <w:noProof/>
                <w:webHidden/>
              </w:rPr>
              <w:fldChar w:fldCharType="end"/>
            </w:r>
          </w:hyperlink>
        </w:p>
        <w:p w14:paraId="780AA2A2" w14:textId="4E450C30" w:rsidR="000D41E6" w:rsidRDefault="00E4202D">
          <w:pPr>
            <w:pStyle w:val="TDC1"/>
            <w:tabs>
              <w:tab w:val="right" w:leader="dot" w:pos="9350"/>
            </w:tabs>
            <w:rPr>
              <w:rFonts w:eastAsiaTheme="minorEastAsia"/>
              <w:noProof/>
              <w:lang w:eastAsia="es-CO"/>
            </w:rPr>
          </w:pPr>
          <w:hyperlink w:anchor="_Toc214377136" w:history="1">
            <w:r w:rsidR="000D41E6" w:rsidRPr="00374025">
              <w:rPr>
                <w:rStyle w:val="Hipervnculo"/>
                <w:rFonts w:cs="Times New Roman"/>
                <w:noProof/>
              </w:rPr>
              <w:t>Abstract</w:t>
            </w:r>
            <w:r w:rsidR="000D41E6">
              <w:rPr>
                <w:noProof/>
                <w:webHidden/>
              </w:rPr>
              <w:tab/>
            </w:r>
            <w:r w:rsidR="000D41E6">
              <w:rPr>
                <w:noProof/>
                <w:webHidden/>
              </w:rPr>
              <w:fldChar w:fldCharType="begin"/>
            </w:r>
            <w:r w:rsidR="000D41E6">
              <w:rPr>
                <w:noProof/>
                <w:webHidden/>
              </w:rPr>
              <w:instrText xml:space="preserve"> PAGEREF _Toc214377136 \h </w:instrText>
            </w:r>
            <w:r w:rsidR="000D41E6">
              <w:rPr>
                <w:noProof/>
                <w:webHidden/>
              </w:rPr>
            </w:r>
            <w:r w:rsidR="000D41E6">
              <w:rPr>
                <w:noProof/>
                <w:webHidden/>
              </w:rPr>
              <w:fldChar w:fldCharType="separate"/>
            </w:r>
            <w:r w:rsidR="00EF5C23">
              <w:rPr>
                <w:noProof/>
                <w:webHidden/>
              </w:rPr>
              <w:t>5</w:t>
            </w:r>
            <w:r w:rsidR="000D41E6">
              <w:rPr>
                <w:noProof/>
                <w:webHidden/>
              </w:rPr>
              <w:fldChar w:fldCharType="end"/>
            </w:r>
          </w:hyperlink>
        </w:p>
        <w:p w14:paraId="4B0E18D0" w14:textId="50AE96F3" w:rsidR="000D41E6" w:rsidRDefault="00E4202D">
          <w:pPr>
            <w:pStyle w:val="TDC1"/>
            <w:tabs>
              <w:tab w:val="right" w:leader="dot" w:pos="9350"/>
            </w:tabs>
            <w:rPr>
              <w:rFonts w:eastAsiaTheme="minorEastAsia"/>
              <w:noProof/>
              <w:lang w:eastAsia="es-CO"/>
            </w:rPr>
          </w:pPr>
          <w:hyperlink w:anchor="_Toc214377137" w:history="1">
            <w:r w:rsidR="000D41E6" w:rsidRPr="00374025">
              <w:rPr>
                <w:rStyle w:val="Hipervnculo"/>
                <w:rFonts w:cs="Times New Roman"/>
                <w:noProof/>
              </w:rPr>
              <w:t>CAPÍTULO I</w:t>
            </w:r>
            <w:r w:rsidR="000D41E6">
              <w:rPr>
                <w:noProof/>
                <w:webHidden/>
              </w:rPr>
              <w:tab/>
            </w:r>
            <w:r w:rsidR="000D41E6">
              <w:rPr>
                <w:noProof/>
                <w:webHidden/>
              </w:rPr>
              <w:fldChar w:fldCharType="begin"/>
            </w:r>
            <w:r w:rsidR="000D41E6">
              <w:rPr>
                <w:noProof/>
                <w:webHidden/>
              </w:rPr>
              <w:instrText xml:space="preserve"> PAGEREF _Toc214377137 \h </w:instrText>
            </w:r>
            <w:r w:rsidR="000D41E6">
              <w:rPr>
                <w:noProof/>
                <w:webHidden/>
              </w:rPr>
            </w:r>
            <w:r w:rsidR="000D41E6">
              <w:rPr>
                <w:noProof/>
                <w:webHidden/>
              </w:rPr>
              <w:fldChar w:fldCharType="separate"/>
            </w:r>
            <w:r w:rsidR="00EF5C23">
              <w:rPr>
                <w:noProof/>
                <w:webHidden/>
              </w:rPr>
              <w:t>6</w:t>
            </w:r>
            <w:r w:rsidR="000D41E6">
              <w:rPr>
                <w:noProof/>
                <w:webHidden/>
              </w:rPr>
              <w:fldChar w:fldCharType="end"/>
            </w:r>
          </w:hyperlink>
        </w:p>
        <w:p w14:paraId="76DAB60E" w14:textId="76C94912" w:rsidR="000D41E6" w:rsidRDefault="00E4202D">
          <w:pPr>
            <w:pStyle w:val="TDC2"/>
            <w:tabs>
              <w:tab w:val="right" w:leader="dot" w:pos="9350"/>
            </w:tabs>
            <w:rPr>
              <w:rFonts w:eastAsiaTheme="minorEastAsia"/>
              <w:noProof/>
              <w:lang w:eastAsia="es-CO"/>
            </w:rPr>
          </w:pPr>
          <w:hyperlink w:anchor="_Toc214377138" w:history="1">
            <w:r w:rsidR="000D41E6" w:rsidRPr="00374025">
              <w:rPr>
                <w:rStyle w:val="Hipervnculo"/>
                <w:rFonts w:cs="Times New Roman"/>
                <w:noProof/>
              </w:rPr>
              <w:t>INTRODUCCIÓN</w:t>
            </w:r>
            <w:r w:rsidR="000D41E6">
              <w:rPr>
                <w:noProof/>
                <w:webHidden/>
              </w:rPr>
              <w:tab/>
            </w:r>
            <w:r w:rsidR="000D41E6">
              <w:rPr>
                <w:noProof/>
                <w:webHidden/>
              </w:rPr>
              <w:fldChar w:fldCharType="begin"/>
            </w:r>
            <w:r w:rsidR="000D41E6">
              <w:rPr>
                <w:noProof/>
                <w:webHidden/>
              </w:rPr>
              <w:instrText xml:space="preserve"> PAGEREF _Toc214377138 \h </w:instrText>
            </w:r>
            <w:r w:rsidR="000D41E6">
              <w:rPr>
                <w:noProof/>
                <w:webHidden/>
              </w:rPr>
            </w:r>
            <w:r w:rsidR="000D41E6">
              <w:rPr>
                <w:noProof/>
                <w:webHidden/>
              </w:rPr>
              <w:fldChar w:fldCharType="separate"/>
            </w:r>
            <w:r w:rsidR="00EF5C23">
              <w:rPr>
                <w:noProof/>
                <w:webHidden/>
              </w:rPr>
              <w:t>6</w:t>
            </w:r>
            <w:r w:rsidR="000D41E6">
              <w:rPr>
                <w:noProof/>
                <w:webHidden/>
              </w:rPr>
              <w:fldChar w:fldCharType="end"/>
            </w:r>
          </w:hyperlink>
        </w:p>
        <w:p w14:paraId="3F8736C4" w14:textId="1B2C9AB5" w:rsidR="000D41E6" w:rsidRDefault="00E4202D">
          <w:pPr>
            <w:pStyle w:val="TDC2"/>
            <w:tabs>
              <w:tab w:val="right" w:leader="dot" w:pos="9350"/>
            </w:tabs>
            <w:rPr>
              <w:rFonts w:eastAsiaTheme="minorEastAsia"/>
              <w:noProof/>
              <w:lang w:eastAsia="es-CO"/>
            </w:rPr>
          </w:pPr>
          <w:hyperlink w:anchor="_Toc214377139" w:history="1">
            <w:r w:rsidR="000D41E6" w:rsidRPr="00374025">
              <w:rPr>
                <w:rStyle w:val="Hipervnculo"/>
                <w:rFonts w:cs="Times New Roman"/>
                <w:noProof/>
              </w:rPr>
              <w:t>1.1 Contextualización de la enfermedad de Parkinson</w:t>
            </w:r>
            <w:r w:rsidR="000D41E6">
              <w:rPr>
                <w:noProof/>
                <w:webHidden/>
              </w:rPr>
              <w:tab/>
            </w:r>
            <w:r w:rsidR="000D41E6">
              <w:rPr>
                <w:noProof/>
                <w:webHidden/>
              </w:rPr>
              <w:fldChar w:fldCharType="begin"/>
            </w:r>
            <w:r w:rsidR="000D41E6">
              <w:rPr>
                <w:noProof/>
                <w:webHidden/>
              </w:rPr>
              <w:instrText xml:space="preserve"> PAGEREF _Toc214377139 \h </w:instrText>
            </w:r>
            <w:r w:rsidR="000D41E6">
              <w:rPr>
                <w:noProof/>
                <w:webHidden/>
              </w:rPr>
            </w:r>
            <w:r w:rsidR="000D41E6">
              <w:rPr>
                <w:noProof/>
                <w:webHidden/>
              </w:rPr>
              <w:fldChar w:fldCharType="separate"/>
            </w:r>
            <w:r w:rsidR="00EF5C23">
              <w:rPr>
                <w:noProof/>
                <w:webHidden/>
              </w:rPr>
              <w:t>6</w:t>
            </w:r>
            <w:r w:rsidR="000D41E6">
              <w:rPr>
                <w:noProof/>
                <w:webHidden/>
              </w:rPr>
              <w:fldChar w:fldCharType="end"/>
            </w:r>
          </w:hyperlink>
        </w:p>
        <w:p w14:paraId="414CC476" w14:textId="0AC4638D" w:rsidR="000D41E6" w:rsidRDefault="00E4202D">
          <w:pPr>
            <w:pStyle w:val="TDC3"/>
            <w:tabs>
              <w:tab w:val="right" w:leader="dot" w:pos="9350"/>
            </w:tabs>
            <w:rPr>
              <w:rFonts w:eastAsiaTheme="minorEastAsia"/>
              <w:noProof/>
              <w:lang w:eastAsia="es-CO"/>
            </w:rPr>
          </w:pPr>
          <w:hyperlink w:anchor="_Toc214377140" w:history="1">
            <w:r w:rsidR="000D41E6" w:rsidRPr="00374025">
              <w:rPr>
                <w:rStyle w:val="Hipervnculo"/>
                <w:rFonts w:cs="Times New Roman"/>
                <w:noProof/>
              </w:rPr>
              <w:t>1.2 Justificación</w:t>
            </w:r>
            <w:r w:rsidR="000D41E6">
              <w:rPr>
                <w:noProof/>
                <w:webHidden/>
              </w:rPr>
              <w:tab/>
            </w:r>
            <w:r w:rsidR="000D41E6">
              <w:rPr>
                <w:noProof/>
                <w:webHidden/>
              </w:rPr>
              <w:fldChar w:fldCharType="begin"/>
            </w:r>
            <w:r w:rsidR="000D41E6">
              <w:rPr>
                <w:noProof/>
                <w:webHidden/>
              </w:rPr>
              <w:instrText xml:space="preserve"> PAGEREF _Toc214377140 \h </w:instrText>
            </w:r>
            <w:r w:rsidR="000D41E6">
              <w:rPr>
                <w:noProof/>
                <w:webHidden/>
              </w:rPr>
            </w:r>
            <w:r w:rsidR="000D41E6">
              <w:rPr>
                <w:noProof/>
                <w:webHidden/>
              </w:rPr>
              <w:fldChar w:fldCharType="separate"/>
            </w:r>
            <w:r w:rsidR="00EF5C23">
              <w:rPr>
                <w:noProof/>
                <w:webHidden/>
              </w:rPr>
              <w:t>6</w:t>
            </w:r>
            <w:r w:rsidR="000D41E6">
              <w:rPr>
                <w:noProof/>
                <w:webHidden/>
              </w:rPr>
              <w:fldChar w:fldCharType="end"/>
            </w:r>
          </w:hyperlink>
        </w:p>
        <w:p w14:paraId="3919B2BE" w14:textId="49384EF3" w:rsidR="000D41E6" w:rsidRDefault="00E4202D">
          <w:pPr>
            <w:pStyle w:val="TDC3"/>
            <w:tabs>
              <w:tab w:val="right" w:leader="dot" w:pos="9350"/>
            </w:tabs>
            <w:rPr>
              <w:rFonts w:eastAsiaTheme="minorEastAsia"/>
              <w:noProof/>
              <w:lang w:eastAsia="es-CO"/>
            </w:rPr>
          </w:pPr>
          <w:hyperlink w:anchor="_Toc214377141" w:history="1">
            <w:r w:rsidR="000D41E6" w:rsidRPr="00374025">
              <w:rPr>
                <w:rStyle w:val="Hipervnculo"/>
                <w:rFonts w:cs="Times New Roman"/>
                <w:noProof/>
              </w:rPr>
              <w:t>1.3 Planteamiento del problema</w:t>
            </w:r>
            <w:r w:rsidR="000D41E6">
              <w:rPr>
                <w:noProof/>
                <w:webHidden/>
              </w:rPr>
              <w:tab/>
            </w:r>
            <w:r w:rsidR="000D41E6">
              <w:rPr>
                <w:noProof/>
                <w:webHidden/>
              </w:rPr>
              <w:fldChar w:fldCharType="begin"/>
            </w:r>
            <w:r w:rsidR="000D41E6">
              <w:rPr>
                <w:noProof/>
                <w:webHidden/>
              </w:rPr>
              <w:instrText xml:space="preserve"> PAGEREF _Toc214377141 \h </w:instrText>
            </w:r>
            <w:r w:rsidR="000D41E6">
              <w:rPr>
                <w:noProof/>
                <w:webHidden/>
              </w:rPr>
            </w:r>
            <w:r w:rsidR="000D41E6">
              <w:rPr>
                <w:noProof/>
                <w:webHidden/>
              </w:rPr>
              <w:fldChar w:fldCharType="separate"/>
            </w:r>
            <w:r w:rsidR="00EF5C23">
              <w:rPr>
                <w:noProof/>
                <w:webHidden/>
              </w:rPr>
              <w:t>7</w:t>
            </w:r>
            <w:r w:rsidR="000D41E6">
              <w:rPr>
                <w:noProof/>
                <w:webHidden/>
              </w:rPr>
              <w:fldChar w:fldCharType="end"/>
            </w:r>
          </w:hyperlink>
        </w:p>
        <w:p w14:paraId="29EAEEA1" w14:textId="0EC5CC75" w:rsidR="000D41E6" w:rsidRDefault="00E4202D">
          <w:pPr>
            <w:pStyle w:val="TDC3"/>
            <w:tabs>
              <w:tab w:val="right" w:leader="dot" w:pos="9350"/>
            </w:tabs>
            <w:rPr>
              <w:rFonts w:eastAsiaTheme="minorEastAsia"/>
              <w:noProof/>
              <w:lang w:eastAsia="es-CO"/>
            </w:rPr>
          </w:pPr>
          <w:hyperlink w:anchor="_Toc214377142" w:history="1">
            <w:r w:rsidR="000D41E6" w:rsidRPr="00374025">
              <w:rPr>
                <w:rStyle w:val="Hipervnculo"/>
                <w:rFonts w:cs="Times New Roman"/>
                <w:noProof/>
              </w:rPr>
              <w:t>1.4 Objetivo general</w:t>
            </w:r>
            <w:r w:rsidR="000D41E6">
              <w:rPr>
                <w:noProof/>
                <w:webHidden/>
              </w:rPr>
              <w:tab/>
            </w:r>
            <w:r w:rsidR="000D41E6">
              <w:rPr>
                <w:noProof/>
                <w:webHidden/>
              </w:rPr>
              <w:fldChar w:fldCharType="begin"/>
            </w:r>
            <w:r w:rsidR="000D41E6">
              <w:rPr>
                <w:noProof/>
                <w:webHidden/>
              </w:rPr>
              <w:instrText xml:space="preserve"> PAGEREF _Toc214377142 \h </w:instrText>
            </w:r>
            <w:r w:rsidR="000D41E6">
              <w:rPr>
                <w:noProof/>
                <w:webHidden/>
              </w:rPr>
            </w:r>
            <w:r w:rsidR="000D41E6">
              <w:rPr>
                <w:noProof/>
                <w:webHidden/>
              </w:rPr>
              <w:fldChar w:fldCharType="separate"/>
            </w:r>
            <w:r w:rsidR="00EF5C23">
              <w:rPr>
                <w:noProof/>
                <w:webHidden/>
              </w:rPr>
              <w:t>8</w:t>
            </w:r>
            <w:r w:rsidR="000D41E6">
              <w:rPr>
                <w:noProof/>
                <w:webHidden/>
              </w:rPr>
              <w:fldChar w:fldCharType="end"/>
            </w:r>
          </w:hyperlink>
        </w:p>
        <w:p w14:paraId="34D15488" w14:textId="4A6840DC" w:rsidR="000D41E6" w:rsidRDefault="00E4202D">
          <w:pPr>
            <w:pStyle w:val="TDC3"/>
            <w:tabs>
              <w:tab w:val="right" w:leader="dot" w:pos="9350"/>
            </w:tabs>
            <w:rPr>
              <w:rFonts w:eastAsiaTheme="minorEastAsia"/>
              <w:noProof/>
              <w:lang w:eastAsia="es-CO"/>
            </w:rPr>
          </w:pPr>
          <w:hyperlink w:anchor="_Toc214377143" w:history="1">
            <w:r w:rsidR="000D41E6" w:rsidRPr="00374025">
              <w:rPr>
                <w:rStyle w:val="Hipervnculo"/>
                <w:rFonts w:cs="Times New Roman"/>
                <w:noProof/>
              </w:rPr>
              <w:t>1.5 Objetivos específicos</w:t>
            </w:r>
            <w:r w:rsidR="000D41E6">
              <w:rPr>
                <w:noProof/>
                <w:webHidden/>
              </w:rPr>
              <w:tab/>
            </w:r>
            <w:r w:rsidR="000D41E6">
              <w:rPr>
                <w:noProof/>
                <w:webHidden/>
              </w:rPr>
              <w:fldChar w:fldCharType="begin"/>
            </w:r>
            <w:r w:rsidR="000D41E6">
              <w:rPr>
                <w:noProof/>
                <w:webHidden/>
              </w:rPr>
              <w:instrText xml:space="preserve"> PAGEREF _Toc214377143 \h </w:instrText>
            </w:r>
            <w:r w:rsidR="000D41E6">
              <w:rPr>
                <w:noProof/>
                <w:webHidden/>
              </w:rPr>
            </w:r>
            <w:r w:rsidR="000D41E6">
              <w:rPr>
                <w:noProof/>
                <w:webHidden/>
              </w:rPr>
              <w:fldChar w:fldCharType="separate"/>
            </w:r>
            <w:r w:rsidR="00EF5C23">
              <w:rPr>
                <w:noProof/>
                <w:webHidden/>
              </w:rPr>
              <w:t>8</w:t>
            </w:r>
            <w:r w:rsidR="000D41E6">
              <w:rPr>
                <w:noProof/>
                <w:webHidden/>
              </w:rPr>
              <w:fldChar w:fldCharType="end"/>
            </w:r>
          </w:hyperlink>
        </w:p>
        <w:p w14:paraId="5DA4A82A" w14:textId="6A905BC7" w:rsidR="000D41E6" w:rsidRDefault="00E4202D">
          <w:pPr>
            <w:pStyle w:val="TDC3"/>
            <w:tabs>
              <w:tab w:val="right" w:leader="dot" w:pos="9350"/>
            </w:tabs>
            <w:rPr>
              <w:rFonts w:eastAsiaTheme="minorEastAsia"/>
              <w:noProof/>
              <w:lang w:eastAsia="es-CO"/>
            </w:rPr>
          </w:pPr>
          <w:hyperlink w:anchor="_Toc214377144" w:history="1">
            <w:r w:rsidR="000D41E6" w:rsidRPr="00374025">
              <w:rPr>
                <w:rStyle w:val="Hipervnculo"/>
                <w:rFonts w:cs="Times New Roman"/>
                <w:noProof/>
              </w:rPr>
              <w:t>1.6 Pregunta de investigación</w:t>
            </w:r>
            <w:r w:rsidR="000D41E6">
              <w:rPr>
                <w:noProof/>
                <w:webHidden/>
              </w:rPr>
              <w:tab/>
            </w:r>
            <w:r w:rsidR="000D41E6">
              <w:rPr>
                <w:noProof/>
                <w:webHidden/>
              </w:rPr>
              <w:fldChar w:fldCharType="begin"/>
            </w:r>
            <w:r w:rsidR="000D41E6">
              <w:rPr>
                <w:noProof/>
                <w:webHidden/>
              </w:rPr>
              <w:instrText xml:space="preserve"> PAGEREF _Toc214377144 \h </w:instrText>
            </w:r>
            <w:r w:rsidR="000D41E6">
              <w:rPr>
                <w:noProof/>
                <w:webHidden/>
              </w:rPr>
            </w:r>
            <w:r w:rsidR="000D41E6">
              <w:rPr>
                <w:noProof/>
                <w:webHidden/>
              </w:rPr>
              <w:fldChar w:fldCharType="separate"/>
            </w:r>
            <w:r w:rsidR="00EF5C23">
              <w:rPr>
                <w:noProof/>
                <w:webHidden/>
              </w:rPr>
              <w:t>9</w:t>
            </w:r>
            <w:r w:rsidR="000D41E6">
              <w:rPr>
                <w:noProof/>
                <w:webHidden/>
              </w:rPr>
              <w:fldChar w:fldCharType="end"/>
            </w:r>
          </w:hyperlink>
        </w:p>
        <w:p w14:paraId="10D44D65" w14:textId="75B195B7" w:rsidR="000D41E6" w:rsidRDefault="00E4202D">
          <w:pPr>
            <w:pStyle w:val="TDC1"/>
            <w:tabs>
              <w:tab w:val="right" w:leader="dot" w:pos="9350"/>
            </w:tabs>
            <w:rPr>
              <w:rFonts w:eastAsiaTheme="minorEastAsia"/>
              <w:noProof/>
              <w:lang w:eastAsia="es-CO"/>
            </w:rPr>
          </w:pPr>
          <w:hyperlink w:anchor="_Toc214377145" w:history="1">
            <w:r w:rsidR="000D41E6" w:rsidRPr="00374025">
              <w:rPr>
                <w:rStyle w:val="Hipervnculo"/>
                <w:rFonts w:cs="Times New Roman"/>
                <w:noProof/>
              </w:rPr>
              <w:t>CAPÍTULO II</w:t>
            </w:r>
            <w:r w:rsidR="000D41E6">
              <w:rPr>
                <w:noProof/>
                <w:webHidden/>
              </w:rPr>
              <w:tab/>
            </w:r>
            <w:r w:rsidR="000D41E6">
              <w:rPr>
                <w:noProof/>
                <w:webHidden/>
              </w:rPr>
              <w:fldChar w:fldCharType="begin"/>
            </w:r>
            <w:r w:rsidR="000D41E6">
              <w:rPr>
                <w:noProof/>
                <w:webHidden/>
              </w:rPr>
              <w:instrText xml:space="preserve"> PAGEREF _Toc214377145 \h </w:instrText>
            </w:r>
            <w:r w:rsidR="000D41E6">
              <w:rPr>
                <w:noProof/>
                <w:webHidden/>
              </w:rPr>
            </w:r>
            <w:r w:rsidR="000D41E6">
              <w:rPr>
                <w:noProof/>
                <w:webHidden/>
              </w:rPr>
              <w:fldChar w:fldCharType="separate"/>
            </w:r>
            <w:r w:rsidR="00EF5C23">
              <w:rPr>
                <w:noProof/>
                <w:webHidden/>
              </w:rPr>
              <w:t>10</w:t>
            </w:r>
            <w:r w:rsidR="000D41E6">
              <w:rPr>
                <w:noProof/>
                <w:webHidden/>
              </w:rPr>
              <w:fldChar w:fldCharType="end"/>
            </w:r>
          </w:hyperlink>
        </w:p>
        <w:p w14:paraId="3BA9D204" w14:textId="255BFAC5" w:rsidR="000D41E6" w:rsidRDefault="00E4202D">
          <w:pPr>
            <w:pStyle w:val="TDC2"/>
            <w:tabs>
              <w:tab w:val="right" w:leader="dot" w:pos="9350"/>
            </w:tabs>
            <w:rPr>
              <w:rFonts w:eastAsiaTheme="minorEastAsia"/>
              <w:noProof/>
              <w:lang w:eastAsia="es-CO"/>
            </w:rPr>
          </w:pPr>
          <w:hyperlink w:anchor="_Toc214377146" w:history="1">
            <w:r w:rsidR="000D41E6" w:rsidRPr="00374025">
              <w:rPr>
                <w:rStyle w:val="Hipervnculo"/>
                <w:rFonts w:cs="Times New Roman"/>
                <w:noProof/>
              </w:rPr>
              <w:t>REVISIÓN DIRIGIDA DE LA LITERATURA (2021–2025)</w:t>
            </w:r>
            <w:r w:rsidR="000D41E6">
              <w:rPr>
                <w:noProof/>
                <w:webHidden/>
              </w:rPr>
              <w:tab/>
            </w:r>
            <w:r w:rsidR="000D41E6">
              <w:rPr>
                <w:noProof/>
                <w:webHidden/>
              </w:rPr>
              <w:fldChar w:fldCharType="begin"/>
            </w:r>
            <w:r w:rsidR="000D41E6">
              <w:rPr>
                <w:noProof/>
                <w:webHidden/>
              </w:rPr>
              <w:instrText xml:space="preserve"> PAGEREF _Toc214377146 \h </w:instrText>
            </w:r>
            <w:r w:rsidR="000D41E6">
              <w:rPr>
                <w:noProof/>
                <w:webHidden/>
              </w:rPr>
            </w:r>
            <w:r w:rsidR="000D41E6">
              <w:rPr>
                <w:noProof/>
                <w:webHidden/>
              </w:rPr>
              <w:fldChar w:fldCharType="separate"/>
            </w:r>
            <w:r w:rsidR="00EF5C23">
              <w:rPr>
                <w:noProof/>
                <w:webHidden/>
              </w:rPr>
              <w:t>10</w:t>
            </w:r>
            <w:r w:rsidR="000D41E6">
              <w:rPr>
                <w:noProof/>
                <w:webHidden/>
              </w:rPr>
              <w:fldChar w:fldCharType="end"/>
            </w:r>
          </w:hyperlink>
        </w:p>
        <w:p w14:paraId="7CEAB160" w14:textId="060558BA" w:rsidR="000D41E6" w:rsidRDefault="00E4202D">
          <w:pPr>
            <w:pStyle w:val="TDC3"/>
            <w:tabs>
              <w:tab w:val="right" w:leader="dot" w:pos="9350"/>
            </w:tabs>
            <w:rPr>
              <w:rFonts w:eastAsiaTheme="minorEastAsia"/>
              <w:noProof/>
              <w:lang w:eastAsia="es-CO"/>
            </w:rPr>
          </w:pPr>
          <w:hyperlink w:anchor="_Toc214377147" w:history="1">
            <w:r w:rsidR="000D41E6" w:rsidRPr="00374025">
              <w:rPr>
                <w:rStyle w:val="Hipervnculo"/>
                <w:rFonts w:cs="Times New Roman"/>
                <w:noProof/>
              </w:rPr>
              <w:t>2.1 Enfoque metodológico</w:t>
            </w:r>
            <w:r w:rsidR="000D41E6">
              <w:rPr>
                <w:noProof/>
                <w:webHidden/>
              </w:rPr>
              <w:tab/>
            </w:r>
            <w:r w:rsidR="000D41E6">
              <w:rPr>
                <w:noProof/>
                <w:webHidden/>
              </w:rPr>
              <w:fldChar w:fldCharType="begin"/>
            </w:r>
            <w:r w:rsidR="000D41E6">
              <w:rPr>
                <w:noProof/>
                <w:webHidden/>
              </w:rPr>
              <w:instrText xml:space="preserve"> PAGEREF _Toc214377147 \h </w:instrText>
            </w:r>
            <w:r w:rsidR="000D41E6">
              <w:rPr>
                <w:noProof/>
                <w:webHidden/>
              </w:rPr>
            </w:r>
            <w:r w:rsidR="000D41E6">
              <w:rPr>
                <w:noProof/>
                <w:webHidden/>
              </w:rPr>
              <w:fldChar w:fldCharType="separate"/>
            </w:r>
            <w:r w:rsidR="00EF5C23">
              <w:rPr>
                <w:noProof/>
                <w:webHidden/>
              </w:rPr>
              <w:t>10</w:t>
            </w:r>
            <w:r w:rsidR="000D41E6">
              <w:rPr>
                <w:noProof/>
                <w:webHidden/>
              </w:rPr>
              <w:fldChar w:fldCharType="end"/>
            </w:r>
          </w:hyperlink>
        </w:p>
        <w:p w14:paraId="52A3AC7B" w14:textId="50191BF0" w:rsidR="000D41E6" w:rsidRDefault="00E4202D">
          <w:pPr>
            <w:pStyle w:val="TDC3"/>
            <w:tabs>
              <w:tab w:val="right" w:leader="dot" w:pos="9350"/>
            </w:tabs>
            <w:rPr>
              <w:rFonts w:eastAsiaTheme="minorEastAsia"/>
              <w:noProof/>
              <w:lang w:eastAsia="es-CO"/>
            </w:rPr>
          </w:pPr>
          <w:hyperlink w:anchor="_Toc214377148" w:history="1">
            <w:r w:rsidR="000D41E6" w:rsidRPr="00374025">
              <w:rPr>
                <w:rStyle w:val="Hipervnculo"/>
                <w:rFonts w:cs="Times New Roman"/>
                <w:noProof/>
              </w:rPr>
              <w:t>2.2 Análisis crítico de la evidencia</w:t>
            </w:r>
            <w:r w:rsidR="000D41E6">
              <w:rPr>
                <w:noProof/>
                <w:webHidden/>
              </w:rPr>
              <w:tab/>
            </w:r>
            <w:r w:rsidR="000D41E6">
              <w:rPr>
                <w:noProof/>
                <w:webHidden/>
              </w:rPr>
              <w:fldChar w:fldCharType="begin"/>
            </w:r>
            <w:r w:rsidR="000D41E6">
              <w:rPr>
                <w:noProof/>
                <w:webHidden/>
              </w:rPr>
              <w:instrText xml:space="preserve"> PAGEREF _Toc214377148 \h </w:instrText>
            </w:r>
            <w:r w:rsidR="000D41E6">
              <w:rPr>
                <w:noProof/>
                <w:webHidden/>
              </w:rPr>
            </w:r>
            <w:r w:rsidR="000D41E6">
              <w:rPr>
                <w:noProof/>
                <w:webHidden/>
              </w:rPr>
              <w:fldChar w:fldCharType="separate"/>
            </w:r>
            <w:r w:rsidR="00EF5C23">
              <w:rPr>
                <w:noProof/>
                <w:webHidden/>
              </w:rPr>
              <w:t>12</w:t>
            </w:r>
            <w:r w:rsidR="000D41E6">
              <w:rPr>
                <w:noProof/>
                <w:webHidden/>
              </w:rPr>
              <w:fldChar w:fldCharType="end"/>
            </w:r>
          </w:hyperlink>
        </w:p>
        <w:p w14:paraId="6C1CC738" w14:textId="5043725F" w:rsidR="000D41E6" w:rsidRDefault="00E4202D">
          <w:pPr>
            <w:pStyle w:val="TDC3"/>
            <w:tabs>
              <w:tab w:val="right" w:leader="dot" w:pos="9350"/>
            </w:tabs>
            <w:rPr>
              <w:rFonts w:eastAsiaTheme="minorEastAsia"/>
              <w:noProof/>
              <w:lang w:eastAsia="es-CO"/>
            </w:rPr>
          </w:pPr>
          <w:hyperlink w:anchor="_Toc214377149" w:history="1">
            <w:r w:rsidR="000D41E6" w:rsidRPr="00374025">
              <w:rPr>
                <w:rStyle w:val="Hipervnculo"/>
                <w:rFonts w:cs="Times New Roman"/>
                <w:noProof/>
              </w:rPr>
              <w:t>2.3 Contexto internacional y colombiano</w:t>
            </w:r>
            <w:r w:rsidR="000D41E6">
              <w:rPr>
                <w:noProof/>
                <w:webHidden/>
              </w:rPr>
              <w:tab/>
            </w:r>
            <w:r w:rsidR="000D41E6">
              <w:rPr>
                <w:noProof/>
                <w:webHidden/>
              </w:rPr>
              <w:fldChar w:fldCharType="begin"/>
            </w:r>
            <w:r w:rsidR="000D41E6">
              <w:rPr>
                <w:noProof/>
                <w:webHidden/>
              </w:rPr>
              <w:instrText xml:space="preserve"> PAGEREF _Toc214377149 \h </w:instrText>
            </w:r>
            <w:r w:rsidR="000D41E6">
              <w:rPr>
                <w:noProof/>
                <w:webHidden/>
              </w:rPr>
            </w:r>
            <w:r w:rsidR="000D41E6">
              <w:rPr>
                <w:noProof/>
                <w:webHidden/>
              </w:rPr>
              <w:fldChar w:fldCharType="separate"/>
            </w:r>
            <w:r w:rsidR="00EF5C23">
              <w:rPr>
                <w:noProof/>
                <w:webHidden/>
              </w:rPr>
              <w:t>12</w:t>
            </w:r>
            <w:r w:rsidR="000D41E6">
              <w:rPr>
                <w:noProof/>
                <w:webHidden/>
              </w:rPr>
              <w:fldChar w:fldCharType="end"/>
            </w:r>
          </w:hyperlink>
        </w:p>
        <w:p w14:paraId="271395B3" w14:textId="5AA0E858" w:rsidR="000D41E6" w:rsidRDefault="00E4202D">
          <w:pPr>
            <w:pStyle w:val="TDC3"/>
            <w:tabs>
              <w:tab w:val="right" w:leader="dot" w:pos="9350"/>
            </w:tabs>
            <w:rPr>
              <w:rFonts w:eastAsiaTheme="minorEastAsia"/>
              <w:noProof/>
              <w:lang w:eastAsia="es-CO"/>
            </w:rPr>
          </w:pPr>
          <w:hyperlink w:anchor="_Toc214377150" w:history="1">
            <w:r w:rsidR="000D41E6" w:rsidRPr="00374025">
              <w:rPr>
                <w:rStyle w:val="Hipervnculo"/>
                <w:rFonts w:cs="Times New Roman"/>
                <w:noProof/>
              </w:rPr>
              <w:t>2.4 Análisis crítico de la evidencia</w:t>
            </w:r>
            <w:r w:rsidR="000D41E6">
              <w:rPr>
                <w:noProof/>
                <w:webHidden/>
              </w:rPr>
              <w:tab/>
            </w:r>
            <w:r w:rsidR="000D41E6">
              <w:rPr>
                <w:noProof/>
                <w:webHidden/>
              </w:rPr>
              <w:fldChar w:fldCharType="begin"/>
            </w:r>
            <w:r w:rsidR="000D41E6">
              <w:rPr>
                <w:noProof/>
                <w:webHidden/>
              </w:rPr>
              <w:instrText xml:space="preserve"> PAGEREF _Toc214377150 \h </w:instrText>
            </w:r>
            <w:r w:rsidR="000D41E6">
              <w:rPr>
                <w:noProof/>
                <w:webHidden/>
              </w:rPr>
            </w:r>
            <w:r w:rsidR="000D41E6">
              <w:rPr>
                <w:noProof/>
                <w:webHidden/>
              </w:rPr>
              <w:fldChar w:fldCharType="separate"/>
            </w:r>
            <w:r w:rsidR="00EF5C23">
              <w:rPr>
                <w:noProof/>
                <w:webHidden/>
              </w:rPr>
              <w:t>13</w:t>
            </w:r>
            <w:r w:rsidR="000D41E6">
              <w:rPr>
                <w:noProof/>
                <w:webHidden/>
              </w:rPr>
              <w:fldChar w:fldCharType="end"/>
            </w:r>
          </w:hyperlink>
        </w:p>
        <w:p w14:paraId="3562AC4D" w14:textId="5EEB28F8" w:rsidR="000D41E6" w:rsidRDefault="00E4202D">
          <w:pPr>
            <w:pStyle w:val="TDC3"/>
            <w:tabs>
              <w:tab w:val="right" w:leader="dot" w:pos="9350"/>
            </w:tabs>
            <w:rPr>
              <w:rFonts w:eastAsiaTheme="minorEastAsia"/>
              <w:noProof/>
              <w:lang w:eastAsia="es-CO"/>
            </w:rPr>
          </w:pPr>
          <w:hyperlink w:anchor="_Toc214377151" w:history="1">
            <w:r w:rsidR="000D41E6" w:rsidRPr="00374025">
              <w:rPr>
                <w:rStyle w:val="Hipervnculo"/>
                <w:rFonts w:cs="Times New Roman"/>
                <w:noProof/>
              </w:rPr>
              <w:t>2.5 Tabla comparativa de estudios científicos sobre Realidad Virtual en Enfermedad de Parkinson</w:t>
            </w:r>
            <w:r w:rsidR="000D41E6">
              <w:rPr>
                <w:noProof/>
                <w:webHidden/>
              </w:rPr>
              <w:tab/>
            </w:r>
            <w:r w:rsidR="000D41E6">
              <w:rPr>
                <w:noProof/>
                <w:webHidden/>
              </w:rPr>
              <w:fldChar w:fldCharType="begin"/>
            </w:r>
            <w:r w:rsidR="000D41E6">
              <w:rPr>
                <w:noProof/>
                <w:webHidden/>
              </w:rPr>
              <w:instrText xml:space="preserve"> PAGEREF _Toc214377151 \h </w:instrText>
            </w:r>
            <w:r w:rsidR="000D41E6">
              <w:rPr>
                <w:noProof/>
                <w:webHidden/>
              </w:rPr>
            </w:r>
            <w:r w:rsidR="000D41E6">
              <w:rPr>
                <w:noProof/>
                <w:webHidden/>
              </w:rPr>
              <w:fldChar w:fldCharType="separate"/>
            </w:r>
            <w:r w:rsidR="00EF5C23">
              <w:rPr>
                <w:noProof/>
                <w:webHidden/>
              </w:rPr>
              <w:t>14</w:t>
            </w:r>
            <w:r w:rsidR="000D41E6">
              <w:rPr>
                <w:noProof/>
                <w:webHidden/>
              </w:rPr>
              <w:fldChar w:fldCharType="end"/>
            </w:r>
          </w:hyperlink>
        </w:p>
        <w:p w14:paraId="2578C943" w14:textId="67ACB6D1" w:rsidR="000D41E6" w:rsidRDefault="00E4202D">
          <w:pPr>
            <w:pStyle w:val="TDC1"/>
            <w:tabs>
              <w:tab w:val="right" w:leader="dot" w:pos="9350"/>
            </w:tabs>
            <w:rPr>
              <w:rFonts w:eastAsiaTheme="minorEastAsia"/>
              <w:noProof/>
              <w:lang w:eastAsia="es-CO"/>
            </w:rPr>
          </w:pPr>
          <w:hyperlink w:anchor="_Toc214377152" w:history="1">
            <w:r w:rsidR="000D41E6" w:rsidRPr="00374025">
              <w:rPr>
                <w:rStyle w:val="Hipervnculo"/>
                <w:rFonts w:cs="Times New Roman"/>
                <w:noProof/>
              </w:rPr>
              <w:t>CAPÍTULO III</w:t>
            </w:r>
            <w:r w:rsidR="000D41E6">
              <w:rPr>
                <w:noProof/>
                <w:webHidden/>
              </w:rPr>
              <w:tab/>
            </w:r>
            <w:r w:rsidR="000D41E6">
              <w:rPr>
                <w:noProof/>
                <w:webHidden/>
              </w:rPr>
              <w:fldChar w:fldCharType="begin"/>
            </w:r>
            <w:r w:rsidR="000D41E6">
              <w:rPr>
                <w:noProof/>
                <w:webHidden/>
              </w:rPr>
              <w:instrText xml:space="preserve"> PAGEREF _Toc214377152 \h </w:instrText>
            </w:r>
            <w:r w:rsidR="000D41E6">
              <w:rPr>
                <w:noProof/>
                <w:webHidden/>
              </w:rPr>
            </w:r>
            <w:r w:rsidR="000D41E6">
              <w:rPr>
                <w:noProof/>
                <w:webHidden/>
              </w:rPr>
              <w:fldChar w:fldCharType="separate"/>
            </w:r>
            <w:r w:rsidR="00EF5C23">
              <w:rPr>
                <w:noProof/>
                <w:webHidden/>
              </w:rPr>
              <w:t>17</w:t>
            </w:r>
            <w:r w:rsidR="000D41E6">
              <w:rPr>
                <w:noProof/>
                <w:webHidden/>
              </w:rPr>
              <w:fldChar w:fldCharType="end"/>
            </w:r>
          </w:hyperlink>
        </w:p>
        <w:p w14:paraId="25CDC72A" w14:textId="3EAA122E" w:rsidR="000D41E6" w:rsidRDefault="00E4202D">
          <w:pPr>
            <w:pStyle w:val="TDC2"/>
            <w:tabs>
              <w:tab w:val="right" w:leader="dot" w:pos="9350"/>
            </w:tabs>
            <w:rPr>
              <w:rFonts w:eastAsiaTheme="minorEastAsia"/>
              <w:noProof/>
              <w:lang w:eastAsia="es-CO"/>
            </w:rPr>
          </w:pPr>
          <w:hyperlink w:anchor="_Toc214377153" w:history="1">
            <w:r w:rsidR="000D41E6" w:rsidRPr="00374025">
              <w:rPr>
                <w:rStyle w:val="Hipervnculo"/>
                <w:rFonts w:cs="Times New Roman"/>
                <w:noProof/>
              </w:rPr>
              <w:t>METODOLOGÍA</w:t>
            </w:r>
            <w:r w:rsidR="000D41E6">
              <w:rPr>
                <w:noProof/>
                <w:webHidden/>
              </w:rPr>
              <w:tab/>
            </w:r>
            <w:r w:rsidR="000D41E6">
              <w:rPr>
                <w:noProof/>
                <w:webHidden/>
              </w:rPr>
              <w:fldChar w:fldCharType="begin"/>
            </w:r>
            <w:r w:rsidR="000D41E6">
              <w:rPr>
                <w:noProof/>
                <w:webHidden/>
              </w:rPr>
              <w:instrText xml:space="preserve"> PAGEREF _Toc214377153 \h </w:instrText>
            </w:r>
            <w:r w:rsidR="000D41E6">
              <w:rPr>
                <w:noProof/>
                <w:webHidden/>
              </w:rPr>
            </w:r>
            <w:r w:rsidR="000D41E6">
              <w:rPr>
                <w:noProof/>
                <w:webHidden/>
              </w:rPr>
              <w:fldChar w:fldCharType="separate"/>
            </w:r>
            <w:r w:rsidR="00EF5C23">
              <w:rPr>
                <w:noProof/>
                <w:webHidden/>
              </w:rPr>
              <w:t>17</w:t>
            </w:r>
            <w:r w:rsidR="000D41E6">
              <w:rPr>
                <w:noProof/>
                <w:webHidden/>
              </w:rPr>
              <w:fldChar w:fldCharType="end"/>
            </w:r>
          </w:hyperlink>
        </w:p>
        <w:p w14:paraId="625E5618" w14:textId="12484465" w:rsidR="000D41E6" w:rsidRDefault="00E4202D">
          <w:pPr>
            <w:pStyle w:val="TDC3"/>
            <w:tabs>
              <w:tab w:val="right" w:leader="dot" w:pos="9350"/>
            </w:tabs>
            <w:rPr>
              <w:rFonts w:eastAsiaTheme="minorEastAsia"/>
              <w:noProof/>
              <w:lang w:eastAsia="es-CO"/>
            </w:rPr>
          </w:pPr>
          <w:hyperlink w:anchor="_Toc214377154" w:history="1">
            <w:r w:rsidR="000D41E6" w:rsidRPr="00374025">
              <w:rPr>
                <w:rStyle w:val="Hipervnculo"/>
                <w:rFonts w:cs="Times New Roman"/>
                <w:noProof/>
              </w:rPr>
              <w:t>3.1 Enfoque metodológico</w:t>
            </w:r>
            <w:r w:rsidR="000D41E6">
              <w:rPr>
                <w:noProof/>
                <w:webHidden/>
              </w:rPr>
              <w:tab/>
            </w:r>
            <w:r w:rsidR="000D41E6">
              <w:rPr>
                <w:noProof/>
                <w:webHidden/>
              </w:rPr>
              <w:fldChar w:fldCharType="begin"/>
            </w:r>
            <w:r w:rsidR="000D41E6">
              <w:rPr>
                <w:noProof/>
                <w:webHidden/>
              </w:rPr>
              <w:instrText xml:space="preserve"> PAGEREF _Toc214377154 \h </w:instrText>
            </w:r>
            <w:r w:rsidR="000D41E6">
              <w:rPr>
                <w:noProof/>
                <w:webHidden/>
              </w:rPr>
            </w:r>
            <w:r w:rsidR="000D41E6">
              <w:rPr>
                <w:noProof/>
                <w:webHidden/>
              </w:rPr>
              <w:fldChar w:fldCharType="separate"/>
            </w:r>
            <w:r w:rsidR="00EF5C23">
              <w:rPr>
                <w:noProof/>
                <w:webHidden/>
              </w:rPr>
              <w:t>17</w:t>
            </w:r>
            <w:r w:rsidR="000D41E6">
              <w:rPr>
                <w:noProof/>
                <w:webHidden/>
              </w:rPr>
              <w:fldChar w:fldCharType="end"/>
            </w:r>
          </w:hyperlink>
        </w:p>
        <w:p w14:paraId="5819CDA1" w14:textId="089A51A4" w:rsidR="000D41E6" w:rsidRDefault="00E4202D">
          <w:pPr>
            <w:pStyle w:val="TDC3"/>
            <w:tabs>
              <w:tab w:val="right" w:leader="dot" w:pos="9350"/>
            </w:tabs>
            <w:rPr>
              <w:rFonts w:eastAsiaTheme="minorEastAsia"/>
              <w:noProof/>
              <w:lang w:eastAsia="es-CO"/>
            </w:rPr>
          </w:pPr>
          <w:hyperlink w:anchor="_Toc214377155" w:history="1">
            <w:r w:rsidR="000D41E6" w:rsidRPr="00374025">
              <w:rPr>
                <w:rStyle w:val="Hipervnculo"/>
                <w:rFonts w:cs="Times New Roman"/>
                <w:noProof/>
              </w:rPr>
              <w:t>3.2 Tipo de estudio</w:t>
            </w:r>
            <w:r w:rsidR="000D41E6">
              <w:rPr>
                <w:noProof/>
                <w:webHidden/>
              </w:rPr>
              <w:tab/>
            </w:r>
            <w:r w:rsidR="000D41E6">
              <w:rPr>
                <w:noProof/>
                <w:webHidden/>
              </w:rPr>
              <w:fldChar w:fldCharType="begin"/>
            </w:r>
            <w:r w:rsidR="000D41E6">
              <w:rPr>
                <w:noProof/>
                <w:webHidden/>
              </w:rPr>
              <w:instrText xml:space="preserve"> PAGEREF _Toc214377155 \h </w:instrText>
            </w:r>
            <w:r w:rsidR="000D41E6">
              <w:rPr>
                <w:noProof/>
                <w:webHidden/>
              </w:rPr>
            </w:r>
            <w:r w:rsidR="000D41E6">
              <w:rPr>
                <w:noProof/>
                <w:webHidden/>
              </w:rPr>
              <w:fldChar w:fldCharType="separate"/>
            </w:r>
            <w:r w:rsidR="00EF5C23">
              <w:rPr>
                <w:noProof/>
                <w:webHidden/>
              </w:rPr>
              <w:t>17</w:t>
            </w:r>
            <w:r w:rsidR="000D41E6">
              <w:rPr>
                <w:noProof/>
                <w:webHidden/>
              </w:rPr>
              <w:fldChar w:fldCharType="end"/>
            </w:r>
          </w:hyperlink>
        </w:p>
        <w:p w14:paraId="70F27D71" w14:textId="1C2BE501" w:rsidR="000D41E6" w:rsidRDefault="00E4202D">
          <w:pPr>
            <w:pStyle w:val="TDC3"/>
            <w:tabs>
              <w:tab w:val="right" w:leader="dot" w:pos="9350"/>
            </w:tabs>
            <w:rPr>
              <w:rFonts w:eastAsiaTheme="minorEastAsia"/>
              <w:noProof/>
              <w:lang w:eastAsia="es-CO"/>
            </w:rPr>
          </w:pPr>
          <w:hyperlink w:anchor="_Toc214377156" w:history="1">
            <w:r w:rsidR="000D41E6" w:rsidRPr="00374025">
              <w:rPr>
                <w:rStyle w:val="Hipervnculo"/>
                <w:rFonts w:cs="Times New Roman"/>
                <w:noProof/>
              </w:rPr>
              <w:t>3.3 Población y muestra</w:t>
            </w:r>
            <w:r w:rsidR="000D41E6">
              <w:rPr>
                <w:noProof/>
                <w:webHidden/>
              </w:rPr>
              <w:tab/>
            </w:r>
            <w:r w:rsidR="000D41E6">
              <w:rPr>
                <w:noProof/>
                <w:webHidden/>
              </w:rPr>
              <w:fldChar w:fldCharType="begin"/>
            </w:r>
            <w:r w:rsidR="000D41E6">
              <w:rPr>
                <w:noProof/>
                <w:webHidden/>
              </w:rPr>
              <w:instrText xml:space="preserve"> PAGEREF _Toc214377156 \h </w:instrText>
            </w:r>
            <w:r w:rsidR="000D41E6">
              <w:rPr>
                <w:noProof/>
                <w:webHidden/>
              </w:rPr>
            </w:r>
            <w:r w:rsidR="000D41E6">
              <w:rPr>
                <w:noProof/>
                <w:webHidden/>
              </w:rPr>
              <w:fldChar w:fldCharType="separate"/>
            </w:r>
            <w:r w:rsidR="00EF5C23">
              <w:rPr>
                <w:noProof/>
                <w:webHidden/>
              </w:rPr>
              <w:t>17</w:t>
            </w:r>
            <w:r w:rsidR="000D41E6">
              <w:rPr>
                <w:noProof/>
                <w:webHidden/>
              </w:rPr>
              <w:fldChar w:fldCharType="end"/>
            </w:r>
          </w:hyperlink>
        </w:p>
        <w:p w14:paraId="21C33DBB" w14:textId="3B41CD00" w:rsidR="000D41E6" w:rsidRDefault="00E4202D">
          <w:pPr>
            <w:pStyle w:val="TDC3"/>
            <w:tabs>
              <w:tab w:val="right" w:leader="dot" w:pos="9350"/>
            </w:tabs>
            <w:rPr>
              <w:rFonts w:eastAsiaTheme="minorEastAsia"/>
              <w:noProof/>
              <w:lang w:eastAsia="es-CO"/>
            </w:rPr>
          </w:pPr>
          <w:hyperlink w:anchor="_Toc214377157" w:history="1">
            <w:r w:rsidR="000D41E6" w:rsidRPr="00374025">
              <w:rPr>
                <w:rStyle w:val="Hipervnculo"/>
                <w:rFonts w:cs="Times New Roman"/>
                <w:noProof/>
              </w:rPr>
              <w:t>3.4 Criterios de inclusión</w:t>
            </w:r>
            <w:r w:rsidR="000D41E6">
              <w:rPr>
                <w:noProof/>
                <w:webHidden/>
              </w:rPr>
              <w:tab/>
            </w:r>
            <w:r w:rsidR="000D41E6">
              <w:rPr>
                <w:noProof/>
                <w:webHidden/>
              </w:rPr>
              <w:fldChar w:fldCharType="begin"/>
            </w:r>
            <w:r w:rsidR="000D41E6">
              <w:rPr>
                <w:noProof/>
                <w:webHidden/>
              </w:rPr>
              <w:instrText xml:space="preserve"> PAGEREF _Toc214377157 \h </w:instrText>
            </w:r>
            <w:r w:rsidR="000D41E6">
              <w:rPr>
                <w:noProof/>
                <w:webHidden/>
              </w:rPr>
            </w:r>
            <w:r w:rsidR="000D41E6">
              <w:rPr>
                <w:noProof/>
                <w:webHidden/>
              </w:rPr>
              <w:fldChar w:fldCharType="separate"/>
            </w:r>
            <w:r w:rsidR="00EF5C23">
              <w:rPr>
                <w:noProof/>
                <w:webHidden/>
              </w:rPr>
              <w:t>18</w:t>
            </w:r>
            <w:r w:rsidR="000D41E6">
              <w:rPr>
                <w:noProof/>
                <w:webHidden/>
              </w:rPr>
              <w:fldChar w:fldCharType="end"/>
            </w:r>
          </w:hyperlink>
        </w:p>
        <w:p w14:paraId="5A23F524" w14:textId="61BDFA0E" w:rsidR="000D41E6" w:rsidRDefault="00E4202D">
          <w:pPr>
            <w:pStyle w:val="TDC3"/>
            <w:tabs>
              <w:tab w:val="right" w:leader="dot" w:pos="9350"/>
            </w:tabs>
            <w:rPr>
              <w:rFonts w:eastAsiaTheme="minorEastAsia"/>
              <w:noProof/>
              <w:lang w:eastAsia="es-CO"/>
            </w:rPr>
          </w:pPr>
          <w:hyperlink w:anchor="_Toc214377158" w:history="1">
            <w:r w:rsidR="000D41E6" w:rsidRPr="00374025">
              <w:rPr>
                <w:rStyle w:val="Hipervnculo"/>
                <w:rFonts w:cs="Times New Roman"/>
                <w:noProof/>
              </w:rPr>
              <w:t>3.5 Criterios de exclusión</w:t>
            </w:r>
            <w:r w:rsidR="000D41E6">
              <w:rPr>
                <w:noProof/>
                <w:webHidden/>
              </w:rPr>
              <w:tab/>
            </w:r>
            <w:r w:rsidR="000D41E6">
              <w:rPr>
                <w:noProof/>
                <w:webHidden/>
              </w:rPr>
              <w:fldChar w:fldCharType="begin"/>
            </w:r>
            <w:r w:rsidR="000D41E6">
              <w:rPr>
                <w:noProof/>
                <w:webHidden/>
              </w:rPr>
              <w:instrText xml:space="preserve"> PAGEREF _Toc214377158 \h </w:instrText>
            </w:r>
            <w:r w:rsidR="000D41E6">
              <w:rPr>
                <w:noProof/>
                <w:webHidden/>
              </w:rPr>
            </w:r>
            <w:r w:rsidR="000D41E6">
              <w:rPr>
                <w:noProof/>
                <w:webHidden/>
              </w:rPr>
              <w:fldChar w:fldCharType="separate"/>
            </w:r>
            <w:r w:rsidR="00EF5C23">
              <w:rPr>
                <w:noProof/>
                <w:webHidden/>
              </w:rPr>
              <w:t>18</w:t>
            </w:r>
            <w:r w:rsidR="000D41E6">
              <w:rPr>
                <w:noProof/>
                <w:webHidden/>
              </w:rPr>
              <w:fldChar w:fldCharType="end"/>
            </w:r>
          </w:hyperlink>
        </w:p>
        <w:p w14:paraId="3080477C" w14:textId="31C915C8" w:rsidR="000D41E6" w:rsidRDefault="00E4202D">
          <w:pPr>
            <w:pStyle w:val="TDC3"/>
            <w:tabs>
              <w:tab w:val="right" w:leader="dot" w:pos="9350"/>
            </w:tabs>
            <w:rPr>
              <w:rFonts w:eastAsiaTheme="minorEastAsia"/>
              <w:noProof/>
              <w:lang w:eastAsia="es-CO"/>
            </w:rPr>
          </w:pPr>
          <w:hyperlink w:anchor="_Toc214377159" w:history="1">
            <w:r w:rsidR="000D41E6" w:rsidRPr="00374025">
              <w:rPr>
                <w:rStyle w:val="Hipervnculo"/>
                <w:rFonts w:cs="Times New Roman"/>
                <w:noProof/>
              </w:rPr>
              <w:t>3.6 Variables operacionalizadas</w:t>
            </w:r>
            <w:r w:rsidR="000D41E6">
              <w:rPr>
                <w:noProof/>
                <w:webHidden/>
              </w:rPr>
              <w:tab/>
            </w:r>
            <w:r w:rsidR="000D41E6">
              <w:rPr>
                <w:noProof/>
                <w:webHidden/>
              </w:rPr>
              <w:fldChar w:fldCharType="begin"/>
            </w:r>
            <w:r w:rsidR="000D41E6">
              <w:rPr>
                <w:noProof/>
                <w:webHidden/>
              </w:rPr>
              <w:instrText xml:space="preserve"> PAGEREF _Toc214377159 \h </w:instrText>
            </w:r>
            <w:r w:rsidR="000D41E6">
              <w:rPr>
                <w:noProof/>
                <w:webHidden/>
              </w:rPr>
            </w:r>
            <w:r w:rsidR="000D41E6">
              <w:rPr>
                <w:noProof/>
                <w:webHidden/>
              </w:rPr>
              <w:fldChar w:fldCharType="separate"/>
            </w:r>
            <w:r w:rsidR="00EF5C23">
              <w:rPr>
                <w:noProof/>
                <w:webHidden/>
              </w:rPr>
              <w:t>18</w:t>
            </w:r>
            <w:r w:rsidR="000D41E6">
              <w:rPr>
                <w:noProof/>
                <w:webHidden/>
              </w:rPr>
              <w:fldChar w:fldCharType="end"/>
            </w:r>
          </w:hyperlink>
        </w:p>
        <w:p w14:paraId="44433EFB" w14:textId="0A1D2DBF" w:rsidR="000D41E6" w:rsidRDefault="00E4202D">
          <w:pPr>
            <w:pStyle w:val="TDC3"/>
            <w:tabs>
              <w:tab w:val="right" w:leader="dot" w:pos="9350"/>
            </w:tabs>
            <w:rPr>
              <w:rFonts w:eastAsiaTheme="minorEastAsia"/>
              <w:noProof/>
              <w:lang w:eastAsia="es-CO"/>
            </w:rPr>
          </w:pPr>
          <w:hyperlink w:anchor="_Toc214377160" w:history="1">
            <w:r w:rsidR="000D41E6" w:rsidRPr="00374025">
              <w:rPr>
                <w:rStyle w:val="Hipervnculo"/>
                <w:rFonts w:cs="Times New Roman"/>
                <w:noProof/>
              </w:rPr>
              <w:t>3.7 Técnicas e instrumentos de recolección</w:t>
            </w:r>
            <w:r w:rsidR="000D41E6">
              <w:rPr>
                <w:noProof/>
                <w:webHidden/>
              </w:rPr>
              <w:tab/>
            </w:r>
            <w:r w:rsidR="000D41E6">
              <w:rPr>
                <w:noProof/>
                <w:webHidden/>
              </w:rPr>
              <w:fldChar w:fldCharType="begin"/>
            </w:r>
            <w:r w:rsidR="000D41E6">
              <w:rPr>
                <w:noProof/>
                <w:webHidden/>
              </w:rPr>
              <w:instrText xml:space="preserve"> PAGEREF _Toc214377160 \h </w:instrText>
            </w:r>
            <w:r w:rsidR="000D41E6">
              <w:rPr>
                <w:noProof/>
                <w:webHidden/>
              </w:rPr>
            </w:r>
            <w:r w:rsidR="000D41E6">
              <w:rPr>
                <w:noProof/>
                <w:webHidden/>
              </w:rPr>
              <w:fldChar w:fldCharType="separate"/>
            </w:r>
            <w:r w:rsidR="00EF5C23">
              <w:rPr>
                <w:noProof/>
                <w:webHidden/>
              </w:rPr>
              <w:t>19</w:t>
            </w:r>
            <w:r w:rsidR="000D41E6">
              <w:rPr>
                <w:noProof/>
                <w:webHidden/>
              </w:rPr>
              <w:fldChar w:fldCharType="end"/>
            </w:r>
          </w:hyperlink>
        </w:p>
        <w:p w14:paraId="62D40257" w14:textId="27F160CE" w:rsidR="000D41E6" w:rsidRDefault="00E4202D">
          <w:pPr>
            <w:pStyle w:val="TDC3"/>
            <w:tabs>
              <w:tab w:val="right" w:leader="dot" w:pos="9350"/>
            </w:tabs>
            <w:rPr>
              <w:rFonts w:eastAsiaTheme="minorEastAsia"/>
              <w:noProof/>
              <w:lang w:eastAsia="es-CO"/>
            </w:rPr>
          </w:pPr>
          <w:hyperlink w:anchor="_Toc214377161" w:history="1">
            <w:r w:rsidR="000D41E6" w:rsidRPr="00374025">
              <w:rPr>
                <w:rStyle w:val="Hipervnculo"/>
                <w:rFonts w:cs="Times New Roman"/>
                <w:noProof/>
              </w:rPr>
              <w:t>3.8 Análisis de datos</w:t>
            </w:r>
            <w:r w:rsidR="000D41E6">
              <w:rPr>
                <w:noProof/>
                <w:webHidden/>
              </w:rPr>
              <w:tab/>
            </w:r>
            <w:r w:rsidR="000D41E6">
              <w:rPr>
                <w:noProof/>
                <w:webHidden/>
              </w:rPr>
              <w:fldChar w:fldCharType="begin"/>
            </w:r>
            <w:r w:rsidR="000D41E6">
              <w:rPr>
                <w:noProof/>
                <w:webHidden/>
              </w:rPr>
              <w:instrText xml:space="preserve"> PAGEREF _Toc214377161 \h </w:instrText>
            </w:r>
            <w:r w:rsidR="000D41E6">
              <w:rPr>
                <w:noProof/>
                <w:webHidden/>
              </w:rPr>
            </w:r>
            <w:r w:rsidR="000D41E6">
              <w:rPr>
                <w:noProof/>
                <w:webHidden/>
              </w:rPr>
              <w:fldChar w:fldCharType="separate"/>
            </w:r>
            <w:r w:rsidR="00EF5C23">
              <w:rPr>
                <w:noProof/>
                <w:webHidden/>
              </w:rPr>
              <w:t>19</w:t>
            </w:r>
            <w:r w:rsidR="000D41E6">
              <w:rPr>
                <w:noProof/>
                <w:webHidden/>
              </w:rPr>
              <w:fldChar w:fldCharType="end"/>
            </w:r>
          </w:hyperlink>
        </w:p>
        <w:p w14:paraId="7A6AB7AB" w14:textId="26A902F0" w:rsidR="000D41E6" w:rsidRDefault="00E4202D">
          <w:pPr>
            <w:pStyle w:val="TDC3"/>
            <w:tabs>
              <w:tab w:val="right" w:leader="dot" w:pos="9350"/>
            </w:tabs>
            <w:rPr>
              <w:rFonts w:eastAsiaTheme="minorEastAsia"/>
              <w:noProof/>
              <w:lang w:eastAsia="es-CO"/>
            </w:rPr>
          </w:pPr>
          <w:hyperlink w:anchor="_Toc214377162" w:history="1">
            <w:r w:rsidR="000D41E6" w:rsidRPr="00374025">
              <w:rPr>
                <w:rStyle w:val="Hipervnculo"/>
                <w:rFonts w:cs="Times New Roman"/>
                <w:noProof/>
              </w:rPr>
              <w:t>3.9 Consideraciones éticas</w:t>
            </w:r>
            <w:r w:rsidR="000D41E6">
              <w:rPr>
                <w:noProof/>
                <w:webHidden/>
              </w:rPr>
              <w:tab/>
            </w:r>
            <w:r w:rsidR="000D41E6">
              <w:rPr>
                <w:noProof/>
                <w:webHidden/>
              </w:rPr>
              <w:fldChar w:fldCharType="begin"/>
            </w:r>
            <w:r w:rsidR="000D41E6">
              <w:rPr>
                <w:noProof/>
                <w:webHidden/>
              </w:rPr>
              <w:instrText xml:space="preserve"> PAGEREF _Toc214377162 \h </w:instrText>
            </w:r>
            <w:r w:rsidR="000D41E6">
              <w:rPr>
                <w:noProof/>
                <w:webHidden/>
              </w:rPr>
            </w:r>
            <w:r w:rsidR="000D41E6">
              <w:rPr>
                <w:noProof/>
                <w:webHidden/>
              </w:rPr>
              <w:fldChar w:fldCharType="separate"/>
            </w:r>
            <w:r w:rsidR="00EF5C23">
              <w:rPr>
                <w:noProof/>
                <w:webHidden/>
              </w:rPr>
              <w:t>19</w:t>
            </w:r>
            <w:r w:rsidR="000D41E6">
              <w:rPr>
                <w:noProof/>
                <w:webHidden/>
              </w:rPr>
              <w:fldChar w:fldCharType="end"/>
            </w:r>
          </w:hyperlink>
        </w:p>
        <w:p w14:paraId="6B1502D2" w14:textId="55FD0B41" w:rsidR="000D41E6" w:rsidRDefault="00E4202D">
          <w:pPr>
            <w:pStyle w:val="TDC3"/>
            <w:tabs>
              <w:tab w:val="right" w:leader="dot" w:pos="9350"/>
            </w:tabs>
            <w:rPr>
              <w:rFonts w:eastAsiaTheme="minorEastAsia"/>
              <w:noProof/>
              <w:lang w:eastAsia="es-CO"/>
            </w:rPr>
          </w:pPr>
          <w:hyperlink w:anchor="_Toc214377163" w:history="1">
            <w:r w:rsidR="000D41E6" w:rsidRPr="00374025">
              <w:rPr>
                <w:rStyle w:val="Hipervnculo"/>
                <w:rFonts w:cs="Times New Roman"/>
                <w:noProof/>
              </w:rPr>
              <w:t>3.10 Bases legales</w:t>
            </w:r>
            <w:r w:rsidR="000D41E6">
              <w:rPr>
                <w:noProof/>
                <w:webHidden/>
              </w:rPr>
              <w:tab/>
            </w:r>
            <w:r w:rsidR="000D41E6">
              <w:rPr>
                <w:noProof/>
                <w:webHidden/>
              </w:rPr>
              <w:fldChar w:fldCharType="begin"/>
            </w:r>
            <w:r w:rsidR="000D41E6">
              <w:rPr>
                <w:noProof/>
                <w:webHidden/>
              </w:rPr>
              <w:instrText xml:space="preserve"> PAGEREF _Toc214377163 \h </w:instrText>
            </w:r>
            <w:r w:rsidR="000D41E6">
              <w:rPr>
                <w:noProof/>
                <w:webHidden/>
              </w:rPr>
            </w:r>
            <w:r w:rsidR="000D41E6">
              <w:rPr>
                <w:noProof/>
                <w:webHidden/>
              </w:rPr>
              <w:fldChar w:fldCharType="separate"/>
            </w:r>
            <w:r w:rsidR="00EF5C23">
              <w:rPr>
                <w:noProof/>
                <w:webHidden/>
              </w:rPr>
              <w:t>19</w:t>
            </w:r>
            <w:r w:rsidR="000D41E6">
              <w:rPr>
                <w:noProof/>
                <w:webHidden/>
              </w:rPr>
              <w:fldChar w:fldCharType="end"/>
            </w:r>
          </w:hyperlink>
        </w:p>
        <w:p w14:paraId="201A1B1E" w14:textId="57DCE28D" w:rsidR="000D41E6" w:rsidRDefault="00E4202D">
          <w:pPr>
            <w:pStyle w:val="TDC3"/>
            <w:tabs>
              <w:tab w:val="right" w:leader="dot" w:pos="9350"/>
            </w:tabs>
            <w:rPr>
              <w:rFonts w:eastAsiaTheme="minorEastAsia"/>
              <w:noProof/>
              <w:lang w:eastAsia="es-CO"/>
            </w:rPr>
          </w:pPr>
          <w:hyperlink w:anchor="_Toc214377164" w:history="1">
            <w:r w:rsidR="000D41E6" w:rsidRPr="00374025">
              <w:rPr>
                <w:rStyle w:val="Hipervnculo"/>
                <w:rFonts w:cs="Times New Roman"/>
                <w:noProof/>
              </w:rPr>
              <w:t>3.11 Conclusión del capítulo</w:t>
            </w:r>
            <w:r w:rsidR="000D41E6">
              <w:rPr>
                <w:noProof/>
                <w:webHidden/>
              </w:rPr>
              <w:tab/>
            </w:r>
            <w:r w:rsidR="000D41E6">
              <w:rPr>
                <w:noProof/>
                <w:webHidden/>
              </w:rPr>
              <w:fldChar w:fldCharType="begin"/>
            </w:r>
            <w:r w:rsidR="000D41E6">
              <w:rPr>
                <w:noProof/>
                <w:webHidden/>
              </w:rPr>
              <w:instrText xml:space="preserve"> PAGEREF _Toc214377164 \h </w:instrText>
            </w:r>
            <w:r w:rsidR="000D41E6">
              <w:rPr>
                <w:noProof/>
                <w:webHidden/>
              </w:rPr>
            </w:r>
            <w:r w:rsidR="000D41E6">
              <w:rPr>
                <w:noProof/>
                <w:webHidden/>
              </w:rPr>
              <w:fldChar w:fldCharType="separate"/>
            </w:r>
            <w:r w:rsidR="00EF5C23">
              <w:rPr>
                <w:noProof/>
                <w:webHidden/>
              </w:rPr>
              <w:t>20</w:t>
            </w:r>
            <w:r w:rsidR="000D41E6">
              <w:rPr>
                <w:noProof/>
                <w:webHidden/>
              </w:rPr>
              <w:fldChar w:fldCharType="end"/>
            </w:r>
          </w:hyperlink>
        </w:p>
        <w:p w14:paraId="248F05DF" w14:textId="30BCC3CB" w:rsidR="000D41E6" w:rsidRDefault="00E4202D">
          <w:pPr>
            <w:pStyle w:val="TDC1"/>
            <w:tabs>
              <w:tab w:val="right" w:leader="dot" w:pos="9350"/>
            </w:tabs>
            <w:rPr>
              <w:rFonts w:eastAsiaTheme="minorEastAsia"/>
              <w:noProof/>
              <w:lang w:eastAsia="es-CO"/>
            </w:rPr>
          </w:pPr>
          <w:hyperlink w:anchor="_Toc214377165" w:history="1">
            <w:r w:rsidR="000D41E6" w:rsidRPr="00374025">
              <w:rPr>
                <w:rStyle w:val="Hipervnculo"/>
                <w:rFonts w:cs="Times New Roman"/>
                <w:noProof/>
              </w:rPr>
              <w:t>CAPÍTULO IV</w:t>
            </w:r>
            <w:r w:rsidR="000D41E6">
              <w:rPr>
                <w:noProof/>
                <w:webHidden/>
              </w:rPr>
              <w:tab/>
            </w:r>
            <w:r w:rsidR="000D41E6">
              <w:rPr>
                <w:noProof/>
                <w:webHidden/>
              </w:rPr>
              <w:fldChar w:fldCharType="begin"/>
            </w:r>
            <w:r w:rsidR="000D41E6">
              <w:rPr>
                <w:noProof/>
                <w:webHidden/>
              </w:rPr>
              <w:instrText xml:space="preserve"> PAGEREF _Toc214377165 \h </w:instrText>
            </w:r>
            <w:r w:rsidR="000D41E6">
              <w:rPr>
                <w:noProof/>
                <w:webHidden/>
              </w:rPr>
            </w:r>
            <w:r w:rsidR="000D41E6">
              <w:rPr>
                <w:noProof/>
                <w:webHidden/>
              </w:rPr>
              <w:fldChar w:fldCharType="separate"/>
            </w:r>
            <w:r w:rsidR="00EF5C23">
              <w:rPr>
                <w:noProof/>
                <w:webHidden/>
              </w:rPr>
              <w:t>21</w:t>
            </w:r>
            <w:r w:rsidR="000D41E6">
              <w:rPr>
                <w:noProof/>
                <w:webHidden/>
              </w:rPr>
              <w:fldChar w:fldCharType="end"/>
            </w:r>
          </w:hyperlink>
        </w:p>
        <w:p w14:paraId="1DE109CA" w14:textId="0220455C" w:rsidR="000D41E6" w:rsidRDefault="00E4202D">
          <w:pPr>
            <w:pStyle w:val="TDC2"/>
            <w:tabs>
              <w:tab w:val="right" w:leader="dot" w:pos="9350"/>
            </w:tabs>
            <w:rPr>
              <w:rFonts w:eastAsiaTheme="minorEastAsia"/>
              <w:noProof/>
              <w:lang w:eastAsia="es-CO"/>
            </w:rPr>
          </w:pPr>
          <w:hyperlink w:anchor="_Toc214377166" w:history="1">
            <w:r w:rsidR="000D41E6" w:rsidRPr="00374025">
              <w:rPr>
                <w:rStyle w:val="Hipervnculo"/>
                <w:rFonts w:cs="Times New Roman"/>
                <w:noProof/>
              </w:rPr>
              <w:t>RESULTADOS ESPERADOS Y VALIDACIÓN</w:t>
            </w:r>
            <w:r w:rsidR="000D41E6">
              <w:rPr>
                <w:noProof/>
                <w:webHidden/>
              </w:rPr>
              <w:tab/>
            </w:r>
            <w:r w:rsidR="000D41E6">
              <w:rPr>
                <w:noProof/>
                <w:webHidden/>
              </w:rPr>
              <w:fldChar w:fldCharType="begin"/>
            </w:r>
            <w:r w:rsidR="000D41E6">
              <w:rPr>
                <w:noProof/>
                <w:webHidden/>
              </w:rPr>
              <w:instrText xml:space="preserve"> PAGEREF _Toc214377166 \h </w:instrText>
            </w:r>
            <w:r w:rsidR="000D41E6">
              <w:rPr>
                <w:noProof/>
                <w:webHidden/>
              </w:rPr>
            </w:r>
            <w:r w:rsidR="000D41E6">
              <w:rPr>
                <w:noProof/>
                <w:webHidden/>
              </w:rPr>
              <w:fldChar w:fldCharType="separate"/>
            </w:r>
            <w:r w:rsidR="00EF5C23">
              <w:rPr>
                <w:noProof/>
                <w:webHidden/>
              </w:rPr>
              <w:t>21</w:t>
            </w:r>
            <w:r w:rsidR="000D41E6">
              <w:rPr>
                <w:noProof/>
                <w:webHidden/>
              </w:rPr>
              <w:fldChar w:fldCharType="end"/>
            </w:r>
          </w:hyperlink>
        </w:p>
        <w:p w14:paraId="5D4152B0" w14:textId="5B2D05D9" w:rsidR="000D41E6" w:rsidRDefault="00E4202D">
          <w:pPr>
            <w:pStyle w:val="TDC3"/>
            <w:tabs>
              <w:tab w:val="right" w:leader="dot" w:pos="9350"/>
            </w:tabs>
            <w:rPr>
              <w:rFonts w:eastAsiaTheme="minorEastAsia"/>
              <w:noProof/>
              <w:lang w:eastAsia="es-CO"/>
            </w:rPr>
          </w:pPr>
          <w:hyperlink w:anchor="_Toc214377167" w:history="1">
            <w:r w:rsidR="000D41E6" w:rsidRPr="00374025">
              <w:rPr>
                <w:rStyle w:val="Hipervnculo"/>
                <w:rFonts w:cs="Times New Roman"/>
                <w:noProof/>
              </w:rPr>
              <w:t>4.1 Resultados esperados</w:t>
            </w:r>
            <w:r w:rsidR="000D41E6">
              <w:rPr>
                <w:noProof/>
                <w:webHidden/>
              </w:rPr>
              <w:tab/>
            </w:r>
            <w:r w:rsidR="000D41E6">
              <w:rPr>
                <w:noProof/>
                <w:webHidden/>
              </w:rPr>
              <w:fldChar w:fldCharType="begin"/>
            </w:r>
            <w:r w:rsidR="000D41E6">
              <w:rPr>
                <w:noProof/>
                <w:webHidden/>
              </w:rPr>
              <w:instrText xml:space="preserve"> PAGEREF _Toc214377167 \h </w:instrText>
            </w:r>
            <w:r w:rsidR="000D41E6">
              <w:rPr>
                <w:noProof/>
                <w:webHidden/>
              </w:rPr>
            </w:r>
            <w:r w:rsidR="000D41E6">
              <w:rPr>
                <w:noProof/>
                <w:webHidden/>
              </w:rPr>
              <w:fldChar w:fldCharType="separate"/>
            </w:r>
            <w:r w:rsidR="00EF5C23">
              <w:rPr>
                <w:noProof/>
                <w:webHidden/>
              </w:rPr>
              <w:t>21</w:t>
            </w:r>
            <w:r w:rsidR="000D41E6">
              <w:rPr>
                <w:noProof/>
                <w:webHidden/>
              </w:rPr>
              <w:fldChar w:fldCharType="end"/>
            </w:r>
          </w:hyperlink>
        </w:p>
        <w:p w14:paraId="2E0E0EA4" w14:textId="480C63B6" w:rsidR="000D41E6" w:rsidRDefault="00E4202D">
          <w:pPr>
            <w:pStyle w:val="TDC3"/>
            <w:tabs>
              <w:tab w:val="right" w:leader="dot" w:pos="9350"/>
            </w:tabs>
            <w:rPr>
              <w:rFonts w:eastAsiaTheme="minorEastAsia"/>
              <w:noProof/>
              <w:lang w:eastAsia="es-CO"/>
            </w:rPr>
          </w:pPr>
          <w:hyperlink w:anchor="_Toc214377168" w:history="1">
            <w:r w:rsidR="000D41E6" w:rsidRPr="00374025">
              <w:rPr>
                <w:rStyle w:val="Hipervnculo"/>
                <w:rFonts w:cs="Times New Roman"/>
                <w:noProof/>
              </w:rPr>
              <w:t>4.2 Validación por juicio de expertos</w:t>
            </w:r>
            <w:r w:rsidR="000D41E6">
              <w:rPr>
                <w:noProof/>
                <w:webHidden/>
              </w:rPr>
              <w:tab/>
            </w:r>
            <w:r w:rsidR="000D41E6">
              <w:rPr>
                <w:noProof/>
                <w:webHidden/>
              </w:rPr>
              <w:fldChar w:fldCharType="begin"/>
            </w:r>
            <w:r w:rsidR="000D41E6">
              <w:rPr>
                <w:noProof/>
                <w:webHidden/>
              </w:rPr>
              <w:instrText xml:space="preserve"> PAGEREF _Toc214377168 \h </w:instrText>
            </w:r>
            <w:r w:rsidR="000D41E6">
              <w:rPr>
                <w:noProof/>
                <w:webHidden/>
              </w:rPr>
            </w:r>
            <w:r w:rsidR="000D41E6">
              <w:rPr>
                <w:noProof/>
                <w:webHidden/>
              </w:rPr>
              <w:fldChar w:fldCharType="separate"/>
            </w:r>
            <w:r w:rsidR="00EF5C23">
              <w:rPr>
                <w:noProof/>
                <w:webHidden/>
              </w:rPr>
              <w:t>22</w:t>
            </w:r>
            <w:r w:rsidR="000D41E6">
              <w:rPr>
                <w:noProof/>
                <w:webHidden/>
              </w:rPr>
              <w:fldChar w:fldCharType="end"/>
            </w:r>
          </w:hyperlink>
        </w:p>
        <w:p w14:paraId="6C548836" w14:textId="027A17CF" w:rsidR="000D41E6" w:rsidRDefault="00E4202D">
          <w:pPr>
            <w:pStyle w:val="TDC3"/>
            <w:tabs>
              <w:tab w:val="right" w:leader="dot" w:pos="9350"/>
            </w:tabs>
            <w:rPr>
              <w:rFonts w:eastAsiaTheme="minorEastAsia"/>
              <w:noProof/>
              <w:lang w:eastAsia="es-CO"/>
            </w:rPr>
          </w:pPr>
          <w:hyperlink w:anchor="_Toc214377169" w:history="1">
            <w:r w:rsidR="000D41E6" w:rsidRPr="00374025">
              <w:rPr>
                <w:rStyle w:val="Hipervnculo"/>
                <w:rFonts w:cs="Times New Roman"/>
                <w:noProof/>
              </w:rPr>
              <w:t>4.3 Conclusión del capítulo</w:t>
            </w:r>
            <w:r w:rsidR="000D41E6">
              <w:rPr>
                <w:noProof/>
                <w:webHidden/>
              </w:rPr>
              <w:tab/>
            </w:r>
            <w:r w:rsidR="000D41E6">
              <w:rPr>
                <w:noProof/>
                <w:webHidden/>
              </w:rPr>
              <w:fldChar w:fldCharType="begin"/>
            </w:r>
            <w:r w:rsidR="000D41E6">
              <w:rPr>
                <w:noProof/>
                <w:webHidden/>
              </w:rPr>
              <w:instrText xml:space="preserve"> PAGEREF _Toc214377169 \h </w:instrText>
            </w:r>
            <w:r w:rsidR="000D41E6">
              <w:rPr>
                <w:noProof/>
                <w:webHidden/>
              </w:rPr>
            </w:r>
            <w:r w:rsidR="000D41E6">
              <w:rPr>
                <w:noProof/>
                <w:webHidden/>
              </w:rPr>
              <w:fldChar w:fldCharType="separate"/>
            </w:r>
            <w:r w:rsidR="00EF5C23">
              <w:rPr>
                <w:noProof/>
                <w:webHidden/>
              </w:rPr>
              <w:t>23</w:t>
            </w:r>
            <w:r w:rsidR="000D41E6">
              <w:rPr>
                <w:noProof/>
                <w:webHidden/>
              </w:rPr>
              <w:fldChar w:fldCharType="end"/>
            </w:r>
          </w:hyperlink>
        </w:p>
        <w:p w14:paraId="01FA6945" w14:textId="33161DB5" w:rsidR="000D41E6" w:rsidRDefault="00E4202D">
          <w:pPr>
            <w:pStyle w:val="TDC1"/>
            <w:tabs>
              <w:tab w:val="right" w:leader="dot" w:pos="9350"/>
            </w:tabs>
            <w:rPr>
              <w:rFonts w:eastAsiaTheme="minorEastAsia"/>
              <w:noProof/>
              <w:lang w:eastAsia="es-CO"/>
            </w:rPr>
          </w:pPr>
          <w:hyperlink w:anchor="_Toc214377170" w:history="1">
            <w:r w:rsidR="000D41E6" w:rsidRPr="00374025">
              <w:rPr>
                <w:rStyle w:val="Hipervnculo"/>
                <w:rFonts w:cs="Times New Roman"/>
                <w:noProof/>
              </w:rPr>
              <w:t>ANEXO 1</w:t>
            </w:r>
            <w:r w:rsidR="000D41E6">
              <w:rPr>
                <w:noProof/>
                <w:webHidden/>
              </w:rPr>
              <w:tab/>
            </w:r>
            <w:r w:rsidR="000D41E6">
              <w:rPr>
                <w:noProof/>
                <w:webHidden/>
              </w:rPr>
              <w:fldChar w:fldCharType="begin"/>
            </w:r>
            <w:r w:rsidR="000D41E6">
              <w:rPr>
                <w:noProof/>
                <w:webHidden/>
              </w:rPr>
              <w:instrText xml:space="preserve"> PAGEREF _Toc214377170 \h </w:instrText>
            </w:r>
            <w:r w:rsidR="000D41E6">
              <w:rPr>
                <w:noProof/>
                <w:webHidden/>
              </w:rPr>
            </w:r>
            <w:r w:rsidR="000D41E6">
              <w:rPr>
                <w:noProof/>
                <w:webHidden/>
              </w:rPr>
              <w:fldChar w:fldCharType="separate"/>
            </w:r>
            <w:r w:rsidR="00EF5C23">
              <w:rPr>
                <w:noProof/>
                <w:webHidden/>
              </w:rPr>
              <w:t>24</w:t>
            </w:r>
            <w:r w:rsidR="000D41E6">
              <w:rPr>
                <w:noProof/>
                <w:webHidden/>
              </w:rPr>
              <w:fldChar w:fldCharType="end"/>
            </w:r>
          </w:hyperlink>
        </w:p>
        <w:p w14:paraId="7EA53409" w14:textId="7887A85B" w:rsidR="000D41E6" w:rsidRDefault="00E4202D">
          <w:pPr>
            <w:pStyle w:val="TDC2"/>
            <w:tabs>
              <w:tab w:val="right" w:leader="dot" w:pos="9350"/>
            </w:tabs>
            <w:rPr>
              <w:rFonts w:eastAsiaTheme="minorEastAsia"/>
              <w:noProof/>
              <w:lang w:eastAsia="es-CO"/>
            </w:rPr>
          </w:pPr>
          <w:hyperlink w:anchor="_Toc214377171" w:history="1">
            <w:r w:rsidR="000D41E6" w:rsidRPr="00374025">
              <w:rPr>
                <w:rStyle w:val="Hipervnculo"/>
                <w:rFonts w:cs="Times New Roman"/>
                <w:noProof/>
              </w:rPr>
              <w:t>GUÍA PRÁCTICA DE INTERVENCIÓN FISIOTERAPÉUTICA CON REALIDAD VIRTUAL EN PACIENTES CON ENFERMEDAD DE PARKINSON</w:t>
            </w:r>
            <w:r w:rsidR="000D41E6">
              <w:rPr>
                <w:noProof/>
                <w:webHidden/>
              </w:rPr>
              <w:tab/>
            </w:r>
            <w:r w:rsidR="000D41E6">
              <w:rPr>
                <w:noProof/>
                <w:webHidden/>
              </w:rPr>
              <w:fldChar w:fldCharType="begin"/>
            </w:r>
            <w:r w:rsidR="000D41E6">
              <w:rPr>
                <w:noProof/>
                <w:webHidden/>
              </w:rPr>
              <w:instrText xml:space="preserve"> PAGEREF _Toc214377171 \h </w:instrText>
            </w:r>
            <w:r w:rsidR="000D41E6">
              <w:rPr>
                <w:noProof/>
                <w:webHidden/>
              </w:rPr>
            </w:r>
            <w:r w:rsidR="000D41E6">
              <w:rPr>
                <w:noProof/>
                <w:webHidden/>
              </w:rPr>
              <w:fldChar w:fldCharType="separate"/>
            </w:r>
            <w:r w:rsidR="00EF5C23">
              <w:rPr>
                <w:noProof/>
                <w:webHidden/>
              </w:rPr>
              <w:t>24</w:t>
            </w:r>
            <w:r w:rsidR="000D41E6">
              <w:rPr>
                <w:noProof/>
                <w:webHidden/>
              </w:rPr>
              <w:fldChar w:fldCharType="end"/>
            </w:r>
          </w:hyperlink>
        </w:p>
        <w:p w14:paraId="22CA316A" w14:textId="087886FD" w:rsidR="000D41E6" w:rsidRDefault="00E4202D">
          <w:pPr>
            <w:pStyle w:val="TDC3"/>
            <w:tabs>
              <w:tab w:val="right" w:leader="dot" w:pos="9350"/>
            </w:tabs>
            <w:rPr>
              <w:rFonts w:eastAsiaTheme="minorEastAsia"/>
              <w:noProof/>
              <w:lang w:eastAsia="es-CO"/>
            </w:rPr>
          </w:pPr>
          <w:hyperlink w:anchor="_Toc214377172" w:history="1">
            <w:r w:rsidR="000D41E6" w:rsidRPr="00374025">
              <w:rPr>
                <w:rStyle w:val="Hipervnculo"/>
                <w:rFonts w:cs="Times New Roman"/>
                <w:noProof/>
              </w:rPr>
              <w:t>1. Fundamentación clínica</w:t>
            </w:r>
            <w:r w:rsidR="000D41E6">
              <w:rPr>
                <w:noProof/>
                <w:webHidden/>
              </w:rPr>
              <w:tab/>
            </w:r>
            <w:r w:rsidR="000D41E6">
              <w:rPr>
                <w:noProof/>
                <w:webHidden/>
              </w:rPr>
              <w:fldChar w:fldCharType="begin"/>
            </w:r>
            <w:r w:rsidR="000D41E6">
              <w:rPr>
                <w:noProof/>
                <w:webHidden/>
              </w:rPr>
              <w:instrText xml:space="preserve"> PAGEREF _Toc214377172 \h </w:instrText>
            </w:r>
            <w:r w:rsidR="000D41E6">
              <w:rPr>
                <w:noProof/>
                <w:webHidden/>
              </w:rPr>
            </w:r>
            <w:r w:rsidR="000D41E6">
              <w:rPr>
                <w:noProof/>
                <w:webHidden/>
              </w:rPr>
              <w:fldChar w:fldCharType="separate"/>
            </w:r>
            <w:r w:rsidR="00EF5C23">
              <w:rPr>
                <w:noProof/>
                <w:webHidden/>
              </w:rPr>
              <w:t>24</w:t>
            </w:r>
            <w:r w:rsidR="000D41E6">
              <w:rPr>
                <w:noProof/>
                <w:webHidden/>
              </w:rPr>
              <w:fldChar w:fldCharType="end"/>
            </w:r>
          </w:hyperlink>
        </w:p>
        <w:p w14:paraId="41D66887" w14:textId="1BA98326" w:rsidR="000D41E6" w:rsidRDefault="00E4202D">
          <w:pPr>
            <w:pStyle w:val="TDC3"/>
            <w:tabs>
              <w:tab w:val="right" w:leader="dot" w:pos="9350"/>
            </w:tabs>
            <w:rPr>
              <w:rFonts w:eastAsiaTheme="minorEastAsia"/>
              <w:noProof/>
              <w:lang w:eastAsia="es-CO"/>
            </w:rPr>
          </w:pPr>
          <w:hyperlink w:anchor="_Toc214377173" w:history="1">
            <w:r w:rsidR="000D41E6" w:rsidRPr="00374025">
              <w:rPr>
                <w:rStyle w:val="Hipervnculo"/>
                <w:rFonts w:cs="Times New Roman"/>
                <w:noProof/>
              </w:rPr>
              <w:t>2. Perfil del paciente</w:t>
            </w:r>
            <w:r w:rsidR="000D41E6">
              <w:rPr>
                <w:noProof/>
                <w:webHidden/>
              </w:rPr>
              <w:tab/>
            </w:r>
            <w:r w:rsidR="000D41E6">
              <w:rPr>
                <w:noProof/>
                <w:webHidden/>
              </w:rPr>
              <w:fldChar w:fldCharType="begin"/>
            </w:r>
            <w:r w:rsidR="000D41E6">
              <w:rPr>
                <w:noProof/>
                <w:webHidden/>
              </w:rPr>
              <w:instrText xml:space="preserve"> PAGEREF _Toc214377173 \h </w:instrText>
            </w:r>
            <w:r w:rsidR="000D41E6">
              <w:rPr>
                <w:noProof/>
                <w:webHidden/>
              </w:rPr>
            </w:r>
            <w:r w:rsidR="000D41E6">
              <w:rPr>
                <w:noProof/>
                <w:webHidden/>
              </w:rPr>
              <w:fldChar w:fldCharType="separate"/>
            </w:r>
            <w:r w:rsidR="00EF5C23">
              <w:rPr>
                <w:noProof/>
                <w:webHidden/>
              </w:rPr>
              <w:t>24</w:t>
            </w:r>
            <w:r w:rsidR="000D41E6">
              <w:rPr>
                <w:noProof/>
                <w:webHidden/>
              </w:rPr>
              <w:fldChar w:fldCharType="end"/>
            </w:r>
          </w:hyperlink>
        </w:p>
        <w:p w14:paraId="5974E5A6" w14:textId="47148202" w:rsidR="000D41E6" w:rsidRDefault="00E4202D">
          <w:pPr>
            <w:pStyle w:val="TDC3"/>
            <w:tabs>
              <w:tab w:val="right" w:leader="dot" w:pos="9350"/>
            </w:tabs>
            <w:rPr>
              <w:rFonts w:eastAsiaTheme="minorEastAsia"/>
              <w:noProof/>
              <w:lang w:eastAsia="es-CO"/>
            </w:rPr>
          </w:pPr>
          <w:hyperlink w:anchor="_Toc214377174" w:history="1">
            <w:r w:rsidR="000D41E6" w:rsidRPr="00374025">
              <w:rPr>
                <w:rStyle w:val="Hipervnculo"/>
                <w:rFonts w:cs="Times New Roman"/>
                <w:noProof/>
              </w:rPr>
              <w:t>3. Modalidades recomendadas</w:t>
            </w:r>
            <w:r w:rsidR="000D41E6">
              <w:rPr>
                <w:noProof/>
                <w:webHidden/>
              </w:rPr>
              <w:tab/>
            </w:r>
            <w:r w:rsidR="000D41E6">
              <w:rPr>
                <w:noProof/>
                <w:webHidden/>
              </w:rPr>
              <w:fldChar w:fldCharType="begin"/>
            </w:r>
            <w:r w:rsidR="000D41E6">
              <w:rPr>
                <w:noProof/>
                <w:webHidden/>
              </w:rPr>
              <w:instrText xml:space="preserve"> PAGEREF _Toc214377174 \h </w:instrText>
            </w:r>
            <w:r w:rsidR="000D41E6">
              <w:rPr>
                <w:noProof/>
                <w:webHidden/>
              </w:rPr>
            </w:r>
            <w:r w:rsidR="000D41E6">
              <w:rPr>
                <w:noProof/>
                <w:webHidden/>
              </w:rPr>
              <w:fldChar w:fldCharType="separate"/>
            </w:r>
            <w:r w:rsidR="00EF5C23">
              <w:rPr>
                <w:noProof/>
                <w:webHidden/>
              </w:rPr>
              <w:t>25</w:t>
            </w:r>
            <w:r w:rsidR="000D41E6">
              <w:rPr>
                <w:noProof/>
                <w:webHidden/>
              </w:rPr>
              <w:fldChar w:fldCharType="end"/>
            </w:r>
          </w:hyperlink>
        </w:p>
        <w:p w14:paraId="749AECA4" w14:textId="54848221" w:rsidR="000D41E6" w:rsidRDefault="00E4202D">
          <w:pPr>
            <w:pStyle w:val="TDC3"/>
            <w:tabs>
              <w:tab w:val="right" w:leader="dot" w:pos="9350"/>
            </w:tabs>
            <w:rPr>
              <w:rFonts w:eastAsiaTheme="minorEastAsia"/>
              <w:noProof/>
              <w:lang w:eastAsia="es-CO"/>
            </w:rPr>
          </w:pPr>
          <w:hyperlink w:anchor="_Toc214377175" w:history="1">
            <w:r w:rsidR="000D41E6" w:rsidRPr="00374025">
              <w:rPr>
                <w:rStyle w:val="Hipervnculo"/>
                <w:rFonts w:cs="Times New Roman"/>
                <w:noProof/>
              </w:rPr>
              <w:t>4. Protocolo sugerido</w:t>
            </w:r>
            <w:r w:rsidR="000D41E6">
              <w:rPr>
                <w:noProof/>
                <w:webHidden/>
              </w:rPr>
              <w:tab/>
            </w:r>
            <w:r w:rsidR="000D41E6">
              <w:rPr>
                <w:noProof/>
                <w:webHidden/>
              </w:rPr>
              <w:fldChar w:fldCharType="begin"/>
            </w:r>
            <w:r w:rsidR="000D41E6">
              <w:rPr>
                <w:noProof/>
                <w:webHidden/>
              </w:rPr>
              <w:instrText xml:space="preserve"> PAGEREF _Toc214377175 \h </w:instrText>
            </w:r>
            <w:r w:rsidR="000D41E6">
              <w:rPr>
                <w:noProof/>
                <w:webHidden/>
              </w:rPr>
            </w:r>
            <w:r w:rsidR="000D41E6">
              <w:rPr>
                <w:noProof/>
                <w:webHidden/>
              </w:rPr>
              <w:fldChar w:fldCharType="separate"/>
            </w:r>
            <w:r w:rsidR="00EF5C23">
              <w:rPr>
                <w:noProof/>
                <w:webHidden/>
              </w:rPr>
              <w:t>25</w:t>
            </w:r>
            <w:r w:rsidR="000D41E6">
              <w:rPr>
                <w:noProof/>
                <w:webHidden/>
              </w:rPr>
              <w:fldChar w:fldCharType="end"/>
            </w:r>
          </w:hyperlink>
        </w:p>
        <w:p w14:paraId="76753986" w14:textId="45AF0652" w:rsidR="000D41E6" w:rsidRDefault="00E4202D">
          <w:pPr>
            <w:pStyle w:val="TDC3"/>
            <w:tabs>
              <w:tab w:val="right" w:leader="dot" w:pos="9350"/>
            </w:tabs>
            <w:rPr>
              <w:rFonts w:eastAsiaTheme="minorEastAsia"/>
              <w:noProof/>
              <w:lang w:eastAsia="es-CO"/>
            </w:rPr>
          </w:pPr>
          <w:hyperlink w:anchor="_Toc214377176" w:history="1">
            <w:r w:rsidR="000D41E6" w:rsidRPr="00374025">
              <w:rPr>
                <w:rStyle w:val="Hipervnculo"/>
                <w:rFonts w:cs="Times New Roman"/>
                <w:noProof/>
              </w:rPr>
              <w:t>5. Instrumentos de evaluación</w:t>
            </w:r>
            <w:r w:rsidR="000D41E6">
              <w:rPr>
                <w:noProof/>
                <w:webHidden/>
              </w:rPr>
              <w:tab/>
            </w:r>
            <w:r w:rsidR="000D41E6">
              <w:rPr>
                <w:noProof/>
                <w:webHidden/>
              </w:rPr>
              <w:fldChar w:fldCharType="begin"/>
            </w:r>
            <w:r w:rsidR="000D41E6">
              <w:rPr>
                <w:noProof/>
                <w:webHidden/>
              </w:rPr>
              <w:instrText xml:space="preserve"> PAGEREF _Toc214377176 \h </w:instrText>
            </w:r>
            <w:r w:rsidR="000D41E6">
              <w:rPr>
                <w:noProof/>
                <w:webHidden/>
              </w:rPr>
            </w:r>
            <w:r w:rsidR="000D41E6">
              <w:rPr>
                <w:noProof/>
                <w:webHidden/>
              </w:rPr>
              <w:fldChar w:fldCharType="separate"/>
            </w:r>
            <w:r w:rsidR="00EF5C23">
              <w:rPr>
                <w:noProof/>
                <w:webHidden/>
              </w:rPr>
              <w:t>26</w:t>
            </w:r>
            <w:r w:rsidR="000D41E6">
              <w:rPr>
                <w:noProof/>
                <w:webHidden/>
              </w:rPr>
              <w:fldChar w:fldCharType="end"/>
            </w:r>
          </w:hyperlink>
        </w:p>
        <w:p w14:paraId="0A2CC3E4" w14:textId="17E4CD0F" w:rsidR="000D41E6" w:rsidRDefault="00E4202D">
          <w:pPr>
            <w:pStyle w:val="TDC3"/>
            <w:tabs>
              <w:tab w:val="right" w:leader="dot" w:pos="9350"/>
            </w:tabs>
            <w:rPr>
              <w:rFonts w:eastAsiaTheme="minorEastAsia"/>
              <w:noProof/>
              <w:lang w:eastAsia="es-CO"/>
            </w:rPr>
          </w:pPr>
          <w:hyperlink w:anchor="_Toc214377177" w:history="1">
            <w:r w:rsidR="000D41E6" w:rsidRPr="00374025">
              <w:rPr>
                <w:rStyle w:val="Hipervnculo"/>
                <w:rFonts w:cs="Times New Roman"/>
                <w:noProof/>
              </w:rPr>
              <w:t>6. Consideraciones éticas y técnicas</w:t>
            </w:r>
            <w:r w:rsidR="000D41E6">
              <w:rPr>
                <w:noProof/>
                <w:webHidden/>
              </w:rPr>
              <w:tab/>
            </w:r>
            <w:r w:rsidR="000D41E6">
              <w:rPr>
                <w:noProof/>
                <w:webHidden/>
              </w:rPr>
              <w:fldChar w:fldCharType="begin"/>
            </w:r>
            <w:r w:rsidR="000D41E6">
              <w:rPr>
                <w:noProof/>
                <w:webHidden/>
              </w:rPr>
              <w:instrText xml:space="preserve"> PAGEREF _Toc214377177 \h </w:instrText>
            </w:r>
            <w:r w:rsidR="000D41E6">
              <w:rPr>
                <w:noProof/>
                <w:webHidden/>
              </w:rPr>
            </w:r>
            <w:r w:rsidR="000D41E6">
              <w:rPr>
                <w:noProof/>
                <w:webHidden/>
              </w:rPr>
              <w:fldChar w:fldCharType="separate"/>
            </w:r>
            <w:r w:rsidR="00EF5C23">
              <w:rPr>
                <w:noProof/>
                <w:webHidden/>
              </w:rPr>
              <w:t>26</w:t>
            </w:r>
            <w:r w:rsidR="000D41E6">
              <w:rPr>
                <w:noProof/>
                <w:webHidden/>
              </w:rPr>
              <w:fldChar w:fldCharType="end"/>
            </w:r>
          </w:hyperlink>
        </w:p>
        <w:p w14:paraId="7263BF31" w14:textId="483D7822" w:rsidR="000D41E6" w:rsidRDefault="00E4202D">
          <w:pPr>
            <w:pStyle w:val="TDC3"/>
            <w:tabs>
              <w:tab w:val="right" w:leader="dot" w:pos="9350"/>
            </w:tabs>
            <w:rPr>
              <w:rFonts w:eastAsiaTheme="minorEastAsia"/>
              <w:noProof/>
              <w:lang w:eastAsia="es-CO"/>
            </w:rPr>
          </w:pPr>
          <w:hyperlink w:anchor="_Toc214377178" w:history="1">
            <w:r w:rsidR="000D41E6" w:rsidRPr="00374025">
              <w:rPr>
                <w:rStyle w:val="Hipervnculo"/>
                <w:rFonts w:cs="Times New Roman"/>
                <w:noProof/>
              </w:rPr>
              <w:t>7. Recursos tecnológicos accesibles</w:t>
            </w:r>
            <w:r w:rsidR="000D41E6">
              <w:rPr>
                <w:noProof/>
                <w:webHidden/>
              </w:rPr>
              <w:tab/>
            </w:r>
            <w:r w:rsidR="000D41E6">
              <w:rPr>
                <w:noProof/>
                <w:webHidden/>
              </w:rPr>
              <w:fldChar w:fldCharType="begin"/>
            </w:r>
            <w:r w:rsidR="000D41E6">
              <w:rPr>
                <w:noProof/>
                <w:webHidden/>
              </w:rPr>
              <w:instrText xml:space="preserve"> PAGEREF _Toc214377178 \h </w:instrText>
            </w:r>
            <w:r w:rsidR="000D41E6">
              <w:rPr>
                <w:noProof/>
                <w:webHidden/>
              </w:rPr>
            </w:r>
            <w:r w:rsidR="000D41E6">
              <w:rPr>
                <w:noProof/>
                <w:webHidden/>
              </w:rPr>
              <w:fldChar w:fldCharType="separate"/>
            </w:r>
            <w:r w:rsidR="00EF5C23">
              <w:rPr>
                <w:noProof/>
                <w:webHidden/>
              </w:rPr>
              <w:t>27</w:t>
            </w:r>
            <w:r w:rsidR="000D41E6">
              <w:rPr>
                <w:noProof/>
                <w:webHidden/>
              </w:rPr>
              <w:fldChar w:fldCharType="end"/>
            </w:r>
          </w:hyperlink>
        </w:p>
        <w:p w14:paraId="77AAB1EF" w14:textId="3B1E59F5" w:rsidR="000D41E6" w:rsidRDefault="00E4202D">
          <w:pPr>
            <w:pStyle w:val="TDC3"/>
            <w:tabs>
              <w:tab w:val="right" w:leader="dot" w:pos="9350"/>
            </w:tabs>
            <w:rPr>
              <w:rFonts w:eastAsiaTheme="minorEastAsia"/>
              <w:noProof/>
              <w:lang w:eastAsia="es-CO"/>
            </w:rPr>
          </w:pPr>
          <w:hyperlink w:anchor="_Toc214377179" w:history="1">
            <w:r w:rsidR="000D41E6" w:rsidRPr="00374025">
              <w:rPr>
                <w:rStyle w:val="Hipervnculo"/>
                <w:rFonts w:cs="Times New Roman"/>
                <w:noProof/>
              </w:rPr>
              <w:t>8. Limitaciones y recomendaciones</w:t>
            </w:r>
            <w:r w:rsidR="000D41E6">
              <w:rPr>
                <w:noProof/>
                <w:webHidden/>
              </w:rPr>
              <w:tab/>
            </w:r>
            <w:r w:rsidR="000D41E6">
              <w:rPr>
                <w:noProof/>
                <w:webHidden/>
              </w:rPr>
              <w:fldChar w:fldCharType="begin"/>
            </w:r>
            <w:r w:rsidR="000D41E6">
              <w:rPr>
                <w:noProof/>
                <w:webHidden/>
              </w:rPr>
              <w:instrText xml:space="preserve"> PAGEREF _Toc214377179 \h </w:instrText>
            </w:r>
            <w:r w:rsidR="000D41E6">
              <w:rPr>
                <w:noProof/>
                <w:webHidden/>
              </w:rPr>
            </w:r>
            <w:r w:rsidR="000D41E6">
              <w:rPr>
                <w:noProof/>
                <w:webHidden/>
              </w:rPr>
              <w:fldChar w:fldCharType="separate"/>
            </w:r>
            <w:r w:rsidR="00EF5C23">
              <w:rPr>
                <w:noProof/>
                <w:webHidden/>
              </w:rPr>
              <w:t>27</w:t>
            </w:r>
            <w:r w:rsidR="000D41E6">
              <w:rPr>
                <w:noProof/>
                <w:webHidden/>
              </w:rPr>
              <w:fldChar w:fldCharType="end"/>
            </w:r>
          </w:hyperlink>
        </w:p>
        <w:p w14:paraId="6A7916D5" w14:textId="1139DF98" w:rsidR="000D41E6" w:rsidRDefault="00E4202D">
          <w:pPr>
            <w:pStyle w:val="TDC3"/>
            <w:tabs>
              <w:tab w:val="right" w:leader="dot" w:pos="9350"/>
            </w:tabs>
            <w:rPr>
              <w:rFonts w:eastAsiaTheme="minorEastAsia"/>
              <w:noProof/>
              <w:lang w:eastAsia="es-CO"/>
            </w:rPr>
          </w:pPr>
          <w:hyperlink w:anchor="_Toc214377180" w:history="1">
            <w:r w:rsidR="000D41E6" w:rsidRPr="00374025">
              <w:rPr>
                <w:rStyle w:val="Hipervnculo"/>
                <w:rFonts w:cs="Times New Roman"/>
                <w:noProof/>
              </w:rPr>
              <w:t>9. Conclusiones por objetivo específico</w:t>
            </w:r>
            <w:r w:rsidR="000D41E6">
              <w:rPr>
                <w:noProof/>
                <w:webHidden/>
              </w:rPr>
              <w:tab/>
            </w:r>
            <w:r w:rsidR="000D41E6">
              <w:rPr>
                <w:noProof/>
                <w:webHidden/>
              </w:rPr>
              <w:fldChar w:fldCharType="begin"/>
            </w:r>
            <w:r w:rsidR="000D41E6">
              <w:rPr>
                <w:noProof/>
                <w:webHidden/>
              </w:rPr>
              <w:instrText xml:space="preserve"> PAGEREF _Toc214377180 \h </w:instrText>
            </w:r>
            <w:r w:rsidR="000D41E6">
              <w:rPr>
                <w:noProof/>
                <w:webHidden/>
              </w:rPr>
            </w:r>
            <w:r w:rsidR="000D41E6">
              <w:rPr>
                <w:noProof/>
                <w:webHidden/>
              </w:rPr>
              <w:fldChar w:fldCharType="separate"/>
            </w:r>
            <w:r w:rsidR="00EF5C23">
              <w:rPr>
                <w:noProof/>
                <w:webHidden/>
              </w:rPr>
              <w:t>27</w:t>
            </w:r>
            <w:r w:rsidR="000D41E6">
              <w:rPr>
                <w:noProof/>
                <w:webHidden/>
              </w:rPr>
              <w:fldChar w:fldCharType="end"/>
            </w:r>
          </w:hyperlink>
        </w:p>
        <w:p w14:paraId="426DD0B5" w14:textId="5A7F3B40" w:rsidR="000D41E6" w:rsidRDefault="00E4202D">
          <w:pPr>
            <w:pStyle w:val="TDC1"/>
            <w:tabs>
              <w:tab w:val="right" w:leader="dot" w:pos="9350"/>
            </w:tabs>
            <w:rPr>
              <w:rFonts w:eastAsiaTheme="minorEastAsia"/>
              <w:noProof/>
              <w:lang w:eastAsia="es-CO"/>
            </w:rPr>
          </w:pPr>
          <w:hyperlink w:anchor="_Toc214377181" w:history="1">
            <w:r w:rsidR="000D41E6" w:rsidRPr="00374025">
              <w:rPr>
                <w:rStyle w:val="Hipervnculo"/>
                <w:rFonts w:cs="Times New Roman"/>
                <w:noProof/>
              </w:rPr>
              <w:t>REFERENCIAS</w:t>
            </w:r>
            <w:r w:rsidR="000D41E6">
              <w:rPr>
                <w:noProof/>
                <w:webHidden/>
              </w:rPr>
              <w:tab/>
            </w:r>
            <w:r w:rsidR="000D41E6">
              <w:rPr>
                <w:noProof/>
                <w:webHidden/>
              </w:rPr>
              <w:fldChar w:fldCharType="begin"/>
            </w:r>
            <w:r w:rsidR="000D41E6">
              <w:rPr>
                <w:noProof/>
                <w:webHidden/>
              </w:rPr>
              <w:instrText xml:space="preserve"> PAGEREF _Toc214377181 \h </w:instrText>
            </w:r>
            <w:r w:rsidR="000D41E6">
              <w:rPr>
                <w:noProof/>
                <w:webHidden/>
              </w:rPr>
            </w:r>
            <w:r w:rsidR="000D41E6">
              <w:rPr>
                <w:noProof/>
                <w:webHidden/>
              </w:rPr>
              <w:fldChar w:fldCharType="separate"/>
            </w:r>
            <w:r w:rsidR="00EF5C23">
              <w:rPr>
                <w:noProof/>
                <w:webHidden/>
              </w:rPr>
              <w:t>28</w:t>
            </w:r>
            <w:r w:rsidR="000D41E6">
              <w:rPr>
                <w:noProof/>
                <w:webHidden/>
              </w:rPr>
              <w:fldChar w:fldCharType="end"/>
            </w:r>
          </w:hyperlink>
        </w:p>
        <w:p w14:paraId="790F6E5F" w14:textId="09EC75BE" w:rsidR="007137CE" w:rsidRPr="00AE13F8" w:rsidRDefault="007137CE">
          <w:pPr>
            <w:rPr>
              <w:rFonts w:ascii="Times New Roman" w:hAnsi="Times New Roman" w:cs="Times New Roman"/>
            </w:rPr>
          </w:pPr>
          <w:r w:rsidRPr="00AE13F8">
            <w:rPr>
              <w:rFonts w:ascii="Times New Roman" w:hAnsi="Times New Roman" w:cs="Times New Roman"/>
              <w:b/>
              <w:bCs/>
              <w:lang w:val="es-ES"/>
            </w:rPr>
            <w:fldChar w:fldCharType="end"/>
          </w:r>
        </w:p>
      </w:sdtContent>
    </w:sdt>
    <w:p w14:paraId="2B4DA089" w14:textId="77777777" w:rsidR="00FF17D9" w:rsidRPr="00AE13F8" w:rsidRDefault="00FF17D9" w:rsidP="00305F87">
      <w:pPr>
        <w:pStyle w:val="Ttulo1"/>
        <w:spacing w:line="480" w:lineRule="auto"/>
        <w:rPr>
          <w:rFonts w:cs="Times New Roman"/>
        </w:rPr>
      </w:pPr>
    </w:p>
    <w:p w14:paraId="1E567776" w14:textId="0CE3F082" w:rsidR="0094448F" w:rsidRPr="00810248" w:rsidRDefault="00FF17D9" w:rsidP="00810248">
      <w:pPr>
        <w:rPr>
          <w:rFonts w:ascii="Times New Roman" w:eastAsiaTheme="majorEastAsia" w:hAnsi="Times New Roman" w:cs="Times New Roman"/>
          <w:b/>
          <w:color w:val="000000" w:themeColor="text1"/>
          <w:sz w:val="24"/>
          <w:szCs w:val="32"/>
        </w:rPr>
      </w:pPr>
      <w:r w:rsidRPr="00AE13F8">
        <w:rPr>
          <w:rFonts w:ascii="Times New Roman" w:hAnsi="Times New Roman" w:cs="Times New Roman"/>
        </w:rPr>
        <w:br w:type="page"/>
      </w:r>
    </w:p>
    <w:p w14:paraId="4698646F" w14:textId="1FD28D24" w:rsidR="00446205" w:rsidRPr="00AE13F8" w:rsidRDefault="00446205" w:rsidP="00305F87">
      <w:pPr>
        <w:pStyle w:val="Ttulo1"/>
        <w:spacing w:line="480" w:lineRule="auto"/>
        <w:rPr>
          <w:rFonts w:cs="Times New Roman"/>
        </w:rPr>
      </w:pPr>
      <w:bookmarkStart w:id="1" w:name="_Toc214377137"/>
      <w:r w:rsidRPr="00AE13F8">
        <w:rPr>
          <w:rFonts w:cs="Times New Roman"/>
        </w:rPr>
        <w:lastRenderedPageBreak/>
        <w:t>CAPÍTULO I</w:t>
      </w:r>
      <w:bookmarkEnd w:id="1"/>
    </w:p>
    <w:p w14:paraId="6B7D5E70" w14:textId="77777777" w:rsidR="0094448F" w:rsidRPr="00AE13F8" w:rsidRDefault="0094448F" w:rsidP="00305F87">
      <w:pPr>
        <w:spacing w:after="0" w:line="480" w:lineRule="auto"/>
        <w:rPr>
          <w:rFonts w:ascii="Times New Roman" w:hAnsi="Times New Roman" w:cs="Times New Roman"/>
        </w:rPr>
      </w:pPr>
    </w:p>
    <w:p w14:paraId="5F51D0E9" w14:textId="77777777" w:rsidR="00446205" w:rsidRPr="00AE13F8" w:rsidRDefault="00446205" w:rsidP="00305F87">
      <w:pPr>
        <w:pStyle w:val="Ttulo2"/>
        <w:spacing w:line="480" w:lineRule="auto"/>
        <w:rPr>
          <w:rFonts w:cs="Times New Roman"/>
        </w:rPr>
      </w:pPr>
      <w:bookmarkStart w:id="2" w:name="_Toc214377138"/>
      <w:r w:rsidRPr="00AE13F8">
        <w:rPr>
          <w:rFonts w:cs="Times New Roman"/>
        </w:rPr>
        <w:t>INTRODUCCIÓN</w:t>
      </w:r>
      <w:bookmarkEnd w:id="2"/>
      <w:r w:rsidRPr="00AE13F8">
        <w:rPr>
          <w:rFonts w:cs="Times New Roman"/>
        </w:rPr>
        <w:t xml:space="preserve">  </w:t>
      </w:r>
    </w:p>
    <w:p w14:paraId="60C86BA2" w14:textId="77777777" w:rsidR="00446205" w:rsidRPr="00AE13F8" w:rsidRDefault="00446205" w:rsidP="00305F87">
      <w:pPr>
        <w:spacing w:after="0" w:line="480" w:lineRule="auto"/>
        <w:ind w:left="720"/>
        <w:rPr>
          <w:rFonts w:ascii="Times New Roman" w:hAnsi="Times New Roman" w:cs="Times New Roman"/>
          <w:sz w:val="24"/>
          <w:szCs w:val="24"/>
        </w:rPr>
      </w:pPr>
    </w:p>
    <w:p w14:paraId="03D622C3" w14:textId="77777777" w:rsidR="00446205" w:rsidRPr="00AE13F8" w:rsidRDefault="00446205" w:rsidP="00305F87">
      <w:pPr>
        <w:pStyle w:val="Ttulo2"/>
        <w:spacing w:line="480" w:lineRule="auto"/>
        <w:rPr>
          <w:rFonts w:cs="Times New Roman"/>
        </w:rPr>
      </w:pPr>
      <w:bookmarkStart w:id="3" w:name="_Toc214377139"/>
      <w:r w:rsidRPr="00AE13F8">
        <w:rPr>
          <w:rFonts w:cs="Times New Roman"/>
        </w:rPr>
        <w:t>1.1 Contextualización de la enfermedad de Parkinson</w:t>
      </w:r>
      <w:bookmarkEnd w:id="3"/>
      <w:r w:rsidRPr="00AE13F8">
        <w:rPr>
          <w:rFonts w:cs="Times New Roman"/>
        </w:rPr>
        <w:t xml:space="preserve">  </w:t>
      </w:r>
    </w:p>
    <w:p w14:paraId="49003E73" w14:textId="77777777" w:rsidR="00446205" w:rsidRPr="00AE13F8" w:rsidRDefault="00446205" w:rsidP="00305F87">
      <w:pPr>
        <w:spacing w:after="0" w:line="480" w:lineRule="auto"/>
        <w:ind w:left="720"/>
        <w:rPr>
          <w:rFonts w:ascii="Times New Roman" w:hAnsi="Times New Roman" w:cs="Times New Roman"/>
          <w:sz w:val="24"/>
          <w:szCs w:val="24"/>
        </w:rPr>
      </w:pPr>
    </w:p>
    <w:p w14:paraId="296890AE" w14:textId="77777777"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La enfermedad de Parkinson (EP) es un trastorno neurodegenerativo crónico que afecta principalmente el sistema motor, caracterizado por la pérdida progresiva de neuronas dopaminérgicas en la sustancia negra del mesencéfalo. Esta degeneración provoca síntomas cardinales como bradicinesia, rigidez muscular, temblores en reposo y alteraciones posturales, que impactan significativamente la funcionalidad y calidad de vida del paciente (De Natale et al., 2025).  </w:t>
      </w:r>
    </w:p>
    <w:p w14:paraId="2B8320F4" w14:textId="77777777" w:rsidR="00446205" w:rsidRPr="00AE13F8" w:rsidRDefault="00446205" w:rsidP="00305F87">
      <w:pPr>
        <w:spacing w:after="0" w:line="480" w:lineRule="auto"/>
        <w:ind w:left="720"/>
        <w:rPr>
          <w:rFonts w:ascii="Times New Roman" w:hAnsi="Times New Roman" w:cs="Times New Roman"/>
          <w:sz w:val="24"/>
          <w:szCs w:val="24"/>
        </w:rPr>
      </w:pPr>
    </w:p>
    <w:p w14:paraId="6093FDE4" w14:textId="77777777"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A nivel mundial, se estima que más de 10 millones de personas viven con EP, siendo más prevalente en adultos mayores, aunque también puede manifestarse en edades tempranas. En Colombia, la prevalencia ha aumentado en la última década, lo que ha generado una demanda creciente de intervenciones terapéuticas eficaces y accesibles (Oliveira et al., 2024).  </w:t>
      </w:r>
    </w:p>
    <w:p w14:paraId="287FF815" w14:textId="77777777" w:rsidR="00446205" w:rsidRPr="00AE13F8" w:rsidRDefault="00446205" w:rsidP="00305F87">
      <w:pPr>
        <w:spacing w:after="0" w:line="480" w:lineRule="auto"/>
        <w:ind w:left="720"/>
        <w:rPr>
          <w:rFonts w:ascii="Times New Roman" w:hAnsi="Times New Roman" w:cs="Times New Roman"/>
          <w:sz w:val="24"/>
          <w:szCs w:val="24"/>
        </w:rPr>
      </w:pPr>
    </w:p>
    <w:p w14:paraId="505D18D1" w14:textId="77777777" w:rsidR="00446205" w:rsidRPr="00AE13F8" w:rsidRDefault="00446205" w:rsidP="00305F87">
      <w:pPr>
        <w:pStyle w:val="Ttulo3"/>
        <w:spacing w:line="480" w:lineRule="auto"/>
        <w:rPr>
          <w:rFonts w:cs="Times New Roman"/>
        </w:rPr>
      </w:pPr>
      <w:bookmarkStart w:id="4" w:name="_Toc214377140"/>
      <w:r w:rsidRPr="00AE13F8">
        <w:rPr>
          <w:rFonts w:cs="Times New Roman"/>
        </w:rPr>
        <w:t>1.2 Justificación</w:t>
      </w:r>
      <w:bookmarkEnd w:id="4"/>
      <w:r w:rsidRPr="00AE13F8">
        <w:rPr>
          <w:rFonts w:cs="Times New Roman"/>
        </w:rPr>
        <w:t xml:space="preserve">  </w:t>
      </w:r>
    </w:p>
    <w:p w14:paraId="1E8DE5F1" w14:textId="77777777" w:rsidR="00446205" w:rsidRPr="00AE13F8" w:rsidRDefault="00446205" w:rsidP="00305F87">
      <w:pPr>
        <w:spacing w:after="0" w:line="480" w:lineRule="auto"/>
        <w:ind w:left="720"/>
        <w:rPr>
          <w:rFonts w:ascii="Times New Roman" w:hAnsi="Times New Roman" w:cs="Times New Roman"/>
          <w:sz w:val="24"/>
          <w:szCs w:val="24"/>
        </w:rPr>
      </w:pPr>
    </w:p>
    <w:p w14:paraId="064850DE" w14:textId="51CB0B5B" w:rsidR="00035E58"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La EP representa un desafío terapéutico complejo debido a su progresión, la variabilidad de síntomas motores y no motores, y el impacto funcional que genera en la vida diaria del paciente. La fisioterapia tradicional ha demostrado beneficios en la mejora de la marcha, el </w:t>
      </w:r>
      <w:r w:rsidRPr="00AE13F8">
        <w:rPr>
          <w:rFonts w:ascii="Times New Roman" w:hAnsi="Times New Roman" w:cs="Times New Roman"/>
          <w:sz w:val="24"/>
          <w:szCs w:val="24"/>
        </w:rPr>
        <w:lastRenderedPageBreak/>
        <w:t xml:space="preserve">equilibrio y la movilidad, pero enfrenta limitaciones en cuanto a motivación, adherencia y personalización del tratamiento.  </w:t>
      </w:r>
    </w:p>
    <w:p w14:paraId="757F86AF" w14:textId="77777777" w:rsidR="00035E58" w:rsidRPr="00AE13F8" w:rsidRDefault="00035E58" w:rsidP="00305F87">
      <w:pPr>
        <w:spacing w:after="0" w:line="480" w:lineRule="auto"/>
        <w:ind w:firstLine="709"/>
        <w:rPr>
          <w:rFonts w:ascii="Times New Roman" w:hAnsi="Times New Roman" w:cs="Times New Roman"/>
          <w:sz w:val="24"/>
          <w:szCs w:val="24"/>
        </w:rPr>
      </w:pPr>
    </w:p>
    <w:p w14:paraId="34F86F6A" w14:textId="1DF464EC" w:rsidR="00035E58" w:rsidRPr="00AE13F8" w:rsidRDefault="003E75A7" w:rsidP="00305F87">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El uso de herramientas tecnológicas como lo es la</w:t>
      </w:r>
      <w:r w:rsidR="00446205" w:rsidRPr="00AE13F8">
        <w:rPr>
          <w:rFonts w:ascii="Times New Roman" w:hAnsi="Times New Roman" w:cs="Times New Roman"/>
          <w:sz w:val="24"/>
          <w:szCs w:val="24"/>
        </w:rPr>
        <w:t xml:space="preserve"> realidad virtual (</w:t>
      </w:r>
      <w:r w:rsidRPr="00AE13F8">
        <w:rPr>
          <w:rFonts w:ascii="Times New Roman" w:hAnsi="Times New Roman" w:cs="Times New Roman"/>
          <w:sz w:val="24"/>
          <w:szCs w:val="24"/>
        </w:rPr>
        <w:t xml:space="preserve">RV) </w:t>
      </w:r>
      <w:r>
        <w:rPr>
          <w:rFonts w:ascii="Times New Roman" w:hAnsi="Times New Roman" w:cs="Times New Roman"/>
          <w:sz w:val="24"/>
          <w:szCs w:val="24"/>
        </w:rPr>
        <w:t xml:space="preserve">que </w:t>
      </w:r>
      <w:r w:rsidR="00446205" w:rsidRPr="00AE13F8">
        <w:rPr>
          <w:rFonts w:ascii="Times New Roman" w:hAnsi="Times New Roman" w:cs="Times New Roman"/>
          <w:sz w:val="24"/>
          <w:szCs w:val="24"/>
        </w:rPr>
        <w:t>ofrece una alternativa terapéutica innovadora que permite simular entornos interactivos, seguros</w:t>
      </w:r>
      <w:r>
        <w:rPr>
          <w:rFonts w:ascii="Times New Roman" w:hAnsi="Times New Roman" w:cs="Times New Roman"/>
          <w:sz w:val="24"/>
          <w:szCs w:val="24"/>
        </w:rPr>
        <w:t xml:space="preserve"> y </w:t>
      </w:r>
      <w:r w:rsidR="00446205" w:rsidRPr="00AE13F8">
        <w:rPr>
          <w:rFonts w:ascii="Times New Roman" w:hAnsi="Times New Roman" w:cs="Times New Roman"/>
          <w:sz w:val="24"/>
          <w:szCs w:val="24"/>
        </w:rPr>
        <w:t>adaptable</w:t>
      </w:r>
      <w:r>
        <w:rPr>
          <w:rFonts w:ascii="Times New Roman" w:hAnsi="Times New Roman" w:cs="Times New Roman"/>
          <w:sz w:val="24"/>
          <w:szCs w:val="24"/>
        </w:rPr>
        <w:t xml:space="preserve">s, </w:t>
      </w:r>
      <w:r w:rsidR="00446205" w:rsidRPr="00AE13F8">
        <w:rPr>
          <w:rFonts w:ascii="Times New Roman" w:hAnsi="Times New Roman" w:cs="Times New Roman"/>
          <w:sz w:val="24"/>
          <w:szCs w:val="24"/>
        </w:rPr>
        <w:t xml:space="preserve">favoreciendo el aprendizaje motor mediante retroalimentación inmediata y estimulación multisensorial. </w:t>
      </w:r>
      <w:r>
        <w:rPr>
          <w:rFonts w:ascii="Times New Roman" w:hAnsi="Times New Roman" w:cs="Times New Roman"/>
          <w:sz w:val="24"/>
          <w:szCs w:val="24"/>
        </w:rPr>
        <w:t>Se ha evidenciado en diferentes e</w:t>
      </w:r>
      <w:r w:rsidR="00446205" w:rsidRPr="00AE13F8">
        <w:rPr>
          <w:rFonts w:ascii="Times New Roman" w:hAnsi="Times New Roman" w:cs="Times New Roman"/>
          <w:sz w:val="24"/>
          <w:szCs w:val="24"/>
        </w:rPr>
        <w:t xml:space="preserve">studios recientes que la RV mejora la función motora, la coordinación, el equilibrio y la motivación en pacientes con EP, incluso en estadios avanzados </w:t>
      </w:r>
      <w:r>
        <w:rPr>
          <w:rFonts w:ascii="Times New Roman" w:hAnsi="Times New Roman" w:cs="Times New Roman"/>
          <w:sz w:val="24"/>
          <w:szCs w:val="24"/>
        </w:rPr>
        <w:t xml:space="preserve">de la enfermedad </w:t>
      </w:r>
      <w:r w:rsidR="00446205" w:rsidRPr="00AE13F8">
        <w:rPr>
          <w:rFonts w:ascii="Times New Roman" w:hAnsi="Times New Roman" w:cs="Times New Roman"/>
          <w:sz w:val="24"/>
          <w:szCs w:val="24"/>
        </w:rPr>
        <w:t xml:space="preserve">(Zhang et al., 2022; </w:t>
      </w:r>
      <w:proofErr w:type="spellStart"/>
      <w:r w:rsidR="00446205" w:rsidRPr="00AE13F8">
        <w:rPr>
          <w:rFonts w:ascii="Times New Roman" w:hAnsi="Times New Roman" w:cs="Times New Roman"/>
          <w:sz w:val="24"/>
          <w:szCs w:val="24"/>
        </w:rPr>
        <w:t>Guney</w:t>
      </w:r>
      <w:proofErr w:type="spellEnd"/>
      <w:r w:rsidR="00446205" w:rsidRPr="00AE13F8">
        <w:rPr>
          <w:rFonts w:ascii="Times New Roman" w:hAnsi="Times New Roman" w:cs="Times New Roman"/>
          <w:sz w:val="24"/>
          <w:szCs w:val="24"/>
        </w:rPr>
        <w:t xml:space="preserve"> et al., 2023).  </w:t>
      </w:r>
    </w:p>
    <w:p w14:paraId="09C26307" w14:textId="77777777" w:rsidR="00035E58" w:rsidRPr="00AE13F8" w:rsidRDefault="00035E58" w:rsidP="00305F87">
      <w:pPr>
        <w:spacing w:after="0" w:line="480" w:lineRule="auto"/>
        <w:ind w:firstLine="709"/>
        <w:rPr>
          <w:rFonts w:ascii="Times New Roman" w:hAnsi="Times New Roman" w:cs="Times New Roman"/>
          <w:sz w:val="24"/>
          <w:szCs w:val="24"/>
        </w:rPr>
      </w:pPr>
    </w:p>
    <w:p w14:paraId="20C955BF" w14:textId="03AA5E3C"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Además, </w:t>
      </w:r>
      <w:r w:rsidR="003E75A7">
        <w:rPr>
          <w:rFonts w:ascii="Times New Roman" w:hAnsi="Times New Roman" w:cs="Times New Roman"/>
          <w:sz w:val="24"/>
          <w:szCs w:val="24"/>
        </w:rPr>
        <w:t>el uso de herramientas tecnológicas permite el registro de datos clínicos</w:t>
      </w:r>
      <w:r w:rsidRPr="00AE13F8">
        <w:rPr>
          <w:rFonts w:ascii="Times New Roman" w:hAnsi="Times New Roman" w:cs="Times New Roman"/>
          <w:sz w:val="24"/>
          <w:szCs w:val="24"/>
        </w:rPr>
        <w:t xml:space="preserve">, la personalización de </w:t>
      </w:r>
      <w:r w:rsidR="003E75A7">
        <w:rPr>
          <w:rFonts w:ascii="Times New Roman" w:hAnsi="Times New Roman" w:cs="Times New Roman"/>
          <w:sz w:val="24"/>
          <w:szCs w:val="24"/>
        </w:rPr>
        <w:t xml:space="preserve">los </w:t>
      </w:r>
      <w:r w:rsidRPr="00AE13F8">
        <w:rPr>
          <w:rFonts w:ascii="Times New Roman" w:hAnsi="Times New Roman" w:cs="Times New Roman"/>
          <w:sz w:val="24"/>
          <w:szCs w:val="24"/>
        </w:rPr>
        <w:t>ejercicios</w:t>
      </w:r>
      <w:r w:rsidR="003E75A7">
        <w:rPr>
          <w:rFonts w:ascii="Times New Roman" w:hAnsi="Times New Roman" w:cs="Times New Roman"/>
          <w:sz w:val="24"/>
          <w:szCs w:val="24"/>
        </w:rPr>
        <w:t xml:space="preserve"> de acuerdo a la funcionalidad de cada paciente</w:t>
      </w:r>
      <w:r w:rsidRPr="00AE13F8">
        <w:rPr>
          <w:rFonts w:ascii="Times New Roman" w:hAnsi="Times New Roman" w:cs="Times New Roman"/>
          <w:sz w:val="24"/>
          <w:szCs w:val="24"/>
        </w:rPr>
        <w:t xml:space="preserve"> y la integración de elementos lúdicos que aumentan la adherencia al tratamiento. Su implementación en </w:t>
      </w:r>
      <w:r w:rsidR="00C06AAF">
        <w:rPr>
          <w:rFonts w:ascii="Times New Roman" w:hAnsi="Times New Roman" w:cs="Times New Roman"/>
          <w:sz w:val="24"/>
          <w:szCs w:val="24"/>
        </w:rPr>
        <w:t xml:space="preserve">el tratamiento </w:t>
      </w:r>
      <w:r w:rsidRPr="00AE13F8">
        <w:rPr>
          <w:rFonts w:ascii="Times New Roman" w:hAnsi="Times New Roman" w:cs="Times New Roman"/>
          <w:sz w:val="24"/>
          <w:szCs w:val="24"/>
        </w:rPr>
        <w:t>fisiotera</w:t>
      </w:r>
      <w:r w:rsidR="00C06AAF">
        <w:rPr>
          <w:rFonts w:ascii="Times New Roman" w:hAnsi="Times New Roman" w:cs="Times New Roman"/>
          <w:sz w:val="24"/>
          <w:szCs w:val="24"/>
        </w:rPr>
        <w:t xml:space="preserve">péutico </w:t>
      </w:r>
      <w:r w:rsidRPr="00AE13F8">
        <w:rPr>
          <w:rFonts w:ascii="Times New Roman" w:hAnsi="Times New Roman" w:cs="Times New Roman"/>
          <w:sz w:val="24"/>
          <w:szCs w:val="24"/>
        </w:rPr>
        <w:t xml:space="preserve">puede </w:t>
      </w:r>
      <w:r w:rsidR="00C06AAF">
        <w:rPr>
          <w:rFonts w:ascii="Times New Roman" w:hAnsi="Times New Roman" w:cs="Times New Roman"/>
          <w:sz w:val="24"/>
          <w:szCs w:val="24"/>
        </w:rPr>
        <w:t xml:space="preserve">ayudar a </w:t>
      </w:r>
      <w:r w:rsidRPr="00AE13F8">
        <w:rPr>
          <w:rFonts w:ascii="Times New Roman" w:hAnsi="Times New Roman" w:cs="Times New Roman"/>
          <w:sz w:val="24"/>
          <w:szCs w:val="24"/>
        </w:rPr>
        <w:t xml:space="preserve">reducir el aislamiento social, mejorar la autoestima del paciente y facilitar el seguimiento terapéutico por parte del profesional (Bell et al., 2024).  </w:t>
      </w:r>
    </w:p>
    <w:p w14:paraId="2DD8ADA0" w14:textId="6C898CAB" w:rsidR="00A90A13" w:rsidRPr="00AE13F8" w:rsidRDefault="00A90A13" w:rsidP="00305F87">
      <w:pPr>
        <w:spacing w:after="0" w:line="480" w:lineRule="auto"/>
        <w:ind w:firstLine="709"/>
        <w:rPr>
          <w:rFonts w:ascii="Times New Roman" w:hAnsi="Times New Roman" w:cs="Times New Roman"/>
          <w:sz w:val="24"/>
          <w:szCs w:val="24"/>
        </w:rPr>
      </w:pPr>
    </w:p>
    <w:p w14:paraId="48208F17" w14:textId="21B114F9" w:rsidR="00A90A13" w:rsidRDefault="00A90A13" w:rsidP="00A90A13">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En este proyecto se enfatiza el abordaje de pacientes en etapas tempranas de la enfermedad de Parkinson (</w:t>
      </w:r>
      <w:proofErr w:type="spellStart"/>
      <w:r w:rsidRPr="00AE13F8">
        <w:rPr>
          <w:rFonts w:ascii="Times New Roman" w:hAnsi="Times New Roman" w:cs="Times New Roman"/>
          <w:sz w:val="24"/>
          <w:szCs w:val="24"/>
        </w:rPr>
        <w:t>Hoehn</w:t>
      </w:r>
      <w:proofErr w:type="spellEnd"/>
      <w:r w:rsidRPr="00AE13F8">
        <w:rPr>
          <w:rFonts w:ascii="Times New Roman" w:hAnsi="Times New Roman" w:cs="Times New Roman"/>
          <w:sz w:val="24"/>
          <w:szCs w:val="24"/>
        </w:rPr>
        <w:t xml:space="preserve"> y </w:t>
      </w:r>
      <w:proofErr w:type="spellStart"/>
      <w:r w:rsidRPr="00AE13F8">
        <w:rPr>
          <w:rFonts w:ascii="Times New Roman" w:hAnsi="Times New Roman" w:cs="Times New Roman"/>
          <w:sz w:val="24"/>
          <w:szCs w:val="24"/>
        </w:rPr>
        <w:t>Yahr</w:t>
      </w:r>
      <w:proofErr w:type="spellEnd"/>
      <w:r w:rsidRPr="00AE13F8">
        <w:rPr>
          <w:rFonts w:ascii="Times New Roman" w:hAnsi="Times New Roman" w:cs="Times New Roman"/>
          <w:sz w:val="24"/>
          <w:szCs w:val="24"/>
        </w:rPr>
        <w:t xml:space="preserve"> I–III), dado que en estas fases la intervención fisioterapéutica puede tener mayor impacto en la prevención de caídas, la mejora de la autonomía y la calidad de vida.</w:t>
      </w:r>
    </w:p>
    <w:p w14:paraId="217E6947" w14:textId="77777777" w:rsidR="0054386A" w:rsidRPr="00AE13F8" w:rsidRDefault="0054386A" w:rsidP="00A90A13">
      <w:pPr>
        <w:spacing w:after="0" w:line="480" w:lineRule="auto"/>
        <w:ind w:firstLine="709"/>
        <w:rPr>
          <w:rFonts w:ascii="Times New Roman" w:hAnsi="Times New Roman" w:cs="Times New Roman"/>
          <w:sz w:val="24"/>
          <w:szCs w:val="24"/>
        </w:rPr>
      </w:pPr>
    </w:p>
    <w:p w14:paraId="566F98F5" w14:textId="77777777" w:rsidR="00B87887" w:rsidRPr="00AE13F8" w:rsidRDefault="00B87887" w:rsidP="00305F87">
      <w:pPr>
        <w:spacing w:after="0" w:line="480" w:lineRule="auto"/>
        <w:ind w:left="720"/>
        <w:rPr>
          <w:rFonts w:ascii="Times New Roman" w:hAnsi="Times New Roman" w:cs="Times New Roman"/>
          <w:sz w:val="24"/>
          <w:szCs w:val="24"/>
        </w:rPr>
      </w:pPr>
    </w:p>
    <w:p w14:paraId="6BA3EF40" w14:textId="77777777" w:rsidR="00446205" w:rsidRPr="00AE13F8" w:rsidRDefault="00446205" w:rsidP="00305F87">
      <w:pPr>
        <w:pStyle w:val="Ttulo3"/>
        <w:spacing w:line="480" w:lineRule="auto"/>
        <w:rPr>
          <w:rFonts w:cs="Times New Roman"/>
        </w:rPr>
      </w:pPr>
      <w:bookmarkStart w:id="5" w:name="_Toc214377141"/>
      <w:r w:rsidRPr="00AE13F8">
        <w:rPr>
          <w:rFonts w:cs="Times New Roman"/>
        </w:rPr>
        <w:lastRenderedPageBreak/>
        <w:t>1.3 Planteamiento del problema</w:t>
      </w:r>
      <w:bookmarkEnd w:id="5"/>
      <w:r w:rsidRPr="00AE13F8">
        <w:rPr>
          <w:rFonts w:cs="Times New Roman"/>
        </w:rPr>
        <w:t xml:space="preserve">  </w:t>
      </w:r>
    </w:p>
    <w:p w14:paraId="0B1E6AD5" w14:textId="77777777" w:rsidR="00446205" w:rsidRPr="00AE13F8" w:rsidRDefault="00446205" w:rsidP="00305F87">
      <w:pPr>
        <w:spacing w:after="0" w:line="480" w:lineRule="auto"/>
        <w:ind w:left="720"/>
        <w:rPr>
          <w:rFonts w:ascii="Times New Roman" w:hAnsi="Times New Roman" w:cs="Times New Roman"/>
          <w:sz w:val="24"/>
          <w:szCs w:val="24"/>
        </w:rPr>
      </w:pPr>
    </w:p>
    <w:p w14:paraId="36342FBE" w14:textId="5B0DE8E1" w:rsidR="00035E58"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A pesar de</w:t>
      </w:r>
      <w:r w:rsidR="0054386A">
        <w:rPr>
          <w:rFonts w:ascii="Times New Roman" w:hAnsi="Times New Roman" w:cs="Times New Roman"/>
          <w:sz w:val="24"/>
          <w:szCs w:val="24"/>
        </w:rPr>
        <w:t xml:space="preserve"> </w:t>
      </w:r>
      <w:r w:rsidRPr="00AE13F8">
        <w:rPr>
          <w:rFonts w:ascii="Times New Roman" w:hAnsi="Times New Roman" w:cs="Times New Roman"/>
          <w:sz w:val="24"/>
          <w:szCs w:val="24"/>
        </w:rPr>
        <w:t>l</w:t>
      </w:r>
      <w:r w:rsidR="0054386A">
        <w:rPr>
          <w:rFonts w:ascii="Times New Roman" w:hAnsi="Times New Roman" w:cs="Times New Roman"/>
          <w:sz w:val="24"/>
          <w:szCs w:val="24"/>
        </w:rPr>
        <w:t>a</w:t>
      </w:r>
      <w:r w:rsidRPr="00AE13F8">
        <w:rPr>
          <w:rFonts w:ascii="Times New Roman" w:hAnsi="Times New Roman" w:cs="Times New Roman"/>
          <w:sz w:val="24"/>
          <w:szCs w:val="24"/>
        </w:rPr>
        <w:t xml:space="preserve"> creciente evidencia que respalda el uso de</w:t>
      </w:r>
      <w:r w:rsidR="0054386A">
        <w:rPr>
          <w:rFonts w:ascii="Times New Roman" w:hAnsi="Times New Roman" w:cs="Times New Roman"/>
          <w:sz w:val="24"/>
          <w:szCs w:val="24"/>
        </w:rPr>
        <w:t xml:space="preserve"> herramientas tecnológicas </w:t>
      </w:r>
      <w:r w:rsidRPr="00AE13F8">
        <w:rPr>
          <w:rFonts w:ascii="Times New Roman" w:hAnsi="Times New Roman" w:cs="Times New Roman"/>
          <w:sz w:val="24"/>
          <w:szCs w:val="24"/>
        </w:rPr>
        <w:t xml:space="preserve">en rehabilitación neurológica, su aplicación clínica en pacientes con EP </w:t>
      </w:r>
      <w:r w:rsidR="0054386A">
        <w:rPr>
          <w:rFonts w:ascii="Times New Roman" w:hAnsi="Times New Roman" w:cs="Times New Roman"/>
          <w:sz w:val="24"/>
          <w:szCs w:val="24"/>
        </w:rPr>
        <w:t>aún es</w:t>
      </w:r>
      <w:r w:rsidRPr="00AE13F8">
        <w:rPr>
          <w:rFonts w:ascii="Times New Roman" w:hAnsi="Times New Roman" w:cs="Times New Roman"/>
          <w:sz w:val="24"/>
          <w:szCs w:val="24"/>
        </w:rPr>
        <w:t xml:space="preserve"> limitada y fragmentada. Muchos fisioterapeutas desconocen los protocolos validados, las plataformas disponibles y los criterios de selección adecuados para i</w:t>
      </w:r>
      <w:r w:rsidR="0054386A">
        <w:rPr>
          <w:rFonts w:ascii="Times New Roman" w:hAnsi="Times New Roman" w:cs="Times New Roman"/>
          <w:sz w:val="24"/>
          <w:szCs w:val="24"/>
        </w:rPr>
        <w:t xml:space="preserve">ncluir </w:t>
      </w:r>
      <w:r w:rsidRPr="00AE13F8">
        <w:rPr>
          <w:rFonts w:ascii="Times New Roman" w:hAnsi="Times New Roman" w:cs="Times New Roman"/>
          <w:sz w:val="24"/>
          <w:szCs w:val="24"/>
        </w:rPr>
        <w:t>esta</w:t>
      </w:r>
      <w:r w:rsidR="0054386A">
        <w:rPr>
          <w:rFonts w:ascii="Times New Roman" w:hAnsi="Times New Roman" w:cs="Times New Roman"/>
          <w:sz w:val="24"/>
          <w:szCs w:val="24"/>
        </w:rPr>
        <w:t>s herramientas</w:t>
      </w:r>
      <w:r w:rsidRPr="00AE13F8">
        <w:rPr>
          <w:rFonts w:ascii="Times New Roman" w:hAnsi="Times New Roman" w:cs="Times New Roman"/>
          <w:sz w:val="24"/>
          <w:szCs w:val="24"/>
        </w:rPr>
        <w:t xml:space="preserve"> </w:t>
      </w:r>
      <w:r w:rsidR="0054386A" w:rsidRPr="00AE13F8">
        <w:rPr>
          <w:rFonts w:ascii="Times New Roman" w:hAnsi="Times New Roman" w:cs="Times New Roman"/>
          <w:sz w:val="24"/>
          <w:szCs w:val="24"/>
        </w:rPr>
        <w:t>tecnológi</w:t>
      </w:r>
      <w:r w:rsidR="0054386A">
        <w:rPr>
          <w:rFonts w:ascii="Times New Roman" w:hAnsi="Times New Roman" w:cs="Times New Roman"/>
          <w:sz w:val="24"/>
          <w:szCs w:val="24"/>
        </w:rPr>
        <w:t>cas</w:t>
      </w:r>
      <w:r w:rsidRPr="00AE13F8">
        <w:rPr>
          <w:rFonts w:ascii="Times New Roman" w:hAnsi="Times New Roman" w:cs="Times New Roman"/>
          <w:sz w:val="24"/>
          <w:szCs w:val="24"/>
        </w:rPr>
        <w:t xml:space="preserve"> de forma segura y eficaz.  </w:t>
      </w:r>
    </w:p>
    <w:p w14:paraId="435BD1B2" w14:textId="77777777" w:rsidR="00035E58" w:rsidRPr="00AE13F8" w:rsidRDefault="00035E58" w:rsidP="00305F87">
      <w:pPr>
        <w:spacing w:after="0" w:line="480" w:lineRule="auto"/>
        <w:ind w:firstLine="709"/>
        <w:rPr>
          <w:rFonts w:ascii="Times New Roman" w:hAnsi="Times New Roman" w:cs="Times New Roman"/>
          <w:sz w:val="24"/>
          <w:szCs w:val="24"/>
        </w:rPr>
      </w:pPr>
    </w:p>
    <w:p w14:paraId="21FFB142" w14:textId="5B5F7F77" w:rsidR="00035E58"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La ausencia de guías prácticas basadas en evidencia científica dificulta la integración de </w:t>
      </w:r>
      <w:r w:rsidR="0054386A">
        <w:rPr>
          <w:rFonts w:ascii="Times New Roman" w:hAnsi="Times New Roman" w:cs="Times New Roman"/>
          <w:sz w:val="24"/>
          <w:szCs w:val="24"/>
        </w:rPr>
        <w:t xml:space="preserve">herramientas tecnológicas </w:t>
      </w:r>
      <w:r w:rsidRPr="00AE13F8">
        <w:rPr>
          <w:rFonts w:ascii="Times New Roman" w:hAnsi="Times New Roman" w:cs="Times New Roman"/>
          <w:sz w:val="24"/>
          <w:szCs w:val="24"/>
        </w:rPr>
        <w:t xml:space="preserve">en contextos clínicos reales, especialmente en países de ingresos medios como Colombia, donde el acceso tecnológico y la formación profesional pueden ser barreras significativas.  </w:t>
      </w:r>
    </w:p>
    <w:p w14:paraId="567921CA" w14:textId="77777777" w:rsidR="00035E58" w:rsidRPr="00AE13F8" w:rsidRDefault="00035E58" w:rsidP="00305F87">
      <w:pPr>
        <w:spacing w:after="0" w:line="480" w:lineRule="auto"/>
        <w:ind w:firstLine="709"/>
        <w:rPr>
          <w:rFonts w:ascii="Times New Roman" w:hAnsi="Times New Roman" w:cs="Times New Roman"/>
          <w:sz w:val="24"/>
          <w:szCs w:val="24"/>
        </w:rPr>
      </w:pPr>
    </w:p>
    <w:p w14:paraId="378900EE" w14:textId="143493B9"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Por tanto, se requiere una </w:t>
      </w:r>
      <w:r w:rsidR="00CD02B6" w:rsidRPr="00AE13F8">
        <w:rPr>
          <w:rFonts w:ascii="Times New Roman" w:hAnsi="Times New Roman" w:cs="Times New Roman"/>
          <w:sz w:val="24"/>
          <w:szCs w:val="24"/>
        </w:rPr>
        <w:t xml:space="preserve">revisión dirigida de literatura científica (2021–2025) </w:t>
      </w:r>
      <w:r w:rsidRPr="00AE13F8">
        <w:rPr>
          <w:rFonts w:ascii="Times New Roman" w:hAnsi="Times New Roman" w:cs="Times New Roman"/>
          <w:sz w:val="24"/>
          <w:szCs w:val="24"/>
        </w:rPr>
        <w:t xml:space="preserve">que identifique, analice y sintetice los estudios más relevantes sobre el uso de RV en EP, y que derive en una guía práctica aplicable en entornos clínicos reales, con criterios éticos, técnicos y funcionales, validada por expertos en fisioterapia neurológica.  </w:t>
      </w:r>
    </w:p>
    <w:p w14:paraId="1DF56E6C" w14:textId="77777777" w:rsidR="00446205" w:rsidRPr="00AE13F8" w:rsidRDefault="00446205" w:rsidP="00305F87">
      <w:pPr>
        <w:spacing w:after="0" w:line="480" w:lineRule="auto"/>
        <w:ind w:left="720"/>
        <w:rPr>
          <w:rFonts w:ascii="Times New Roman" w:hAnsi="Times New Roman" w:cs="Times New Roman"/>
          <w:sz w:val="24"/>
          <w:szCs w:val="24"/>
        </w:rPr>
      </w:pPr>
    </w:p>
    <w:p w14:paraId="6B99F568" w14:textId="77777777" w:rsidR="00446205" w:rsidRPr="00AE13F8" w:rsidRDefault="00446205" w:rsidP="00305F87">
      <w:pPr>
        <w:pStyle w:val="Ttulo3"/>
        <w:spacing w:line="480" w:lineRule="auto"/>
        <w:rPr>
          <w:rFonts w:cs="Times New Roman"/>
        </w:rPr>
      </w:pPr>
      <w:bookmarkStart w:id="6" w:name="_Toc214377142"/>
      <w:r w:rsidRPr="00AE13F8">
        <w:rPr>
          <w:rFonts w:cs="Times New Roman"/>
        </w:rPr>
        <w:t>1.4 Objetivo general</w:t>
      </w:r>
      <w:bookmarkEnd w:id="6"/>
      <w:r w:rsidRPr="00AE13F8">
        <w:rPr>
          <w:rFonts w:cs="Times New Roman"/>
        </w:rPr>
        <w:t xml:space="preserve">  </w:t>
      </w:r>
    </w:p>
    <w:p w14:paraId="0C687E43" w14:textId="77777777" w:rsidR="00446205" w:rsidRPr="00AE13F8" w:rsidRDefault="00446205" w:rsidP="00305F87">
      <w:pPr>
        <w:spacing w:after="0" w:line="480" w:lineRule="auto"/>
        <w:ind w:left="720"/>
        <w:rPr>
          <w:rFonts w:ascii="Times New Roman" w:hAnsi="Times New Roman" w:cs="Times New Roman"/>
          <w:sz w:val="24"/>
          <w:szCs w:val="24"/>
        </w:rPr>
      </w:pPr>
    </w:p>
    <w:p w14:paraId="36AD84B0" w14:textId="72FF31D5" w:rsidR="00446205" w:rsidRDefault="00967EEE" w:rsidP="00967EEE">
      <w:pPr>
        <w:spacing w:after="0" w:line="480" w:lineRule="auto"/>
        <w:rPr>
          <w:rFonts w:ascii="Times New Roman" w:hAnsi="Times New Roman" w:cs="Times New Roman"/>
          <w:sz w:val="24"/>
          <w:szCs w:val="24"/>
        </w:rPr>
      </w:pPr>
      <w:r w:rsidRPr="00967EEE">
        <w:rPr>
          <w:rFonts w:ascii="Times New Roman" w:hAnsi="Times New Roman" w:cs="Times New Roman"/>
          <w:sz w:val="24"/>
          <w:szCs w:val="24"/>
        </w:rPr>
        <w:t xml:space="preserve">Diseñar una guía de intervención fisioterapéutica para la prevención de caídas en pacientes con enfermedad de Parkinson en fase temprana, basada en una revisión exhaustiva de literatura </w:t>
      </w:r>
      <w:r w:rsidRPr="00967EEE">
        <w:rPr>
          <w:rFonts w:ascii="Times New Roman" w:hAnsi="Times New Roman" w:cs="Times New Roman"/>
          <w:sz w:val="24"/>
          <w:szCs w:val="24"/>
        </w:rPr>
        <w:lastRenderedPageBreak/>
        <w:t>científica sobre intervenciones convencionales y tecnológicas, complementada con la valoración de fisioterapeutas profesionales.</w:t>
      </w:r>
    </w:p>
    <w:p w14:paraId="4327BEBA" w14:textId="77777777" w:rsidR="00967EEE" w:rsidRPr="00AE13F8" w:rsidRDefault="00967EEE" w:rsidP="00967EEE">
      <w:pPr>
        <w:spacing w:after="0" w:line="480" w:lineRule="auto"/>
        <w:rPr>
          <w:rFonts w:ascii="Times New Roman" w:hAnsi="Times New Roman" w:cs="Times New Roman"/>
          <w:sz w:val="24"/>
          <w:szCs w:val="24"/>
        </w:rPr>
      </w:pPr>
    </w:p>
    <w:p w14:paraId="39C81580" w14:textId="77777777" w:rsidR="00446205" w:rsidRPr="00AE13F8" w:rsidRDefault="00446205" w:rsidP="00305F87">
      <w:pPr>
        <w:pStyle w:val="Ttulo3"/>
        <w:spacing w:line="480" w:lineRule="auto"/>
        <w:rPr>
          <w:rFonts w:cs="Times New Roman"/>
        </w:rPr>
      </w:pPr>
      <w:bookmarkStart w:id="7" w:name="_Toc214377143"/>
      <w:r w:rsidRPr="00AE13F8">
        <w:rPr>
          <w:rFonts w:cs="Times New Roman"/>
        </w:rPr>
        <w:t>1.5 Objetivos específicos</w:t>
      </w:r>
      <w:bookmarkEnd w:id="7"/>
      <w:r w:rsidRPr="00AE13F8">
        <w:rPr>
          <w:rFonts w:cs="Times New Roman"/>
        </w:rPr>
        <w:t xml:space="preserve">  </w:t>
      </w:r>
    </w:p>
    <w:p w14:paraId="4BEDA6DE" w14:textId="77777777" w:rsidR="00446205" w:rsidRPr="00AE13F8" w:rsidRDefault="00446205" w:rsidP="00305F87">
      <w:pPr>
        <w:spacing w:after="0" w:line="480" w:lineRule="auto"/>
        <w:ind w:left="720"/>
        <w:rPr>
          <w:rFonts w:ascii="Times New Roman" w:hAnsi="Times New Roman" w:cs="Times New Roman"/>
          <w:sz w:val="24"/>
          <w:szCs w:val="24"/>
        </w:rPr>
      </w:pPr>
    </w:p>
    <w:p w14:paraId="01D54AE7" w14:textId="5F764AA9" w:rsidR="00967EEE" w:rsidRPr="00967EEE" w:rsidRDefault="00967EEE" w:rsidP="00967EEE">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1. </w:t>
      </w:r>
      <w:r w:rsidRPr="00967EEE">
        <w:rPr>
          <w:rFonts w:ascii="Times New Roman" w:hAnsi="Times New Roman" w:cs="Times New Roman"/>
          <w:sz w:val="24"/>
          <w:szCs w:val="24"/>
        </w:rPr>
        <w:t>Identificar intervenciones convencionales y tecnológicas actuales para prevenir caídas en pacientes con EP en fase temprana; analizando la evidencia científica sobre su efectividad clínica, funcional y motivacional.</w:t>
      </w:r>
    </w:p>
    <w:p w14:paraId="6EA725D4" w14:textId="145BB7FA" w:rsidR="00967EEE" w:rsidRPr="00967EEE" w:rsidRDefault="00967EEE" w:rsidP="00967EEE">
      <w:pPr>
        <w:spacing w:after="0" w:line="480" w:lineRule="auto"/>
        <w:rPr>
          <w:rFonts w:ascii="Times New Roman" w:hAnsi="Times New Roman" w:cs="Times New Roman"/>
          <w:sz w:val="24"/>
          <w:szCs w:val="24"/>
        </w:rPr>
      </w:pPr>
      <w:r w:rsidRPr="00967EEE">
        <w:rPr>
          <w:rFonts w:ascii="Times New Roman" w:hAnsi="Times New Roman" w:cs="Times New Roman"/>
          <w:sz w:val="24"/>
          <w:szCs w:val="24"/>
        </w:rPr>
        <w:t>2</w:t>
      </w:r>
      <w:r>
        <w:rPr>
          <w:rFonts w:ascii="Times New Roman" w:hAnsi="Times New Roman" w:cs="Times New Roman"/>
          <w:sz w:val="24"/>
          <w:szCs w:val="24"/>
        </w:rPr>
        <w:t xml:space="preserve">. </w:t>
      </w:r>
      <w:r w:rsidRPr="00967EEE">
        <w:rPr>
          <w:rFonts w:ascii="Times New Roman" w:hAnsi="Times New Roman" w:cs="Times New Roman"/>
          <w:sz w:val="24"/>
          <w:szCs w:val="24"/>
        </w:rPr>
        <w:t>Diseñar una guía práctica basada en criterios clínicos, éticos y técnicos.</w:t>
      </w:r>
    </w:p>
    <w:p w14:paraId="37FC2B9C" w14:textId="1DADBA21" w:rsidR="00446205" w:rsidRPr="00AE13F8" w:rsidRDefault="00967EEE" w:rsidP="00967EEE">
      <w:pPr>
        <w:spacing w:after="0" w:line="480" w:lineRule="auto"/>
        <w:rPr>
          <w:rFonts w:ascii="Times New Roman" w:hAnsi="Times New Roman" w:cs="Times New Roman"/>
          <w:sz w:val="24"/>
          <w:szCs w:val="24"/>
        </w:rPr>
      </w:pPr>
      <w:r w:rsidRPr="00967EEE">
        <w:rPr>
          <w:rFonts w:ascii="Times New Roman" w:hAnsi="Times New Roman" w:cs="Times New Roman"/>
          <w:sz w:val="24"/>
          <w:szCs w:val="24"/>
        </w:rPr>
        <w:t>3.Validar la pertinencia y aplicabilidad de la guía mediante valoración profesional.</w:t>
      </w:r>
    </w:p>
    <w:p w14:paraId="691CFAE8" w14:textId="77777777" w:rsidR="00B87887" w:rsidRPr="00AE13F8" w:rsidRDefault="00B87887" w:rsidP="00305F87">
      <w:pPr>
        <w:spacing w:after="0" w:line="480" w:lineRule="auto"/>
        <w:rPr>
          <w:rFonts w:ascii="Times New Roman" w:hAnsi="Times New Roman" w:cs="Times New Roman"/>
          <w:sz w:val="24"/>
          <w:szCs w:val="24"/>
        </w:rPr>
      </w:pPr>
    </w:p>
    <w:p w14:paraId="0BB0FEA3" w14:textId="77777777" w:rsidR="00446205" w:rsidRPr="00AE13F8" w:rsidRDefault="00446205" w:rsidP="00305F87">
      <w:pPr>
        <w:pStyle w:val="Ttulo3"/>
        <w:spacing w:line="480" w:lineRule="auto"/>
        <w:rPr>
          <w:rFonts w:cs="Times New Roman"/>
        </w:rPr>
      </w:pPr>
      <w:bookmarkStart w:id="8" w:name="_Toc214377144"/>
      <w:r w:rsidRPr="00AE13F8">
        <w:rPr>
          <w:rFonts w:cs="Times New Roman"/>
        </w:rPr>
        <w:t>1.6 Pregunta de investigación</w:t>
      </w:r>
      <w:bookmarkEnd w:id="8"/>
      <w:r w:rsidRPr="00AE13F8">
        <w:rPr>
          <w:rFonts w:cs="Times New Roman"/>
        </w:rPr>
        <w:t xml:space="preserve">  </w:t>
      </w:r>
    </w:p>
    <w:p w14:paraId="20257CA6" w14:textId="77777777" w:rsidR="00446205" w:rsidRPr="00AE13F8" w:rsidRDefault="00446205" w:rsidP="00305F87">
      <w:pPr>
        <w:spacing w:after="0" w:line="480" w:lineRule="auto"/>
        <w:ind w:left="720"/>
        <w:rPr>
          <w:rFonts w:ascii="Times New Roman" w:hAnsi="Times New Roman" w:cs="Times New Roman"/>
          <w:sz w:val="24"/>
          <w:szCs w:val="24"/>
        </w:rPr>
      </w:pPr>
    </w:p>
    <w:p w14:paraId="25C0FE06" w14:textId="79A90CCF" w:rsidR="00446205" w:rsidRPr="00AE13F8" w:rsidRDefault="00446205" w:rsidP="00305F87">
      <w:pPr>
        <w:spacing w:after="0" w:line="480" w:lineRule="auto"/>
        <w:rPr>
          <w:rFonts w:ascii="Times New Roman" w:hAnsi="Times New Roman" w:cs="Times New Roman"/>
          <w:sz w:val="24"/>
          <w:szCs w:val="24"/>
        </w:rPr>
      </w:pPr>
      <w:r w:rsidRPr="00AE13F8">
        <w:rPr>
          <w:rFonts w:ascii="Times New Roman" w:hAnsi="Times New Roman" w:cs="Times New Roman"/>
          <w:sz w:val="24"/>
          <w:szCs w:val="24"/>
        </w:rPr>
        <w:t>¿Cómo diseñar y validar una guía de intervención fisioterapéutica basada en realidad virtual para prevenir caídas en pacientes con enfermedad de Parkinson en fase temprana?</w:t>
      </w:r>
    </w:p>
    <w:p w14:paraId="655D5077" w14:textId="3CB5304E" w:rsidR="00446205" w:rsidRPr="00AE13F8" w:rsidRDefault="00446205" w:rsidP="00305F87">
      <w:pPr>
        <w:spacing w:after="0" w:line="480" w:lineRule="auto"/>
        <w:ind w:left="720"/>
        <w:rPr>
          <w:rFonts w:ascii="Times New Roman" w:hAnsi="Times New Roman" w:cs="Times New Roman"/>
          <w:sz w:val="24"/>
          <w:szCs w:val="24"/>
        </w:rPr>
      </w:pPr>
    </w:p>
    <w:p w14:paraId="0E0AE8DF" w14:textId="53945FE5" w:rsidR="00C95FB1" w:rsidRPr="00AE13F8" w:rsidRDefault="00C95FB1" w:rsidP="00305F87">
      <w:pPr>
        <w:spacing w:after="0" w:line="480" w:lineRule="auto"/>
        <w:ind w:left="720"/>
        <w:rPr>
          <w:rFonts w:ascii="Times New Roman" w:hAnsi="Times New Roman" w:cs="Times New Roman"/>
          <w:sz w:val="24"/>
          <w:szCs w:val="24"/>
        </w:rPr>
      </w:pPr>
    </w:p>
    <w:p w14:paraId="7E2FA676" w14:textId="0511E7A5" w:rsidR="00C95FB1" w:rsidRPr="00AE13F8" w:rsidRDefault="00C95FB1" w:rsidP="00305F87">
      <w:pPr>
        <w:spacing w:after="0" w:line="480" w:lineRule="auto"/>
        <w:ind w:left="720"/>
        <w:rPr>
          <w:rFonts w:ascii="Times New Roman" w:hAnsi="Times New Roman" w:cs="Times New Roman"/>
          <w:sz w:val="24"/>
          <w:szCs w:val="24"/>
        </w:rPr>
      </w:pPr>
    </w:p>
    <w:p w14:paraId="1AF05247" w14:textId="10911D27" w:rsidR="00C95FB1" w:rsidRPr="00AE13F8" w:rsidRDefault="00C95FB1" w:rsidP="00305F87">
      <w:pPr>
        <w:spacing w:after="0" w:line="480" w:lineRule="auto"/>
        <w:ind w:left="720"/>
        <w:rPr>
          <w:rFonts w:ascii="Times New Roman" w:hAnsi="Times New Roman" w:cs="Times New Roman"/>
          <w:sz w:val="24"/>
          <w:szCs w:val="24"/>
        </w:rPr>
      </w:pPr>
    </w:p>
    <w:p w14:paraId="2A180CDA" w14:textId="77B1DD0F" w:rsidR="00C95FB1" w:rsidRPr="00AE13F8" w:rsidRDefault="00C95FB1" w:rsidP="00305F87">
      <w:pPr>
        <w:spacing w:after="0" w:line="480" w:lineRule="auto"/>
        <w:ind w:left="720"/>
        <w:rPr>
          <w:rFonts w:ascii="Times New Roman" w:hAnsi="Times New Roman" w:cs="Times New Roman"/>
          <w:sz w:val="24"/>
          <w:szCs w:val="24"/>
        </w:rPr>
      </w:pPr>
    </w:p>
    <w:p w14:paraId="7D7A8ECB" w14:textId="61C4F5CF" w:rsidR="00C95FB1" w:rsidRPr="00AE13F8" w:rsidRDefault="00C95FB1" w:rsidP="00305F87">
      <w:pPr>
        <w:spacing w:after="0" w:line="480" w:lineRule="auto"/>
        <w:ind w:left="720"/>
        <w:rPr>
          <w:rFonts w:ascii="Times New Roman" w:hAnsi="Times New Roman" w:cs="Times New Roman"/>
          <w:sz w:val="24"/>
          <w:szCs w:val="24"/>
        </w:rPr>
      </w:pPr>
    </w:p>
    <w:p w14:paraId="5C16EDF9" w14:textId="76B4593F" w:rsidR="00C95FB1" w:rsidRPr="00AE13F8" w:rsidRDefault="00C95FB1" w:rsidP="00305F87">
      <w:pPr>
        <w:spacing w:after="0" w:line="480" w:lineRule="auto"/>
        <w:ind w:left="720"/>
        <w:rPr>
          <w:rFonts w:ascii="Times New Roman" w:hAnsi="Times New Roman" w:cs="Times New Roman"/>
          <w:sz w:val="24"/>
          <w:szCs w:val="24"/>
        </w:rPr>
      </w:pPr>
    </w:p>
    <w:p w14:paraId="7FD0C663" w14:textId="0757B197" w:rsidR="00C95FB1" w:rsidRPr="00AE13F8" w:rsidRDefault="00C95FB1" w:rsidP="00305F87">
      <w:pPr>
        <w:spacing w:after="0" w:line="480" w:lineRule="auto"/>
        <w:ind w:left="720"/>
        <w:rPr>
          <w:rFonts w:ascii="Times New Roman" w:hAnsi="Times New Roman" w:cs="Times New Roman"/>
          <w:sz w:val="24"/>
          <w:szCs w:val="24"/>
        </w:rPr>
      </w:pPr>
    </w:p>
    <w:p w14:paraId="4A449771" w14:textId="44729C9F" w:rsidR="00C95FB1" w:rsidRPr="00AE13F8" w:rsidRDefault="00C95FB1" w:rsidP="00305F87">
      <w:pPr>
        <w:spacing w:after="0" w:line="480" w:lineRule="auto"/>
        <w:ind w:left="720"/>
        <w:rPr>
          <w:rFonts w:ascii="Times New Roman" w:hAnsi="Times New Roman" w:cs="Times New Roman"/>
          <w:sz w:val="24"/>
          <w:szCs w:val="24"/>
        </w:rPr>
      </w:pPr>
    </w:p>
    <w:p w14:paraId="7BEF600B" w14:textId="29446F7F" w:rsidR="00C95FB1" w:rsidRPr="00AE13F8" w:rsidRDefault="00C95FB1" w:rsidP="00305F87">
      <w:pPr>
        <w:spacing w:after="0" w:line="480" w:lineRule="auto"/>
        <w:ind w:left="720"/>
        <w:rPr>
          <w:rFonts w:ascii="Times New Roman" w:hAnsi="Times New Roman" w:cs="Times New Roman"/>
          <w:sz w:val="24"/>
          <w:szCs w:val="24"/>
        </w:rPr>
      </w:pPr>
    </w:p>
    <w:p w14:paraId="41762B63" w14:textId="6D6B3D0B" w:rsidR="00C95FB1" w:rsidRPr="00AE13F8" w:rsidRDefault="00C95FB1" w:rsidP="00305F87">
      <w:pPr>
        <w:spacing w:after="0" w:line="480" w:lineRule="auto"/>
        <w:ind w:left="720"/>
        <w:rPr>
          <w:rFonts w:ascii="Times New Roman" w:hAnsi="Times New Roman" w:cs="Times New Roman"/>
          <w:sz w:val="24"/>
          <w:szCs w:val="24"/>
        </w:rPr>
      </w:pPr>
    </w:p>
    <w:p w14:paraId="4611C528" w14:textId="32C57A9B" w:rsidR="00C95FB1" w:rsidRPr="00AE13F8" w:rsidRDefault="00C95FB1" w:rsidP="00305F87">
      <w:pPr>
        <w:spacing w:after="0" w:line="480" w:lineRule="auto"/>
        <w:ind w:left="720"/>
        <w:rPr>
          <w:rFonts w:ascii="Times New Roman" w:hAnsi="Times New Roman" w:cs="Times New Roman"/>
          <w:sz w:val="24"/>
          <w:szCs w:val="24"/>
        </w:rPr>
      </w:pPr>
    </w:p>
    <w:p w14:paraId="52379117" w14:textId="38C60D47" w:rsidR="00C95FB1" w:rsidRPr="00AE13F8" w:rsidRDefault="00C95FB1" w:rsidP="00742ED6">
      <w:pPr>
        <w:spacing w:after="0" w:line="480" w:lineRule="auto"/>
        <w:rPr>
          <w:rFonts w:ascii="Times New Roman" w:hAnsi="Times New Roman" w:cs="Times New Roman"/>
          <w:sz w:val="24"/>
          <w:szCs w:val="24"/>
        </w:rPr>
      </w:pPr>
    </w:p>
    <w:p w14:paraId="4A0C2325" w14:textId="78FE1E97" w:rsidR="00446205" w:rsidRDefault="00446205" w:rsidP="00305F87">
      <w:pPr>
        <w:pStyle w:val="Ttulo1"/>
        <w:spacing w:line="480" w:lineRule="auto"/>
        <w:rPr>
          <w:rFonts w:cs="Times New Roman"/>
        </w:rPr>
      </w:pPr>
      <w:bookmarkStart w:id="9" w:name="_Toc214377145"/>
      <w:r w:rsidRPr="00AE13F8">
        <w:rPr>
          <w:rFonts w:cs="Times New Roman"/>
        </w:rPr>
        <w:t>CAPÍTULO II</w:t>
      </w:r>
      <w:bookmarkEnd w:id="9"/>
      <w:r w:rsidRPr="00AE13F8">
        <w:rPr>
          <w:rFonts w:cs="Times New Roman"/>
        </w:rPr>
        <w:t xml:space="preserve">  </w:t>
      </w:r>
    </w:p>
    <w:p w14:paraId="47E87E71" w14:textId="77777777" w:rsidR="00742ED6" w:rsidRPr="00742ED6" w:rsidRDefault="00742ED6" w:rsidP="00742ED6"/>
    <w:p w14:paraId="4D62E667" w14:textId="16520143" w:rsidR="00742ED6" w:rsidRDefault="00742ED6" w:rsidP="00305F87">
      <w:pPr>
        <w:pStyle w:val="Ttulo2"/>
        <w:spacing w:line="480" w:lineRule="auto"/>
        <w:rPr>
          <w:rFonts w:cs="Times New Roman"/>
        </w:rPr>
      </w:pPr>
      <w:bookmarkStart w:id="10" w:name="_Toc214377146"/>
      <w:r>
        <w:rPr>
          <w:rFonts w:cs="Times New Roman"/>
        </w:rPr>
        <w:t>ANTECEDENTES DE LA INVESTIGACIÓN</w:t>
      </w:r>
    </w:p>
    <w:p w14:paraId="630720CF" w14:textId="23828B41" w:rsidR="00742ED6" w:rsidRDefault="00742ED6" w:rsidP="00742ED6"/>
    <w:p w14:paraId="5EAE35A1" w14:textId="0979861D" w:rsidR="00742ED6" w:rsidRPr="00742ED6" w:rsidRDefault="00742ED6" w:rsidP="00742ED6">
      <w:pPr>
        <w:rPr>
          <w:rFonts w:ascii="Times New Roman" w:hAnsi="Times New Roman" w:cs="Times New Roman"/>
          <w:b/>
          <w:bCs/>
          <w:sz w:val="24"/>
          <w:szCs w:val="24"/>
        </w:rPr>
      </w:pPr>
      <w:r w:rsidRPr="00742ED6">
        <w:rPr>
          <w:rFonts w:ascii="Times New Roman" w:hAnsi="Times New Roman" w:cs="Times New Roman"/>
          <w:b/>
          <w:bCs/>
          <w:sz w:val="24"/>
          <w:szCs w:val="24"/>
        </w:rPr>
        <w:t>Definiciones</w:t>
      </w:r>
    </w:p>
    <w:p w14:paraId="161ACA6C" w14:textId="77777777" w:rsidR="00742ED6" w:rsidRPr="00742ED6" w:rsidRDefault="00742ED6" w:rsidP="00742ED6">
      <w:pPr>
        <w:rPr>
          <w:rStyle w:val="Textoennegrita"/>
        </w:rPr>
      </w:pPr>
    </w:p>
    <w:p w14:paraId="71A017B2" w14:textId="7E92BECA" w:rsidR="00742ED6" w:rsidRPr="00AE13F8" w:rsidRDefault="00742ED6" w:rsidP="00742ED6">
      <w:pPr>
        <w:pStyle w:val="NormalWeb"/>
        <w:numPr>
          <w:ilvl w:val="0"/>
          <w:numId w:val="14"/>
        </w:numPr>
        <w:spacing w:after="0" w:afterAutospacing="0" w:line="480" w:lineRule="auto"/>
      </w:pPr>
      <w:r w:rsidRPr="00AE13F8">
        <w:rPr>
          <w:rStyle w:val="Textoennegrita"/>
          <w:rFonts w:eastAsiaTheme="majorEastAsia"/>
        </w:rPr>
        <w:t>Exergames:</w:t>
      </w:r>
      <w:r w:rsidRPr="00AE13F8">
        <w:t xml:space="preserve"> videojuegos interactivos que requieren movimiento físico. Indicados en EP leve a moderada. Beneficios: mejora coordinación, equilibrio y adherencia.</w:t>
      </w:r>
    </w:p>
    <w:p w14:paraId="25B9FA75" w14:textId="77777777" w:rsidR="00742ED6" w:rsidRPr="00AE13F8" w:rsidRDefault="00742ED6" w:rsidP="00742ED6">
      <w:pPr>
        <w:pStyle w:val="NormalWeb"/>
        <w:numPr>
          <w:ilvl w:val="0"/>
          <w:numId w:val="14"/>
        </w:numPr>
        <w:spacing w:after="0" w:afterAutospacing="0" w:line="480" w:lineRule="auto"/>
      </w:pPr>
      <w:r w:rsidRPr="00AE13F8">
        <w:rPr>
          <w:rStyle w:val="Textoennegrita"/>
          <w:rFonts w:eastAsiaTheme="majorEastAsia"/>
        </w:rPr>
        <w:t>RV inmersiva:</w:t>
      </w:r>
      <w:r w:rsidRPr="00AE13F8">
        <w:t xml:space="preserve"> gafas de RV con sensores. Indicada en EP con alteraciones posturales. Beneficios: estimulación multisensorial, control postural.</w:t>
      </w:r>
    </w:p>
    <w:p w14:paraId="6ACA1878" w14:textId="77777777" w:rsidR="00742ED6" w:rsidRPr="00AE13F8" w:rsidRDefault="00742ED6" w:rsidP="00742ED6">
      <w:pPr>
        <w:pStyle w:val="NormalWeb"/>
        <w:numPr>
          <w:ilvl w:val="0"/>
          <w:numId w:val="14"/>
        </w:numPr>
        <w:spacing w:after="0" w:afterAutospacing="0" w:line="480" w:lineRule="auto"/>
      </w:pPr>
      <w:r w:rsidRPr="00AE13F8">
        <w:rPr>
          <w:rStyle w:val="Textoennegrita"/>
          <w:rFonts w:eastAsiaTheme="majorEastAsia"/>
        </w:rPr>
        <w:t>Simulaciones funcionales:</w:t>
      </w:r>
      <w:r w:rsidRPr="00AE13F8">
        <w:t xml:space="preserve"> actividades cotidianas en entorno virtual. Indicadas en EP con pérdida de autonomía. Beneficios: mejora confianza e independencia.</w:t>
      </w:r>
    </w:p>
    <w:p w14:paraId="661995BF" w14:textId="77777777" w:rsidR="00742ED6" w:rsidRPr="00AE13F8" w:rsidRDefault="00742ED6" w:rsidP="00742ED6">
      <w:pPr>
        <w:pStyle w:val="NormalWeb"/>
        <w:numPr>
          <w:ilvl w:val="0"/>
          <w:numId w:val="14"/>
        </w:numPr>
        <w:spacing w:after="0" w:afterAutospacing="0" w:line="480" w:lineRule="auto"/>
      </w:pPr>
      <w:r w:rsidRPr="00AE13F8">
        <w:rPr>
          <w:rStyle w:val="Textoennegrita"/>
          <w:rFonts w:eastAsiaTheme="majorEastAsia"/>
        </w:rPr>
        <w:t>Danza virtual:</w:t>
      </w:r>
      <w:r w:rsidRPr="00AE13F8">
        <w:t xml:space="preserve"> movimientos rítmicos guiados. Indicada en EP con rigidez y bradicinesia. Beneficios: mejora ritmo, postura y expresión corporal.</w:t>
      </w:r>
    </w:p>
    <w:p w14:paraId="0C353E34" w14:textId="77777777" w:rsidR="00742ED6" w:rsidRPr="00742ED6" w:rsidRDefault="00742ED6" w:rsidP="00742ED6">
      <w:pPr>
        <w:rPr>
          <w:b/>
          <w:bCs/>
        </w:rPr>
      </w:pPr>
    </w:p>
    <w:p w14:paraId="4EAD1CA8" w14:textId="56CE8F79" w:rsidR="00446205" w:rsidRDefault="00446205" w:rsidP="00305F87">
      <w:pPr>
        <w:pStyle w:val="Ttulo2"/>
        <w:spacing w:line="480" w:lineRule="auto"/>
        <w:rPr>
          <w:rFonts w:cs="Times New Roman"/>
        </w:rPr>
      </w:pPr>
      <w:r w:rsidRPr="00AE13F8">
        <w:rPr>
          <w:rFonts w:cs="Times New Roman"/>
        </w:rPr>
        <w:t>REVISIÓN DIRIGIDA DE LA LITERATURA (2021–2025)</w:t>
      </w:r>
      <w:bookmarkEnd w:id="10"/>
      <w:r w:rsidRPr="00AE13F8">
        <w:rPr>
          <w:rFonts w:cs="Times New Roman"/>
        </w:rPr>
        <w:t xml:space="preserve">  </w:t>
      </w:r>
    </w:p>
    <w:p w14:paraId="661370A6" w14:textId="12D58DBD" w:rsidR="00967EEE" w:rsidRDefault="00967EEE" w:rsidP="00967EEE"/>
    <w:p w14:paraId="3603AEFE" w14:textId="79843177" w:rsidR="00967EEE" w:rsidRPr="00AE13F8" w:rsidRDefault="00967EEE" w:rsidP="00967EEE">
      <w:pPr>
        <w:pStyle w:val="Ttulo3"/>
        <w:spacing w:line="480" w:lineRule="auto"/>
        <w:rPr>
          <w:rFonts w:cs="Times New Roman"/>
        </w:rPr>
      </w:pPr>
      <w:r>
        <w:rPr>
          <w:rFonts w:cs="Times New Roman"/>
        </w:rPr>
        <w:lastRenderedPageBreak/>
        <w:t xml:space="preserve">2.1 </w:t>
      </w:r>
      <w:r w:rsidRPr="00AE13F8">
        <w:rPr>
          <w:rFonts w:cs="Times New Roman"/>
        </w:rPr>
        <w:t>Tabla comparativa de estudios científicos sobre R</w:t>
      </w:r>
      <w:r>
        <w:rPr>
          <w:rFonts w:cs="Times New Roman"/>
        </w:rPr>
        <w:t xml:space="preserve">ealidad </w:t>
      </w:r>
      <w:r w:rsidRPr="00AE13F8">
        <w:rPr>
          <w:rFonts w:cs="Times New Roman"/>
        </w:rPr>
        <w:t>V</w:t>
      </w:r>
      <w:r>
        <w:rPr>
          <w:rFonts w:cs="Times New Roman"/>
        </w:rPr>
        <w:t>irtual</w:t>
      </w:r>
      <w:r w:rsidRPr="00AE13F8">
        <w:rPr>
          <w:rFonts w:cs="Times New Roman"/>
        </w:rPr>
        <w:t xml:space="preserve"> en E</w:t>
      </w:r>
      <w:r>
        <w:rPr>
          <w:rFonts w:cs="Times New Roman"/>
        </w:rPr>
        <w:t xml:space="preserve">nfermedad de </w:t>
      </w:r>
      <w:r w:rsidRPr="00AE13F8">
        <w:rPr>
          <w:rFonts w:cs="Times New Roman"/>
        </w:rPr>
        <w:t>P</w:t>
      </w:r>
      <w:r>
        <w:rPr>
          <w:rFonts w:cs="Times New Roman"/>
        </w:rPr>
        <w:t>arkinson</w:t>
      </w:r>
      <w:r w:rsidRPr="00AE13F8">
        <w:rPr>
          <w:rFonts w:cs="Times New Roman"/>
        </w:rPr>
        <w:t xml:space="preserve">  </w:t>
      </w:r>
    </w:p>
    <w:p w14:paraId="465D06A3" w14:textId="77777777" w:rsidR="00967EEE" w:rsidRPr="00AE13F8" w:rsidRDefault="00967EEE" w:rsidP="00967EEE">
      <w:pPr>
        <w:rPr>
          <w:rFonts w:ascii="Times New Roman" w:hAnsi="Times New Roman" w:cs="Times New Roman"/>
        </w:rPr>
      </w:pPr>
    </w:p>
    <w:p w14:paraId="79D4762D" w14:textId="77777777" w:rsidR="00967EEE" w:rsidRPr="00DF0EFA" w:rsidRDefault="00967EEE" w:rsidP="00967EEE">
      <w:pPr>
        <w:rPr>
          <w:rFonts w:ascii="Times New Roman" w:hAnsi="Times New Roman" w:cs="Times New Roman"/>
          <w:b/>
          <w:bCs/>
        </w:rPr>
      </w:pPr>
      <w:r w:rsidRPr="00DF0EFA">
        <w:rPr>
          <w:rFonts w:ascii="Times New Roman" w:hAnsi="Times New Roman" w:cs="Times New Roman"/>
          <w:b/>
          <w:bCs/>
        </w:rPr>
        <w:t>Tabla 1. Comparación de estudios sobre R</w:t>
      </w:r>
      <w:r>
        <w:rPr>
          <w:rFonts w:ascii="Times New Roman" w:hAnsi="Times New Roman" w:cs="Times New Roman"/>
          <w:b/>
          <w:bCs/>
        </w:rPr>
        <w:t xml:space="preserve">ealidad </w:t>
      </w:r>
      <w:r w:rsidRPr="00DF0EFA">
        <w:rPr>
          <w:rFonts w:ascii="Times New Roman" w:hAnsi="Times New Roman" w:cs="Times New Roman"/>
          <w:b/>
          <w:bCs/>
        </w:rPr>
        <w:t>V</w:t>
      </w:r>
      <w:r>
        <w:rPr>
          <w:rFonts w:ascii="Times New Roman" w:hAnsi="Times New Roman" w:cs="Times New Roman"/>
          <w:b/>
          <w:bCs/>
        </w:rPr>
        <w:t>irtual</w:t>
      </w:r>
      <w:r w:rsidRPr="00DF0EFA">
        <w:rPr>
          <w:rFonts w:ascii="Times New Roman" w:hAnsi="Times New Roman" w:cs="Times New Roman"/>
          <w:b/>
          <w:bCs/>
        </w:rPr>
        <w:t xml:space="preserve"> en E</w:t>
      </w:r>
      <w:r>
        <w:rPr>
          <w:rFonts w:ascii="Times New Roman" w:hAnsi="Times New Roman" w:cs="Times New Roman"/>
          <w:b/>
          <w:bCs/>
        </w:rPr>
        <w:t xml:space="preserve">nfermedad de </w:t>
      </w:r>
      <w:r w:rsidRPr="00DF0EFA">
        <w:rPr>
          <w:rFonts w:ascii="Times New Roman" w:hAnsi="Times New Roman" w:cs="Times New Roman"/>
          <w:b/>
          <w:bCs/>
        </w:rPr>
        <w:t>P</w:t>
      </w:r>
      <w:r>
        <w:rPr>
          <w:rFonts w:ascii="Times New Roman" w:hAnsi="Times New Roman" w:cs="Times New Roman"/>
          <w:b/>
          <w:bCs/>
        </w:rPr>
        <w:t>arkinson</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93"/>
        <w:gridCol w:w="567"/>
        <w:gridCol w:w="789"/>
        <w:gridCol w:w="912"/>
        <w:gridCol w:w="1067"/>
        <w:gridCol w:w="1201"/>
        <w:gridCol w:w="850"/>
        <w:gridCol w:w="992"/>
        <w:gridCol w:w="993"/>
        <w:gridCol w:w="996"/>
      </w:tblGrid>
      <w:tr w:rsidR="00967EEE" w:rsidRPr="00AE13F8" w14:paraId="2522389C" w14:textId="77777777" w:rsidTr="00704886">
        <w:trPr>
          <w:tblHeader/>
          <w:tblCellSpacing w:w="15" w:type="dxa"/>
        </w:trPr>
        <w:tc>
          <w:tcPr>
            <w:tcW w:w="948" w:type="dxa"/>
            <w:vAlign w:val="center"/>
            <w:hideMark/>
          </w:tcPr>
          <w:p w14:paraId="66C689D1" w14:textId="77777777" w:rsidR="00967EEE" w:rsidRPr="003C6F02" w:rsidRDefault="00967EEE" w:rsidP="00704886">
            <w:pPr>
              <w:rPr>
                <w:rFonts w:ascii="Times New Roman" w:hAnsi="Times New Roman" w:cs="Times New Roman"/>
                <w:b/>
                <w:bCs/>
                <w:sz w:val="20"/>
                <w:szCs w:val="20"/>
              </w:rPr>
            </w:pPr>
            <w:r w:rsidRPr="003C6F02">
              <w:rPr>
                <w:rFonts w:ascii="Times New Roman" w:hAnsi="Times New Roman" w:cs="Times New Roman"/>
                <w:b/>
                <w:bCs/>
                <w:sz w:val="20"/>
                <w:szCs w:val="20"/>
              </w:rPr>
              <w:t>Autores</w:t>
            </w:r>
          </w:p>
        </w:tc>
        <w:tc>
          <w:tcPr>
            <w:tcW w:w="537" w:type="dxa"/>
            <w:vAlign w:val="center"/>
            <w:hideMark/>
          </w:tcPr>
          <w:p w14:paraId="69A1FF4C" w14:textId="77777777" w:rsidR="00967EEE" w:rsidRPr="003C6F02" w:rsidRDefault="00967EEE" w:rsidP="00704886">
            <w:pPr>
              <w:rPr>
                <w:rFonts w:ascii="Times New Roman" w:hAnsi="Times New Roman" w:cs="Times New Roman"/>
                <w:b/>
                <w:bCs/>
                <w:sz w:val="20"/>
                <w:szCs w:val="20"/>
              </w:rPr>
            </w:pPr>
            <w:r w:rsidRPr="003C6F02">
              <w:rPr>
                <w:rFonts w:ascii="Times New Roman" w:hAnsi="Times New Roman" w:cs="Times New Roman"/>
                <w:b/>
                <w:bCs/>
                <w:sz w:val="20"/>
                <w:szCs w:val="20"/>
              </w:rPr>
              <w:t>Año</w:t>
            </w:r>
          </w:p>
        </w:tc>
        <w:tc>
          <w:tcPr>
            <w:tcW w:w="759" w:type="dxa"/>
            <w:vAlign w:val="center"/>
            <w:hideMark/>
          </w:tcPr>
          <w:p w14:paraId="06CC07CA" w14:textId="77777777" w:rsidR="00967EEE" w:rsidRPr="003C6F02" w:rsidRDefault="00967EEE" w:rsidP="00704886">
            <w:pPr>
              <w:rPr>
                <w:rFonts w:ascii="Times New Roman" w:hAnsi="Times New Roman" w:cs="Times New Roman"/>
                <w:b/>
                <w:bCs/>
                <w:sz w:val="20"/>
                <w:szCs w:val="20"/>
              </w:rPr>
            </w:pPr>
            <w:r w:rsidRPr="003C6F02">
              <w:rPr>
                <w:rFonts w:ascii="Times New Roman" w:hAnsi="Times New Roman" w:cs="Times New Roman"/>
                <w:b/>
                <w:bCs/>
                <w:sz w:val="20"/>
                <w:szCs w:val="20"/>
              </w:rPr>
              <w:t>Tipo de estudio</w:t>
            </w:r>
          </w:p>
        </w:tc>
        <w:tc>
          <w:tcPr>
            <w:tcW w:w="882" w:type="dxa"/>
            <w:vAlign w:val="center"/>
            <w:hideMark/>
          </w:tcPr>
          <w:p w14:paraId="5C53898D" w14:textId="77777777" w:rsidR="00967EEE" w:rsidRPr="003C6F02" w:rsidRDefault="00967EEE" w:rsidP="00704886">
            <w:pPr>
              <w:rPr>
                <w:rFonts w:ascii="Times New Roman" w:hAnsi="Times New Roman" w:cs="Times New Roman"/>
                <w:b/>
                <w:bCs/>
                <w:sz w:val="20"/>
                <w:szCs w:val="20"/>
              </w:rPr>
            </w:pPr>
            <w:r w:rsidRPr="003C6F02">
              <w:rPr>
                <w:rFonts w:ascii="Times New Roman" w:hAnsi="Times New Roman" w:cs="Times New Roman"/>
                <w:b/>
                <w:bCs/>
                <w:sz w:val="20"/>
                <w:szCs w:val="20"/>
              </w:rPr>
              <w:t>Población</w:t>
            </w:r>
          </w:p>
        </w:tc>
        <w:tc>
          <w:tcPr>
            <w:tcW w:w="1037" w:type="dxa"/>
            <w:vAlign w:val="center"/>
            <w:hideMark/>
          </w:tcPr>
          <w:p w14:paraId="0BD0D6C5" w14:textId="77777777" w:rsidR="00967EEE" w:rsidRPr="003C6F02" w:rsidRDefault="00967EEE" w:rsidP="00704886">
            <w:pPr>
              <w:rPr>
                <w:rFonts w:ascii="Times New Roman" w:hAnsi="Times New Roman" w:cs="Times New Roman"/>
                <w:b/>
                <w:bCs/>
                <w:sz w:val="20"/>
                <w:szCs w:val="20"/>
              </w:rPr>
            </w:pPr>
            <w:r w:rsidRPr="003C6F02">
              <w:rPr>
                <w:rFonts w:ascii="Times New Roman" w:hAnsi="Times New Roman" w:cs="Times New Roman"/>
                <w:b/>
                <w:bCs/>
                <w:sz w:val="20"/>
                <w:szCs w:val="20"/>
              </w:rPr>
              <w:t>Modalidad de RV</w:t>
            </w:r>
          </w:p>
        </w:tc>
        <w:tc>
          <w:tcPr>
            <w:tcW w:w="1171" w:type="dxa"/>
            <w:vAlign w:val="center"/>
            <w:hideMark/>
          </w:tcPr>
          <w:p w14:paraId="65CBF04C" w14:textId="77777777" w:rsidR="00967EEE" w:rsidRPr="003C6F02" w:rsidRDefault="00967EEE" w:rsidP="00704886">
            <w:pPr>
              <w:rPr>
                <w:rFonts w:ascii="Times New Roman" w:hAnsi="Times New Roman" w:cs="Times New Roman"/>
                <w:b/>
                <w:bCs/>
                <w:sz w:val="20"/>
                <w:szCs w:val="20"/>
              </w:rPr>
            </w:pPr>
            <w:r w:rsidRPr="003C6F02">
              <w:rPr>
                <w:rFonts w:ascii="Times New Roman" w:hAnsi="Times New Roman" w:cs="Times New Roman"/>
                <w:b/>
                <w:bCs/>
                <w:sz w:val="20"/>
                <w:szCs w:val="20"/>
              </w:rPr>
              <w:t>Instrumentos</w:t>
            </w:r>
          </w:p>
        </w:tc>
        <w:tc>
          <w:tcPr>
            <w:tcW w:w="820" w:type="dxa"/>
            <w:vAlign w:val="center"/>
            <w:hideMark/>
          </w:tcPr>
          <w:p w14:paraId="5BCE7E4E" w14:textId="77777777" w:rsidR="00967EEE" w:rsidRPr="003C6F02" w:rsidRDefault="00967EEE" w:rsidP="00704886">
            <w:pPr>
              <w:rPr>
                <w:rFonts w:ascii="Times New Roman" w:hAnsi="Times New Roman" w:cs="Times New Roman"/>
                <w:b/>
                <w:bCs/>
                <w:sz w:val="20"/>
                <w:szCs w:val="20"/>
              </w:rPr>
            </w:pPr>
            <w:r w:rsidRPr="003C6F02">
              <w:rPr>
                <w:rFonts w:ascii="Times New Roman" w:hAnsi="Times New Roman" w:cs="Times New Roman"/>
                <w:b/>
                <w:bCs/>
                <w:sz w:val="20"/>
                <w:szCs w:val="20"/>
              </w:rPr>
              <w:t>Duración</w:t>
            </w:r>
          </w:p>
        </w:tc>
        <w:tc>
          <w:tcPr>
            <w:tcW w:w="962" w:type="dxa"/>
            <w:vAlign w:val="center"/>
            <w:hideMark/>
          </w:tcPr>
          <w:p w14:paraId="1BD0695A" w14:textId="77777777" w:rsidR="00967EEE" w:rsidRPr="003C6F02" w:rsidRDefault="00967EEE" w:rsidP="00704886">
            <w:pPr>
              <w:rPr>
                <w:rFonts w:ascii="Times New Roman" w:hAnsi="Times New Roman" w:cs="Times New Roman"/>
                <w:b/>
                <w:bCs/>
                <w:sz w:val="20"/>
                <w:szCs w:val="20"/>
              </w:rPr>
            </w:pPr>
            <w:r w:rsidRPr="003C6F02">
              <w:rPr>
                <w:rFonts w:ascii="Times New Roman" w:hAnsi="Times New Roman" w:cs="Times New Roman"/>
                <w:b/>
                <w:bCs/>
                <w:sz w:val="20"/>
                <w:szCs w:val="20"/>
              </w:rPr>
              <w:t>Resultados clínicos</w:t>
            </w:r>
          </w:p>
        </w:tc>
        <w:tc>
          <w:tcPr>
            <w:tcW w:w="963" w:type="dxa"/>
            <w:vAlign w:val="center"/>
            <w:hideMark/>
          </w:tcPr>
          <w:p w14:paraId="25667491" w14:textId="77777777" w:rsidR="00967EEE" w:rsidRPr="003C6F02" w:rsidRDefault="00967EEE" w:rsidP="00704886">
            <w:pPr>
              <w:rPr>
                <w:rFonts w:ascii="Times New Roman" w:hAnsi="Times New Roman" w:cs="Times New Roman"/>
                <w:b/>
                <w:bCs/>
                <w:sz w:val="20"/>
                <w:szCs w:val="20"/>
              </w:rPr>
            </w:pPr>
            <w:r w:rsidRPr="003C6F02">
              <w:rPr>
                <w:rFonts w:ascii="Times New Roman" w:hAnsi="Times New Roman" w:cs="Times New Roman"/>
                <w:b/>
                <w:bCs/>
                <w:sz w:val="20"/>
                <w:szCs w:val="20"/>
              </w:rPr>
              <w:t>Nivel de evidencia</w:t>
            </w:r>
          </w:p>
        </w:tc>
        <w:tc>
          <w:tcPr>
            <w:tcW w:w="951" w:type="dxa"/>
            <w:vAlign w:val="center"/>
            <w:hideMark/>
          </w:tcPr>
          <w:p w14:paraId="6692B477" w14:textId="77777777" w:rsidR="00967EEE" w:rsidRPr="003C6F02" w:rsidRDefault="00967EEE" w:rsidP="00704886">
            <w:pPr>
              <w:rPr>
                <w:rFonts w:ascii="Times New Roman" w:hAnsi="Times New Roman" w:cs="Times New Roman"/>
                <w:b/>
                <w:bCs/>
                <w:sz w:val="20"/>
                <w:szCs w:val="20"/>
              </w:rPr>
            </w:pPr>
            <w:r w:rsidRPr="003C6F02">
              <w:rPr>
                <w:rFonts w:ascii="Times New Roman" w:hAnsi="Times New Roman" w:cs="Times New Roman"/>
                <w:b/>
                <w:bCs/>
                <w:sz w:val="20"/>
                <w:szCs w:val="20"/>
              </w:rPr>
              <w:t>Evaluación crítica</w:t>
            </w:r>
          </w:p>
        </w:tc>
      </w:tr>
      <w:tr w:rsidR="00967EEE" w:rsidRPr="00AE13F8" w14:paraId="7D03DDA3" w14:textId="77777777" w:rsidTr="00704886">
        <w:trPr>
          <w:tblCellSpacing w:w="15" w:type="dxa"/>
        </w:trPr>
        <w:tc>
          <w:tcPr>
            <w:tcW w:w="948" w:type="dxa"/>
            <w:vAlign w:val="center"/>
            <w:hideMark/>
          </w:tcPr>
          <w:p w14:paraId="2CE28A6C"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Bell et al.</w:t>
            </w:r>
          </w:p>
        </w:tc>
        <w:tc>
          <w:tcPr>
            <w:tcW w:w="537" w:type="dxa"/>
            <w:vAlign w:val="center"/>
            <w:hideMark/>
          </w:tcPr>
          <w:p w14:paraId="09E50B3C"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2024</w:t>
            </w:r>
          </w:p>
        </w:tc>
        <w:tc>
          <w:tcPr>
            <w:tcW w:w="759" w:type="dxa"/>
            <w:vAlign w:val="center"/>
            <w:hideMark/>
          </w:tcPr>
          <w:p w14:paraId="32ECA08A"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Estudio piloto</w:t>
            </w:r>
          </w:p>
        </w:tc>
        <w:tc>
          <w:tcPr>
            <w:tcW w:w="882" w:type="dxa"/>
            <w:vAlign w:val="center"/>
            <w:hideMark/>
          </w:tcPr>
          <w:p w14:paraId="3AD79A43"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23 pacientes con EP</w:t>
            </w:r>
          </w:p>
        </w:tc>
        <w:tc>
          <w:tcPr>
            <w:tcW w:w="1037" w:type="dxa"/>
            <w:vAlign w:val="center"/>
            <w:hideMark/>
          </w:tcPr>
          <w:p w14:paraId="7C45C4CB"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Exergames</w:t>
            </w:r>
          </w:p>
        </w:tc>
        <w:tc>
          <w:tcPr>
            <w:tcW w:w="1171" w:type="dxa"/>
            <w:vAlign w:val="center"/>
            <w:hideMark/>
          </w:tcPr>
          <w:p w14:paraId="1B9B9264"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Cuestionario, FGA</w:t>
            </w:r>
          </w:p>
        </w:tc>
        <w:tc>
          <w:tcPr>
            <w:tcW w:w="820" w:type="dxa"/>
            <w:vAlign w:val="center"/>
            <w:hideMark/>
          </w:tcPr>
          <w:p w14:paraId="3A4BB682"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 xml:space="preserve">4 </w:t>
            </w:r>
            <w:proofErr w:type="spellStart"/>
            <w:r w:rsidRPr="003C6F02">
              <w:rPr>
                <w:rFonts w:ascii="Times New Roman" w:hAnsi="Times New Roman" w:cs="Times New Roman"/>
                <w:sz w:val="20"/>
                <w:szCs w:val="20"/>
              </w:rPr>
              <w:t>sem</w:t>
            </w:r>
            <w:proofErr w:type="spellEnd"/>
          </w:p>
        </w:tc>
        <w:tc>
          <w:tcPr>
            <w:tcW w:w="962" w:type="dxa"/>
            <w:vAlign w:val="center"/>
            <w:hideMark/>
          </w:tcPr>
          <w:p w14:paraId="05A56B34"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Alta aceptación, mejora física</w:t>
            </w:r>
          </w:p>
        </w:tc>
        <w:tc>
          <w:tcPr>
            <w:tcW w:w="963" w:type="dxa"/>
            <w:vAlign w:val="center"/>
            <w:hideMark/>
          </w:tcPr>
          <w:p w14:paraId="360E526E"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Media</w:t>
            </w:r>
          </w:p>
        </w:tc>
        <w:tc>
          <w:tcPr>
            <w:tcW w:w="951" w:type="dxa"/>
            <w:vAlign w:val="center"/>
            <w:hideMark/>
          </w:tcPr>
          <w:p w14:paraId="5E7D03B3"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Viable, requiere replicación</w:t>
            </w:r>
          </w:p>
        </w:tc>
      </w:tr>
      <w:tr w:rsidR="00967EEE" w:rsidRPr="00AE13F8" w14:paraId="63579466" w14:textId="77777777" w:rsidTr="00704886">
        <w:trPr>
          <w:tblCellSpacing w:w="15" w:type="dxa"/>
        </w:trPr>
        <w:tc>
          <w:tcPr>
            <w:tcW w:w="948" w:type="dxa"/>
            <w:vAlign w:val="center"/>
            <w:hideMark/>
          </w:tcPr>
          <w:p w14:paraId="185AC0D6"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Campo-Prieto et al.</w:t>
            </w:r>
          </w:p>
        </w:tc>
        <w:tc>
          <w:tcPr>
            <w:tcW w:w="537" w:type="dxa"/>
            <w:vAlign w:val="center"/>
            <w:hideMark/>
          </w:tcPr>
          <w:p w14:paraId="6CA486B7"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2021</w:t>
            </w:r>
          </w:p>
        </w:tc>
        <w:tc>
          <w:tcPr>
            <w:tcW w:w="759" w:type="dxa"/>
            <w:vAlign w:val="center"/>
            <w:hideMark/>
          </w:tcPr>
          <w:p w14:paraId="7ED1046D"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Revisión sistemática</w:t>
            </w:r>
          </w:p>
        </w:tc>
        <w:tc>
          <w:tcPr>
            <w:tcW w:w="882" w:type="dxa"/>
            <w:vAlign w:val="center"/>
            <w:hideMark/>
          </w:tcPr>
          <w:p w14:paraId="33A3C3CF"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Estudios en EP</w:t>
            </w:r>
          </w:p>
        </w:tc>
        <w:tc>
          <w:tcPr>
            <w:tcW w:w="1037" w:type="dxa"/>
            <w:vAlign w:val="center"/>
            <w:hideMark/>
          </w:tcPr>
          <w:p w14:paraId="2C9B9991"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RV inmersiva</w:t>
            </w:r>
          </w:p>
        </w:tc>
        <w:tc>
          <w:tcPr>
            <w:tcW w:w="1171" w:type="dxa"/>
            <w:vAlign w:val="center"/>
            <w:hideMark/>
          </w:tcPr>
          <w:p w14:paraId="685F2072"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BBS, FGA, UPDRS</w:t>
            </w:r>
          </w:p>
        </w:tc>
        <w:tc>
          <w:tcPr>
            <w:tcW w:w="820" w:type="dxa"/>
            <w:vAlign w:val="center"/>
            <w:hideMark/>
          </w:tcPr>
          <w:p w14:paraId="246CAE47"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Variable</w:t>
            </w:r>
          </w:p>
        </w:tc>
        <w:tc>
          <w:tcPr>
            <w:tcW w:w="962" w:type="dxa"/>
            <w:vAlign w:val="center"/>
            <w:hideMark/>
          </w:tcPr>
          <w:p w14:paraId="78668CBE"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Mejora equilibrio y función</w:t>
            </w:r>
          </w:p>
        </w:tc>
        <w:tc>
          <w:tcPr>
            <w:tcW w:w="963" w:type="dxa"/>
            <w:vAlign w:val="center"/>
            <w:hideMark/>
          </w:tcPr>
          <w:p w14:paraId="113242A6"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Alta</w:t>
            </w:r>
          </w:p>
        </w:tc>
        <w:tc>
          <w:tcPr>
            <w:tcW w:w="951" w:type="dxa"/>
            <w:vAlign w:val="center"/>
            <w:hideMark/>
          </w:tcPr>
          <w:p w14:paraId="503383E4"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Síntesis robusta</w:t>
            </w:r>
          </w:p>
        </w:tc>
      </w:tr>
      <w:tr w:rsidR="00967EEE" w:rsidRPr="00AE13F8" w14:paraId="10EC242A" w14:textId="77777777" w:rsidTr="00704886">
        <w:trPr>
          <w:tblCellSpacing w:w="15" w:type="dxa"/>
        </w:trPr>
        <w:tc>
          <w:tcPr>
            <w:tcW w:w="948" w:type="dxa"/>
            <w:vAlign w:val="center"/>
            <w:hideMark/>
          </w:tcPr>
          <w:p w14:paraId="31E4ED57"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De Natale et al.</w:t>
            </w:r>
          </w:p>
        </w:tc>
        <w:tc>
          <w:tcPr>
            <w:tcW w:w="537" w:type="dxa"/>
            <w:vAlign w:val="center"/>
            <w:hideMark/>
          </w:tcPr>
          <w:p w14:paraId="3671E5BE"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2025</w:t>
            </w:r>
          </w:p>
        </w:tc>
        <w:tc>
          <w:tcPr>
            <w:tcW w:w="759" w:type="dxa"/>
            <w:vAlign w:val="center"/>
            <w:hideMark/>
          </w:tcPr>
          <w:p w14:paraId="4A877A45"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Revisión sistemática + metaanálisis</w:t>
            </w:r>
          </w:p>
        </w:tc>
        <w:tc>
          <w:tcPr>
            <w:tcW w:w="882" w:type="dxa"/>
            <w:vAlign w:val="center"/>
            <w:hideMark/>
          </w:tcPr>
          <w:p w14:paraId="4A6A9783"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Personas con EP</w:t>
            </w:r>
          </w:p>
        </w:tc>
        <w:tc>
          <w:tcPr>
            <w:tcW w:w="1037" w:type="dxa"/>
            <w:vAlign w:val="center"/>
            <w:hideMark/>
          </w:tcPr>
          <w:p w14:paraId="76434C63"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RV inmersiva vs convencional</w:t>
            </w:r>
          </w:p>
        </w:tc>
        <w:tc>
          <w:tcPr>
            <w:tcW w:w="1171" w:type="dxa"/>
            <w:vAlign w:val="center"/>
            <w:hideMark/>
          </w:tcPr>
          <w:p w14:paraId="0ED65CF7"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BBS, FGA</w:t>
            </w:r>
          </w:p>
        </w:tc>
        <w:tc>
          <w:tcPr>
            <w:tcW w:w="820" w:type="dxa"/>
            <w:vAlign w:val="center"/>
            <w:hideMark/>
          </w:tcPr>
          <w:p w14:paraId="50B931E4"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 xml:space="preserve">8 </w:t>
            </w:r>
            <w:proofErr w:type="spellStart"/>
            <w:r w:rsidRPr="003C6F02">
              <w:rPr>
                <w:rFonts w:ascii="Times New Roman" w:hAnsi="Times New Roman" w:cs="Times New Roman"/>
                <w:sz w:val="20"/>
                <w:szCs w:val="20"/>
              </w:rPr>
              <w:t>sem</w:t>
            </w:r>
            <w:proofErr w:type="spellEnd"/>
          </w:p>
        </w:tc>
        <w:tc>
          <w:tcPr>
            <w:tcW w:w="962" w:type="dxa"/>
            <w:vAlign w:val="center"/>
            <w:hideMark/>
          </w:tcPr>
          <w:p w14:paraId="6BBBE093"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Mejora significativa en equilibrio</w:t>
            </w:r>
          </w:p>
        </w:tc>
        <w:tc>
          <w:tcPr>
            <w:tcW w:w="963" w:type="dxa"/>
            <w:vAlign w:val="center"/>
            <w:hideMark/>
          </w:tcPr>
          <w:p w14:paraId="21A3650F"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Alta</w:t>
            </w:r>
          </w:p>
        </w:tc>
        <w:tc>
          <w:tcPr>
            <w:tcW w:w="951" w:type="dxa"/>
            <w:vAlign w:val="center"/>
            <w:hideMark/>
          </w:tcPr>
          <w:p w14:paraId="1468BB75"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Comparativa, aplicable clínicamente</w:t>
            </w:r>
          </w:p>
        </w:tc>
      </w:tr>
      <w:tr w:rsidR="00967EEE" w:rsidRPr="00AE13F8" w14:paraId="1082D99B" w14:textId="77777777" w:rsidTr="00704886">
        <w:trPr>
          <w:tblCellSpacing w:w="15" w:type="dxa"/>
        </w:trPr>
        <w:tc>
          <w:tcPr>
            <w:tcW w:w="948" w:type="dxa"/>
            <w:vAlign w:val="center"/>
            <w:hideMark/>
          </w:tcPr>
          <w:p w14:paraId="4E341CA0"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Donovan et al.</w:t>
            </w:r>
          </w:p>
        </w:tc>
        <w:tc>
          <w:tcPr>
            <w:tcW w:w="537" w:type="dxa"/>
            <w:vAlign w:val="center"/>
            <w:hideMark/>
          </w:tcPr>
          <w:p w14:paraId="403AF6E6"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2024</w:t>
            </w:r>
          </w:p>
        </w:tc>
        <w:tc>
          <w:tcPr>
            <w:tcW w:w="759" w:type="dxa"/>
            <w:vAlign w:val="center"/>
            <w:hideMark/>
          </w:tcPr>
          <w:p w14:paraId="311EA80D"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Ensayo clínico piloto</w:t>
            </w:r>
          </w:p>
        </w:tc>
        <w:tc>
          <w:tcPr>
            <w:tcW w:w="882" w:type="dxa"/>
            <w:vAlign w:val="center"/>
            <w:hideMark/>
          </w:tcPr>
          <w:p w14:paraId="0021D40B"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30 pacientes con EP</w:t>
            </w:r>
          </w:p>
        </w:tc>
        <w:tc>
          <w:tcPr>
            <w:tcW w:w="1037" w:type="dxa"/>
            <w:vAlign w:val="center"/>
            <w:hideMark/>
          </w:tcPr>
          <w:p w14:paraId="2CD04AE4"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RV inmersiva domiciliaria</w:t>
            </w:r>
          </w:p>
        </w:tc>
        <w:tc>
          <w:tcPr>
            <w:tcW w:w="1171" w:type="dxa"/>
            <w:vAlign w:val="center"/>
            <w:hideMark/>
          </w:tcPr>
          <w:p w14:paraId="4DD5DCB4" w14:textId="77777777" w:rsidR="00967EEE" w:rsidRPr="003C6F02" w:rsidRDefault="00967EEE" w:rsidP="00704886">
            <w:pPr>
              <w:rPr>
                <w:rFonts w:ascii="Times New Roman" w:hAnsi="Times New Roman" w:cs="Times New Roman"/>
                <w:sz w:val="20"/>
                <w:szCs w:val="20"/>
              </w:rPr>
            </w:pPr>
            <w:proofErr w:type="spellStart"/>
            <w:r w:rsidRPr="003C6F02">
              <w:rPr>
                <w:rFonts w:ascii="Times New Roman" w:hAnsi="Times New Roman" w:cs="Times New Roman"/>
                <w:sz w:val="20"/>
                <w:szCs w:val="20"/>
              </w:rPr>
              <w:t>Gait</w:t>
            </w:r>
            <w:proofErr w:type="spellEnd"/>
            <w:r w:rsidRPr="003C6F02">
              <w:rPr>
                <w:rFonts w:ascii="Times New Roman" w:hAnsi="Times New Roman" w:cs="Times New Roman"/>
                <w:sz w:val="20"/>
                <w:szCs w:val="20"/>
              </w:rPr>
              <w:t xml:space="preserve"> </w:t>
            </w:r>
            <w:proofErr w:type="spellStart"/>
            <w:r w:rsidRPr="003C6F02">
              <w:rPr>
                <w:rFonts w:ascii="Times New Roman" w:hAnsi="Times New Roman" w:cs="Times New Roman"/>
                <w:sz w:val="20"/>
                <w:szCs w:val="20"/>
              </w:rPr>
              <w:t>speed</w:t>
            </w:r>
            <w:proofErr w:type="spellEnd"/>
            <w:r w:rsidRPr="003C6F02">
              <w:rPr>
                <w:rFonts w:ascii="Times New Roman" w:hAnsi="Times New Roman" w:cs="Times New Roman"/>
                <w:sz w:val="20"/>
                <w:szCs w:val="20"/>
              </w:rPr>
              <w:t>, BBS</w:t>
            </w:r>
          </w:p>
        </w:tc>
        <w:tc>
          <w:tcPr>
            <w:tcW w:w="820" w:type="dxa"/>
            <w:vAlign w:val="center"/>
            <w:hideMark/>
          </w:tcPr>
          <w:p w14:paraId="2080BF62"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 xml:space="preserve">6 </w:t>
            </w:r>
            <w:proofErr w:type="spellStart"/>
            <w:r w:rsidRPr="003C6F02">
              <w:rPr>
                <w:rFonts w:ascii="Times New Roman" w:hAnsi="Times New Roman" w:cs="Times New Roman"/>
                <w:sz w:val="20"/>
                <w:szCs w:val="20"/>
              </w:rPr>
              <w:t>sem</w:t>
            </w:r>
            <w:proofErr w:type="spellEnd"/>
          </w:p>
        </w:tc>
        <w:tc>
          <w:tcPr>
            <w:tcW w:w="962" w:type="dxa"/>
            <w:vAlign w:val="center"/>
            <w:hideMark/>
          </w:tcPr>
          <w:p w14:paraId="063ACBDA"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Mejora marcha y adherencia</w:t>
            </w:r>
          </w:p>
        </w:tc>
        <w:tc>
          <w:tcPr>
            <w:tcW w:w="963" w:type="dxa"/>
            <w:vAlign w:val="center"/>
            <w:hideMark/>
          </w:tcPr>
          <w:p w14:paraId="18AB14FB"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Media</w:t>
            </w:r>
          </w:p>
        </w:tc>
        <w:tc>
          <w:tcPr>
            <w:tcW w:w="951" w:type="dxa"/>
            <w:vAlign w:val="center"/>
            <w:hideMark/>
          </w:tcPr>
          <w:p w14:paraId="7650B028"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Prometedor, requiere replicación</w:t>
            </w:r>
          </w:p>
        </w:tc>
      </w:tr>
      <w:tr w:rsidR="00967EEE" w:rsidRPr="00AE13F8" w14:paraId="2D0CE510" w14:textId="77777777" w:rsidTr="00704886">
        <w:trPr>
          <w:tblCellSpacing w:w="15" w:type="dxa"/>
        </w:trPr>
        <w:tc>
          <w:tcPr>
            <w:tcW w:w="948" w:type="dxa"/>
            <w:vAlign w:val="center"/>
            <w:hideMark/>
          </w:tcPr>
          <w:p w14:paraId="06E2D884" w14:textId="77777777" w:rsidR="00967EEE" w:rsidRPr="003C6F02" w:rsidRDefault="00967EEE" w:rsidP="00704886">
            <w:pPr>
              <w:rPr>
                <w:rFonts w:ascii="Times New Roman" w:hAnsi="Times New Roman" w:cs="Times New Roman"/>
                <w:sz w:val="20"/>
                <w:szCs w:val="20"/>
              </w:rPr>
            </w:pPr>
            <w:proofErr w:type="spellStart"/>
            <w:r w:rsidRPr="003C6F02">
              <w:rPr>
                <w:rFonts w:ascii="Times New Roman" w:hAnsi="Times New Roman" w:cs="Times New Roman"/>
                <w:sz w:val="20"/>
                <w:szCs w:val="20"/>
              </w:rPr>
              <w:t>Fernandes</w:t>
            </w:r>
            <w:proofErr w:type="spellEnd"/>
            <w:r w:rsidRPr="003C6F02">
              <w:rPr>
                <w:rFonts w:ascii="Times New Roman" w:hAnsi="Times New Roman" w:cs="Times New Roman"/>
                <w:sz w:val="20"/>
                <w:szCs w:val="20"/>
              </w:rPr>
              <w:t xml:space="preserve"> et al.</w:t>
            </w:r>
          </w:p>
        </w:tc>
        <w:tc>
          <w:tcPr>
            <w:tcW w:w="537" w:type="dxa"/>
            <w:vAlign w:val="center"/>
            <w:hideMark/>
          </w:tcPr>
          <w:p w14:paraId="47990530"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2025</w:t>
            </w:r>
          </w:p>
        </w:tc>
        <w:tc>
          <w:tcPr>
            <w:tcW w:w="759" w:type="dxa"/>
            <w:vAlign w:val="center"/>
            <w:hideMark/>
          </w:tcPr>
          <w:p w14:paraId="5468D5FB"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Revisión sistemática</w:t>
            </w:r>
          </w:p>
        </w:tc>
        <w:tc>
          <w:tcPr>
            <w:tcW w:w="882" w:type="dxa"/>
            <w:vAlign w:val="center"/>
            <w:hideMark/>
          </w:tcPr>
          <w:p w14:paraId="54E5EC54"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Estudios en EP</w:t>
            </w:r>
          </w:p>
        </w:tc>
        <w:tc>
          <w:tcPr>
            <w:tcW w:w="1037" w:type="dxa"/>
            <w:vAlign w:val="center"/>
            <w:hideMark/>
          </w:tcPr>
          <w:p w14:paraId="13A82CCF"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RV (varias)</w:t>
            </w:r>
          </w:p>
        </w:tc>
        <w:tc>
          <w:tcPr>
            <w:tcW w:w="1171" w:type="dxa"/>
            <w:vAlign w:val="center"/>
            <w:hideMark/>
          </w:tcPr>
          <w:p w14:paraId="35CBAFF5"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BBS, FGA</w:t>
            </w:r>
          </w:p>
        </w:tc>
        <w:tc>
          <w:tcPr>
            <w:tcW w:w="820" w:type="dxa"/>
            <w:vAlign w:val="center"/>
            <w:hideMark/>
          </w:tcPr>
          <w:p w14:paraId="622A0AAA"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 xml:space="preserve">4–12 </w:t>
            </w:r>
            <w:proofErr w:type="spellStart"/>
            <w:r w:rsidRPr="003C6F02">
              <w:rPr>
                <w:rFonts w:ascii="Times New Roman" w:hAnsi="Times New Roman" w:cs="Times New Roman"/>
                <w:sz w:val="20"/>
                <w:szCs w:val="20"/>
              </w:rPr>
              <w:t>sem</w:t>
            </w:r>
            <w:proofErr w:type="spellEnd"/>
          </w:p>
        </w:tc>
        <w:tc>
          <w:tcPr>
            <w:tcW w:w="962" w:type="dxa"/>
            <w:vAlign w:val="center"/>
            <w:hideMark/>
          </w:tcPr>
          <w:p w14:paraId="01E81299"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Mejora equilibrio y marcha</w:t>
            </w:r>
          </w:p>
        </w:tc>
        <w:tc>
          <w:tcPr>
            <w:tcW w:w="963" w:type="dxa"/>
            <w:vAlign w:val="center"/>
            <w:hideMark/>
          </w:tcPr>
          <w:p w14:paraId="3F1E2E35"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Alta</w:t>
            </w:r>
          </w:p>
        </w:tc>
        <w:tc>
          <w:tcPr>
            <w:tcW w:w="951" w:type="dxa"/>
            <w:vAlign w:val="center"/>
            <w:hideMark/>
          </w:tcPr>
          <w:p w14:paraId="03DF6AB2"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Síntesis actualizada</w:t>
            </w:r>
          </w:p>
        </w:tc>
      </w:tr>
      <w:tr w:rsidR="00967EEE" w:rsidRPr="00AE13F8" w14:paraId="2ED6BEDA" w14:textId="77777777" w:rsidTr="00704886">
        <w:trPr>
          <w:tblCellSpacing w:w="15" w:type="dxa"/>
        </w:trPr>
        <w:tc>
          <w:tcPr>
            <w:tcW w:w="948" w:type="dxa"/>
            <w:vAlign w:val="center"/>
            <w:hideMark/>
          </w:tcPr>
          <w:p w14:paraId="62BC6BB4" w14:textId="77777777" w:rsidR="00967EEE" w:rsidRPr="003C6F02" w:rsidRDefault="00967EEE" w:rsidP="00704886">
            <w:pPr>
              <w:rPr>
                <w:rFonts w:ascii="Times New Roman" w:hAnsi="Times New Roman" w:cs="Times New Roman"/>
                <w:sz w:val="20"/>
                <w:szCs w:val="20"/>
              </w:rPr>
            </w:pPr>
            <w:proofErr w:type="spellStart"/>
            <w:r w:rsidRPr="003C6F02">
              <w:rPr>
                <w:rFonts w:ascii="Times New Roman" w:hAnsi="Times New Roman" w:cs="Times New Roman"/>
                <w:sz w:val="20"/>
                <w:szCs w:val="20"/>
              </w:rPr>
              <w:t>Guney</w:t>
            </w:r>
            <w:proofErr w:type="spellEnd"/>
            <w:r w:rsidRPr="003C6F02">
              <w:rPr>
                <w:rFonts w:ascii="Times New Roman" w:hAnsi="Times New Roman" w:cs="Times New Roman"/>
                <w:sz w:val="20"/>
                <w:szCs w:val="20"/>
              </w:rPr>
              <w:t xml:space="preserve"> et al.</w:t>
            </w:r>
          </w:p>
        </w:tc>
        <w:tc>
          <w:tcPr>
            <w:tcW w:w="537" w:type="dxa"/>
            <w:vAlign w:val="center"/>
            <w:hideMark/>
          </w:tcPr>
          <w:p w14:paraId="717CD0DF"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2023</w:t>
            </w:r>
          </w:p>
        </w:tc>
        <w:tc>
          <w:tcPr>
            <w:tcW w:w="759" w:type="dxa"/>
            <w:vAlign w:val="center"/>
            <w:hideMark/>
          </w:tcPr>
          <w:p w14:paraId="5C65FE36"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Ensayo clínico</w:t>
            </w:r>
          </w:p>
        </w:tc>
        <w:tc>
          <w:tcPr>
            <w:tcW w:w="882" w:type="dxa"/>
            <w:vAlign w:val="center"/>
            <w:hideMark/>
          </w:tcPr>
          <w:p w14:paraId="4FD6398E"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31 pacientes con EP</w:t>
            </w:r>
          </w:p>
        </w:tc>
        <w:tc>
          <w:tcPr>
            <w:tcW w:w="1037" w:type="dxa"/>
            <w:vAlign w:val="center"/>
            <w:hideMark/>
          </w:tcPr>
          <w:p w14:paraId="686AD18D"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Danza virtual</w:t>
            </w:r>
          </w:p>
        </w:tc>
        <w:tc>
          <w:tcPr>
            <w:tcW w:w="1171" w:type="dxa"/>
            <w:vAlign w:val="center"/>
            <w:hideMark/>
          </w:tcPr>
          <w:p w14:paraId="64F60DAC"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UPDRS, BBS</w:t>
            </w:r>
          </w:p>
        </w:tc>
        <w:tc>
          <w:tcPr>
            <w:tcW w:w="820" w:type="dxa"/>
            <w:vAlign w:val="center"/>
            <w:hideMark/>
          </w:tcPr>
          <w:p w14:paraId="4E777E90"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 xml:space="preserve">6 </w:t>
            </w:r>
            <w:proofErr w:type="spellStart"/>
            <w:r w:rsidRPr="003C6F02">
              <w:rPr>
                <w:rFonts w:ascii="Times New Roman" w:hAnsi="Times New Roman" w:cs="Times New Roman"/>
                <w:sz w:val="20"/>
                <w:szCs w:val="20"/>
              </w:rPr>
              <w:t>sem</w:t>
            </w:r>
            <w:proofErr w:type="spellEnd"/>
          </w:p>
        </w:tc>
        <w:tc>
          <w:tcPr>
            <w:tcW w:w="962" w:type="dxa"/>
            <w:vAlign w:val="center"/>
            <w:hideMark/>
          </w:tcPr>
          <w:p w14:paraId="593F368C"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Mejora postura y motivación</w:t>
            </w:r>
          </w:p>
        </w:tc>
        <w:tc>
          <w:tcPr>
            <w:tcW w:w="963" w:type="dxa"/>
            <w:vAlign w:val="center"/>
            <w:hideMark/>
          </w:tcPr>
          <w:p w14:paraId="691C89B3"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Media</w:t>
            </w:r>
          </w:p>
        </w:tc>
        <w:tc>
          <w:tcPr>
            <w:tcW w:w="951" w:type="dxa"/>
            <w:vAlign w:val="center"/>
            <w:hideMark/>
          </w:tcPr>
          <w:p w14:paraId="06DB8700"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Experimental, prometedora</w:t>
            </w:r>
          </w:p>
        </w:tc>
      </w:tr>
      <w:tr w:rsidR="00967EEE" w:rsidRPr="00AE13F8" w14:paraId="56A16B2A" w14:textId="77777777" w:rsidTr="00704886">
        <w:trPr>
          <w:tblCellSpacing w:w="15" w:type="dxa"/>
        </w:trPr>
        <w:tc>
          <w:tcPr>
            <w:tcW w:w="948" w:type="dxa"/>
            <w:vAlign w:val="center"/>
            <w:hideMark/>
          </w:tcPr>
          <w:p w14:paraId="7F647F58" w14:textId="77777777" w:rsidR="00967EEE" w:rsidRPr="003C6F02" w:rsidRDefault="00967EEE" w:rsidP="00704886">
            <w:pPr>
              <w:rPr>
                <w:rFonts w:ascii="Times New Roman" w:hAnsi="Times New Roman" w:cs="Times New Roman"/>
                <w:sz w:val="20"/>
                <w:szCs w:val="20"/>
              </w:rPr>
            </w:pPr>
            <w:proofErr w:type="spellStart"/>
            <w:r w:rsidRPr="003C6F02">
              <w:rPr>
                <w:rFonts w:ascii="Times New Roman" w:hAnsi="Times New Roman" w:cs="Times New Roman"/>
                <w:sz w:val="20"/>
                <w:szCs w:val="20"/>
              </w:rPr>
              <w:t>Jamboya</w:t>
            </w:r>
            <w:proofErr w:type="spellEnd"/>
          </w:p>
        </w:tc>
        <w:tc>
          <w:tcPr>
            <w:tcW w:w="537" w:type="dxa"/>
            <w:vAlign w:val="center"/>
            <w:hideMark/>
          </w:tcPr>
          <w:p w14:paraId="4D763E1E"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2023</w:t>
            </w:r>
          </w:p>
        </w:tc>
        <w:tc>
          <w:tcPr>
            <w:tcW w:w="759" w:type="dxa"/>
            <w:vAlign w:val="center"/>
            <w:hideMark/>
          </w:tcPr>
          <w:p w14:paraId="4C39D525"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Revisión sistemática</w:t>
            </w:r>
          </w:p>
        </w:tc>
        <w:tc>
          <w:tcPr>
            <w:tcW w:w="882" w:type="dxa"/>
            <w:vAlign w:val="center"/>
            <w:hideMark/>
          </w:tcPr>
          <w:p w14:paraId="61B2DAE2"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Personas con EP</w:t>
            </w:r>
          </w:p>
        </w:tc>
        <w:tc>
          <w:tcPr>
            <w:tcW w:w="1037" w:type="dxa"/>
            <w:vAlign w:val="center"/>
            <w:hideMark/>
          </w:tcPr>
          <w:p w14:paraId="25840644"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RV inmersiva</w:t>
            </w:r>
          </w:p>
        </w:tc>
        <w:tc>
          <w:tcPr>
            <w:tcW w:w="1171" w:type="dxa"/>
            <w:vAlign w:val="center"/>
            <w:hideMark/>
          </w:tcPr>
          <w:p w14:paraId="54F12356"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BBS, Escala de confianza</w:t>
            </w:r>
          </w:p>
        </w:tc>
        <w:tc>
          <w:tcPr>
            <w:tcW w:w="820" w:type="dxa"/>
            <w:vAlign w:val="center"/>
            <w:hideMark/>
          </w:tcPr>
          <w:p w14:paraId="41E582C4"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 xml:space="preserve">10 </w:t>
            </w:r>
            <w:proofErr w:type="spellStart"/>
            <w:r w:rsidRPr="003C6F02">
              <w:rPr>
                <w:rFonts w:ascii="Times New Roman" w:hAnsi="Times New Roman" w:cs="Times New Roman"/>
                <w:sz w:val="20"/>
                <w:szCs w:val="20"/>
              </w:rPr>
              <w:t>sem</w:t>
            </w:r>
            <w:proofErr w:type="spellEnd"/>
          </w:p>
        </w:tc>
        <w:tc>
          <w:tcPr>
            <w:tcW w:w="962" w:type="dxa"/>
            <w:vAlign w:val="center"/>
            <w:hideMark/>
          </w:tcPr>
          <w:p w14:paraId="1CD681F5"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Mejora equilibrio estático y dinámico</w:t>
            </w:r>
          </w:p>
        </w:tc>
        <w:tc>
          <w:tcPr>
            <w:tcW w:w="963" w:type="dxa"/>
            <w:vAlign w:val="center"/>
            <w:hideMark/>
          </w:tcPr>
          <w:p w14:paraId="6C4444EE"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Alta</w:t>
            </w:r>
          </w:p>
        </w:tc>
        <w:tc>
          <w:tcPr>
            <w:tcW w:w="951" w:type="dxa"/>
            <w:vAlign w:val="center"/>
            <w:hideMark/>
          </w:tcPr>
          <w:p w14:paraId="12154FC1"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Control estadístico sólido</w:t>
            </w:r>
          </w:p>
        </w:tc>
      </w:tr>
      <w:tr w:rsidR="00967EEE" w:rsidRPr="00AE13F8" w14:paraId="76B87864" w14:textId="77777777" w:rsidTr="00704886">
        <w:trPr>
          <w:tblCellSpacing w:w="15" w:type="dxa"/>
        </w:trPr>
        <w:tc>
          <w:tcPr>
            <w:tcW w:w="948" w:type="dxa"/>
            <w:vAlign w:val="center"/>
            <w:hideMark/>
          </w:tcPr>
          <w:p w14:paraId="0999121D"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Lu et al.</w:t>
            </w:r>
          </w:p>
        </w:tc>
        <w:tc>
          <w:tcPr>
            <w:tcW w:w="537" w:type="dxa"/>
            <w:vAlign w:val="center"/>
            <w:hideMark/>
          </w:tcPr>
          <w:p w14:paraId="50588C92"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2022</w:t>
            </w:r>
          </w:p>
        </w:tc>
        <w:tc>
          <w:tcPr>
            <w:tcW w:w="759" w:type="dxa"/>
            <w:vAlign w:val="center"/>
            <w:hideMark/>
          </w:tcPr>
          <w:p w14:paraId="7015930E" w14:textId="77777777" w:rsidR="00967EEE" w:rsidRPr="003C6F02" w:rsidRDefault="00967EEE" w:rsidP="00704886">
            <w:pPr>
              <w:rPr>
                <w:rFonts w:ascii="Times New Roman" w:hAnsi="Times New Roman" w:cs="Times New Roman"/>
                <w:sz w:val="20"/>
                <w:szCs w:val="20"/>
              </w:rPr>
            </w:pPr>
            <w:proofErr w:type="spellStart"/>
            <w:r w:rsidRPr="003C6F02">
              <w:rPr>
                <w:rFonts w:ascii="Times New Roman" w:hAnsi="Times New Roman" w:cs="Times New Roman"/>
                <w:sz w:val="20"/>
                <w:szCs w:val="20"/>
              </w:rPr>
              <w:t>Overview</w:t>
            </w:r>
            <w:proofErr w:type="spellEnd"/>
            <w:r w:rsidRPr="003C6F02">
              <w:rPr>
                <w:rFonts w:ascii="Times New Roman" w:hAnsi="Times New Roman" w:cs="Times New Roman"/>
                <w:sz w:val="20"/>
                <w:szCs w:val="20"/>
              </w:rPr>
              <w:t xml:space="preserve"> SR/MA</w:t>
            </w:r>
          </w:p>
        </w:tc>
        <w:tc>
          <w:tcPr>
            <w:tcW w:w="882" w:type="dxa"/>
            <w:vAlign w:val="center"/>
            <w:hideMark/>
          </w:tcPr>
          <w:p w14:paraId="06B76E02"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Revisiones en EP</w:t>
            </w:r>
          </w:p>
        </w:tc>
        <w:tc>
          <w:tcPr>
            <w:tcW w:w="1037" w:type="dxa"/>
            <w:vAlign w:val="center"/>
            <w:hideMark/>
          </w:tcPr>
          <w:p w14:paraId="4604082F"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RV general</w:t>
            </w:r>
          </w:p>
        </w:tc>
        <w:tc>
          <w:tcPr>
            <w:tcW w:w="1171" w:type="dxa"/>
            <w:vAlign w:val="center"/>
            <w:hideMark/>
          </w:tcPr>
          <w:p w14:paraId="23BADB87"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TUG, BBS, FGA, UPDRS</w:t>
            </w:r>
          </w:p>
        </w:tc>
        <w:tc>
          <w:tcPr>
            <w:tcW w:w="820" w:type="dxa"/>
            <w:vAlign w:val="center"/>
            <w:hideMark/>
          </w:tcPr>
          <w:p w14:paraId="52848576"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Variable</w:t>
            </w:r>
          </w:p>
        </w:tc>
        <w:tc>
          <w:tcPr>
            <w:tcW w:w="962" w:type="dxa"/>
            <w:vAlign w:val="center"/>
            <w:hideMark/>
          </w:tcPr>
          <w:p w14:paraId="4100DB48"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Resumen de evidencia</w:t>
            </w:r>
          </w:p>
        </w:tc>
        <w:tc>
          <w:tcPr>
            <w:tcW w:w="963" w:type="dxa"/>
            <w:vAlign w:val="center"/>
            <w:hideMark/>
          </w:tcPr>
          <w:p w14:paraId="58E923B5"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Alta</w:t>
            </w:r>
          </w:p>
        </w:tc>
        <w:tc>
          <w:tcPr>
            <w:tcW w:w="951" w:type="dxa"/>
            <w:vAlign w:val="center"/>
            <w:hideMark/>
          </w:tcPr>
          <w:p w14:paraId="030BCCB2"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Integra múltiples SR/MA</w:t>
            </w:r>
          </w:p>
        </w:tc>
      </w:tr>
      <w:tr w:rsidR="00967EEE" w:rsidRPr="00AE13F8" w14:paraId="7BCCD130" w14:textId="77777777" w:rsidTr="00704886">
        <w:trPr>
          <w:tblCellSpacing w:w="15" w:type="dxa"/>
        </w:trPr>
        <w:tc>
          <w:tcPr>
            <w:tcW w:w="948" w:type="dxa"/>
            <w:vAlign w:val="center"/>
            <w:hideMark/>
          </w:tcPr>
          <w:p w14:paraId="1DEF8939"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Martínez-Pérez et al.</w:t>
            </w:r>
          </w:p>
        </w:tc>
        <w:tc>
          <w:tcPr>
            <w:tcW w:w="537" w:type="dxa"/>
            <w:vAlign w:val="center"/>
            <w:hideMark/>
          </w:tcPr>
          <w:p w14:paraId="097001B0"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2025</w:t>
            </w:r>
          </w:p>
        </w:tc>
        <w:tc>
          <w:tcPr>
            <w:tcW w:w="759" w:type="dxa"/>
            <w:vAlign w:val="center"/>
            <w:hideMark/>
          </w:tcPr>
          <w:p w14:paraId="28FD7656"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Ensayo clínico aleatorizado</w:t>
            </w:r>
          </w:p>
        </w:tc>
        <w:tc>
          <w:tcPr>
            <w:tcW w:w="882" w:type="dxa"/>
            <w:vAlign w:val="center"/>
            <w:hideMark/>
          </w:tcPr>
          <w:p w14:paraId="1EB179F7"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45 pacientes con EP (I–III)</w:t>
            </w:r>
          </w:p>
        </w:tc>
        <w:tc>
          <w:tcPr>
            <w:tcW w:w="1037" w:type="dxa"/>
            <w:vAlign w:val="center"/>
            <w:hideMark/>
          </w:tcPr>
          <w:p w14:paraId="19A0BF77"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RV dual-</w:t>
            </w:r>
            <w:proofErr w:type="spellStart"/>
            <w:r w:rsidRPr="003C6F02">
              <w:rPr>
                <w:rFonts w:ascii="Times New Roman" w:hAnsi="Times New Roman" w:cs="Times New Roman"/>
                <w:sz w:val="20"/>
                <w:szCs w:val="20"/>
              </w:rPr>
              <w:t>task</w:t>
            </w:r>
            <w:proofErr w:type="spellEnd"/>
            <w:r w:rsidRPr="003C6F02">
              <w:rPr>
                <w:rFonts w:ascii="Times New Roman" w:hAnsi="Times New Roman" w:cs="Times New Roman"/>
                <w:sz w:val="20"/>
                <w:szCs w:val="20"/>
              </w:rPr>
              <w:t xml:space="preserve"> inmersiva</w:t>
            </w:r>
          </w:p>
        </w:tc>
        <w:tc>
          <w:tcPr>
            <w:tcW w:w="1171" w:type="dxa"/>
            <w:vAlign w:val="center"/>
            <w:hideMark/>
          </w:tcPr>
          <w:p w14:paraId="46DDFDB0"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TUG, BBS, FGA, UPDRS, PDQ-39</w:t>
            </w:r>
          </w:p>
        </w:tc>
        <w:tc>
          <w:tcPr>
            <w:tcW w:w="820" w:type="dxa"/>
            <w:vAlign w:val="center"/>
            <w:hideMark/>
          </w:tcPr>
          <w:p w14:paraId="4D5A3163"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 xml:space="preserve">10 </w:t>
            </w:r>
            <w:proofErr w:type="spellStart"/>
            <w:r w:rsidRPr="003C6F02">
              <w:rPr>
                <w:rFonts w:ascii="Times New Roman" w:hAnsi="Times New Roman" w:cs="Times New Roman"/>
                <w:sz w:val="20"/>
                <w:szCs w:val="20"/>
              </w:rPr>
              <w:t>sem</w:t>
            </w:r>
            <w:proofErr w:type="spellEnd"/>
          </w:p>
        </w:tc>
        <w:tc>
          <w:tcPr>
            <w:tcW w:w="962" w:type="dxa"/>
            <w:vAlign w:val="center"/>
            <w:hideMark/>
          </w:tcPr>
          <w:p w14:paraId="182584C0"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 xml:space="preserve">Mejora equilibrio dinámico, menos caídas, </w:t>
            </w:r>
            <w:r w:rsidRPr="003C6F02">
              <w:rPr>
                <w:rFonts w:ascii="Times New Roman" w:hAnsi="Times New Roman" w:cs="Times New Roman"/>
                <w:sz w:val="20"/>
                <w:szCs w:val="20"/>
              </w:rPr>
              <w:lastRenderedPageBreak/>
              <w:t>mejor calidad de vida</w:t>
            </w:r>
          </w:p>
        </w:tc>
        <w:tc>
          <w:tcPr>
            <w:tcW w:w="963" w:type="dxa"/>
            <w:vAlign w:val="center"/>
            <w:hideMark/>
          </w:tcPr>
          <w:p w14:paraId="72626ECC"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lastRenderedPageBreak/>
              <w:t>Alta</w:t>
            </w:r>
          </w:p>
        </w:tc>
        <w:tc>
          <w:tcPr>
            <w:tcW w:w="951" w:type="dxa"/>
            <w:vAlign w:val="center"/>
            <w:hideMark/>
          </w:tcPr>
          <w:p w14:paraId="45417907"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 xml:space="preserve">Ensayo robusto, aplicable </w:t>
            </w:r>
            <w:r w:rsidRPr="003C6F02">
              <w:rPr>
                <w:rFonts w:ascii="Times New Roman" w:hAnsi="Times New Roman" w:cs="Times New Roman"/>
                <w:sz w:val="20"/>
                <w:szCs w:val="20"/>
              </w:rPr>
              <w:lastRenderedPageBreak/>
              <w:t>clínicamente</w:t>
            </w:r>
          </w:p>
        </w:tc>
      </w:tr>
      <w:tr w:rsidR="00967EEE" w:rsidRPr="00AE13F8" w14:paraId="64A1CAA0" w14:textId="77777777" w:rsidTr="00704886">
        <w:trPr>
          <w:tblCellSpacing w:w="15" w:type="dxa"/>
        </w:trPr>
        <w:tc>
          <w:tcPr>
            <w:tcW w:w="948" w:type="dxa"/>
            <w:vAlign w:val="center"/>
            <w:hideMark/>
          </w:tcPr>
          <w:p w14:paraId="7B8221DC"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lastRenderedPageBreak/>
              <w:t>Mena Rodríguez &amp; Pérez Gómez</w:t>
            </w:r>
          </w:p>
        </w:tc>
        <w:tc>
          <w:tcPr>
            <w:tcW w:w="537" w:type="dxa"/>
            <w:vAlign w:val="center"/>
            <w:hideMark/>
          </w:tcPr>
          <w:p w14:paraId="4A59E5D7"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2024</w:t>
            </w:r>
          </w:p>
        </w:tc>
        <w:tc>
          <w:tcPr>
            <w:tcW w:w="759" w:type="dxa"/>
            <w:vAlign w:val="center"/>
            <w:hideMark/>
          </w:tcPr>
          <w:p w14:paraId="75D338C0"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Revisión sistemática</w:t>
            </w:r>
          </w:p>
        </w:tc>
        <w:tc>
          <w:tcPr>
            <w:tcW w:w="882" w:type="dxa"/>
            <w:vAlign w:val="center"/>
            <w:hideMark/>
          </w:tcPr>
          <w:p w14:paraId="4335212D"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Personas con EP</w:t>
            </w:r>
          </w:p>
        </w:tc>
        <w:tc>
          <w:tcPr>
            <w:tcW w:w="1037" w:type="dxa"/>
            <w:vAlign w:val="center"/>
            <w:hideMark/>
          </w:tcPr>
          <w:p w14:paraId="684685E6"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RV general</w:t>
            </w:r>
          </w:p>
        </w:tc>
        <w:tc>
          <w:tcPr>
            <w:tcW w:w="1171" w:type="dxa"/>
            <w:vAlign w:val="center"/>
            <w:hideMark/>
          </w:tcPr>
          <w:p w14:paraId="748BBE7D"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23 estudios</w:t>
            </w:r>
          </w:p>
        </w:tc>
        <w:tc>
          <w:tcPr>
            <w:tcW w:w="820" w:type="dxa"/>
            <w:vAlign w:val="center"/>
            <w:hideMark/>
          </w:tcPr>
          <w:p w14:paraId="3017BDDE"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Variable</w:t>
            </w:r>
          </w:p>
        </w:tc>
        <w:tc>
          <w:tcPr>
            <w:tcW w:w="962" w:type="dxa"/>
            <w:vAlign w:val="center"/>
            <w:hideMark/>
          </w:tcPr>
          <w:p w14:paraId="19DBBC40"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Mejora función motora y calidad de vida</w:t>
            </w:r>
          </w:p>
        </w:tc>
        <w:tc>
          <w:tcPr>
            <w:tcW w:w="963" w:type="dxa"/>
            <w:vAlign w:val="center"/>
            <w:hideMark/>
          </w:tcPr>
          <w:p w14:paraId="1DD1AB7C"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Alta</w:t>
            </w:r>
          </w:p>
        </w:tc>
        <w:tc>
          <w:tcPr>
            <w:tcW w:w="951" w:type="dxa"/>
            <w:vAlign w:val="center"/>
            <w:hideMark/>
          </w:tcPr>
          <w:p w14:paraId="0FAC6B6C"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Aplicable en contexto colombiano</w:t>
            </w:r>
          </w:p>
        </w:tc>
      </w:tr>
      <w:tr w:rsidR="00967EEE" w:rsidRPr="00AE13F8" w14:paraId="2C385531" w14:textId="77777777" w:rsidTr="00704886">
        <w:trPr>
          <w:tblCellSpacing w:w="15" w:type="dxa"/>
        </w:trPr>
        <w:tc>
          <w:tcPr>
            <w:tcW w:w="948" w:type="dxa"/>
            <w:vAlign w:val="center"/>
            <w:hideMark/>
          </w:tcPr>
          <w:p w14:paraId="2DE74567"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Méndez-Reyes &amp; López</w:t>
            </w:r>
          </w:p>
        </w:tc>
        <w:tc>
          <w:tcPr>
            <w:tcW w:w="537" w:type="dxa"/>
            <w:vAlign w:val="center"/>
            <w:hideMark/>
          </w:tcPr>
          <w:p w14:paraId="1C5E3BC4"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2021</w:t>
            </w:r>
          </w:p>
        </w:tc>
        <w:tc>
          <w:tcPr>
            <w:tcW w:w="759" w:type="dxa"/>
            <w:vAlign w:val="center"/>
            <w:hideMark/>
          </w:tcPr>
          <w:p w14:paraId="66277C48"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Revisión narrativa</w:t>
            </w:r>
          </w:p>
        </w:tc>
        <w:tc>
          <w:tcPr>
            <w:tcW w:w="882" w:type="dxa"/>
            <w:vAlign w:val="center"/>
            <w:hideMark/>
          </w:tcPr>
          <w:p w14:paraId="13D7CB32"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Personas con EP</w:t>
            </w:r>
          </w:p>
        </w:tc>
        <w:tc>
          <w:tcPr>
            <w:tcW w:w="1037" w:type="dxa"/>
            <w:vAlign w:val="center"/>
            <w:hideMark/>
          </w:tcPr>
          <w:p w14:paraId="589B0C5D"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RV + estimulación visual</w:t>
            </w:r>
          </w:p>
        </w:tc>
        <w:tc>
          <w:tcPr>
            <w:tcW w:w="1171" w:type="dxa"/>
            <w:vAlign w:val="center"/>
            <w:hideMark/>
          </w:tcPr>
          <w:p w14:paraId="4F362566"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TUG, FGA</w:t>
            </w:r>
          </w:p>
        </w:tc>
        <w:tc>
          <w:tcPr>
            <w:tcW w:w="820" w:type="dxa"/>
            <w:vAlign w:val="center"/>
            <w:hideMark/>
          </w:tcPr>
          <w:p w14:paraId="6B459D2F"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Variable</w:t>
            </w:r>
          </w:p>
        </w:tc>
        <w:tc>
          <w:tcPr>
            <w:tcW w:w="962" w:type="dxa"/>
            <w:vAlign w:val="center"/>
            <w:hideMark/>
          </w:tcPr>
          <w:p w14:paraId="68ABF9D3"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Mejora congelamiento de marcha</w:t>
            </w:r>
          </w:p>
        </w:tc>
        <w:tc>
          <w:tcPr>
            <w:tcW w:w="963" w:type="dxa"/>
            <w:vAlign w:val="center"/>
            <w:hideMark/>
          </w:tcPr>
          <w:p w14:paraId="289C0745"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Baja</w:t>
            </w:r>
          </w:p>
        </w:tc>
        <w:tc>
          <w:tcPr>
            <w:tcW w:w="951" w:type="dxa"/>
            <w:vAlign w:val="center"/>
            <w:hideMark/>
          </w:tcPr>
          <w:p w14:paraId="04CF9FF6"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Narrativa, útil para contexto clínico</w:t>
            </w:r>
          </w:p>
        </w:tc>
      </w:tr>
      <w:tr w:rsidR="00967EEE" w:rsidRPr="00AE13F8" w14:paraId="6340F78F" w14:textId="77777777" w:rsidTr="00704886">
        <w:trPr>
          <w:tblCellSpacing w:w="15" w:type="dxa"/>
        </w:trPr>
        <w:tc>
          <w:tcPr>
            <w:tcW w:w="948" w:type="dxa"/>
            <w:vAlign w:val="center"/>
            <w:hideMark/>
          </w:tcPr>
          <w:p w14:paraId="082914D1"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Munar Rodríguez &amp; Pérez Gómez</w:t>
            </w:r>
          </w:p>
        </w:tc>
        <w:tc>
          <w:tcPr>
            <w:tcW w:w="537" w:type="dxa"/>
            <w:vAlign w:val="center"/>
            <w:hideMark/>
          </w:tcPr>
          <w:p w14:paraId="2B104B80"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2022</w:t>
            </w:r>
          </w:p>
        </w:tc>
        <w:tc>
          <w:tcPr>
            <w:tcW w:w="759" w:type="dxa"/>
            <w:vAlign w:val="center"/>
            <w:hideMark/>
          </w:tcPr>
          <w:p w14:paraId="2B2D4278"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Revisión sistemática</w:t>
            </w:r>
          </w:p>
        </w:tc>
        <w:tc>
          <w:tcPr>
            <w:tcW w:w="882" w:type="dxa"/>
            <w:vAlign w:val="center"/>
            <w:hideMark/>
          </w:tcPr>
          <w:p w14:paraId="025BCEB0"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Estudios en EP</w:t>
            </w:r>
          </w:p>
        </w:tc>
        <w:tc>
          <w:tcPr>
            <w:tcW w:w="1037" w:type="dxa"/>
            <w:vAlign w:val="center"/>
            <w:hideMark/>
          </w:tcPr>
          <w:p w14:paraId="1714E84B"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RV general</w:t>
            </w:r>
          </w:p>
        </w:tc>
        <w:tc>
          <w:tcPr>
            <w:tcW w:w="1171" w:type="dxa"/>
            <w:vAlign w:val="center"/>
            <w:hideMark/>
          </w:tcPr>
          <w:p w14:paraId="18203B20"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Múltiples</w:t>
            </w:r>
          </w:p>
        </w:tc>
        <w:tc>
          <w:tcPr>
            <w:tcW w:w="820" w:type="dxa"/>
            <w:vAlign w:val="center"/>
            <w:hideMark/>
          </w:tcPr>
          <w:p w14:paraId="2788F5BF"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Variable</w:t>
            </w:r>
          </w:p>
        </w:tc>
        <w:tc>
          <w:tcPr>
            <w:tcW w:w="962" w:type="dxa"/>
            <w:vAlign w:val="center"/>
            <w:hideMark/>
          </w:tcPr>
          <w:p w14:paraId="4C485FED"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Beneficios motores y cognitivos</w:t>
            </w:r>
          </w:p>
        </w:tc>
        <w:tc>
          <w:tcPr>
            <w:tcW w:w="963" w:type="dxa"/>
            <w:vAlign w:val="center"/>
            <w:hideMark/>
          </w:tcPr>
          <w:p w14:paraId="0F94E224"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Alta</w:t>
            </w:r>
          </w:p>
        </w:tc>
        <w:tc>
          <w:tcPr>
            <w:tcW w:w="951" w:type="dxa"/>
            <w:vAlign w:val="center"/>
            <w:hideMark/>
          </w:tcPr>
          <w:p w14:paraId="5DB426CA"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Referencia hispana útil</w:t>
            </w:r>
          </w:p>
        </w:tc>
      </w:tr>
      <w:tr w:rsidR="00967EEE" w:rsidRPr="00AE13F8" w14:paraId="15322070" w14:textId="77777777" w:rsidTr="00704886">
        <w:trPr>
          <w:tblCellSpacing w:w="15" w:type="dxa"/>
        </w:trPr>
        <w:tc>
          <w:tcPr>
            <w:tcW w:w="948" w:type="dxa"/>
            <w:vAlign w:val="center"/>
            <w:hideMark/>
          </w:tcPr>
          <w:p w14:paraId="4E662388"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Oliveira et al.</w:t>
            </w:r>
          </w:p>
        </w:tc>
        <w:tc>
          <w:tcPr>
            <w:tcW w:w="537" w:type="dxa"/>
            <w:vAlign w:val="center"/>
            <w:hideMark/>
          </w:tcPr>
          <w:p w14:paraId="3F6DF88A"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2024</w:t>
            </w:r>
          </w:p>
        </w:tc>
        <w:tc>
          <w:tcPr>
            <w:tcW w:w="759" w:type="dxa"/>
            <w:vAlign w:val="center"/>
            <w:hideMark/>
          </w:tcPr>
          <w:p w14:paraId="78E4A1B1"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Revisión integrativa</w:t>
            </w:r>
          </w:p>
        </w:tc>
        <w:tc>
          <w:tcPr>
            <w:tcW w:w="882" w:type="dxa"/>
            <w:vAlign w:val="center"/>
            <w:hideMark/>
          </w:tcPr>
          <w:p w14:paraId="761C0227"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Adultos con EP</w:t>
            </w:r>
          </w:p>
        </w:tc>
        <w:tc>
          <w:tcPr>
            <w:tcW w:w="1037" w:type="dxa"/>
            <w:vAlign w:val="center"/>
            <w:hideMark/>
          </w:tcPr>
          <w:p w14:paraId="2B8B7FF1"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RV + IA + danza</w:t>
            </w:r>
          </w:p>
        </w:tc>
        <w:tc>
          <w:tcPr>
            <w:tcW w:w="1171" w:type="dxa"/>
            <w:vAlign w:val="center"/>
            <w:hideMark/>
          </w:tcPr>
          <w:p w14:paraId="21B7F813"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Coordinación, motivación</w:t>
            </w:r>
          </w:p>
        </w:tc>
        <w:tc>
          <w:tcPr>
            <w:tcW w:w="820" w:type="dxa"/>
            <w:vAlign w:val="center"/>
            <w:hideMark/>
          </w:tcPr>
          <w:p w14:paraId="29B4BB3C"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Variable</w:t>
            </w:r>
          </w:p>
        </w:tc>
        <w:tc>
          <w:tcPr>
            <w:tcW w:w="962" w:type="dxa"/>
            <w:vAlign w:val="center"/>
            <w:hideMark/>
          </w:tcPr>
          <w:p w14:paraId="157FA778"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Mejora motivación y coordinación</w:t>
            </w:r>
          </w:p>
        </w:tc>
        <w:tc>
          <w:tcPr>
            <w:tcW w:w="963" w:type="dxa"/>
            <w:vAlign w:val="center"/>
            <w:hideMark/>
          </w:tcPr>
          <w:p w14:paraId="5D4862AF"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Media</w:t>
            </w:r>
          </w:p>
        </w:tc>
        <w:tc>
          <w:tcPr>
            <w:tcW w:w="951" w:type="dxa"/>
            <w:vAlign w:val="center"/>
            <w:hideMark/>
          </w:tcPr>
          <w:p w14:paraId="3CFEC757"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Amplia, sin análisis estadístico</w:t>
            </w:r>
          </w:p>
        </w:tc>
      </w:tr>
      <w:tr w:rsidR="00967EEE" w:rsidRPr="00AE13F8" w14:paraId="56B8D3C6" w14:textId="77777777" w:rsidTr="00704886">
        <w:trPr>
          <w:tblCellSpacing w:w="15" w:type="dxa"/>
        </w:trPr>
        <w:tc>
          <w:tcPr>
            <w:tcW w:w="948" w:type="dxa"/>
            <w:vAlign w:val="center"/>
            <w:hideMark/>
          </w:tcPr>
          <w:p w14:paraId="3F131545" w14:textId="77777777" w:rsidR="00967EEE" w:rsidRPr="003C6F02" w:rsidRDefault="00967EEE" w:rsidP="00704886">
            <w:pPr>
              <w:rPr>
                <w:rFonts w:ascii="Times New Roman" w:hAnsi="Times New Roman" w:cs="Times New Roman"/>
                <w:sz w:val="20"/>
                <w:szCs w:val="20"/>
              </w:rPr>
            </w:pPr>
            <w:proofErr w:type="spellStart"/>
            <w:r w:rsidRPr="003C6F02">
              <w:rPr>
                <w:rFonts w:ascii="Times New Roman" w:hAnsi="Times New Roman" w:cs="Times New Roman"/>
                <w:sz w:val="20"/>
                <w:szCs w:val="20"/>
              </w:rPr>
              <w:t>Quirosa</w:t>
            </w:r>
            <w:proofErr w:type="spellEnd"/>
            <w:r w:rsidRPr="003C6F02">
              <w:rPr>
                <w:rFonts w:ascii="Times New Roman" w:hAnsi="Times New Roman" w:cs="Times New Roman"/>
                <w:sz w:val="20"/>
                <w:szCs w:val="20"/>
              </w:rPr>
              <w:t>-Galán et al.</w:t>
            </w:r>
          </w:p>
        </w:tc>
        <w:tc>
          <w:tcPr>
            <w:tcW w:w="537" w:type="dxa"/>
            <w:vAlign w:val="center"/>
            <w:hideMark/>
          </w:tcPr>
          <w:p w14:paraId="5A23D4D4"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2025</w:t>
            </w:r>
          </w:p>
        </w:tc>
        <w:tc>
          <w:tcPr>
            <w:tcW w:w="759" w:type="dxa"/>
            <w:vAlign w:val="center"/>
            <w:hideMark/>
          </w:tcPr>
          <w:p w14:paraId="2BA89DE9"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Revisión sistemática</w:t>
            </w:r>
          </w:p>
        </w:tc>
        <w:tc>
          <w:tcPr>
            <w:tcW w:w="882" w:type="dxa"/>
            <w:vAlign w:val="center"/>
            <w:hideMark/>
          </w:tcPr>
          <w:p w14:paraId="7EBEC5C3"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Estudios en EP</w:t>
            </w:r>
          </w:p>
        </w:tc>
        <w:tc>
          <w:tcPr>
            <w:tcW w:w="1037" w:type="dxa"/>
            <w:vAlign w:val="center"/>
            <w:hideMark/>
          </w:tcPr>
          <w:p w14:paraId="77B5CD09"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Exergames</w:t>
            </w:r>
          </w:p>
        </w:tc>
        <w:tc>
          <w:tcPr>
            <w:tcW w:w="1171" w:type="dxa"/>
            <w:vAlign w:val="center"/>
            <w:hideMark/>
          </w:tcPr>
          <w:p w14:paraId="1487D493"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TUG, BBS, FGA</w:t>
            </w:r>
          </w:p>
        </w:tc>
        <w:tc>
          <w:tcPr>
            <w:tcW w:w="820" w:type="dxa"/>
            <w:vAlign w:val="center"/>
            <w:hideMark/>
          </w:tcPr>
          <w:p w14:paraId="39F2BA15"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 xml:space="preserve">4–12 </w:t>
            </w:r>
            <w:proofErr w:type="spellStart"/>
            <w:r w:rsidRPr="003C6F02">
              <w:rPr>
                <w:rFonts w:ascii="Times New Roman" w:hAnsi="Times New Roman" w:cs="Times New Roman"/>
                <w:sz w:val="20"/>
                <w:szCs w:val="20"/>
              </w:rPr>
              <w:t>sem</w:t>
            </w:r>
            <w:proofErr w:type="spellEnd"/>
          </w:p>
        </w:tc>
        <w:tc>
          <w:tcPr>
            <w:tcW w:w="962" w:type="dxa"/>
            <w:vAlign w:val="center"/>
            <w:hideMark/>
          </w:tcPr>
          <w:p w14:paraId="2FD997B0"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Mejora marcha y adherencia</w:t>
            </w:r>
          </w:p>
        </w:tc>
        <w:tc>
          <w:tcPr>
            <w:tcW w:w="963" w:type="dxa"/>
            <w:vAlign w:val="center"/>
            <w:hideMark/>
          </w:tcPr>
          <w:p w14:paraId="499D0F88"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Alta</w:t>
            </w:r>
          </w:p>
        </w:tc>
        <w:tc>
          <w:tcPr>
            <w:tcW w:w="951" w:type="dxa"/>
            <w:vAlign w:val="center"/>
            <w:hideMark/>
          </w:tcPr>
          <w:p w14:paraId="2969B105"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Foco en videojuegos</w:t>
            </w:r>
          </w:p>
        </w:tc>
      </w:tr>
      <w:tr w:rsidR="00967EEE" w:rsidRPr="00AE13F8" w14:paraId="199D15AF" w14:textId="77777777" w:rsidTr="00704886">
        <w:trPr>
          <w:tblCellSpacing w:w="15" w:type="dxa"/>
        </w:trPr>
        <w:tc>
          <w:tcPr>
            <w:tcW w:w="948" w:type="dxa"/>
            <w:vAlign w:val="center"/>
            <w:hideMark/>
          </w:tcPr>
          <w:p w14:paraId="0BA12D4C"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Rojas-Bustamante &amp; Adalid-Peralta</w:t>
            </w:r>
          </w:p>
        </w:tc>
        <w:tc>
          <w:tcPr>
            <w:tcW w:w="537" w:type="dxa"/>
            <w:vAlign w:val="center"/>
            <w:hideMark/>
          </w:tcPr>
          <w:p w14:paraId="41537255"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2022</w:t>
            </w:r>
          </w:p>
        </w:tc>
        <w:tc>
          <w:tcPr>
            <w:tcW w:w="759" w:type="dxa"/>
            <w:vAlign w:val="center"/>
            <w:hideMark/>
          </w:tcPr>
          <w:p w14:paraId="395609C9"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Revisión narrativa</w:t>
            </w:r>
          </w:p>
        </w:tc>
        <w:tc>
          <w:tcPr>
            <w:tcW w:w="882" w:type="dxa"/>
            <w:vAlign w:val="center"/>
            <w:hideMark/>
          </w:tcPr>
          <w:p w14:paraId="34C234DE"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Personas con EP</w:t>
            </w:r>
          </w:p>
        </w:tc>
        <w:tc>
          <w:tcPr>
            <w:tcW w:w="1037" w:type="dxa"/>
            <w:vAlign w:val="center"/>
            <w:hideMark/>
          </w:tcPr>
          <w:p w14:paraId="1973021E"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RV inmersiva</w:t>
            </w:r>
          </w:p>
        </w:tc>
        <w:tc>
          <w:tcPr>
            <w:tcW w:w="1171" w:type="dxa"/>
            <w:vAlign w:val="center"/>
            <w:hideMark/>
          </w:tcPr>
          <w:p w14:paraId="6C24E7BA"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Cadencia, longitud de paso</w:t>
            </w:r>
          </w:p>
        </w:tc>
        <w:tc>
          <w:tcPr>
            <w:tcW w:w="820" w:type="dxa"/>
            <w:vAlign w:val="center"/>
            <w:hideMark/>
          </w:tcPr>
          <w:p w14:paraId="5EDAB890"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Variable</w:t>
            </w:r>
          </w:p>
        </w:tc>
        <w:tc>
          <w:tcPr>
            <w:tcW w:w="962" w:type="dxa"/>
            <w:vAlign w:val="center"/>
            <w:hideMark/>
          </w:tcPr>
          <w:p w14:paraId="07E75F08"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Mejora marcha y adherencia</w:t>
            </w:r>
          </w:p>
        </w:tc>
        <w:tc>
          <w:tcPr>
            <w:tcW w:w="963" w:type="dxa"/>
            <w:vAlign w:val="center"/>
            <w:hideMark/>
          </w:tcPr>
          <w:p w14:paraId="52356CE7"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Media</w:t>
            </w:r>
          </w:p>
        </w:tc>
        <w:tc>
          <w:tcPr>
            <w:tcW w:w="951" w:type="dxa"/>
            <w:vAlign w:val="center"/>
            <w:hideMark/>
          </w:tcPr>
          <w:p w14:paraId="669FC031"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Contexto latinoamericano</w:t>
            </w:r>
          </w:p>
        </w:tc>
      </w:tr>
      <w:tr w:rsidR="00967EEE" w:rsidRPr="00AE13F8" w14:paraId="31E4D351" w14:textId="77777777" w:rsidTr="00704886">
        <w:trPr>
          <w:tblCellSpacing w:w="15" w:type="dxa"/>
        </w:trPr>
        <w:tc>
          <w:tcPr>
            <w:tcW w:w="948" w:type="dxa"/>
            <w:vAlign w:val="center"/>
            <w:hideMark/>
          </w:tcPr>
          <w:p w14:paraId="3A55940B" w14:textId="77777777" w:rsidR="00967EEE" w:rsidRPr="003C6F02" w:rsidRDefault="00967EEE" w:rsidP="00704886">
            <w:pPr>
              <w:rPr>
                <w:rFonts w:ascii="Times New Roman" w:hAnsi="Times New Roman" w:cs="Times New Roman"/>
                <w:sz w:val="20"/>
                <w:szCs w:val="20"/>
              </w:rPr>
            </w:pPr>
            <w:proofErr w:type="spellStart"/>
            <w:r w:rsidRPr="003C6F02">
              <w:rPr>
                <w:rFonts w:ascii="Times New Roman" w:hAnsi="Times New Roman" w:cs="Times New Roman"/>
                <w:sz w:val="20"/>
                <w:szCs w:val="20"/>
              </w:rPr>
              <w:t>Wank</w:t>
            </w:r>
            <w:proofErr w:type="spellEnd"/>
            <w:r w:rsidRPr="003C6F02">
              <w:rPr>
                <w:rFonts w:ascii="Times New Roman" w:hAnsi="Times New Roman" w:cs="Times New Roman"/>
                <w:sz w:val="20"/>
                <w:szCs w:val="20"/>
              </w:rPr>
              <w:t xml:space="preserve"> et al.</w:t>
            </w:r>
          </w:p>
        </w:tc>
        <w:tc>
          <w:tcPr>
            <w:tcW w:w="537" w:type="dxa"/>
            <w:vAlign w:val="center"/>
            <w:hideMark/>
          </w:tcPr>
          <w:p w14:paraId="001D500D"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2022</w:t>
            </w:r>
          </w:p>
        </w:tc>
        <w:tc>
          <w:tcPr>
            <w:tcW w:w="759" w:type="dxa"/>
            <w:vAlign w:val="center"/>
            <w:hideMark/>
          </w:tcPr>
          <w:p w14:paraId="7F94C555"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Ensayo clínico</w:t>
            </w:r>
          </w:p>
        </w:tc>
        <w:tc>
          <w:tcPr>
            <w:tcW w:w="882" w:type="dxa"/>
            <w:vAlign w:val="center"/>
            <w:hideMark/>
          </w:tcPr>
          <w:p w14:paraId="09633A15"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111 pacientes con EP</w:t>
            </w:r>
          </w:p>
        </w:tc>
        <w:tc>
          <w:tcPr>
            <w:tcW w:w="1037" w:type="dxa"/>
            <w:vAlign w:val="center"/>
            <w:hideMark/>
          </w:tcPr>
          <w:p w14:paraId="3EB7DE38"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RV inmersiva</w:t>
            </w:r>
          </w:p>
        </w:tc>
        <w:tc>
          <w:tcPr>
            <w:tcW w:w="1171" w:type="dxa"/>
            <w:vAlign w:val="center"/>
            <w:hideMark/>
          </w:tcPr>
          <w:p w14:paraId="2ED4D2BA"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TUG, BBS, FGA</w:t>
            </w:r>
          </w:p>
        </w:tc>
        <w:tc>
          <w:tcPr>
            <w:tcW w:w="820" w:type="dxa"/>
            <w:vAlign w:val="center"/>
            <w:hideMark/>
          </w:tcPr>
          <w:p w14:paraId="35A4EEE1"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 xml:space="preserve">12 </w:t>
            </w:r>
            <w:proofErr w:type="spellStart"/>
            <w:r w:rsidRPr="003C6F02">
              <w:rPr>
                <w:rFonts w:ascii="Times New Roman" w:hAnsi="Times New Roman" w:cs="Times New Roman"/>
                <w:sz w:val="20"/>
                <w:szCs w:val="20"/>
              </w:rPr>
              <w:t>sem</w:t>
            </w:r>
            <w:proofErr w:type="spellEnd"/>
          </w:p>
        </w:tc>
        <w:tc>
          <w:tcPr>
            <w:tcW w:w="962" w:type="dxa"/>
            <w:vAlign w:val="center"/>
            <w:hideMark/>
          </w:tcPr>
          <w:p w14:paraId="136D0841"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Mejora control postural</w:t>
            </w:r>
          </w:p>
        </w:tc>
        <w:tc>
          <w:tcPr>
            <w:tcW w:w="963" w:type="dxa"/>
            <w:vAlign w:val="center"/>
            <w:hideMark/>
          </w:tcPr>
          <w:p w14:paraId="58E26946"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Alta</w:t>
            </w:r>
          </w:p>
        </w:tc>
        <w:tc>
          <w:tcPr>
            <w:tcW w:w="951" w:type="dxa"/>
            <w:vAlign w:val="center"/>
            <w:hideMark/>
          </w:tcPr>
          <w:p w14:paraId="00ED7D19"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Clínicamente robusto</w:t>
            </w:r>
          </w:p>
        </w:tc>
      </w:tr>
      <w:tr w:rsidR="00967EEE" w:rsidRPr="00AE13F8" w14:paraId="1E30462D" w14:textId="77777777" w:rsidTr="00704886">
        <w:trPr>
          <w:tblCellSpacing w:w="15" w:type="dxa"/>
        </w:trPr>
        <w:tc>
          <w:tcPr>
            <w:tcW w:w="948" w:type="dxa"/>
            <w:vAlign w:val="center"/>
            <w:hideMark/>
          </w:tcPr>
          <w:p w14:paraId="328B9CD9"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Wu &amp; Zhang</w:t>
            </w:r>
          </w:p>
        </w:tc>
        <w:tc>
          <w:tcPr>
            <w:tcW w:w="537" w:type="dxa"/>
            <w:vAlign w:val="center"/>
            <w:hideMark/>
          </w:tcPr>
          <w:p w14:paraId="310D0EAE"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2025</w:t>
            </w:r>
          </w:p>
        </w:tc>
        <w:tc>
          <w:tcPr>
            <w:tcW w:w="759" w:type="dxa"/>
            <w:vAlign w:val="center"/>
            <w:hideMark/>
          </w:tcPr>
          <w:p w14:paraId="5CF9033C"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Metaanálisis dosis–respuesta</w:t>
            </w:r>
          </w:p>
        </w:tc>
        <w:tc>
          <w:tcPr>
            <w:tcW w:w="882" w:type="dxa"/>
            <w:vAlign w:val="center"/>
            <w:hideMark/>
          </w:tcPr>
          <w:p w14:paraId="57FE0B12" w14:textId="77777777" w:rsidR="00967EEE" w:rsidRPr="003C6F02" w:rsidRDefault="00967EEE" w:rsidP="00704886">
            <w:pPr>
              <w:rPr>
                <w:rFonts w:ascii="Times New Roman" w:hAnsi="Times New Roman" w:cs="Times New Roman"/>
                <w:sz w:val="20"/>
                <w:szCs w:val="20"/>
              </w:rPr>
            </w:pPr>
            <w:proofErr w:type="spellStart"/>
            <w:r w:rsidRPr="003C6F02">
              <w:rPr>
                <w:rFonts w:ascii="Times New Roman" w:hAnsi="Times New Roman" w:cs="Times New Roman"/>
                <w:sz w:val="20"/>
                <w:szCs w:val="20"/>
              </w:rPr>
              <w:t>RCTs</w:t>
            </w:r>
            <w:proofErr w:type="spellEnd"/>
            <w:r w:rsidRPr="003C6F02">
              <w:rPr>
                <w:rFonts w:ascii="Times New Roman" w:hAnsi="Times New Roman" w:cs="Times New Roman"/>
                <w:sz w:val="20"/>
                <w:szCs w:val="20"/>
              </w:rPr>
              <w:t xml:space="preserve"> en EP</w:t>
            </w:r>
          </w:p>
        </w:tc>
        <w:tc>
          <w:tcPr>
            <w:tcW w:w="1037" w:type="dxa"/>
            <w:vAlign w:val="center"/>
            <w:hideMark/>
          </w:tcPr>
          <w:p w14:paraId="47FB93D8"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RV entrenamiento</w:t>
            </w:r>
          </w:p>
        </w:tc>
        <w:tc>
          <w:tcPr>
            <w:tcW w:w="1171" w:type="dxa"/>
            <w:vAlign w:val="center"/>
            <w:hideMark/>
          </w:tcPr>
          <w:p w14:paraId="1963AB4D"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BBS, FGA</w:t>
            </w:r>
          </w:p>
        </w:tc>
        <w:tc>
          <w:tcPr>
            <w:tcW w:w="820" w:type="dxa"/>
            <w:vAlign w:val="center"/>
            <w:hideMark/>
          </w:tcPr>
          <w:p w14:paraId="1FAF56AE"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Variable</w:t>
            </w:r>
          </w:p>
        </w:tc>
        <w:tc>
          <w:tcPr>
            <w:tcW w:w="962" w:type="dxa"/>
            <w:vAlign w:val="center"/>
            <w:hideMark/>
          </w:tcPr>
          <w:p w14:paraId="249D2369"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Parámetros óptimos de dosis y frecuencia</w:t>
            </w:r>
          </w:p>
        </w:tc>
        <w:tc>
          <w:tcPr>
            <w:tcW w:w="963" w:type="dxa"/>
            <w:vAlign w:val="center"/>
            <w:hideMark/>
          </w:tcPr>
          <w:p w14:paraId="3B643096"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Alta</w:t>
            </w:r>
          </w:p>
        </w:tc>
        <w:tc>
          <w:tcPr>
            <w:tcW w:w="951" w:type="dxa"/>
            <w:vAlign w:val="center"/>
            <w:hideMark/>
          </w:tcPr>
          <w:p w14:paraId="0DA8C23D"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Recomienda dosis efectiva</w:t>
            </w:r>
          </w:p>
        </w:tc>
      </w:tr>
      <w:tr w:rsidR="00967EEE" w:rsidRPr="00AE13F8" w14:paraId="2255AF5F" w14:textId="77777777" w:rsidTr="00704886">
        <w:trPr>
          <w:tblCellSpacing w:w="15" w:type="dxa"/>
        </w:trPr>
        <w:tc>
          <w:tcPr>
            <w:tcW w:w="948" w:type="dxa"/>
            <w:vAlign w:val="center"/>
            <w:hideMark/>
          </w:tcPr>
          <w:p w14:paraId="3D00DFAD"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Yun et al.</w:t>
            </w:r>
          </w:p>
        </w:tc>
        <w:tc>
          <w:tcPr>
            <w:tcW w:w="537" w:type="dxa"/>
            <w:vAlign w:val="center"/>
            <w:hideMark/>
          </w:tcPr>
          <w:p w14:paraId="6591B395"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2023</w:t>
            </w:r>
          </w:p>
        </w:tc>
        <w:tc>
          <w:tcPr>
            <w:tcW w:w="759" w:type="dxa"/>
            <w:vAlign w:val="center"/>
            <w:hideMark/>
          </w:tcPr>
          <w:p w14:paraId="21A33CC3"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 xml:space="preserve">Estudio de </w:t>
            </w:r>
            <w:r w:rsidRPr="003C6F02">
              <w:rPr>
                <w:rFonts w:ascii="Times New Roman" w:hAnsi="Times New Roman" w:cs="Times New Roman"/>
                <w:sz w:val="20"/>
                <w:szCs w:val="20"/>
              </w:rPr>
              <w:lastRenderedPageBreak/>
              <w:t>factibilidad</w:t>
            </w:r>
          </w:p>
        </w:tc>
        <w:tc>
          <w:tcPr>
            <w:tcW w:w="882" w:type="dxa"/>
            <w:vAlign w:val="center"/>
            <w:hideMark/>
          </w:tcPr>
          <w:p w14:paraId="0E5ED252"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lastRenderedPageBreak/>
              <w:t>20 pacientes con EP</w:t>
            </w:r>
          </w:p>
        </w:tc>
        <w:tc>
          <w:tcPr>
            <w:tcW w:w="1037" w:type="dxa"/>
            <w:vAlign w:val="center"/>
            <w:hideMark/>
          </w:tcPr>
          <w:p w14:paraId="66B74038"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 xml:space="preserve">RV inmersiva </w:t>
            </w:r>
            <w:r w:rsidRPr="003C6F02">
              <w:rPr>
                <w:rFonts w:ascii="Times New Roman" w:hAnsi="Times New Roman" w:cs="Times New Roman"/>
                <w:sz w:val="20"/>
                <w:szCs w:val="20"/>
              </w:rPr>
              <w:lastRenderedPageBreak/>
              <w:t>con doble tarea</w:t>
            </w:r>
          </w:p>
        </w:tc>
        <w:tc>
          <w:tcPr>
            <w:tcW w:w="1171" w:type="dxa"/>
            <w:vAlign w:val="center"/>
            <w:hideMark/>
          </w:tcPr>
          <w:p w14:paraId="1F279989"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lastRenderedPageBreak/>
              <w:t>Parámetros de marcha, cognición</w:t>
            </w:r>
          </w:p>
        </w:tc>
        <w:tc>
          <w:tcPr>
            <w:tcW w:w="820" w:type="dxa"/>
            <w:vAlign w:val="center"/>
            <w:hideMark/>
          </w:tcPr>
          <w:p w14:paraId="4D39D38B"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 xml:space="preserve">4–6 </w:t>
            </w:r>
            <w:proofErr w:type="spellStart"/>
            <w:r w:rsidRPr="003C6F02">
              <w:rPr>
                <w:rFonts w:ascii="Times New Roman" w:hAnsi="Times New Roman" w:cs="Times New Roman"/>
                <w:sz w:val="20"/>
                <w:szCs w:val="20"/>
              </w:rPr>
              <w:t>sem</w:t>
            </w:r>
            <w:proofErr w:type="spellEnd"/>
          </w:p>
        </w:tc>
        <w:tc>
          <w:tcPr>
            <w:tcW w:w="962" w:type="dxa"/>
            <w:vAlign w:val="center"/>
            <w:hideMark/>
          </w:tcPr>
          <w:p w14:paraId="3E754CDE"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Mejora marcha y cognición</w:t>
            </w:r>
          </w:p>
        </w:tc>
        <w:tc>
          <w:tcPr>
            <w:tcW w:w="963" w:type="dxa"/>
            <w:vAlign w:val="center"/>
            <w:hideMark/>
          </w:tcPr>
          <w:p w14:paraId="3512C487"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Media</w:t>
            </w:r>
          </w:p>
        </w:tc>
        <w:tc>
          <w:tcPr>
            <w:tcW w:w="951" w:type="dxa"/>
            <w:vAlign w:val="center"/>
            <w:hideMark/>
          </w:tcPr>
          <w:p w14:paraId="2C0A4DC1"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Viable, dual-</w:t>
            </w:r>
            <w:proofErr w:type="spellStart"/>
            <w:r w:rsidRPr="003C6F02">
              <w:rPr>
                <w:rFonts w:ascii="Times New Roman" w:hAnsi="Times New Roman" w:cs="Times New Roman"/>
                <w:sz w:val="20"/>
                <w:szCs w:val="20"/>
              </w:rPr>
              <w:t>task</w:t>
            </w:r>
            <w:proofErr w:type="spellEnd"/>
          </w:p>
        </w:tc>
      </w:tr>
      <w:tr w:rsidR="00967EEE" w:rsidRPr="00AE13F8" w14:paraId="118ABC84" w14:textId="77777777" w:rsidTr="00704886">
        <w:trPr>
          <w:tblCellSpacing w:w="15" w:type="dxa"/>
        </w:trPr>
        <w:tc>
          <w:tcPr>
            <w:tcW w:w="948" w:type="dxa"/>
            <w:vAlign w:val="center"/>
            <w:hideMark/>
          </w:tcPr>
          <w:p w14:paraId="4C358336"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Zhang et al.</w:t>
            </w:r>
          </w:p>
        </w:tc>
        <w:tc>
          <w:tcPr>
            <w:tcW w:w="537" w:type="dxa"/>
            <w:vAlign w:val="center"/>
            <w:hideMark/>
          </w:tcPr>
          <w:p w14:paraId="3BF79532"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2022</w:t>
            </w:r>
          </w:p>
        </w:tc>
        <w:tc>
          <w:tcPr>
            <w:tcW w:w="759" w:type="dxa"/>
            <w:vAlign w:val="center"/>
            <w:hideMark/>
          </w:tcPr>
          <w:p w14:paraId="24236C31"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Revisión sistemática + metaanálisis</w:t>
            </w:r>
          </w:p>
        </w:tc>
        <w:tc>
          <w:tcPr>
            <w:tcW w:w="882" w:type="dxa"/>
            <w:vAlign w:val="center"/>
            <w:hideMark/>
          </w:tcPr>
          <w:p w14:paraId="7DFA6325"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781 adultos con EP</w:t>
            </w:r>
          </w:p>
        </w:tc>
        <w:tc>
          <w:tcPr>
            <w:tcW w:w="1037" w:type="dxa"/>
            <w:vAlign w:val="center"/>
            <w:hideMark/>
          </w:tcPr>
          <w:p w14:paraId="09BA905C"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Exergames</w:t>
            </w:r>
          </w:p>
        </w:tc>
        <w:tc>
          <w:tcPr>
            <w:tcW w:w="1171" w:type="dxa"/>
            <w:vAlign w:val="center"/>
            <w:hideMark/>
          </w:tcPr>
          <w:p w14:paraId="5540CE18"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TUG, BBS, FGA</w:t>
            </w:r>
          </w:p>
        </w:tc>
        <w:tc>
          <w:tcPr>
            <w:tcW w:w="820" w:type="dxa"/>
            <w:vAlign w:val="center"/>
            <w:hideMark/>
          </w:tcPr>
          <w:p w14:paraId="322F6329"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 xml:space="preserve">6–12 </w:t>
            </w:r>
            <w:proofErr w:type="spellStart"/>
            <w:r w:rsidRPr="003C6F02">
              <w:rPr>
                <w:rFonts w:ascii="Times New Roman" w:hAnsi="Times New Roman" w:cs="Times New Roman"/>
                <w:sz w:val="20"/>
                <w:szCs w:val="20"/>
              </w:rPr>
              <w:t>sem</w:t>
            </w:r>
            <w:proofErr w:type="spellEnd"/>
          </w:p>
        </w:tc>
        <w:tc>
          <w:tcPr>
            <w:tcW w:w="962" w:type="dxa"/>
            <w:vAlign w:val="center"/>
            <w:hideMark/>
          </w:tcPr>
          <w:p w14:paraId="5EFBD9B5"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Mejora movilidad y equilibrio</w:t>
            </w:r>
          </w:p>
        </w:tc>
        <w:tc>
          <w:tcPr>
            <w:tcW w:w="963" w:type="dxa"/>
            <w:vAlign w:val="center"/>
            <w:hideMark/>
          </w:tcPr>
          <w:p w14:paraId="7EDBEF55"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Alta</w:t>
            </w:r>
          </w:p>
        </w:tc>
        <w:tc>
          <w:tcPr>
            <w:tcW w:w="951" w:type="dxa"/>
            <w:vAlign w:val="center"/>
            <w:hideMark/>
          </w:tcPr>
          <w:p w14:paraId="56799660"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Rigurosa, estadísticamente sólida</w:t>
            </w:r>
          </w:p>
        </w:tc>
      </w:tr>
      <w:tr w:rsidR="00967EEE" w:rsidRPr="00AE13F8" w14:paraId="1ABB946B" w14:textId="77777777" w:rsidTr="00704886">
        <w:trPr>
          <w:tblCellSpacing w:w="15" w:type="dxa"/>
        </w:trPr>
        <w:tc>
          <w:tcPr>
            <w:tcW w:w="948" w:type="dxa"/>
            <w:vAlign w:val="center"/>
            <w:hideMark/>
          </w:tcPr>
          <w:p w14:paraId="126ECD0D" w14:textId="77777777" w:rsidR="00967EEE" w:rsidRPr="003C6F02" w:rsidRDefault="00967EEE" w:rsidP="00704886">
            <w:pPr>
              <w:rPr>
                <w:rFonts w:ascii="Times New Roman" w:hAnsi="Times New Roman" w:cs="Times New Roman"/>
                <w:sz w:val="20"/>
                <w:szCs w:val="20"/>
              </w:rPr>
            </w:pPr>
            <w:proofErr w:type="spellStart"/>
            <w:r w:rsidRPr="003C6F02">
              <w:rPr>
                <w:rFonts w:ascii="Times New Roman" w:hAnsi="Times New Roman" w:cs="Times New Roman"/>
                <w:sz w:val="20"/>
                <w:szCs w:val="20"/>
              </w:rPr>
              <w:t>Zou</w:t>
            </w:r>
            <w:proofErr w:type="spellEnd"/>
            <w:r w:rsidRPr="003C6F02">
              <w:rPr>
                <w:rFonts w:ascii="Times New Roman" w:hAnsi="Times New Roman" w:cs="Times New Roman"/>
                <w:sz w:val="20"/>
                <w:szCs w:val="20"/>
              </w:rPr>
              <w:t xml:space="preserve"> et al.</w:t>
            </w:r>
          </w:p>
        </w:tc>
        <w:tc>
          <w:tcPr>
            <w:tcW w:w="537" w:type="dxa"/>
            <w:vAlign w:val="center"/>
            <w:hideMark/>
          </w:tcPr>
          <w:p w14:paraId="3FBD2EEF"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2025</w:t>
            </w:r>
          </w:p>
        </w:tc>
        <w:tc>
          <w:tcPr>
            <w:tcW w:w="759" w:type="dxa"/>
            <w:vAlign w:val="center"/>
            <w:hideMark/>
          </w:tcPr>
          <w:p w14:paraId="57BE5E0A" w14:textId="77777777" w:rsidR="00967EEE" w:rsidRPr="003C6F02" w:rsidRDefault="00967EEE" w:rsidP="00704886">
            <w:pPr>
              <w:rPr>
                <w:rFonts w:ascii="Times New Roman" w:hAnsi="Times New Roman" w:cs="Times New Roman"/>
                <w:sz w:val="20"/>
                <w:szCs w:val="20"/>
              </w:rPr>
            </w:pPr>
            <w:proofErr w:type="spellStart"/>
            <w:r w:rsidRPr="003C6F02">
              <w:rPr>
                <w:rFonts w:ascii="Times New Roman" w:hAnsi="Times New Roman" w:cs="Times New Roman"/>
                <w:sz w:val="20"/>
                <w:szCs w:val="20"/>
              </w:rPr>
              <w:t>Scoping</w:t>
            </w:r>
            <w:proofErr w:type="spellEnd"/>
            <w:r w:rsidRPr="003C6F02">
              <w:rPr>
                <w:rFonts w:ascii="Times New Roman" w:hAnsi="Times New Roman" w:cs="Times New Roman"/>
                <w:sz w:val="20"/>
                <w:szCs w:val="20"/>
              </w:rPr>
              <w:t xml:space="preserve"> </w:t>
            </w:r>
            <w:proofErr w:type="spellStart"/>
            <w:r w:rsidRPr="003C6F02">
              <w:rPr>
                <w:rFonts w:ascii="Times New Roman" w:hAnsi="Times New Roman" w:cs="Times New Roman"/>
                <w:sz w:val="20"/>
                <w:szCs w:val="20"/>
              </w:rPr>
              <w:t>review</w:t>
            </w:r>
            <w:proofErr w:type="spellEnd"/>
          </w:p>
        </w:tc>
        <w:tc>
          <w:tcPr>
            <w:tcW w:w="882" w:type="dxa"/>
            <w:vAlign w:val="center"/>
            <w:hideMark/>
          </w:tcPr>
          <w:p w14:paraId="3D2A8FF5"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Estudios en EP</w:t>
            </w:r>
          </w:p>
        </w:tc>
        <w:tc>
          <w:tcPr>
            <w:tcW w:w="1037" w:type="dxa"/>
            <w:vAlign w:val="center"/>
            <w:hideMark/>
          </w:tcPr>
          <w:p w14:paraId="24E17A2E"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 xml:space="preserve">VR motor </w:t>
            </w:r>
            <w:proofErr w:type="spellStart"/>
            <w:r w:rsidRPr="003C6F02">
              <w:rPr>
                <w:rFonts w:ascii="Times New Roman" w:hAnsi="Times New Roman" w:cs="Times New Roman"/>
                <w:sz w:val="20"/>
                <w:szCs w:val="20"/>
              </w:rPr>
              <w:t>sensing</w:t>
            </w:r>
            <w:proofErr w:type="spellEnd"/>
          </w:p>
        </w:tc>
        <w:tc>
          <w:tcPr>
            <w:tcW w:w="1171" w:type="dxa"/>
            <w:vAlign w:val="center"/>
            <w:hideMark/>
          </w:tcPr>
          <w:p w14:paraId="7918F7D2"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Resultados y herramientas</w:t>
            </w:r>
          </w:p>
        </w:tc>
        <w:tc>
          <w:tcPr>
            <w:tcW w:w="820" w:type="dxa"/>
            <w:vAlign w:val="center"/>
            <w:hideMark/>
          </w:tcPr>
          <w:p w14:paraId="4DE82D92"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Variable</w:t>
            </w:r>
          </w:p>
        </w:tc>
        <w:tc>
          <w:tcPr>
            <w:tcW w:w="962" w:type="dxa"/>
            <w:vAlign w:val="center"/>
            <w:hideMark/>
          </w:tcPr>
          <w:p w14:paraId="5F2924A9"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Mapa de intervenciones y métricas</w:t>
            </w:r>
          </w:p>
        </w:tc>
        <w:tc>
          <w:tcPr>
            <w:tcW w:w="963" w:type="dxa"/>
            <w:vAlign w:val="center"/>
            <w:hideMark/>
          </w:tcPr>
          <w:p w14:paraId="48705371"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Media</w:t>
            </w:r>
          </w:p>
        </w:tc>
        <w:tc>
          <w:tcPr>
            <w:tcW w:w="951" w:type="dxa"/>
            <w:vAlign w:val="center"/>
            <w:hideMark/>
          </w:tcPr>
          <w:p w14:paraId="183DED0C" w14:textId="77777777" w:rsidR="00967EEE" w:rsidRPr="003C6F02" w:rsidRDefault="00967EEE" w:rsidP="00704886">
            <w:pPr>
              <w:rPr>
                <w:rFonts w:ascii="Times New Roman" w:hAnsi="Times New Roman" w:cs="Times New Roman"/>
                <w:sz w:val="20"/>
                <w:szCs w:val="20"/>
              </w:rPr>
            </w:pPr>
            <w:r w:rsidRPr="003C6F02">
              <w:rPr>
                <w:rFonts w:ascii="Times New Roman" w:hAnsi="Times New Roman" w:cs="Times New Roman"/>
                <w:sz w:val="20"/>
                <w:szCs w:val="20"/>
              </w:rPr>
              <w:t>Amplía tipos de intervención</w:t>
            </w:r>
          </w:p>
        </w:tc>
      </w:tr>
    </w:tbl>
    <w:p w14:paraId="2939830C" w14:textId="77777777" w:rsidR="00967EEE" w:rsidRPr="00EF5C23" w:rsidRDefault="00967EEE" w:rsidP="00967EEE">
      <w:pPr>
        <w:spacing w:before="100" w:beforeAutospacing="1" w:after="0" w:line="480" w:lineRule="auto"/>
        <w:rPr>
          <w:rFonts w:ascii="Times New Roman" w:eastAsia="Times New Roman" w:hAnsi="Times New Roman" w:cs="Times New Roman"/>
          <w:sz w:val="20"/>
          <w:szCs w:val="20"/>
          <w:lang w:val="en-US" w:eastAsia="es-CO"/>
        </w:rPr>
      </w:pPr>
      <w:r w:rsidRPr="00EF5C23">
        <w:rPr>
          <w:rFonts w:ascii="Times New Roman" w:eastAsia="Times New Roman" w:hAnsi="Times New Roman" w:cs="Times New Roman"/>
          <w:b/>
          <w:bCs/>
          <w:sz w:val="20"/>
          <w:szCs w:val="20"/>
          <w:lang w:val="en-US" w:eastAsia="es-CO"/>
        </w:rPr>
        <w:t>Nota.</w:t>
      </w:r>
      <w:r w:rsidRPr="00EF5C23">
        <w:rPr>
          <w:rFonts w:ascii="Times New Roman" w:eastAsia="Times New Roman" w:hAnsi="Times New Roman" w:cs="Times New Roman"/>
          <w:sz w:val="20"/>
          <w:szCs w:val="20"/>
          <w:lang w:val="en-US" w:eastAsia="es-CO"/>
        </w:rPr>
        <w:t xml:space="preserve"> EP = </w:t>
      </w:r>
      <w:proofErr w:type="spellStart"/>
      <w:r w:rsidRPr="00EF5C23">
        <w:rPr>
          <w:rFonts w:ascii="Times New Roman" w:eastAsia="Times New Roman" w:hAnsi="Times New Roman" w:cs="Times New Roman"/>
          <w:sz w:val="20"/>
          <w:szCs w:val="20"/>
          <w:lang w:val="en-US" w:eastAsia="es-CO"/>
        </w:rPr>
        <w:t>Enfermedad</w:t>
      </w:r>
      <w:proofErr w:type="spellEnd"/>
      <w:r w:rsidRPr="00EF5C23">
        <w:rPr>
          <w:rFonts w:ascii="Times New Roman" w:eastAsia="Times New Roman" w:hAnsi="Times New Roman" w:cs="Times New Roman"/>
          <w:sz w:val="20"/>
          <w:szCs w:val="20"/>
          <w:lang w:val="en-US" w:eastAsia="es-CO"/>
        </w:rPr>
        <w:t xml:space="preserve"> de Parkinson; RV = </w:t>
      </w:r>
      <w:proofErr w:type="spellStart"/>
      <w:r w:rsidRPr="00EF5C23">
        <w:rPr>
          <w:rFonts w:ascii="Times New Roman" w:eastAsia="Times New Roman" w:hAnsi="Times New Roman" w:cs="Times New Roman"/>
          <w:sz w:val="20"/>
          <w:szCs w:val="20"/>
          <w:lang w:val="en-US" w:eastAsia="es-CO"/>
        </w:rPr>
        <w:t>Realidad</w:t>
      </w:r>
      <w:proofErr w:type="spellEnd"/>
      <w:r w:rsidRPr="00EF5C23">
        <w:rPr>
          <w:rFonts w:ascii="Times New Roman" w:eastAsia="Times New Roman" w:hAnsi="Times New Roman" w:cs="Times New Roman"/>
          <w:sz w:val="20"/>
          <w:szCs w:val="20"/>
          <w:lang w:val="en-US" w:eastAsia="es-CO"/>
        </w:rPr>
        <w:t xml:space="preserve"> Virtual; TUG = Timed Up and Go; BBS = Berg Balance Scale; FGA = Functional Gait Assessment; UPDRS = Unified Parkinson’s Disease Rating Scale.</w:t>
      </w:r>
    </w:p>
    <w:p w14:paraId="25AB41AF" w14:textId="77777777" w:rsidR="00967EEE" w:rsidRPr="00967EEE" w:rsidRDefault="00967EEE" w:rsidP="00967EEE">
      <w:pPr>
        <w:rPr>
          <w:lang w:val="en-US"/>
        </w:rPr>
      </w:pPr>
    </w:p>
    <w:p w14:paraId="6231272E" w14:textId="77777777" w:rsidR="00446205" w:rsidRPr="00967EEE" w:rsidRDefault="00446205" w:rsidP="00305F87">
      <w:pPr>
        <w:spacing w:after="0" w:line="480" w:lineRule="auto"/>
        <w:ind w:left="720"/>
        <w:rPr>
          <w:rFonts w:ascii="Times New Roman" w:hAnsi="Times New Roman" w:cs="Times New Roman"/>
          <w:sz w:val="24"/>
          <w:szCs w:val="24"/>
          <w:lang w:val="en-US"/>
        </w:rPr>
      </w:pPr>
    </w:p>
    <w:p w14:paraId="12B8FADD" w14:textId="17C11B44" w:rsidR="00446205" w:rsidRPr="00AE13F8" w:rsidRDefault="00446205" w:rsidP="00305F87">
      <w:pPr>
        <w:pStyle w:val="Ttulo3"/>
        <w:spacing w:line="480" w:lineRule="auto"/>
        <w:rPr>
          <w:rFonts w:cs="Times New Roman"/>
        </w:rPr>
      </w:pPr>
      <w:bookmarkStart w:id="11" w:name="_Toc214377147"/>
      <w:r w:rsidRPr="00AE13F8">
        <w:rPr>
          <w:rFonts w:cs="Times New Roman"/>
        </w:rPr>
        <w:t>2.</w:t>
      </w:r>
      <w:r w:rsidR="00967EEE">
        <w:rPr>
          <w:rFonts w:cs="Times New Roman"/>
        </w:rPr>
        <w:t>2</w:t>
      </w:r>
      <w:r w:rsidRPr="00AE13F8">
        <w:rPr>
          <w:rFonts w:cs="Times New Roman"/>
        </w:rPr>
        <w:t xml:space="preserve"> Enfoque metodológico</w:t>
      </w:r>
      <w:bookmarkEnd w:id="11"/>
      <w:r w:rsidRPr="00AE13F8">
        <w:rPr>
          <w:rFonts w:cs="Times New Roman"/>
        </w:rPr>
        <w:t xml:space="preserve">  </w:t>
      </w:r>
    </w:p>
    <w:p w14:paraId="5D7C9A05" w14:textId="77777777" w:rsidR="00446205" w:rsidRPr="00AE13F8" w:rsidRDefault="00446205" w:rsidP="00305F87">
      <w:pPr>
        <w:spacing w:after="0" w:line="480" w:lineRule="auto"/>
        <w:ind w:left="720"/>
        <w:rPr>
          <w:rFonts w:ascii="Times New Roman" w:hAnsi="Times New Roman" w:cs="Times New Roman"/>
          <w:sz w:val="24"/>
          <w:szCs w:val="24"/>
        </w:rPr>
      </w:pPr>
    </w:p>
    <w:p w14:paraId="0ADB0C94" w14:textId="2BDFE433" w:rsidR="00E05012" w:rsidRPr="00AE13F8" w:rsidRDefault="00E05012" w:rsidP="00E05012">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La presente revisión corresponde a una revisión dirigida de literatura científica, centrada en estudios publicados entre 2021 y 2025 que abordan el uso de realidad virtual (RV) como herramienta fisioterapéutica en pacientes con enfermedad de Parkinson (EP), con énfasis en etapas tempranas (</w:t>
      </w:r>
      <w:proofErr w:type="spellStart"/>
      <w:r w:rsidRPr="00AE13F8">
        <w:rPr>
          <w:rFonts w:ascii="Times New Roman" w:hAnsi="Times New Roman" w:cs="Times New Roman"/>
          <w:sz w:val="24"/>
          <w:szCs w:val="24"/>
        </w:rPr>
        <w:t>Hoehn</w:t>
      </w:r>
      <w:proofErr w:type="spellEnd"/>
      <w:r w:rsidRPr="00AE13F8">
        <w:rPr>
          <w:rFonts w:ascii="Times New Roman" w:hAnsi="Times New Roman" w:cs="Times New Roman"/>
          <w:sz w:val="24"/>
          <w:szCs w:val="24"/>
        </w:rPr>
        <w:t xml:space="preserve"> y </w:t>
      </w:r>
      <w:proofErr w:type="spellStart"/>
      <w:r w:rsidRPr="00AE13F8">
        <w:rPr>
          <w:rFonts w:ascii="Times New Roman" w:hAnsi="Times New Roman" w:cs="Times New Roman"/>
          <w:sz w:val="24"/>
          <w:szCs w:val="24"/>
        </w:rPr>
        <w:t>Yahr</w:t>
      </w:r>
      <w:proofErr w:type="spellEnd"/>
      <w:r w:rsidRPr="00AE13F8">
        <w:rPr>
          <w:rFonts w:ascii="Times New Roman" w:hAnsi="Times New Roman" w:cs="Times New Roman"/>
          <w:sz w:val="24"/>
          <w:szCs w:val="24"/>
        </w:rPr>
        <w:t xml:space="preserve"> I–III).</w:t>
      </w:r>
    </w:p>
    <w:p w14:paraId="47424780" w14:textId="77777777" w:rsidR="002D46DF" w:rsidRPr="00AE13F8" w:rsidRDefault="002D46DF" w:rsidP="00E05012">
      <w:pPr>
        <w:spacing w:after="0" w:line="480" w:lineRule="auto"/>
        <w:ind w:firstLine="709"/>
        <w:rPr>
          <w:rFonts w:ascii="Times New Roman" w:hAnsi="Times New Roman" w:cs="Times New Roman"/>
          <w:sz w:val="24"/>
          <w:szCs w:val="24"/>
        </w:rPr>
      </w:pPr>
    </w:p>
    <w:p w14:paraId="107E4556" w14:textId="54BDE492" w:rsidR="00E05012" w:rsidRPr="00AE13F8" w:rsidRDefault="00E05012" w:rsidP="00E05012">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Se consultaron bases de datos académicas reconocidas (PubMed, </w:t>
      </w:r>
      <w:proofErr w:type="spellStart"/>
      <w:r w:rsidRPr="00AE13F8">
        <w:rPr>
          <w:rFonts w:ascii="Times New Roman" w:hAnsi="Times New Roman" w:cs="Times New Roman"/>
          <w:sz w:val="24"/>
          <w:szCs w:val="24"/>
        </w:rPr>
        <w:t>Scopus</w:t>
      </w:r>
      <w:proofErr w:type="spellEnd"/>
      <w:r w:rsidRPr="00AE13F8">
        <w:rPr>
          <w:rFonts w:ascii="Times New Roman" w:hAnsi="Times New Roman" w:cs="Times New Roman"/>
          <w:sz w:val="24"/>
          <w:szCs w:val="24"/>
        </w:rPr>
        <w:t xml:space="preserve">, Web </w:t>
      </w:r>
      <w:proofErr w:type="spellStart"/>
      <w:r w:rsidRPr="00AE13F8">
        <w:rPr>
          <w:rFonts w:ascii="Times New Roman" w:hAnsi="Times New Roman" w:cs="Times New Roman"/>
          <w:sz w:val="24"/>
          <w:szCs w:val="24"/>
        </w:rPr>
        <w:t>of</w:t>
      </w:r>
      <w:proofErr w:type="spellEnd"/>
      <w:r w:rsidRPr="00AE13F8">
        <w:rPr>
          <w:rFonts w:ascii="Times New Roman" w:hAnsi="Times New Roman" w:cs="Times New Roman"/>
          <w:sz w:val="24"/>
          <w:szCs w:val="24"/>
        </w:rPr>
        <w:t xml:space="preserve"> </w:t>
      </w:r>
      <w:proofErr w:type="spellStart"/>
      <w:r w:rsidRPr="00AE13F8">
        <w:rPr>
          <w:rFonts w:ascii="Times New Roman" w:hAnsi="Times New Roman" w:cs="Times New Roman"/>
          <w:sz w:val="24"/>
          <w:szCs w:val="24"/>
        </w:rPr>
        <w:t>Science</w:t>
      </w:r>
      <w:proofErr w:type="spellEnd"/>
      <w:r w:rsidRPr="00AE13F8">
        <w:rPr>
          <w:rFonts w:ascii="Times New Roman" w:hAnsi="Times New Roman" w:cs="Times New Roman"/>
          <w:sz w:val="24"/>
          <w:szCs w:val="24"/>
        </w:rPr>
        <w:t xml:space="preserve">, </w:t>
      </w:r>
      <w:proofErr w:type="spellStart"/>
      <w:r w:rsidRPr="00AE13F8">
        <w:rPr>
          <w:rFonts w:ascii="Times New Roman" w:hAnsi="Times New Roman" w:cs="Times New Roman"/>
          <w:sz w:val="24"/>
          <w:szCs w:val="24"/>
        </w:rPr>
        <w:t>ScienceDirect</w:t>
      </w:r>
      <w:proofErr w:type="spellEnd"/>
      <w:r w:rsidRPr="00AE13F8">
        <w:rPr>
          <w:rFonts w:ascii="Times New Roman" w:hAnsi="Times New Roman" w:cs="Times New Roman"/>
          <w:sz w:val="24"/>
          <w:szCs w:val="24"/>
        </w:rPr>
        <w:t xml:space="preserve">, SciELO y Google </w:t>
      </w:r>
      <w:proofErr w:type="spellStart"/>
      <w:r w:rsidRPr="00AE13F8">
        <w:rPr>
          <w:rFonts w:ascii="Times New Roman" w:hAnsi="Times New Roman" w:cs="Times New Roman"/>
          <w:sz w:val="24"/>
          <w:szCs w:val="24"/>
        </w:rPr>
        <w:t>Scholar</w:t>
      </w:r>
      <w:proofErr w:type="spellEnd"/>
      <w:r w:rsidRPr="00AE13F8">
        <w:rPr>
          <w:rFonts w:ascii="Times New Roman" w:hAnsi="Times New Roman" w:cs="Times New Roman"/>
          <w:sz w:val="24"/>
          <w:szCs w:val="24"/>
        </w:rPr>
        <w:t>), además de referencias cruzadas en artículos clave.</w:t>
      </w:r>
    </w:p>
    <w:p w14:paraId="13F6A489" w14:textId="77777777" w:rsidR="002D46DF" w:rsidRPr="00AE13F8" w:rsidRDefault="002D46DF" w:rsidP="00E05012">
      <w:pPr>
        <w:spacing w:after="0" w:line="480" w:lineRule="auto"/>
        <w:ind w:firstLine="709"/>
        <w:rPr>
          <w:rFonts w:ascii="Times New Roman" w:hAnsi="Times New Roman" w:cs="Times New Roman"/>
          <w:sz w:val="24"/>
          <w:szCs w:val="24"/>
        </w:rPr>
      </w:pPr>
    </w:p>
    <w:p w14:paraId="5736B73A" w14:textId="358CBC88" w:rsidR="00E05012" w:rsidRPr="00AE13F8" w:rsidRDefault="00E05012" w:rsidP="00284150">
      <w:pPr>
        <w:spacing w:after="0" w:line="480" w:lineRule="auto"/>
        <w:rPr>
          <w:rFonts w:ascii="Times New Roman" w:hAnsi="Times New Roman" w:cs="Times New Roman"/>
          <w:b/>
          <w:bCs/>
          <w:sz w:val="24"/>
          <w:szCs w:val="24"/>
        </w:rPr>
      </w:pPr>
      <w:r w:rsidRPr="00AE13F8">
        <w:rPr>
          <w:rFonts w:ascii="Times New Roman" w:hAnsi="Times New Roman" w:cs="Times New Roman"/>
          <w:b/>
          <w:bCs/>
          <w:sz w:val="24"/>
          <w:szCs w:val="24"/>
        </w:rPr>
        <w:t>Criterios de inclusión:</w:t>
      </w:r>
    </w:p>
    <w:p w14:paraId="73298718" w14:textId="77777777" w:rsidR="00485BA2" w:rsidRPr="00AE13F8" w:rsidRDefault="00485BA2" w:rsidP="00284150">
      <w:pPr>
        <w:spacing w:after="0" w:line="480" w:lineRule="auto"/>
        <w:rPr>
          <w:rFonts w:ascii="Times New Roman" w:hAnsi="Times New Roman" w:cs="Times New Roman"/>
          <w:sz w:val="24"/>
          <w:szCs w:val="24"/>
        </w:rPr>
      </w:pPr>
    </w:p>
    <w:p w14:paraId="692014BE" w14:textId="77777777" w:rsidR="00E05012" w:rsidRPr="00AE13F8" w:rsidRDefault="00E05012" w:rsidP="00E05012">
      <w:pPr>
        <w:numPr>
          <w:ilvl w:val="0"/>
          <w:numId w:val="3"/>
        </w:numPr>
        <w:spacing w:after="0" w:line="480" w:lineRule="auto"/>
        <w:rPr>
          <w:rFonts w:ascii="Times New Roman" w:hAnsi="Times New Roman" w:cs="Times New Roman"/>
          <w:sz w:val="24"/>
          <w:szCs w:val="24"/>
        </w:rPr>
      </w:pPr>
      <w:r w:rsidRPr="00AE13F8">
        <w:rPr>
          <w:rFonts w:ascii="Times New Roman" w:hAnsi="Times New Roman" w:cs="Times New Roman"/>
          <w:sz w:val="24"/>
          <w:szCs w:val="24"/>
        </w:rPr>
        <w:t>Pacientes con diagnóstico confirmado de EP en etapas tempranas (</w:t>
      </w:r>
      <w:proofErr w:type="spellStart"/>
      <w:r w:rsidRPr="00AE13F8">
        <w:rPr>
          <w:rFonts w:ascii="Times New Roman" w:hAnsi="Times New Roman" w:cs="Times New Roman"/>
          <w:sz w:val="24"/>
          <w:szCs w:val="24"/>
        </w:rPr>
        <w:t>Hoehn</w:t>
      </w:r>
      <w:proofErr w:type="spellEnd"/>
      <w:r w:rsidRPr="00AE13F8">
        <w:rPr>
          <w:rFonts w:ascii="Times New Roman" w:hAnsi="Times New Roman" w:cs="Times New Roman"/>
          <w:sz w:val="24"/>
          <w:szCs w:val="24"/>
        </w:rPr>
        <w:t xml:space="preserve"> y </w:t>
      </w:r>
      <w:proofErr w:type="spellStart"/>
      <w:r w:rsidRPr="00AE13F8">
        <w:rPr>
          <w:rFonts w:ascii="Times New Roman" w:hAnsi="Times New Roman" w:cs="Times New Roman"/>
          <w:sz w:val="24"/>
          <w:szCs w:val="24"/>
        </w:rPr>
        <w:t>Yahr</w:t>
      </w:r>
      <w:proofErr w:type="spellEnd"/>
      <w:r w:rsidRPr="00AE13F8">
        <w:rPr>
          <w:rFonts w:ascii="Times New Roman" w:hAnsi="Times New Roman" w:cs="Times New Roman"/>
          <w:sz w:val="24"/>
          <w:szCs w:val="24"/>
        </w:rPr>
        <w:t xml:space="preserve"> I–III).</w:t>
      </w:r>
    </w:p>
    <w:p w14:paraId="0EC8B3B7" w14:textId="77777777" w:rsidR="00E05012" w:rsidRPr="00AE13F8" w:rsidRDefault="00E05012" w:rsidP="00E05012">
      <w:pPr>
        <w:numPr>
          <w:ilvl w:val="0"/>
          <w:numId w:val="3"/>
        </w:numPr>
        <w:spacing w:after="0" w:line="480" w:lineRule="auto"/>
        <w:rPr>
          <w:rFonts w:ascii="Times New Roman" w:hAnsi="Times New Roman" w:cs="Times New Roman"/>
          <w:sz w:val="24"/>
          <w:szCs w:val="24"/>
        </w:rPr>
      </w:pPr>
      <w:r w:rsidRPr="00AE13F8">
        <w:rPr>
          <w:rFonts w:ascii="Times New Roman" w:hAnsi="Times New Roman" w:cs="Times New Roman"/>
          <w:sz w:val="24"/>
          <w:szCs w:val="24"/>
        </w:rPr>
        <w:t>Intervenciones con RV (inmersiva o no inmersiva) aplicadas en fisioterapia.</w:t>
      </w:r>
    </w:p>
    <w:p w14:paraId="44A31C2B" w14:textId="77777777" w:rsidR="00E05012" w:rsidRPr="00AE13F8" w:rsidRDefault="00E05012" w:rsidP="00E05012">
      <w:pPr>
        <w:numPr>
          <w:ilvl w:val="0"/>
          <w:numId w:val="3"/>
        </w:numPr>
        <w:spacing w:after="0" w:line="480" w:lineRule="auto"/>
        <w:rPr>
          <w:rFonts w:ascii="Times New Roman" w:hAnsi="Times New Roman" w:cs="Times New Roman"/>
          <w:sz w:val="24"/>
          <w:szCs w:val="24"/>
        </w:rPr>
      </w:pPr>
      <w:r w:rsidRPr="00AE13F8">
        <w:rPr>
          <w:rFonts w:ascii="Times New Roman" w:hAnsi="Times New Roman" w:cs="Times New Roman"/>
          <w:sz w:val="24"/>
          <w:szCs w:val="24"/>
        </w:rPr>
        <w:t>Resultados clínicos medidos con instrumentos validados (TUG, BBS, FGA, UPDRS, PDQ-39).</w:t>
      </w:r>
    </w:p>
    <w:p w14:paraId="407C694D" w14:textId="77777777" w:rsidR="00E05012" w:rsidRPr="00AE13F8" w:rsidRDefault="00E05012" w:rsidP="00E05012">
      <w:pPr>
        <w:numPr>
          <w:ilvl w:val="0"/>
          <w:numId w:val="3"/>
        </w:numPr>
        <w:spacing w:after="0" w:line="480" w:lineRule="auto"/>
        <w:rPr>
          <w:rFonts w:ascii="Times New Roman" w:hAnsi="Times New Roman" w:cs="Times New Roman"/>
          <w:sz w:val="24"/>
          <w:szCs w:val="24"/>
        </w:rPr>
      </w:pPr>
      <w:r w:rsidRPr="00AE13F8">
        <w:rPr>
          <w:rFonts w:ascii="Times New Roman" w:hAnsi="Times New Roman" w:cs="Times New Roman"/>
          <w:sz w:val="24"/>
          <w:szCs w:val="24"/>
        </w:rPr>
        <w:t>Diseños: ensayos clínicos, estudios piloto, revisiones sistemáticas, integrativas o narrativas con relevancia clínica.</w:t>
      </w:r>
    </w:p>
    <w:p w14:paraId="7FE073FA" w14:textId="77777777" w:rsidR="00E05012" w:rsidRPr="00AE13F8" w:rsidRDefault="00E05012" w:rsidP="00E05012">
      <w:pPr>
        <w:numPr>
          <w:ilvl w:val="0"/>
          <w:numId w:val="3"/>
        </w:numPr>
        <w:spacing w:after="0" w:line="480" w:lineRule="auto"/>
        <w:rPr>
          <w:rFonts w:ascii="Times New Roman" w:hAnsi="Times New Roman" w:cs="Times New Roman"/>
          <w:sz w:val="24"/>
          <w:szCs w:val="24"/>
        </w:rPr>
      </w:pPr>
      <w:r w:rsidRPr="00AE13F8">
        <w:rPr>
          <w:rFonts w:ascii="Times New Roman" w:hAnsi="Times New Roman" w:cs="Times New Roman"/>
          <w:sz w:val="24"/>
          <w:szCs w:val="24"/>
        </w:rPr>
        <w:t>Idiomas: inglés y español, con acceso a texto completo o resumen detallado.</w:t>
      </w:r>
    </w:p>
    <w:p w14:paraId="60CE492F" w14:textId="0C8CF213" w:rsidR="00E05012" w:rsidRPr="00AE13F8" w:rsidRDefault="00E05012" w:rsidP="00284150">
      <w:pPr>
        <w:spacing w:after="0" w:line="480" w:lineRule="auto"/>
        <w:rPr>
          <w:rFonts w:ascii="Times New Roman" w:hAnsi="Times New Roman" w:cs="Times New Roman"/>
          <w:b/>
          <w:bCs/>
          <w:sz w:val="24"/>
          <w:szCs w:val="24"/>
        </w:rPr>
      </w:pPr>
      <w:r w:rsidRPr="00AE13F8">
        <w:rPr>
          <w:rFonts w:ascii="Times New Roman" w:hAnsi="Times New Roman" w:cs="Times New Roman"/>
          <w:b/>
          <w:bCs/>
          <w:sz w:val="24"/>
          <w:szCs w:val="24"/>
        </w:rPr>
        <w:t>Criterios de exclusión:</w:t>
      </w:r>
    </w:p>
    <w:p w14:paraId="162F7448" w14:textId="77777777" w:rsidR="00485BA2" w:rsidRPr="00AE13F8" w:rsidRDefault="00485BA2" w:rsidP="00284150">
      <w:pPr>
        <w:spacing w:after="0" w:line="480" w:lineRule="auto"/>
        <w:rPr>
          <w:rFonts w:ascii="Times New Roman" w:hAnsi="Times New Roman" w:cs="Times New Roman"/>
          <w:sz w:val="24"/>
          <w:szCs w:val="24"/>
        </w:rPr>
      </w:pPr>
    </w:p>
    <w:p w14:paraId="64DA8A94" w14:textId="77777777" w:rsidR="00E05012" w:rsidRPr="00AE13F8" w:rsidRDefault="00E05012" w:rsidP="00E05012">
      <w:pPr>
        <w:numPr>
          <w:ilvl w:val="0"/>
          <w:numId w:val="4"/>
        </w:numPr>
        <w:spacing w:after="0" w:line="480" w:lineRule="auto"/>
        <w:rPr>
          <w:rFonts w:ascii="Times New Roman" w:hAnsi="Times New Roman" w:cs="Times New Roman"/>
          <w:sz w:val="24"/>
          <w:szCs w:val="24"/>
        </w:rPr>
      </w:pPr>
      <w:r w:rsidRPr="00AE13F8">
        <w:rPr>
          <w:rFonts w:ascii="Times New Roman" w:hAnsi="Times New Roman" w:cs="Times New Roman"/>
          <w:sz w:val="24"/>
          <w:szCs w:val="24"/>
        </w:rPr>
        <w:t>Estudios sin aplicación clínica directa en EP.</w:t>
      </w:r>
    </w:p>
    <w:p w14:paraId="2F034F4C" w14:textId="77777777" w:rsidR="00E05012" w:rsidRPr="00AE13F8" w:rsidRDefault="00E05012" w:rsidP="00E05012">
      <w:pPr>
        <w:numPr>
          <w:ilvl w:val="0"/>
          <w:numId w:val="4"/>
        </w:numPr>
        <w:spacing w:after="0" w:line="480" w:lineRule="auto"/>
        <w:rPr>
          <w:rFonts w:ascii="Times New Roman" w:hAnsi="Times New Roman" w:cs="Times New Roman"/>
          <w:sz w:val="24"/>
          <w:szCs w:val="24"/>
        </w:rPr>
      </w:pPr>
      <w:r w:rsidRPr="00AE13F8">
        <w:rPr>
          <w:rFonts w:ascii="Times New Roman" w:hAnsi="Times New Roman" w:cs="Times New Roman"/>
          <w:sz w:val="24"/>
          <w:szCs w:val="24"/>
        </w:rPr>
        <w:t>Intervenciones tecnológicas no relacionadas con RV.</w:t>
      </w:r>
    </w:p>
    <w:p w14:paraId="2D05CFEE" w14:textId="77777777" w:rsidR="00E05012" w:rsidRPr="00AE13F8" w:rsidRDefault="00E05012" w:rsidP="00E05012">
      <w:pPr>
        <w:numPr>
          <w:ilvl w:val="0"/>
          <w:numId w:val="4"/>
        </w:numPr>
        <w:spacing w:after="0" w:line="480" w:lineRule="auto"/>
        <w:rPr>
          <w:rFonts w:ascii="Times New Roman" w:hAnsi="Times New Roman" w:cs="Times New Roman"/>
          <w:sz w:val="24"/>
          <w:szCs w:val="24"/>
        </w:rPr>
      </w:pPr>
      <w:r w:rsidRPr="00AE13F8">
        <w:rPr>
          <w:rFonts w:ascii="Times New Roman" w:hAnsi="Times New Roman" w:cs="Times New Roman"/>
          <w:sz w:val="24"/>
          <w:szCs w:val="24"/>
        </w:rPr>
        <w:t>Publicaciones duplicadas, editoriales u opiniones sin método.</w:t>
      </w:r>
    </w:p>
    <w:p w14:paraId="5306B593" w14:textId="6821FF5D" w:rsidR="00E05012" w:rsidRPr="00AE13F8" w:rsidRDefault="00E05012" w:rsidP="00E05012">
      <w:pPr>
        <w:numPr>
          <w:ilvl w:val="0"/>
          <w:numId w:val="4"/>
        </w:numPr>
        <w:spacing w:after="0" w:line="480" w:lineRule="auto"/>
        <w:rPr>
          <w:rFonts w:ascii="Times New Roman" w:hAnsi="Times New Roman" w:cs="Times New Roman"/>
          <w:sz w:val="24"/>
          <w:szCs w:val="24"/>
        </w:rPr>
      </w:pPr>
      <w:r w:rsidRPr="00AE13F8">
        <w:rPr>
          <w:rFonts w:ascii="Times New Roman" w:hAnsi="Times New Roman" w:cs="Times New Roman"/>
          <w:sz w:val="24"/>
          <w:szCs w:val="24"/>
        </w:rPr>
        <w:t>Estudios en fases avanzadas de EP sin segmentación de resultados.</w:t>
      </w:r>
    </w:p>
    <w:p w14:paraId="7B4E7935" w14:textId="77777777" w:rsidR="00485BA2" w:rsidRPr="00AE13F8" w:rsidRDefault="00485BA2" w:rsidP="00485BA2">
      <w:pPr>
        <w:spacing w:after="0" w:line="480" w:lineRule="auto"/>
        <w:ind w:left="720"/>
        <w:rPr>
          <w:rFonts w:ascii="Times New Roman" w:hAnsi="Times New Roman" w:cs="Times New Roman"/>
          <w:sz w:val="24"/>
          <w:szCs w:val="24"/>
        </w:rPr>
      </w:pPr>
    </w:p>
    <w:p w14:paraId="4370B99E" w14:textId="0B9F6237" w:rsidR="00E05012" w:rsidRPr="00AE13F8" w:rsidRDefault="00E05012" w:rsidP="00284150">
      <w:pPr>
        <w:spacing w:after="0" w:line="480" w:lineRule="auto"/>
        <w:rPr>
          <w:rFonts w:ascii="Times New Roman" w:hAnsi="Times New Roman" w:cs="Times New Roman"/>
          <w:sz w:val="24"/>
          <w:szCs w:val="24"/>
        </w:rPr>
      </w:pPr>
      <w:r w:rsidRPr="00AE13F8">
        <w:rPr>
          <w:rFonts w:ascii="Times New Roman" w:hAnsi="Times New Roman" w:cs="Times New Roman"/>
          <w:b/>
          <w:bCs/>
          <w:sz w:val="24"/>
          <w:szCs w:val="24"/>
        </w:rPr>
        <w:t>Proceso de selección:</w:t>
      </w:r>
      <w:r w:rsidRPr="00AE13F8">
        <w:rPr>
          <w:rFonts w:ascii="Times New Roman" w:hAnsi="Times New Roman" w:cs="Times New Roman"/>
          <w:sz w:val="24"/>
          <w:szCs w:val="24"/>
        </w:rPr>
        <w:t xml:space="preserve"> Se identificaron inicialmente 87 artículos. Tras aplicar los criterios de inclusión y exclusión, se revisaron 32 a texto completo y se incluyeron finalmente </w:t>
      </w:r>
      <w:r w:rsidRPr="00AE13F8">
        <w:rPr>
          <w:rFonts w:ascii="Times New Roman" w:hAnsi="Times New Roman" w:cs="Times New Roman"/>
          <w:b/>
          <w:bCs/>
          <w:sz w:val="24"/>
          <w:szCs w:val="24"/>
        </w:rPr>
        <w:t>20 estudios</w:t>
      </w:r>
      <w:r w:rsidRPr="00AE13F8">
        <w:rPr>
          <w:rFonts w:ascii="Times New Roman" w:hAnsi="Times New Roman" w:cs="Times New Roman"/>
          <w:sz w:val="24"/>
          <w:szCs w:val="24"/>
        </w:rPr>
        <w:t xml:space="preserve"> que cumplen los estándares clínicos y metodológicos.</w:t>
      </w:r>
    </w:p>
    <w:p w14:paraId="7C878E9A" w14:textId="520A91AC" w:rsidR="0068017B" w:rsidRPr="00AE13F8" w:rsidRDefault="0068017B" w:rsidP="00284150">
      <w:pPr>
        <w:spacing w:after="0" w:line="480" w:lineRule="auto"/>
        <w:rPr>
          <w:rFonts w:ascii="Times New Roman" w:hAnsi="Times New Roman" w:cs="Times New Roman"/>
          <w:sz w:val="24"/>
          <w:szCs w:val="24"/>
        </w:rPr>
      </w:pPr>
    </w:p>
    <w:p w14:paraId="439D4126" w14:textId="358494FA" w:rsidR="007F32C1" w:rsidRPr="00AE13F8" w:rsidRDefault="007F32C1" w:rsidP="007F32C1">
      <w:pPr>
        <w:spacing w:after="0" w:line="480" w:lineRule="auto"/>
        <w:rPr>
          <w:rFonts w:ascii="Times New Roman" w:hAnsi="Times New Roman" w:cs="Times New Roman"/>
          <w:b/>
          <w:bCs/>
          <w:sz w:val="24"/>
          <w:szCs w:val="24"/>
        </w:rPr>
      </w:pPr>
      <w:r w:rsidRPr="007F32C1">
        <w:rPr>
          <w:rFonts w:ascii="Times New Roman" w:hAnsi="Times New Roman" w:cs="Times New Roman"/>
          <w:b/>
          <w:bCs/>
          <w:sz w:val="24"/>
          <w:szCs w:val="24"/>
        </w:rPr>
        <w:t>2.</w:t>
      </w:r>
      <w:r w:rsidR="00967EEE">
        <w:rPr>
          <w:rFonts w:ascii="Times New Roman" w:hAnsi="Times New Roman" w:cs="Times New Roman"/>
          <w:b/>
          <w:bCs/>
          <w:sz w:val="24"/>
          <w:szCs w:val="24"/>
        </w:rPr>
        <w:t>3</w:t>
      </w:r>
      <w:r w:rsidRPr="007F32C1">
        <w:rPr>
          <w:rFonts w:ascii="Times New Roman" w:hAnsi="Times New Roman" w:cs="Times New Roman"/>
          <w:b/>
          <w:bCs/>
          <w:sz w:val="24"/>
          <w:szCs w:val="24"/>
        </w:rPr>
        <w:t xml:space="preserve"> Estrategia de búsqueda</w:t>
      </w:r>
    </w:p>
    <w:p w14:paraId="2E8AC9FE" w14:textId="77777777" w:rsidR="00485BA2" w:rsidRPr="007F32C1" w:rsidRDefault="00485BA2" w:rsidP="007F32C1">
      <w:pPr>
        <w:spacing w:after="0" w:line="480" w:lineRule="auto"/>
        <w:rPr>
          <w:rFonts w:ascii="Times New Roman" w:hAnsi="Times New Roman" w:cs="Times New Roman"/>
          <w:b/>
          <w:bCs/>
          <w:sz w:val="24"/>
          <w:szCs w:val="24"/>
        </w:rPr>
      </w:pPr>
    </w:p>
    <w:p w14:paraId="02D9353C" w14:textId="77777777" w:rsidR="007F32C1" w:rsidRPr="007F32C1" w:rsidRDefault="007F32C1" w:rsidP="00485BA2">
      <w:pPr>
        <w:spacing w:after="0" w:line="480" w:lineRule="auto"/>
        <w:ind w:firstLine="709"/>
        <w:rPr>
          <w:rFonts w:ascii="Times New Roman" w:hAnsi="Times New Roman" w:cs="Times New Roman"/>
          <w:sz w:val="24"/>
          <w:szCs w:val="24"/>
        </w:rPr>
      </w:pPr>
      <w:r w:rsidRPr="007F32C1">
        <w:rPr>
          <w:rFonts w:ascii="Times New Roman" w:hAnsi="Times New Roman" w:cs="Times New Roman"/>
          <w:sz w:val="24"/>
          <w:szCs w:val="24"/>
        </w:rPr>
        <w:t>Se emplearon combinaciones de términos en inglés y español con operadores booleanos (AND/OR):</w:t>
      </w:r>
    </w:p>
    <w:p w14:paraId="61DBFDE2" w14:textId="77777777" w:rsidR="007F32C1" w:rsidRPr="00EF5C23" w:rsidRDefault="007F32C1" w:rsidP="00485BA2">
      <w:pPr>
        <w:numPr>
          <w:ilvl w:val="0"/>
          <w:numId w:val="5"/>
        </w:numPr>
        <w:spacing w:after="0" w:line="480" w:lineRule="auto"/>
        <w:ind w:firstLine="709"/>
        <w:rPr>
          <w:rFonts w:ascii="Times New Roman" w:hAnsi="Times New Roman" w:cs="Times New Roman"/>
          <w:sz w:val="24"/>
          <w:szCs w:val="24"/>
          <w:lang w:val="en-US"/>
        </w:rPr>
      </w:pPr>
      <w:r w:rsidRPr="00EF5C23">
        <w:rPr>
          <w:rFonts w:ascii="Times New Roman" w:hAnsi="Times New Roman" w:cs="Times New Roman"/>
          <w:sz w:val="24"/>
          <w:szCs w:val="24"/>
          <w:lang w:val="en-US"/>
        </w:rPr>
        <w:lastRenderedPageBreak/>
        <w:t>“Parkinson disease” AND “virtual reality” AND “physiotherapy”</w:t>
      </w:r>
    </w:p>
    <w:p w14:paraId="4FA7C50F" w14:textId="77777777" w:rsidR="007F32C1" w:rsidRPr="00EF5C23" w:rsidRDefault="007F32C1" w:rsidP="00485BA2">
      <w:pPr>
        <w:numPr>
          <w:ilvl w:val="0"/>
          <w:numId w:val="5"/>
        </w:numPr>
        <w:spacing w:after="0" w:line="480" w:lineRule="auto"/>
        <w:ind w:firstLine="709"/>
        <w:rPr>
          <w:rFonts w:ascii="Times New Roman" w:hAnsi="Times New Roman" w:cs="Times New Roman"/>
          <w:sz w:val="24"/>
          <w:szCs w:val="24"/>
          <w:lang w:val="en-US"/>
        </w:rPr>
      </w:pPr>
      <w:r w:rsidRPr="00EF5C23">
        <w:rPr>
          <w:rFonts w:ascii="Times New Roman" w:hAnsi="Times New Roman" w:cs="Times New Roman"/>
          <w:sz w:val="24"/>
          <w:szCs w:val="24"/>
          <w:lang w:val="en-US"/>
        </w:rPr>
        <w:t>“exergames” AND “Parkinson” AND “rehabilitation”</w:t>
      </w:r>
    </w:p>
    <w:p w14:paraId="723FA7E3" w14:textId="77777777" w:rsidR="007F32C1" w:rsidRPr="00EF5C23" w:rsidRDefault="007F32C1" w:rsidP="00485BA2">
      <w:pPr>
        <w:numPr>
          <w:ilvl w:val="0"/>
          <w:numId w:val="5"/>
        </w:numPr>
        <w:spacing w:after="0" w:line="480" w:lineRule="auto"/>
        <w:ind w:firstLine="709"/>
        <w:rPr>
          <w:rFonts w:ascii="Times New Roman" w:hAnsi="Times New Roman" w:cs="Times New Roman"/>
          <w:sz w:val="24"/>
          <w:szCs w:val="24"/>
          <w:lang w:val="en-US"/>
        </w:rPr>
      </w:pPr>
      <w:r w:rsidRPr="00EF5C23">
        <w:rPr>
          <w:rFonts w:ascii="Times New Roman" w:hAnsi="Times New Roman" w:cs="Times New Roman"/>
          <w:sz w:val="24"/>
          <w:szCs w:val="24"/>
          <w:lang w:val="en-US"/>
        </w:rPr>
        <w:t>“</w:t>
      </w:r>
      <w:proofErr w:type="gramStart"/>
      <w:r w:rsidRPr="00EF5C23">
        <w:rPr>
          <w:rFonts w:ascii="Times New Roman" w:hAnsi="Times New Roman" w:cs="Times New Roman"/>
          <w:sz w:val="24"/>
          <w:szCs w:val="24"/>
          <w:lang w:val="en-US"/>
        </w:rPr>
        <w:t>immersive</w:t>
      </w:r>
      <w:proofErr w:type="gramEnd"/>
      <w:r w:rsidRPr="00EF5C23">
        <w:rPr>
          <w:rFonts w:ascii="Times New Roman" w:hAnsi="Times New Roman" w:cs="Times New Roman"/>
          <w:sz w:val="24"/>
          <w:szCs w:val="24"/>
          <w:lang w:val="en-US"/>
        </w:rPr>
        <w:t xml:space="preserve"> virtual reality” AND “balance” OR “gait”</w:t>
      </w:r>
    </w:p>
    <w:p w14:paraId="0F18AEB2" w14:textId="1D73D544" w:rsidR="007F32C1" w:rsidRPr="00EF5C23" w:rsidRDefault="007F32C1" w:rsidP="00485BA2">
      <w:pPr>
        <w:numPr>
          <w:ilvl w:val="0"/>
          <w:numId w:val="5"/>
        </w:numPr>
        <w:spacing w:after="0" w:line="480" w:lineRule="auto"/>
        <w:ind w:firstLine="709"/>
        <w:rPr>
          <w:rFonts w:ascii="Times New Roman" w:hAnsi="Times New Roman" w:cs="Times New Roman"/>
          <w:sz w:val="24"/>
          <w:szCs w:val="24"/>
          <w:lang w:val="en-US"/>
        </w:rPr>
      </w:pPr>
      <w:r w:rsidRPr="00EF5C23">
        <w:rPr>
          <w:rFonts w:ascii="Times New Roman" w:hAnsi="Times New Roman" w:cs="Times New Roman"/>
          <w:sz w:val="24"/>
          <w:szCs w:val="24"/>
          <w:lang w:val="en-US"/>
        </w:rPr>
        <w:t>“Parkinson” AND “virtual reality” AND “fall prevention”</w:t>
      </w:r>
    </w:p>
    <w:p w14:paraId="7FC949D2" w14:textId="77777777" w:rsidR="00485BA2" w:rsidRPr="00EF5C23" w:rsidRDefault="00485BA2" w:rsidP="00485BA2">
      <w:pPr>
        <w:spacing w:after="0" w:line="480" w:lineRule="auto"/>
        <w:ind w:left="1429"/>
        <w:rPr>
          <w:rFonts w:ascii="Times New Roman" w:hAnsi="Times New Roman" w:cs="Times New Roman"/>
          <w:sz w:val="24"/>
          <w:szCs w:val="24"/>
          <w:lang w:val="en-US"/>
        </w:rPr>
      </w:pPr>
    </w:p>
    <w:p w14:paraId="40F2A6A0" w14:textId="77777777" w:rsidR="007F32C1" w:rsidRPr="007F32C1" w:rsidRDefault="007F32C1" w:rsidP="00485BA2">
      <w:pPr>
        <w:spacing w:after="0" w:line="480" w:lineRule="auto"/>
        <w:ind w:firstLine="709"/>
        <w:rPr>
          <w:rFonts w:ascii="Times New Roman" w:hAnsi="Times New Roman" w:cs="Times New Roman"/>
          <w:sz w:val="24"/>
          <w:szCs w:val="24"/>
        </w:rPr>
      </w:pPr>
      <w:r w:rsidRPr="007F32C1">
        <w:rPr>
          <w:rFonts w:ascii="Times New Roman" w:hAnsi="Times New Roman" w:cs="Times New Roman"/>
          <w:sz w:val="24"/>
          <w:szCs w:val="24"/>
        </w:rPr>
        <w:t>Se aplicaron filtros por fecha (2021–2025), idioma (inglés/español), tipo de estudio (ensayos clínicos, revisiones sistemáticas, metaanálisis, estudios piloto) y acceso completo.</w:t>
      </w:r>
    </w:p>
    <w:p w14:paraId="7A836778" w14:textId="77777777" w:rsidR="007F32C1" w:rsidRPr="00AE13F8" w:rsidRDefault="007F32C1" w:rsidP="00284150">
      <w:pPr>
        <w:spacing w:after="0" w:line="480" w:lineRule="auto"/>
        <w:rPr>
          <w:rFonts w:ascii="Times New Roman" w:hAnsi="Times New Roman" w:cs="Times New Roman"/>
          <w:sz w:val="24"/>
          <w:szCs w:val="24"/>
        </w:rPr>
      </w:pPr>
    </w:p>
    <w:p w14:paraId="5AB929E6" w14:textId="77777777" w:rsidR="00EE22B2" w:rsidRPr="00AE13F8" w:rsidRDefault="00EE22B2" w:rsidP="00305F87">
      <w:pPr>
        <w:spacing w:after="0" w:line="480" w:lineRule="auto"/>
        <w:ind w:firstLine="709"/>
        <w:rPr>
          <w:rFonts w:ascii="Times New Roman" w:hAnsi="Times New Roman" w:cs="Times New Roman"/>
          <w:sz w:val="24"/>
          <w:szCs w:val="24"/>
        </w:rPr>
      </w:pPr>
    </w:p>
    <w:p w14:paraId="66D103D3" w14:textId="64786217" w:rsidR="00446205" w:rsidRPr="00AE13F8" w:rsidRDefault="00446205" w:rsidP="00305F87">
      <w:pPr>
        <w:pStyle w:val="Ttulo3"/>
        <w:spacing w:line="480" w:lineRule="auto"/>
        <w:rPr>
          <w:rFonts w:cs="Times New Roman"/>
        </w:rPr>
      </w:pPr>
      <w:bookmarkStart w:id="12" w:name="_Toc214377148"/>
      <w:r w:rsidRPr="00AE13F8">
        <w:rPr>
          <w:rFonts w:cs="Times New Roman"/>
        </w:rPr>
        <w:t>2.</w:t>
      </w:r>
      <w:r w:rsidR="00D56DB7" w:rsidRPr="00AE13F8">
        <w:rPr>
          <w:rFonts w:cs="Times New Roman"/>
        </w:rPr>
        <w:t>2</w:t>
      </w:r>
      <w:r w:rsidRPr="00AE13F8">
        <w:rPr>
          <w:rFonts w:cs="Times New Roman"/>
        </w:rPr>
        <w:t xml:space="preserve"> Análisis crítico de la evidencia</w:t>
      </w:r>
      <w:bookmarkEnd w:id="12"/>
      <w:r w:rsidRPr="00AE13F8">
        <w:rPr>
          <w:rFonts w:cs="Times New Roman"/>
        </w:rPr>
        <w:t xml:space="preserve">  </w:t>
      </w:r>
    </w:p>
    <w:p w14:paraId="7B8C90B0" w14:textId="77777777" w:rsidR="00446205" w:rsidRPr="00AE13F8" w:rsidRDefault="00446205" w:rsidP="00305F87">
      <w:pPr>
        <w:spacing w:after="0" w:line="480" w:lineRule="auto"/>
        <w:ind w:left="720"/>
        <w:rPr>
          <w:rFonts w:ascii="Times New Roman" w:hAnsi="Times New Roman" w:cs="Times New Roman"/>
          <w:sz w:val="24"/>
          <w:szCs w:val="24"/>
        </w:rPr>
      </w:pPr>
    </w:p>
    <w:p w14:paraId="77350B8B" w14:textId="77777777" w:rsidR="006A3B2F"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Los estudios seleccionados muestran una tendencia clara: la RV mejora significativamente la función motora, el equilibrio, la marcha y la motivación en pacientes con EP. Las revisiones sistemáticas y metaanálisis (Zhang, De Natale, </w:t>
      </w:r>
      <w:proofErr w:type="spellStart"/>
      <w:r w:rsidRPr="00AE13F8">
        <w:rPr>
          <w:rFonts w:ascii="Times New Roman" w:hAnsi="Times New Roman" w:cs="Times New Roman"/>
          <w:sz w:val="24"/>
          <w:szCs w:val="24"/>
        </w:rPr>
        <w:t>Jamboya</w:t>
      </w:r>
      <w:proofErr w:type="spellEnd"/>
      <w:r w:rsidRPr="00AE13F8">
        <w:rPr>
          <w:rFonts w:ascii="Times New Roman" w:hAnsi="Times New Roman" w:cs="Times New Roman"/>
          <w:sz w:val="24"/>
          <w:szCs w:val="24"/>
        </w:rPr>
        <w:t xml:space="preserve">) ofrecen evidencia sólida con tamaños muestrales amplios y análisis estadísticos rigurosos.  </w:t>
      </w:r>
    </w:p>
    <w:p w14:paraId="734984CA" w14:textId="77777777" w:rsidR="006A3B2F" w:rsidRPr="00AE13F8" w:rsidRDefault="006A3B2F" w:rsidP="00305F87">
      <w:pPr>
        <w:spacing w:after="0" w:line="480" w:lineRule="auto"/>
        <w:ind w:firstLine="709"/>
        <w:rPr>
          <w:rFonts w:ascii="Times New Roman" w:hAnsi="Times New Roman" w:cs="Times New Roman"/>
          <w:sz w:val="24"/>
          <w:szCs w:val="24"/>
        </w:rPr>
      </w:pPr>
    </w:p>
    <w:p w14:paraId="71AB3C0B" w14:textId="4908D7BF"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Los ensayos clínicos (</w:t>
      </w:r>
      <w:proofErr w:type="spellStart"/>
      <w:r w:rsidRPr="00AE13F8">
        <w:rPr>
          <w:rFonts w:ascii="Times New Roman" w:hAnsi="Times New Roman" w:cs="Times New Roman"/>
          <w:sz w:val="24"/>
          <w:szCs w:val="24"/>
        </w:rPr>
        <w:t>Guney</w:t>
      </w:r>
      <w:proofErr w:type="spellEnd"/>
      <w:r w:rsidRPr="00AE13F8">
        <w:rPr>
          <w:rFonts w:ascii="Times New Roman" w:hAnsi="Times New Roman" w:cs="Times New Roman"/>
          <w:sz w:val="24"/>
          <w:szCs w:val="24"/>
        </w:rPr>
        <w:t xml:space="preserve">, </w:t>
      </w:r>
      <w:proofErr w:type="spellStart"/>
      <w:r w:rsidRPr="00AE13F8">
        <w:rPr>
          <w:rFonts w:ascii="Times New Roman" w:hAnsi="Times New Roman" w:cs="Times New Roman"/>
          <w:sz w:val="24"/>
          <w:szCs w:val="24"/>
        </w:rPr>
        <w:t>Wank</w:t>
      </w:r>
      <w:proofErr w:type="spellEnd"/>
      <w:r w:rsidRPr="00AE13F8">
        <w:rPr>
          <w:rFonts w:ascii="Times New Roman" w:hAnsi="Times New Roman" w:cs="Times New Roman"/>
          <w:sz w:val="24"/>
          <w:szCs w:val="24"/>
        </w:rPr>
        <w:t xml:space="preserve">) confirman que la RV inmersiva y los </w:t>
      </w:r>
      <w:proofErr w:type="spellStart"/>
      <w:r w:rsidRPr="00AE13F8">
        <w:rPr>
          <w:rFonts w:ascii="Times New Roman" w:hAnsi="Times New Roman" w:cs="Times New Roman"/>
          <w:sz w:val="24"/>
          <w:szCs w:val="24"/>
        </w:rPr>
        <w:t>exergames</w:t>
      </w:r>
      <w:proofErr w:type="spellEnd"/>
      <w:r w:rsidRPr="00AE13F8">
        <w:rPr>
          <w:rFonts w:ascii="Times New Roman" w:hAnsi="Times New Roman" w:cs="Times New Roman"/>
          <w:sz w:val="24"/>
          <w:szCs w:val="24"/>
        </w:rPr>
        <w:t xml:space="preserve"> son viables en contextos clínicos reales, con resultados positivos en adherencia, postura y control postural. Las revisiones narrativas complementan el panorama con perspectivas aplicables en Latinoamérica.  </w:t>
      </w:r>
    </w:p>
    <w:p w14:paraId="512B7040" w14:textId="77777777" w:rsidR="00446205" w:rsidRPr="00AE13F8" w:rsidRDefault="00446205" w:rsidP="00305F87">
      <w:pPr>
        <w:spacing w:after="0" w:line="480" w:lineRule="auto"/>
        <w:ind w:left="720"/>
        <w:rPr>
          <w:rFonts w:ascii="Times New Roman" w:hAnsi="Times New Roman" w:cs="Times New Roman"/>
          <w:sz w:val="24"/>
          <w:szCs w:val="24"/>
        </w:rPr>
      </w:pPr>
    </w:p>
    <w:p w14:paraId="0A7E23A4" w14:textId="46B208AE" w:rsidR="00446205" w:rsidRPr="00AE13F8" w:rsidRDefault="00446205" w:rsidP="00305F87">
      <w:pPr>
        <w:pStyle w:val="Ttulo3"/>
        <w:spacing w:line="480" w:lineRule="auto"/>
        <w:rPr>
          <w:rFonts w:cs="Times New Roman"/>
        </w:rPr>
      </w:pPr>
      <w:bookmarkStart w:id="13" w:name="_Toc214377149"/>
      <w:r w:rsidRPr="00AE13F8">
        <w:rPr>
          <w:rFonts w:cs="Times New Roman"/>
        </w:rPr>
        <w:t>2.</w:t>
      </w:r>
      <w:r w:rsidR="00967EEE">
        <w:rPr>
          <w:rFonts w:cs="Times New Roman"/>
        </w:rPr>
        <w:t>4</w:t>
      </w:r>
      <w:r w:rsidRPr="00AE13F8">
        <w:rPr>
          <w:rFonts w:cs="Times New Roman"/>
        </w:rPr>
        <w:t xml:space="preserve"> Contexto internacional y colombiano</w:t>
      </w:r>
      <w:bookmarkEnd w:id="13"/>
      <w:r w:rsidRPr="00AE13F8">
        <w:rPr>
          <w:rFonts w:cs="Times New Roman"/>
        </w:rPr>
        <w:t xml:space="preserve">  </w:t>
      </w:r>
    </w:p>
    <w:p w14:paraId="2429FCA2" w14:textId="77777777" w:rsidR="00446205" w:rsidRPr="00AE13F8" w:rsidRDefault="00446205" w:rsidP="00305F87">
      <w:pPr>
        <w:spacing w:after="0" w:line="480" w:lineRule="auto"/>
        <w:ind w:left="720"/>
        <w:rPr>
          <w:rFonts w:ascii="Times New Roman" w:hAnsi="Times New Roman" w:cs="Times New Roman"/>
          <w:sz w:val="24"/>
          <w:szCs w:val="24"/>
        </w:rPr>
      </w:pPr>
    </w:p>
    <w:p w14:paraId="5A458E8D" w14:textId="77777777" w:rsidR="006A3B2F"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lastRenderedPageBreak/>
        <w:t xml:space="preserve">A nivel internacional, países como España, Alemania y Estados Unidos han desarrollado protocolos que integran RV en la rehabilitación de EP, mostrando mejoras en equilibrio, marcha y adherencia.  </w:t>
      </w:r>
    </w:p>
    <w:p w14:paraId="30EA8427" w14:textId="77777777" w:rsidR="006A3B2F" w:rsidRPr="00AE13F8" w:rsidRDefault="006A3B2F" w:rsidP="00305F87">
      <w:pPr>
        <w:spacing w:after="0" w:line="480" w:lineRule="auto"/>
        <w:ind w:firstLine="709"/>
        <w:rPr>
          <w:rFonts w:ascii="Times New Roman" w:hAnsi="Times New Roman" w:cs="Times New Roman"/>
          <w:sz w:val="24"/>
          <w:szCs w:val="24"/>
        </w:rPr>
      </w:pPr>
    </w:p>
    <w:p w14:paraId="285A2E2C" w14:textId="397AA3CB"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En Colombia, aunque existen iniciativas aisladas, la aplicación de tecnologías sigue siendo limitada. El estudio de Mena Rodríguez &amp; Pérez Gómez (2024) aporta un enfoque nacional, pero aún se requiere validación profesional y adaptación a contextos comunitarios.  </w:t>
      </w:r>
    </w:p>
    <w:p w14:paraId="67484C86" w14:textId="27259B83" w:rsidR="00446205" w:rsidRPr="00AE13F8" w:rsidRDefault="00446205" w:rsidP="00305F87">
      <w:pPr>
        <w:pStyle w:val="Ttulo3"/>
        <w:spacing w:line="480" w:lineRule="auto"/>
        <w:rPr>
          <w:rFonts w:cs="Times New Roman"/>
        </w:rPr>
      </w:pPr>
      <w:bookmarkStart w:id="14" w:name="_Toc214377150"/>
      <w:r w:rsidRPr="00AE13F8">
        <w:rPr>
          <w:rFonts w:cs="Times New Roman"/>
        </w:rPr>
        <w:t>2.</w:t>
      </w:r>
      <w:r w:rsidR="00967EEE">
        <w:rPr>
          <w:rFonts w:cs="Times New Roman"/>
        </w:rPr>
        <w:t>5</w:t>
      </w:r>
      <w:r w:rsidRPr="00AE13F8">
        <w:rPr>
          <w:rFonts w:cs="Times New Roman"/>
        </w:rPr>
        <w:t xml:space="preserve"> </w:t>
      </w:r>
      <w:r w:rsidR="00E32722" w:rsidRPr="00AE13F8">
        <w:rPr>
          <w:rFonts w:cs="Times New Roman"/>
        </w:rPr>
        <w:t>Análisis crítico de la evidencia</w:t>
      </w:r>
      <w:bookmarkEnd w:id="14"/>
    </w:p>
    <w:p w14:paraId="5BAC9515" w14:textId="77777777" w:rsidR="00446205" w:rsidRPr="00AE13F8" w:rsidRDefault="00446205" w:rsidP="00305F87">
      <w:pPr>
        <w:spacing w:after="0" w:line="480" w:lineRule="auto"/>
        <w:ind w:left="720"/>
        <w:rPr>
          <w:rFonts w:ascii="Times New Roman" w:hAnsi="Times New Roman" w:cs="Times New Roman"/>
          <w:sz w:val="24"/>
          <w:szCs w:val="24"/>
        </w:rPr>
      </w:pPr>
    </w:p>
    <w:p w14:paraId="77A558BD" w14:textId="3B60CFEB" w:rsidR="00BB44D4" w:rsidRPr="00AE13F8" w:rsidRDefault="00BB44D4" w:rsidP="00BB44D4">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Los estudios seleccionados muestran una tendencia clara: la RV mejora significativamente la función motora, el equilibrio, la marcha y la motivación en pacientes con EP temprana.</w:t>
      </w:r>
    </w:p>
    <w:p w14:paraId="0C1545DD" w14:textId="77777777" w:rsidR="002D19D8" w:rsidRPr="00AE13F8" w:rsidRDefault="002D19D8" w:rsidP="00BB44D4">
      <w:pPr>
        <w:spacing w:after="0" w:line="480" w:lineRule="auto"/>
        <w:ind w:firstLine="709"/>
        <w:rPr>
          <w:rFonts w:ascii="Times New Roman" w:hAnsi="Times New Roman" w:cs="Times New Roman"/>
          <w:sz w:val="24"/>
          <w:szCs w:val="24"/>
        </w:rPr>
      </w:pPr>
    </w:p>
    <w:p w14:paraId="1D4A4B2A" w14:textId="77777777" w:rsidR="00BB44D4" w:rsidRPr="00BB44D4" w:rsidRDefault="00BB44D4" w:rsidP="00BB44D4">
      <w:pPr>
        <w:numPr>
          <w:ilvl w:val="0"/>
          <w:numId w:val="6"/>
        </w:numPr>
        <w:spacing w:after="0" w:line="480" w:lineRule="auto"/>
        <w:rPr>
          <w:rFonts w:ascii="Times New Roman" w:hAnsi="Times New Roman" w:cs="Times New Roman"/>
          <w:sz w:val="24"/>
          <w:szCs w:val="24"/>
        </w:rPr>
      </w:pPr>
      <w:r w:rsidRPr="00BB44D4">
        <w:rPr>
          <w:rFonts w:ascii="Times New Roman" w:hAnsi="Times New Roman" w:cs="Times New Roman"/>
          <w:b/>
          <w:bCs/>
          <w:sz w:val="24"/>
          <w:szCs w:val="24"/>
        </w:rPr>
        <w:t>Revisiones sistemáticas y metaanálisis</w:t>
      </w:r>
      <w:r w:rsidRPr="00BB44D4">
        <w:rPr>
          <w:rFonts w:ascii="Times New Roman" w:hAnsi="Times New Roman" w:cs="Times New Roman"/>
          <w:sz w:val="24"/>
          <w:szCs w:val="24"/>
        </w:rPr>
        <w:t xml:space="preserve"> (Zhang, De Natale, </w:t>
      </w:r>
      <w:proofErr w:type="spellStart"/>
      <w:r w:rsidRPr="00BB44D4">
        <w:rPr>
          <w:rFonts w:ascii="Times New Roman" w:hAnsi="Times New Roman" w:cs="Times New Roman"/>
          <w:sz w:val="24"/>
          <w:szCs w:val="24"/>
        </w:rPr>
        <w:t>Jamboya</w:t>
      </w:r>
      <w:proofErr w:type="spellEnd"/>
      <w:r w:rsidRPr="00BB44D4">
        <w:rPr>
          <w:rFonts w:ascii="Times New Roman" w:hAnsi="Times New Roman" w:cs="Times New Roman"/>
          <w:sz w:val="24"/>
          <w:szCs w:val="24"/>
        </w:rPr>
        <w:t xml:space="preserve">, Lu, </w:t>
      </w:r>
      <w:proofErr w:type="spellStart"/>
      <w:r w:rsidRPr="00BB44D4">
        <w:rPr>
          <w:rFonts w:ascii="Times New Roman" w:hAnsi="Times New Roman" w:cs="Times New Roman"/>
          <w:sz w:val="24"/>
          <w:szCs w:val="24"/>
        </w:rPr>
        <w:t>Fernandes</w:t>
      </w:r>
      <w:proofErr w:type="spellEnd"/>
      <w:r w:rsidRPr="00BB44D4">
        <w:rPr>
          <w:rFonts w:ascii="Times New Roman" w:hAnsi="Times New Roman" w:cs="Times New Roman"/>
          <w:sz w:val="24"/>
          <w:szCs w:val="24"/>
        </w:rPr>
        <w:t>, Wu &amp; Zhang) ofrecen evidencia sólida con tamaños muestrales amplios y análisis estadísticos rigurosos.</w:t>
      </w:r>
    </w:p>
    <w:p w14:paraId="46325184" w14:textId="77777777" w:rsidR="00BB44D4" w:rsidRPr="00BB44D4" w:rsidRDefault="00BB44D4" w:rsidP="00BB44D4">
      <w:pPr>
        <w:numPr>
          <w:ilvl w:val="0"/>
          <w:numId w:val="6"/>
        </w:numPr>
        <w:spacing w:after="0" w:line="480" w:lineRule="auto"/>
        <w:rPr>
          <w:rFonts w:ascii="Times New Roman" w:hAnsi="Times New Roman" w:cs="Times New Roman"/>
          <w:sz w:val="24"/>
          <w:szCs w:val="24"/>
        </w:rPr>
      </w:pPr>
      <w:r w:rsidRPr="00BB44D4">
        <w:rPr>
          <w:rFonts w:ascii="Times New Roman" w:hAnsi="Times New Roman" w:cs="Times New Roman"/>
          <w:b/>
          <w:bCs/>
          <w:sz w:val="24"/>
          <w:szCs w:val="24"/>
        </w:rPr>
        <w:t>Ensayos clínicos y estudios piloto</w:t>
      </w:r>
      <w:r w:rsidRPr="00BB44D4">
        <w:rPr>
          <w:rFonts w:ascii="Times New Roman" w:hAnsi="Times New Roman" w:cs="Times New Roman"/>
          <w:sz w:val="24"/>
          <w:szCs w:val="24"/>
        </w:rPr>
        <w:t xml:space="preserve"> (</w:t>
      </w:r>
      <w:proofErr w:type="spellStart"/>
      <w:r w:rsidRPr="00BB44D4">
        <w:rPr>
          <w:rFonts w:ascii="Times New Roman" w:hAnsi="Times New Roman" w:cs="Times New Roman"/>
          <w:sz w:val="24"/>
          <w:szCs w:val="24"/>
        </w:rPr>
        <w:t>Guney</w:t>
      </w:r>
      <w:proofErr w:type="spellEnd"/>
      <w:r w:rsidRPr="00BB44D4">
        <w:rPr>
          <w:rFonts w:ascii="Times New Roman" w:hAnsi="Times New Roman" w:cs="Times New Roman"/>
          <w:sz w:val="24"/>
          <w:szCs w:val="24"/>
        </w:rPr>
        <w:t xml:space="preserve">, </w:t>
      </w:r>
      <w:proofErr w:type="spellStart"/>
      <w:r w:rsidRPr="00BB44D4">
        <w:rPr>
          <w:rFonts w:ascii="Times New Roman" w:hAnsi="Times New Roman" w:cs="Times New Roman"/>
          <w:sz w:val="24"/>
          <w:szCs w:val="24"/>
        </w:rPr>
        <w:t>Wank</w:t>
      </w:r>
      <w:proofErr w:type="spellEnd"/>
      <w:r w:rsidRPr="00BB44D4">
        <w:rPr>
          <w:rFonts w:ascii="Times New Roman" w:hAnsi="Times New Roman" w:cs="Times New Roman"/>
          <w:sz w:val="24"/>
          <w:szCs w:val="24"/>
        </w:rPr>
        <w:t xml:space="preserve">, Yun, Bell) confirman la viabilidad de la RV inmersiva y los </w:t>
      </w:r>
      <w:proofErr w:type="spellStart"/>
      <w:r w:rsidRPr="00BB44D4">
        <w:rPr>
          <w:rFonts w:ascii="Times New Roman" w:hAnsi="Times New Roman" w:cs="Times New Roman"/>
          <w:sz w:val="24"/>
          <w:szCs w:val="24"/>
        </w:rPr>
        <w:t>exergames</w:t>
      </w:r>
      <w:proofErr w:type="spellEnd"/>
      <w:r w:rsidRPr="00BB44D4">
        <w:rPr>
          <w:rFonts w:ascii="Times New Roman" w:hAnsi="Times New Roman" w:cs="Times New Roman"/>
          <w:sz w:val="24"/>
          <w:szCs w:val="24"/>
        </w:rPr>
        <w:t xml:space="preserve"> en contextos clínicos reales.</w:t>
      </w:r>
    </w:p>
    <w:p w14:paraId="136E04D4" w14:textId="77777777" w:rsidR="00BB44D4" w:rsidRPr="00BB44D4" w:rsidRDefault="00BB44D4" w:rsidP="00BB44D4">
      <w:pPr>
        <w:numPr>
          <w:ilvl w:val="0"/>
          <w:numId w:val="6"/>
        </w:numPr>
        <w:spacing w:after="0" w:line="480" w:lineRule="auto"/>
        <w:rPr>
          <w:rFonts w:ascii="Times New Roman" w:hAnsi="Times New Roman" w:cs="Times New Roman"/>
          <w:sz w:val="24"/>
          <w:szCs w:val="24"/>
        </w:rPr>
      </w:pPr>
      <w:r w:rsidRPr="00BB44D4">
        <w:rPr>
          <w:rFonts w:ascii="Times New Roman" w:hAnsi="Times New Roman" w:cs="Times New Roman"/>
          <w:b/>
          <w:bCs/>
          <w:sz w:val="24"/>
          <w:szCs w:val="24"/>
        </w:rPr>
        <w:t>Revisiones narrativas e integrativas</w:t>
      </w:r>
      <w:r w:rsidRPr="00BB44D4">
        <w:rPr>
          <w:rFonts w:ascii="Times New Roman" w:hAnsi="Times New Roman" w:cs="Times New Roman"/>
          <w:sz w:val="24"/>
          <w:szCs w:val="24"/>
        </w:rPr>
        <w:t xml:space="preserve"> (Rojas-Bustamante, Munar Rodríguez, Oliveira, Méndez-Reyes) aportan perspectivas aplicables en Latinoamérica y en fases iniciales de la enfermedad.</w:t>
      </w:r>
    </w:p>
    <w:p w14:paraId="480625E7" w14:textId="77777777" w:rsidR="00224377" w:rsidRPr="00AE13F8" w:rsidRDefault="00224377" w:rsidP="00305F87">
      <w:pPr>
        <w:spacing w:after="0" w:line="480" w:lineRule="auto"/>
        <w:ind w:firstLine="709"/>
        <w:rPr>
          <w:rFonts w:ascii="Times New Roman" w:hAnsi="Times New Roman" w:cs="Times New Roman"/>
          <w:sz w:val="24"/>
          <w:szCs w:val="24"/>
        </w:rPr>
      </w:pPr>
    </w:p>
    <w:p w14:paraId="01EBBD93" w14:textId="2EE8E9E2" w:rsidR="005A78EF" w:rsidRPr="00AE13F8" w:rsidRDefault="005A78EF"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lastRenderedPageBreak/>
        <w:t>Se destaca la diversidad de instrumentos utilizados: TUG, BBS, FGA, UPDRS, escalas de confianza y cuestionarios de adherencia. Esta variedad permite triangulación de resultados y fortalece la validez clínica.</w:t>
      </w:r>
    </w:p>
    <w:p w14:paraId="38614A36" w14:textId="77777777" w:rsidR="00224377" w:rsidRPr="00AE13F8" w:rsidRDefault="00224377" w:rsidP="00305F87">
      <w:pPr>
        <w:spacing w:after="0" w:line="480" w:lineRule="auto"/>
        <w:ind w:firstLine="709"/>
        <w:rPr>
          <w:rFonts w:ascii="Times New Roman" w:hAnsi="Times New Roman" w:cs="Times New Roman"/>
          <w:sz w:val="24"/>
          <w:szCs w:val="24"/>
        </w:rPr>
      </w:pPr>
    </w:p>
    <w:p w14:paraId="4E7D673C" w14:textId="363968F4" w:rsidR="001121BA" w:rsidRPr="00AE13F8" w:rsidRDefault="004E0177"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Con base en la evidencia revisada, se diseñ</w:t>
      </w:r>
      <w:r w:rsidR="00B333BD" w:rsidRPr="00AE13F8">
        <w:rPr>
          <w:rFonts w:ascii="Times New Roman" w:hAnsi="Times New Roman" w:cs="Times New Roman"/>
          <w:sz w:val="24"/>
          <w:szCs w:val="24"/>
        </w:rPr>
        <w:t>ará l</w:t>
      </w:r>
      <w:r w:rsidRPr="00AE13F8">
        <w:rPr>
          <w:rFonts w:ascii="Times New Roman" w:hAnsi="Times New Roman" w:cs="Times New Roman"/>
          <w:sz w:val="24"/>
          <w:szCs w:val="24"/>
        </w:rPr>
        <w:t xml:space="preserve">a guía práctica de intervención fisioterapéutica con realidad virtual, presentada en el </w:t>
      </w:r>
      <w:r w:rsidRPr="00AE13F8">
        <w:rPr>
          <w:rFonts w:ascii="Times New Roman" w:hAnsi="Times New Roman" w:cs="Times New Roman"/>
          <w:b/>
          <w:bCs/>
          <w:sz w:val="24"/>
          <w:szCs w:val="24"/>
        </w:rPr>
        <w:t>Anexo 1</w:t>
      </w:r>
      <w:r w:rsidRPr="00AE13F8">
        <w:rPr>
          <w:rFonts w:ascii="Times New Roman" w:hAnsi="Times New Roman" w:cs="Times New Roman"/>
          <w:sz w:val="24"/>
          <w:szCs w:val="24"/>
        </w:rPr>
        <w:t>.</w:t>
      </w:r>
    </w:p>
    <w:p w14:paraId="7ED6D68C" w14:textId="5BE50D09" w:rsidR="00D56DB7" w:rsidRPr="00EF5C23" w:rsidRDefault="00D56DB7" w:rsidP="00967EEE">
      <w:pPr>
        <w:pStyle w:val="Ttulo3"/>
        <w:spacing w:line="480" w:lineRule="auto"/>
        <w:rPr>
          <w:rFonts w:eastAsia="Times New Roman" w:cs="Times New Roman"/>
          <w:sz w:val="20"/>
          <w:szCs w:val="20"/>
          <w:lang w:val="en-US" w:eastAsia="es-CO"/>
        </w:rPr>
      </w:pPr>
    </w:p>
    <w:p w14:paraId="6BCA452A" w14:textId="17DE248F" w:rsidR="00CC09C3" w:rsidRPr="00EF5C23" w:rsidRDefault="00CC09C3" w:rsidP="00305F87">
      <w:pPr>
        <w:spacing w:after="0" w:line="480" w:lineRule="auto"/>
        <w:ind w:firstLine="709"/>
        <w:rPr>
          <w:rFonts w:ascii="Times New Roman" w:hAnsi="Times New Roman" w:cs="Times New Roman"/>
          <w:sz w:val="24"/>
          <w:szCs w:val="24"/>
          <w:lang w:val="en-US"/>
        </w:rPr>
      </w:pPr>
    </w:p>
    <w:p w14:paraId="402D2D42" w14:textId="202E165E" w:rsidR="00DF0EFA" w:rsidRPr="00EF5C23" w:rsidRDefault="00DF0EFA" w:rsidP="00305F87">
      <w:pPr>
        <w:spacing w:after="0" w:line="480" w:lineRule="auto"/>
        <w:ind w:firstLine="709"/>
        <w:rPr>
          <w:rFonts w:ascii="Times New Roman" w:hAnsi="Times New Roman" w:cs="Times New Roman"/>
          <w:sz w:val="24"/>
          <w:szCs w:val="24"/>
          <w:lang w:val="en-US"/>
        </w:rPr>
      </w:pPr>
    </w:p>
    <w:p w14:paraId="231CE260" w14:textId="23FDFA1D" w:rsidR="00DF0EFA" w:rsidRPr="00EF5C23" w:rsidRDefault="00DF0EFA" w:rsidP="00305F87">
      <w:pPr>
        <w:spacing w:after="0" w:line="480" w:lineRule="auto"/>
        <w:ind w:firstLine="709"/>
        <w:rPr>
          <w:rFonts w:ascii="Times New Roman" w:hAnsi="Times New Roman" w:cs="Times New Roman"/>
          <w:sz w:val="24"/>
          <w:szCs w:val="24"/>
          <w:lang w:val="en-US"/>
        </w:rPr>
      </w:pPr>
    </w:p>
    <w:p w14:paraId="6170FF21" w14:textId="3D0F6348" w:rsidR="00DF0EFA" w:rsidRPr="00EF5C23" w:rsidRDefault="00DF0EFA" w:rsidP="00305F87">
      <w:pPr>
        <w:spacing w:after="0" w:line="480" w:lineRule="auto"/>
        <w:ind w:firstLine="709"/>
        <w:rPr>
          <w:rFonts w:ascii="Times New Roman" w:hAnsi="Times New Roman" w:cs="Times New Roman"/>
          <w:sz w:val="24"/>
          <w:szCs w:val="24"/>
          <w:lang w:val="en-US"/>
        </w:rPr>
      </w:pPr>
    </w:p>
    <w:p w14:paraId="12609D3F" w14:textId="4245E0AA" w:rsidR="00DF0EFA" w:rsidRPr="00EF5C23" w:rsidRDefault="00DF0EFA" w:rsidP="00305F87">
      <w:pPr>
        <w:spacing w:after="0" w:line="480" w:lineRule="auto"/>
        <w:ind w:firstLine="709"/>
        <w:rPr>
          <w:rFonts w:ascii="Times New Roman" w:hAnsi="Times New Roman" w:cs="Times New Roman"/>
          <w:sz w:val="24"/>
          <w:szCs w:val="24"/>
          <w:lang w:val="en-US"/>
        </w:rPr>
      </w:pPr>
    </w:p>
    <w:p w14:paraId="0DC8AEF4" w14:textId="4E07D904" w:rsidR="00DF0EFA" w:rsidRPr="00EF5C23" w:rsidRDefault="00DF0EFA" w:rsidP="00305F87">
      <w:pPr>
        <w:spacing w:after="0" w:line="480" w:lineRule="auto"/>
        <w:ind w:firstLine="709"/>
        <w:rPr>
          <w:rFonts w:ascii="Times New Roman" w:hAnsi="Times New Roman" w:cs="Times New Roman"/>
          <w:sz w:val="24"/>
          <w:szCs w:val="24"/>
          <w:lang w:val="en-US"/>
        </w:rPr>
      </w:pPr>
    </w:p>
    <w:p w14:paraId="1E1D54BC" w14:textId="0A873EBA" w:rsidR="00DF0EFA" w:rsidRPr="00EF5C23" w:rsidRDefault="00DF0EFA" w:rsidP="00305F87">
      <w:pPr>
        <w:spacing w:after="0" w:line="480" w:lineRule="auto"/>
        <w:ind w:firstLine="709"/>
        <w:rPr>
          <w:rFonts w:ascii="Times New Roman" w:hAnsi="Times New Roman" w:cs="Times New Roman"/>
          <w:sz w:val="24"/>
          <w:szCs w:val="24"/>
          <w:lang w:val="en-US"/>
        </w:rPr>
      </w:pPr>
    </w:p>
    <w:p w14:paraId="017E2830" w14:textId="602F9B7D" w:rsidR="00DF0EFA" w:rsidRPr="00EF5C23" w:rsidRDefault="00DF0EFA" w:rsidP="00305F87">
      <w:pPr>
        <w:spacing w:after="0" w:line="480" w:lineRule="auto"/>
        <w:ind w:firstLine="709"/>
        <w:rPr>
          <w:rFonts w:ascii="Times New Roman" w:hAnsi="Times New Roman" w:cs="Times New Roman"/>
          <w:sz w:val="24"/>
          <w:szCs w:val="24"/>
          <w:lang w:val="en-US"/>
        </w:rPr>
      </w:pPr>
    </w:p>
    <w:p w14:paraId="1D6CE7C6" w14:textId="760456D7" w:rsidR="00D71DE4" w:rsidRPr="00EF5C23" w:rsidRDefault="00D71DE4" w:rsidP="00305F87">
      <w:pPr>
        <w:spacing w:after="0" w:line="480" w:lineRule="auto"/>
        <w:ind w:firstLine="709"/>
        <w:rPr>
          <w:rFonts w:ascii="Times New Roman" w:hAnsi="Times New Roman" w:cs="Times New Roman"/>
          <w:sz w:val="24"/>
          <w:szCs w:val="24"/>
          <w:lang w:val="en-US"/>
        </w:rPr>
      </w:pPr>
    </w:p>
    <w:p w14:paraId="1F8473FD" w14:textId="37626A62" w:rsidR="00D71DE4" w:rsidRPr="00EF5C23" w:rsidRDefault="00D71DE4" w:rsidP="00305F87">
      <w:pPr>
        <w:spacing w:after="0" w:line="480" w:lineRule="auto"/>
        <w:ind w:firstLine="709"/>
        <w:rPr>
          <w:rFonts w:ascii="Times New Roman" w:hAnsi="Times New Roman" w:cs="Times New Roman"/>
          <w:sz w:val="24"/>
          <w:szCs w:val="24"/>
          <w:lang w:val="en-US"/>
        </w:rPr>
      </w:pPr>
    </w:p>
    <w:p w14:paraId="5597F14A" w14:textId="77777777" w:rsidR="00D71DE4" w:rsidRPr="00EF5C23" w:rsidRDefault="00D71DE4" w:rsidP="00305F87">
      <w:pPr>
        <w:spacing w:after="0" w:line="480" w:lineRule="auto"/>
        <w:ind w:firstLine="709"/>
        <w:rPr>
          <w:rFonts w:ascii="Times New Roman" w:hAnsi="Times New Roman" w:cs="Times New Roman"/>
          <w:sz w:val="24"/>
          <w:szCs w:val="24"/>
          <w:lang w:val="en-US"/>
        </w:rPr>
      </w:pPr>
    </w:p>
    <w:p w14:paraId="3C975274" w14:textId="77777777" w:rsidR="00DF0EFA" w:rsidRPr="00EF5C23" w:rsidRDefault="00DF0EFA" w:rsidP="00305F87">
      <w:pPr>
        <w:spacing w:after="0" w:line="480" w:lineRule="auto"/>
        <w:ind w:firstLine="709"/>
        <w:rPr>
          <w:rFonts w:ascii="Times New Roman" w:hAnsi="Times New Roman" w:cs="Times New Roman"/>
          <w:sz w:val="24"/>
          <w:szCs w:val="24"/>
          <w:lang w:val="en-US"/>
        </w:rPr>
      </w:pPr>
    </w:p>
    <w:p w14:paraId="2AE9C55C" w14:textId="2E3BD96D" w:rsidR="00446205" w:rsidRPr="00AE13F8" w:rsidRDefault="00446205" w:rsidP="00305F87">
      <w:pPr>
        <w:pStyle w:val="Ttulo1"/>
        <w:spacing w:line="480" w:lineRule="auto"/>
        <w:rPr>
          <w:rFonts w:cs="Times New Roman"/>
        </w:rPr>
      </w:pPr>
      <w:bookmarkStart w:id="15" w:name="_Toc214377152"/>
      <w:r w:rsidRPr="00AE13F8">
        <w:rPr>
          <w:rFonts w:cs="Times New Roman"/>
        </w:rPr>
        <w:t>CAPÍTULO III</w:t>
      </w:r>
      <w:bookmarkEnd w:id="15"/>
      <w:r w:rsidRPr="00AE13F8">
        <w:rPr>
          <w:rFonts w:cs="Times New Roman"/>
        </w:rPr>
        <w:t xml:space="preserve">  </w:t>
      </w:r>
    </w:p>
    <w:p w14:paraId="6A1FC927" w14:textId="77777777" w:rsidR="00742EC6" w:rsidRPr="00AE13F8" w:rsidRDefault="00742EC6" w:rsidP="00305F87">
      <w:pPr>
        <w:spacing w:after="0" w:line="480" w:lineRule="auto"/>
        <w:rPr>
          <w:rFonts w:ascii="Times New Roman" w:hAnsi="Times New Roman" w:cs="Times New Roman"/>
        </w:rPr>
      </w:pPr>
    </w:p>
    <w:p w14:paraId="654515C3" w14:textId="77777777" w:rsidR="00446205" w:rsidRPr="00AE13F8" w:rsidRDefault="00446205" w:rsidP="00305F87">
      <w:pPr>
        <w:pStyle w:val="Ttulo2"/>
        <w:spacing w:line="480" w:lineRule="auto"/>
        <w:rPr>
          <w:rFonts w:cs="Times New Roman"/>
        </w:rPr>
      </w:pPr>
      <w:bookmarkStart w:id="16" w:name="_Toc214377153"/>
      <w:r w:rsidRPr="00AE13F8">
        <w:rPr>
          <w:rFonts w:cs="Times New Roman"/>
        </w:rPr>
        <w:t>METODOLOGÍA</w:t>
      </w:r>
      <w:bookmarkEnd w:id="16"/>
      <w:r w:rsidRPr="00AE13F8">
        <w:rPr>
          <w:rFonts w:cs="Times New Roman"/>
        </w:rPr>
        <w:t xml:space="preserve">  </w:t>
      </w:r>
    </w:p>
    <w:p w14:paraId="7C498F1B" w14:textId="77777777" w:rsidR="00742EC6" w:rsidRPr="00AE13F8" w:rsidRDefault="00742EC6" w:rsidP="00305F87">
      <w:pPr>
        <w:spacing w:after="0" w:line="480" w:lineRule="auto"/>
        <w:ind w:left="720"/>
        <w:rPr>
          <w:rFonts w:ascii="Times New Roman" w:hAnsi="Times New Roman" w:cs="Times New Roman"/>
          <w:sz w:val="24"/>
          <w:szCs w:val="24"/>
        </w:rPr>
      </w:pPr>
    </w:p>
    <w:p w14:paraId="6BCAB2FA" w14:textId="77777777" w:rsidR="00446205" w:rsidRPr="00AE13F8" w:rsidRDefault="00446205" w:rsidP="00305F87">
      <w:pPr>
        <w:pStyle w:val="Ttulo3"/>
        <w:spacing w:line="480" w:lineRule="auto"/>
        <w:rPr>
          <w:rFonts w:cs="Times New Roman"/>
        </w:rPr>
      </w:pPr>
      <w:bookmarkStart w:id="17" w:name="_Toc214377154"/>
      <w:r w:rsidRPr="00AE13F8">
        <w:rPr>
          <w:rFonts w:cs="Times New Roman"/>
        </w:rPr>
        <w:lastRenderedPageBreak/>
        <w:t>3.1 Enfoque metodológico</w:t>
      </w:r>
      <w:bookmarkEnd w:id="17"/>
      <w:r w:rsidRPr="00AE13F8">
        <w:rPr>
          <w:rFonts w:cs="Times New Roman"/>
        </w:rPr>
        <w:t xml:space="preserve">  </w:t>
      </w:r>
    </w:p>
    <w:p w14:paraId="5A411662" w14:textId="77777777" w:rsidR="00446205" w:rsidRPr="00AE13F8" w:rsidRDefault="00446205" w:rsidP="00305F87">
      <w:pPr>
        <w:spacing w:after="0" w:line="480" w:lineRule="auto"/>
        <w:ind w:left="720"/>
        <w:rPr>
          <w:rFonts w:ascii="Times New Roman" w:hAnsi="Times New Roman" w:cs="Times New Roman"/>
          <w:sz w:val="24"/>
          <w:szCs w:val="24"/>
        </w:rPr>
      </w:pPr>
    </w:p>
    <w:p w14:paraId="0E04874B" w14:textId="379AC0EE"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El presente estudio se desarrolla</w:t>
      </w:r>
      <w:r w:rsidR="004F4534" w:rsidRPr="00AE13F8">
        <w:rPr>
          <w:rFonts w:ascii="Times New Roman" w:hAnsi="Times New Roman" w:cs="Times New Roman"/>
          <w:sz w:val="24"/>
          <w:szCs w:val="24"/>
        </w:rPr>
        <w:t>rá</w:t>
      </w:r>
      <w:r w:rsidRPr="00AE13F8">
        <w:rPr>
          <w:rFonts w:ascii="Times New Roman" w:hAnsi="Times New Roman" w:cs="Times New Roman"/>
          <w:sz w:val="24"/>
          <w:szCs w:val="24"/>
        </w:rPr>
        <w:t xml:space="preserve"> bajo un enfoque </w:t>
      </w:r>
      <w:r w:rsidR="00967EEE">
        <w:rPr>
          <w:rFonts w:ascii="Times New Roman" w:hAnsi="Times New Roman" w:cs="Times New Roman"/>
          <w:sz w:val="24"/>
          <w:szCs w:val="24"/>
        </w:rPr>
        <w:t>mixto</w:t>
      </w:r>
      <w:r w:rsidRPr="00AE13F8">
        <w:rPr>
          <w:rFonts w:ascii="Times New Roman" w:hAnsi="Times New Roman" w:cs="Times New Roman"/>
          <w:sz w:val="24"/>
          <w:szCs w:val="24"/>
        </w:rPr>
        <w:t xml:space="preserve">. </w:t>
      </w:r>
      <w:r w:rsidRPr="008D309D">
        <w:rPr>
          <w:rFonts w:ascii="Times New Roman" w:hAnsi="Times New Roman" w:cs="Times New Roman"/>
          <w:sz w:val="24"/>
          <w:szCs w:val="24"/>
          <w:highlight w:val="yellow"/>
        </w:rPr>
        <w:t xml:space="preserve">El tipo de investigación es descriptivo, orientado al diseño y validación de una guía práctica de intervención fisioterapéutica basada en </w:t>
      </w:r>
      <w:r w:rsidR="008D309D">
        <w:rPr>
          <w:rFonts w:ascii="Times New Roman" w:hAnsi="Times New Roman" w:cs="Times New Roman"/>
          <w:sz w:val="24"/>
          <w:szCs w:val="24"/>
          <w:highlight w:val="yellow"/>
        </w:rPr>
        <w:t xml:space="preserve">intervenciones </w:t>
      </w:r>
      <w:r w:rsidR="008D309D" w:rsidRPr="008D309D">
        <w:rPr>
          <w:rFonts w:ascii="Times New Roman" w:hAnsi="Times New Roman" w:cs="Times New Roman"/>
          <w:sz w:val="24"/>
          <w:szCs w:val="24"/>
        </w:rPr>
        <w:t>convencionales y tecnológicas</w:t>
      </w:r>
      <w:r w:rsidRPr="008D309D">
        <w:rPr>
          <w:rFonts w:ascii="Times New Roman" w:hAnsi="Times New Roman" w:cs="Times New Roman"/>
          <w:sz w:val="24"/>
          <w:szCs w:val="24"/>
          <w:highlight w:val="yellow"/>
        </w:rPr>
        <w:t xml:space="preserve"> para pacientes con enfermedad de Parkinson en fase temprana</w:t>
      </w:r>
      <w:r w:rsidRPr="00AE13F8">
        <w:rPr>
          <w:rFonts w:ascii="Times New Roman" w:hAnsi="Times New Roman" w:cs="Times New Roman"/>
          <w:sz w:val="24"/>
          <w:szCs w:val="24"/>
        </w:rPr>
        <w:t xml:space="preserve">.  </w:t>
      </w:r>
    </w:p>
    <w:p w14:paraId="5EC70BFB" w14:textId="77777777" w:rsidR="00446205" w:rsidRPr="00AE13F8" w:rsidRDefault="00446205" w:rsidP="00305F87">
      <w:pPr>
        <w:spacing w:after="0" w:line="480" w:lineRule="auto"/>
        <w:ind w:left="720"/>
        <w:rPr>
          <w:rFonts w:ascii="Times New Roman" w:hAnsi="Times New Roman" w:cs="Times New Roman"/>
          <w:sz w:val="24"/>
          <w:szCs w:val="24"/>
        </w:rPr>
      </w:pPr>
    </w:p>
    <w:p w14:paraId="15237DD1" w14:textId="77777777" w:rsidR="00446205" w:rsidRPr="00AE13F8" w:rsidRDefault="00446205" w:rsidP="00305F87">
      <w:pPr>
        <w:pStyle w:val="Ttulo3"/>
        <w:spacing w:line="480" w:lineRule="auto"/>
        <w:rPr>
          <w:rFonts w:cs="Times New Roman"/>
        </w:rPr>
      </w:pPr>
      <w:bookmarkStart w:id="18" w:name="_Toc214377155"/>
      <w:r w:rsidRPr="00AE13F8">
        <w:rPr>
          <w:rFonts w:cs="Times New Roman"/>
        </w:rPr>
        <w:t>3.2 Tipo de estudio</w:t>
      </w:r>
      <w:bookmarkEnd w:id="18"/>
      <w:r w:rsidRPr="00AE13F8">
        <w:rPr>
          <w:rFonts w:cs="Times New Roman"/>
        </w:rPr>
        <w:t xml:space="preserve">  </w:t>
      </w:r>
    </w:p>
    <w:p w14:paraId="0D9E8868" w14:textId="77777777" w:rsidR="00446205" w:rsidRPr="00AE13F8" w:rsidRDefault="00446205" w:rsidP="00305F87">
      <w:pPr>
        <w:spacing w:after="0" w:line="480" w:lineRule="auto"/>
        <w:ind w:left="720"/>
        <w:rPr>
          <w:rFonts w:ascii="Times New Roman" w:hAnsi="Times New Roman" w:cs="Times New Roman"/>
          <w:sz w:val="24"/>
          <w:szCs w:val="24"/>
        </w:rPr>
      </w:pPr>
    </w:p>
    <w:p w14:paraId="15E3AA37" w14:textId="6C629730"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Se trata de un estudio de carácter </w:t>
      </w:r>
      <w:r w:rsidRPr="008D309D">
        <w:rPr>
          <w:rFonts w:ascii="Times New Roman" w:hAnsi="Times New Roman" w:cs="Times New Roman"/>
          <w:sz w:val="24"/>
          <w:szCs w:val="24"/>
          <w:highlight w:val="yellow"/>
        </w:rPr>
        <w:t>documental</w:t>
      </w:r>
      <w:r w:rsidRPr="00AE13F8">
        <w:rPr>
          <w:rFonts w:ascii="Times New Roman" w:hAnsi="Times New Roman" w:cs="Times New Roman"/>
          <w:sz w:val="24"/>
          <w:szCs w:val="24"/>
        </w:rPr>
        <w:t xml:space="preserve"> y aplicado. La primera fase corresponde</w:t>
      </w:r>
      <w:r w:rsidR="004F35F3" w:rsidRPr="00AE13F8">
        <w:rPr>
          <w:rFonts w:ascii="Times New Roman" w:hAnsi="Times New Roman" w:cs="Times New Roman"/>
          <w:sz w:val="24"/>
          <w:szCs w:val="24"/>
        </w:rPr>
        <w:t>rá</w:t>
      </w:r>
      <w:r w:rsidRPr="00AE13F8">
        <w:rPr>
          <w:rFonts w:ascii="Times New Roman" w:hAnsi="Times New Roman" w:cs="Times New Roman"/>
          <w:sz w:val="24"/>
          <w:szCs w:val="24"/>
        </w:rPr>
        <w:t xml:space="preserve"> a una revisión dirigida de literatura científica publicada entre 2021 y 2025, centrada en intervenciones fisioterapéuticas convencionales y tecnológicas. La segunda fase consist</w:t>
      </w:r>
      <w:r w:rsidR="004F35F3" w:rsidRPr="00AE13F8">
        <w:rPr>
          <w:rFonts w:ascii="Times New Roman" w:hAnsi="Times New Roman" w:cs="Times New Roman"/>
          <w:sz w:val="24"/>
          <w:szCs w:val="24"/>
        </w:rPr>
        <w:t>irá</w:t>
      </w:r>
      <w:r w:rsidRPr="00AE13F8">
        <w:rPr>
          <w:rFonts w:ascii="Times New Roman" w:hAnsi="Times New Roman" w:cs="Times New Roman"/>
          <w:sz w:val="24"/>
          <w:szCs w:val="24"/>
        </w:rPr>
        <w:t xml:space="preserve"> en la validación de la guía mediante juicio de expertos en fisioterapia neurológica.  </w:t>
      </w:r>
    </w:p>
    <w:p w14:paraId="5A05CECE" w14:textId="77777777" w:rsidR="00446205" w:rsidRPr="00AE13F8" w:rsidRDefault="00446205" w:rsidP="00305F87">
      <w:pPr>
        <w:spacing w:after="0" w:line="480" w:lineRule="auto"/>
        <w:ind w:left="720"/>
        <w:rPr>
          <w:rFonts w:ascii="Times New Roman" w:hAnsi="Times New Roman" w:cs="Times New Roman"/>
          <w:sz w:val="24"/>
          <w:szCs w:val="24"/>
        </w:rPr>
      </w:pPr>
    </w:p>
    <w:p w14:paraId="2BDB91F9" w14:textId="77777777" w:rsidR="00446205" w:rsidRPr="00AE13F8" w:rsidRDefault="00446205" w:rsidP="00305F87">
      <w:pPr>
        <w:pStyle w:val="Ttulo3"/>
        <w:spacing w:line="480" w:lineRule="auto"/>
        <w:rPr>
          <w:rFonts w:cs="Times New Roman"/>
        </w:rPr>
      </w:pPr>
      <w:bookmarkStart w:id="19" w:name="_Toc214377156"/>
      <w:r w:rsidRPr="00AE13F8">
        <w:rPr>
          <w:rFonts w:cs="Times New Roman"/>
        </w:rPr>
        <w:t>3.3 Población y muestra</w:t>
      </w:r>
      <w:bookmarkEnd w:id="19"/>
      <w:r w:rsidRPr="00AE13F8">
        <w:rPr>
          <w:rFonts w:cs="Times New Roman"/>
        </w:rPr>
        <w:t xml:space="preserve">  </w:t>
      </w:r>
    </w:p>
    <w:p w14:paraId="217BCED5" w14:textId="77777777" w:rsidR="00446205" w:rsidRPr="00AE13F8" w:rsidRDefault="00446205" w:rsidP="00305F87">
      <w:pPr>
        <w:spacing w:after="0" w:line="480" w:lineRule="auto"/>
        <w:ind w:left="720"/>
        <w:rPr>
          <w:rFonts w:ascii="Times New Roman" w:hAnsi="Times New Roman" w:cs="Times New Roman"/>
          <w:sz w:val="24"/>
          <w:szCs w:val="24"/>
        </w:rPr>
      </w:pPr>
    </w:p>
    <w:p w14:paraId="25BA7EE6" w14:textId="77777777"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La población corresponde a fisioterapeutas profesionales con experiencia en neurorrehabilitación. La muestra se seleccionará mediante muestreo intencional de conveniencia, conformada por un mínimo de seis a diez expertos que cumplan con los criterios de inclusión.  </w:t>
      </w:r>
    </w:p>
    <w:p w14:paraId="4CC0692C" w14:textId="77777777" w:rsidR="00446205" w:rsidRPr="00AE13F8" w:rsidRDefault="00446205" w:rsidP="00305F87">
      <w:pPr>
        <w:pStyle w:val="Ttulo3"/>
        <w:spacing w:line="480" w:lineRule="auto"/>
        <w:rPr>
          <w:rFonts w:cs="Times New Roman"/>
        </w:rPr>
      </w:pPr>
      <w:bookmarkStart w:id="20" w:name="_Toc214377157"/>
      <w:r w:rsidRPr="00AE13F8">
        <w:rPr>
          <w:rFonts w:cs="Times New Roman"/>
        </w:rPr>
        <w:t>3.4 Criterios de inclusión</w:t>
      </w:r>
      <w:bookmarkEnd w:id="20"/>
      <w:r w:rsidRPr="00AE13F8">
        <w:rPr>
          <w:rFonts w:cs="Times New Roman"/>
        </w:rPr>
        <w:t xml:space="preserve">  </w:t>
      </w:r>
    </w:p>
    <w:p w14:paraId="36307EE2" w14:textId="38A51FDA" w:rsidR="00AF7966" w:rsidRPr="00AE13F8" w:rsidRDefault="00AF7966" w:rsidP="002D6B78">
      <w:pPr>
        <w:pStyle w:val="NormalWeb"/>
        <w:numPr>
          <w:ilvl w:val="0"/>
          <w:numId w:val="7"/>
        </w:numPr>
        <w:spacing w:after="0" w:afterAutospacing="0" w:line="480" w:lineRule="auto"/>
      </w:pPr>
      <w:r w:rsidRPr="00AE13F8">
        <w:t>Profesionales titulados en fisioterapia.</w:t>
      </w:r>
    </w:p>
    <w:p w14:paraId="7D806450" w14:textId="31C3B72D" w:rsidR="00AF7966" w:rsidRPr="00AE13F8" w:rsidRDefault="00AF7966" w:rsidP="002D6B78">
      <w:pPr>
        <w:pStyle w:val="NormalWeb"/>
        <w:numPr>
          <w:ilvl w:val="0"/>
          <w:numId w:val="7"/>
        </w:numPr>
        <w:spacing w:after="0" w:afterAutospacing="0" w:line="480" w:lineRule="auto"/>
      </w:pPr>
      <w:r w:rsidRPr="00AE13F8">
        <w:t>Experiencia mínima de dos años en el área de neurorrehabilitación.</w:t>
      </w:r>
    </w:p>
    <w:p w14:paraId="41954474" w14:textId="3C57100A" w:rsidR="00AF7966" w:rsidRPr="00AE13F8" w:rsidRDefault="00AF7966" w:rsidP="002D6B78">
      <w:pPr>
        <w:pStyle w:val="NormalWeb"/>
        <w:numPr>
          <w:ilvl w:val="0"/>
          <w:numId w:val="7"/>
        </w:numPr>
        <w:spacing w:after="0" w:afterAutospacing="0" w:line="480" w:lineRule="auto"/>
      </w:pPr>
      <w:r w:rsidRPr="00AE13F8">
        <w:t>Conocimiento y práctica en el manejo de pacientes con enfermedad de Parkinson.</w:t>
      </w:r>
    </w:p>
    <w:p w14:paraId="166FE57E" w14:textId="730F2F8A" w:rsidR="00AF7966" w:rsidRPr="00AE13F8" w:rsidRDefault="00AF7966" w:rsidP="002D6B78">
      <w:pPr>
        <w:pStyle w:val="NormalWeb"/>
        <w:numPr>
          <w:ilvl w:val="0"/>
          <w:numId w:val="7"/>
        </w:numPr>
        <w:spacing w:after="0" w:afterAutospacing="0" w:line="480" w:lineRule="auto"/>
      </w:pPr>
      <w:r w:rsidRPr="00AE13F8">
        <w:lastRenderedPageBreak/>
        <w:t>Disposición voluntaria para participar en el proceso de validación.</w:t>
      </w:r>
    </w:p>
    <w:p w14:paraId="1756FFDD" w14:textId="77777777" w:rsidR="00446205" w:rsidRPr="00AE13F8" w:rsidRDefault="00446205" w:rsidP="00305F87">
      <w:pPr>
        <w:spacing w:after="0" w:line="480" w:lineRule="auto"/>
        <w:ind w:left="720"/>
        <w:rPr>
          <w:rFonts w:ascii="Times New Roman" w:hAnsi="Times New Roman" w:cs="Times New Roman"/>
          <w:sz w:val="24"/>
          <w:szCs w:val="24"/>
        </w:rPr>
      </w:pPr>
    </w:p>
    <w:p w14:paraId="7FA283AB" w14:textId="77777777" w:rsidR="00446205" w:rsidRPr="00AE13F8" w:rsidRDefault="00446205" w:rsidP="00305F87">
      <w:pPr>
        <w:pStyle w:val="Ttulo3"/>
        <w:spacing w:line="480" w:lineRule="auto"/>
        <w:rPr>
          <w:rFonts w:cs="Times New Roman"/>
        </w:rPr>
      </w:pPr>
      <w:bookmarkStart w:id="21" w:name="_Toc214377158"/>
      <w:r w:rsidRPr="00AE13F8">
        <w:rPr>
          <w:rFonts w:cs="Times New Roman"/>
        </w:rPr>
        <w:t>3.5 Criterios de exclusión</w:t>
      </w:r>
      <w:bookmarkEnd w:id="21"/>
      <w:r w:rsidRPr="00AE13F8">
        <w:rPr>
          <w:rFonts w:cs="Times New Roman"/>
        </w:rPr>
        <w:t xml:space="preserve">  </w:t>
      </w:r>
    </w:p>
    <w:p w14:paraId="6C6299D1" w14:textId="79586498" w:rsidR="00AF7966" w:rsidRPr="00AE13F8" w:rsidRDefault="00AF7966" w:rsidP="002D6B78">
      <w:pPr>
        <w:pStyle w:val="NormalWeb"/>
        <w:numPr>
          <w:ilvl w:val="0"/>
          <w:numId w:val="7"/>
        </w:numPr>
        <w:spacing w:after="0" w:afterAutospacing="0" w:line="480" w:lineRule="auto"/>
      </w:pPr>
      <w:r w:rsidRPr="00AE13F8">
        <w:t>Profesionales sin experiencia en enfermedad de Parkinson.</w:t>
      </w:r>
    </w:p>
    <w:p w14:paraId="1DB3D9F1" w14:textId="4F1805D7" w:rsidR="00AF7966" w:rsidRPr="00AE13F8" w:rsidRDefault="00AF7966" w:rsidP="002D6B78">
      <w:pPr>
        <w:pStyle w:val="NormalWeb"/>
        <w:numPr>
          <w:ilvl w:val="0"/>
          <w:numId w:val="7"/>
        </w:numPr>
        <w:spacing w:after="0" w:afterAutospacing="0" w:line="480" w:lineRule="auto"/>
      </w:pPr>
      <w:r w:rsidRPr="00AE13F8">
        <w:t>Participantes que no completen los instrumentos de validación.</w:t>
      </w:r>
    </w:p>
    <w:p w14:paraId="17BCC580" w14:textId="67A4F53A" w:rsidR="00AF7966" w:rsidRPr="00AE13F8" w:rsidRDefault="00AF7966" w:rsidP="002D6B78">
      <w:pPr>
        <w:pStyle w:val="NormalWeb"/>
        <w:numPr>
          <w:ilvl w:val="0"/>
          <w:numId w:val="7"/>
        </w:numPr>
        <w:spacing w:after="0" w:afterAutospacing="0" w:line="480" w:lineRule="auto"/>
      </w:pPr>
      <w:r w:rsidRPr="00AE13F8">
        <w:t>Existencia de conflicto de interés en relación con el estudio.</w:t>
      </w:r>
    </w:p>
    <w:p w14:paraId="48769231" w14:textId="77777777" w:rsidR="00AF7966" w:rsidRPr="00AE13F8" w:rsidRDefault="00AF7966" w:rsidP="00305F87">
      <w:pPr>
        <w:spacing w:after="0" w:line="480" w:lineRule="auto"/>
        <w:ind w:left="720"/>
        <w:rPr>
          <w:rFonts w:ascii="Times New Roman" w:hAnsi="Times New Roman" w:cs="Times New Roman"/>
          <w:sz w:val="24"/>
          <w:szCs w:val="24"/>
        </w:rPr>
      </w:pPr>
    </w:p>
    <w:p w14:paraId="32619D15" w14:textId="036B5827" w:rsidR="00446205" w:rsidRPr="00AE13F8" w:rsidRDefault="00446205" w:rsidP="002D6B78">
      <w:pPr>
        <w:pStyle w:val="Ttulo3"/>
        <w:spacing w:line="480" w:lineRule="auto"/>
        <w:rPr>
          <w:rFonts w:cs="Times New Roman"/>
        </w:rPr>
      </w:pPr>
      <w:bookmarkStart w:id="22" w:name="_Toc214377159"/>
      <w:r w:rsidRPr="00AE13F8">
        <w:rPr>
          <w:rFonts w:cs="Times New Roman"/>
        </w:rPr>
        <w:t>3.6 Variables operacionalizadas</w:t>
      </w:r>
      <w:bookmarkEnd w:id="22"/>
      <w:r w:rsidRPr="00AE13F8">
        <w:rPr>
          <w:rFonts w:cs="Times New Roman"/>
        </w:rPr>
        <w:t xml:space="preserve">  </w:t>
      </w:r>
    </w:p>
    <w:p w14:paraId="16BCEAAE" w14:textId="02760A3D" w:rsidR="009C52F7" w:rsidRPr="00AE13F8" w:rsidRDefault="009C52F7" w:rsidP="002D6B78">
      <w:pPr>
        <w:pStyle w:val="NormalWeb"/>
        <w:numPr>
          <w:ilvl w:val="0"/>
          <w:numId w:val="7"/>
        </w:numPr>
        <w:spacing w:after="0" w:afterAutospacing="0" w:line="480" w:lineRule="auto"/>
      </w:pPr>
      <w:r w:rsidRPr="00AE13F8">
        <w:rPr>
          <w:rStyle w:val="Textoennegrita"/>
          <w:rFonts w:eastAsiaTheme="majorEastAsia"/>
        </w:rPr>
        <w:t>Pertinencia:</w:t>
      </w:r>
      <w:r w:rsidRPr="00AE13F8">
        <w:t xml:space="preserve"> grado en que los expertos consideran que la guía responde a necesidades clínicas reales.</w:t>
      </w:r>
    </w:p>
    <w:p w14:paraId="6883E143" w14:textId="05738913" w:rsidR="009C52F7" w:rsidRPr="00AE13F8" w:rsidRDefault="009C52F7" w:rsidP="002D6B78">
      <w:pPr>
        <w:pStyle w:val="NormalWeb"/>
        <w:numPr>
          <w:ilvl w:val="0"/>
          <w:numId w:val="7"/>
        </w:numPr>
        <w:spacing w:after="0" w:afterAutospacing="0" w:line="480" w:lineRule="auto"/>
      </w:pPr>
      <w:r w:rsidRPr="00AE13F8">
        <w:rPr>
          <w:rStyle w:val="Textoennegrita"/>
          <w:rFonts w:eastAsiaTheme="majorEastAsia"/>
        </w:rPr>
        <w:t>Aplicabilidad:</w:t>
      </w:r>
      <w:r w:rsidRPr="00AE13F8">
        <w:t xml:space="preserve"> posibilidad de implementar la guía en escenarios clínicos y comunitarios.</w:t>
      </w:r>
    </w:p>
    <w:p w14:paraId="2665AF31" w14:textId="3C5E5940" w:rsidR="009C52F7" w:rsidRPr="00AE13F8" w:rsidRDefault="009C52F7" w:rsidP="002D6B78">
      <w:pPr>
        <w:pStyle w:val="NormalWeb"/>
        <w:numPr>
          <w:ilvl w:val="0"/>
          <w:numId w:val="7"/>
        </w:numPr>
        <w:spacing w:after="0" w:afterAutospacing="0" w:line="480" w:lineRule="auto"/>
      </w:pPr>
      <w:r w:rsidRPr="00AE13F8">
        <w:rPr>
          <w:rStyle w:val="Textoennegrita"/>
          <w:rFonts w:eastAsiaTheme="majorEastAsia"/>
        </w:rPr>
        <w:t>Claridad:</w:t>
      </w:r>
      <w:r w:rsidRPr="00AE13F8">
        <w:t xml:space="preserve"> facilidad de comprensión del contenido, estructura y lenguaje de la guía.</w:t>
      </w:r>
    </w:p>
    <w:p w14:paraId="25FEBB33" w14:textId="0A92B154" w:rsidR="009C52F7" w:rsidRPr="00AE13F8" w:rsidRDefault="009C52F7" w:rsidP="002D6B78">
      <w:pPr>
        <w:pStyle w:val="NormalWeb"/>
        <w:numPr>
          <w:ilvl w:val="0"/>
          <w:numId w:val="7"/>
        </w:numPr>
        <w:spacing w:after="0" w:afterAutospacing="0" w:line="480" w:lineRule="auto"/>
      </w:pPr>
      <w:r w:rsidRPr="00AE13F8">
        <w:rPr>
          <w:rStyle w:val="Textoennegrita"/>
          <w:rFonts w:eastAsiaTheme="majorEastAsia"/>
        </w:rPr>
        <w:t>Utilidad clínica:</w:t>
      </w:r>
      <w:r w:rsidRPr="00AE13F8">
        <w:t xml:space="preserve"> percepción de impacto en la prevención de caídas y mejora de la calidad de vida.</w:t>
      </w:r>
    </w:p>
    <w:p w14:paraId="19751A7A" w14:textId="77777777" w:rsidR="00446205" w:rsidRPr="00AE13F8" w:rsidRDefault="00446205" w:rsidP="00305F87">
      <w:pPr>
        <w:spacing w:after="0" w:line="480" w:lineRule="auto"/>
        <w:rPr>
          <w:rFonts w:ascii="Times New Roman" w:hAnsi="Times New Roman" w:cs="Times New Roman"/>
          <w:sz w:val="24"/>
          <w:szCs w:val="24"/>
        </w:rPr>
      </w:pPr>
    </w:p>
    <w:p w14:paraId="3C85699A" w14:textId="77777777" w:rsidR="00446205" w:rsidRPr="00AE13F8" w:rsidRDefault="00446205" w:rsidP="00305F87">
      <w:pPr>
        <w:spacing w:after="0" w:line="480" w:lineRule="auto"/>
        <w:rPr>
          <w:rFonts w:ascii="Times New Roman" w:hAnsi="Times New Roman" w:cs="Times New Roman"/>
          <w:sz w:val="24"/>
          <w:szCs w:val="24"/>
        </w:rPr>
      </w:pPr>
      <w:r w:rsidRPr="00AE13F8">
        <w:rPr>
          <w:rFonts w:ascii="Times New Roman" w:hAnsi="Times New Roman" w:cs="Times New Roman"/>
          <w:sz w:val="24"/>
          <w:szCs w:val="24"/>
        </w:rPr>
        <w:t xml:space="preserve">Cada variable será evaluada mediante escala tipo Likert de cinco puntos (1 = muy bajo, 5 = muy alto).  </w:t>
      </w:r>
    </w:p>
    <w:p w14:paraId="2474342C" w14:textId="77777777" w:rsidR="00446205" w:rsidRPr="00AE13F8" w:rsidRDefault="00446205" w:rsidP="00305F87">
      <w:pPr>
        <w:pStyle w:val="Ttulo3"/>
        <w:spacing w:line="480" w:lineRule="auto"/>
        <w:rPr>
          <w:rFonts w:cs="Times New Roman"/>
        </w:rPr>
      </w:pPr>
      <w:bookmarkStart w:id="23" w:name="_Toc214377160"/>
      <w:r w:rsidRPr="00AE13F8">
        <w:rPr>
          <w:rFonts w:cs="Times New Roman"/>
        </w:rPr>
        <w:t>3.7 Técnicas e instrumentos de recolección</w:t>
      </w:r>
      <w:bookmarkEnd w:id="23"/>
      <w:r w:rsidRPr="00AE13F8">
        <w:rPr>
          <w:rFonts w:cs="Times New Roman"/>
        </w:rPr>
        <w:t xml:space="preserve">  </w:t>
      </w:r>
    </w:p>
    <w:p w14:paraId="1902353B" w14:textId="77777777" w:rsidR="00446205" w:rsidRPr="00AE13F8" w:rsidRDefault="00446205" w:rsidP="00305F87">
      <w:pPr>
        <w:spacing w:after="0" w:line="480" w:lineRule="auto"/>
        <w:ind w:left="720"/>
        <w:rPr>
          <w:rFonts w:ascii="Times New Roman" w:hAnsi="Times New Roman" w:cs="Times New Roman"/>
          <w:sz w:val="24"/>
          <w:szCs w:val="24"/>
        </w:rPr>
      </w:pPr>
    </w:p>
    <w:p w14:paraId="04C0E996" w14:textId="77777777"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Se aplicará una encuesta estructurada tipo Likert a los expertos seleccionados. El instrumento incluirá ítems relacionados con claridad, pertinencia, aplicabilidad y utilidad clínica, además de un espacio para observaciones cualitativas.  </w:t>
      </w:r>
    </w:p>
    <w:p w14:paraId="77CDC81A" w14:textId="77777777" w:rsidR="00446205" w:rsidRPr="00AE13F8" w:rsidRDefault="00446205" w:rsidP="00305F87">
      <w:pPr>
        <w:spacing w:after="0" w:line="480" w:lineRule="auto"/>
        <w:ind w:left="720"/>
        <w:rPr>
          <w:rFonts w:ascii="Times New Roman" w:hAnsi="Times New Roman" w:cs="Times New Roman"/>
          <w:sz w:val="24"/>
          <w:szCs w:val="24"/>
        </w:rPr>
      </w:pPr>
    </w:p>
    <w:p w14:paraId="2C827885" w14:textId="77777777" w:rsidR="00446205" w:rsidRPr="00AE13F8" w:rsidRDefault="00446205" w:rsidP="00305F87">
      <w:pPr>
        <w:pStyle w:val="Ttulo3"/>
        <w:spacing w:line="480" w:lineRule="auto"/>
        <w:rPr>
          <w:rFonts w:cs="Times New Roman"/>
        </w:rPr>
      </w:pPr>
      <w:bookmarkStart w:id="24" w:name="_Toc214377161"/>
      <w:r w:rsidRPr="00AE13F8">
        <w:rPr>
          <w:rFonts w:cs="Times New Roman"/>
        </w:rPr>
        <w:t>3.8 Análisis de datos</w:t>
      </w:r>
      <w:bookmarkEnd w:id="24"/>
      <w:r w:rsidRPr="00AE13F8">
        <w:rPr>
          <w:rFonts w:cs="Times New Roman"/>
        </w:rPr>
        <w:t xml:space="preserve">  </w:t>
      </w:r>
    </w:p>
    <w:p w14:paraId="24564F86" w14:textId="77777777" w:rsidR="00446205" w:rsidRPr="00AE13F8" w:rsidRDefault="00446205" w:rsidP="00305F87">
      <w:pPr>
        <w:spacing w:after="0" w:line="480" w:lineRule="auto"/>
        <w:ind w:left="720"/>
        <w:rPr>
          <w:rFonts w:ascii="Times New Roman" w:hAnsi="Times New Roman" w:cs="Times New Roman"/>
          <w:sz w:val="24"/>
          <w:szCs w:val="24"/>
        </w:rPr>
      </w:pPr>
    </w:p>
    <w:p w14:paraId="1E358CEA" w14:textId="77777777"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Los resultados se analizarán mediante estadística descriptiva, calculando promedios y porcentajes de aceptación por cada variable. Las observaciones cualitativas se organizarán en categorías temáticas para realizar ajustes finales a la guía antes de su implementación.  </w:t>
      </w:r>
    </w:p>
    <w:p w14:paraId="4071A9BD" w14:textId="77777777" w:rsidR="00C95FB1" w:rsidRPr="00AE13F8" w:rsidRDefault="00C95FB1" w:rsidP="00305F87">
      <w:pPr>
        <w:spacing w:after="0" w:line="480" w:lineRule="auto"/>
        <w:ind w:left="720"/>
        <w:rPr>
          <w:rFonts w:ascii="Times New Roman" w:hAnsi="Times New Roman" w:cs="Times New Roman"/>
          <w:sz w:val="24"/>
          <w:szCs w:val="24"/>
        </w:rPr>
      </w:pPr>
    </w:p>
    <w:p w14:paraId="4BC6CF5E" w14:textId="77777777" w:rsidR="00446205" w:rsidRPr="00AE13F8" w:rsidRDefault="00446205" w:rsidP="00305F87">
      <w:pPr>
        <w:pStyle w:val="Ttulo3"/>
        <w:spacing w:line="480" w:lineRule="auto"/>
        <w:rPr>
          <w:rFonts w:cs="Times New Roman"/>
        </w:rPr>
      </w:pPr>
      <w:bookmarkStart w:id="25" w:name="_Toc214377162"/>
      <w:r w:rsidRPr="00AE13F8">
        <w:rPr>
          <w:rFonts w:cs="Times New Roman"/>
        </w:rPr>
        <w:t>3.9 Consideraciones éticas</w:t>
      </w:r>
      <w:bookmarkEnd w:id="25"/>
      <w:r w:rsidRPr="00AE13F8">
        <w:rPr>
          <w:rFonts w:cs="Times New Roman"/>
        </w:rPr>
        <w:t xml:space="preserve">  </w:t>
      </w:r>
    </w:p>
    <w:p w14:paraId="250E2370" w14:textId="77777777" w:rsidR="00446205" w:rsidRPr="00AE13F8" w:rsidRDefault="00446205" w:rsidP="00305F87">
      <w:pPr>
        <w:spacing w:after="0" w:line="480" w:lineRule="auto"/>
        <w:ind w:left="720"/>
        <w:rPr>
          <w:rFonts w:ascii="Times New Roman" w:hAnsi="Times New Roman" w:cs="Times New Roman"/>
          <w:sz w:val="24"/>
          <w:szCs w:val="24"/>
        </w:rPr>
      </w:pPr>
    </w:p>
    <w:p w14:paraId="2A7254CF" w14:textId="77777777"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Este proyecto se clasifica como investigación sin riesgo, de acuerdo con el Artículo 11 de la Resolución 8430 de 1993, dado que no se interviene directamente con pacientes sino con profesionales expertos. Se garantizará el consentimiento informado, la confidencialidad de los datos y el respeto por la autonomía de los participantes.  </w:t>
      </w:r>
    </w:p>
    <w:p w14:paraId="7F2C49DC" w14:textId="77777777" w:rsidR="00446205" w:rsidRPr="00AE13F8" w:rsidRDefault="00446205" w:rsidP="00305F87">
      <w:pPr>
        <w:spacing w:after="0" w:line="480" w:lineRule="auto"/>
        <w:ind w:left="720"/>
        <w:rPr>
          <w:rFonts w:ascii="Times New Roman" w:hAnsi="Times New Roman" w:cs="Times New Roman"/>
          <w:sz w:val="24"/>
          <w:szCs w:val="24"/>
        </w:rPr>
      </w:pPr>
    </w:p>
    <w:p w14:paraId="611A73C2" w14:textId="77777777" w:rsidR="00446205" w:rsidRPr="00AE13F8" w:rsidRDefault="00446205" w:rsidP="00305F87">
      <w:pPr>
        <w:pStyle w:val="Ttulo3"/>
        <w:spacing w:line="480" w:lineRule="auto"/>
        <w:rPr>
          <w:rFonts w:cs="Times New Roman"/>
        </w:rPr>
      </w:pPr>
      <w:bookmarkStart w:id="26" w:name="_Toc214377163"/>
      <w:r w:rsidRPr="00AE13F8">
        <w:rPr>
          <w:rFonts w:cs="Times New Roman"/>
        </w:rPr>
        <w:t>3.10 Bases legales</w:t>
      </w:r>
      <w:bookmarkEnd w:id="26"/>
      <w:r w:rsidRPr="00AE13F8">
        <w:rPr>
          <w:rFonts w:cs="Times New Roman"/>
        </w:rPr>
        <w:t xml:space="preserve">  </w:t>
      </w:r>
    </w:p>
    <w:p w14:paraId="7275A8BB" w14:textId="2642321F" w:rsidR="009445EA" w:rsidRPr="00AE13F8" w:rsidRDefault="009445EA" w:rsidP="002D6B78">
      <w:pPr>
        <w:pStyle w:val="NormalWeb"/>
        <w:numPr>
          <w:ilvl w:val="0"/>
          <w:numId w:val="7"/>
        </w:numPr>
        <w:spacing w:after="0" w:afterAutospacing="0" w:line="480" w:lineRule="auto"/>
      </w:pPr>
      <w:r w:rsidRPr="00AE13F8">
        <w:rPr>
          <w:rStyle w:val="Textoennegrita"/>
          <w:rFonts w:eastAsiaTheme="majorEastAsia"/>
        </w:rPr>
        <w:t>Ley 528 de 1999:</w:t>
      </w:r>
      <w:r w:rsidRPr="00AE13F8">
        <w:t xml:space="preserve"> regula el ejercicio profesional de la fisioterapia en Colombia.</w:t>
      </w:r>
    </w:p>
    <w:p w14:paraId="26D6F14A" w14:textId="548988E1" w:rsidR="009445EA" w:rsidRPr="00AE13F8" w:rsidRDefault="009445EA" w:rsidP="002D6B78">
      <w:pPr>
        <w:pStyle w:val="NormalWeb"/>
        <w:numPr>
          <w:ilvl w:val="0"/>
          <w:numId w:val="7"/>
        </w:numPr>
        <w:spacing w:after="0" w:afterAutospacing="0" w:line="480" w:lineRule="auto"/>
      </w:pPr>
      <w:r w:rsidRPr="00AE13F8">
        <w:rPr>
          <w:rStyle w:val="Textoennegrita"/>
          <w:rFonts w:eastAsiaTheme="majorEastAsia"/>
        </w:rPr>
        <w:t>Resolución 8430 de 1993:</w:t>
      </w:r>
      <w:r w:rsidRPr="00AE13F8">
        <w:t xml:space="preserve"> establece normas científicas, técnicas y administrativas para la investigación en salud y clasifica este estudio como investigación sin riesgo.</w:t>
      </w:r>
    </w:p>
    <w:p w14:paraId="1EF37854" w14:textId="3B5513BA" w:rsidR="009445EA" w:rsidRPr="00AE13F8" w:rsidRDefault="009445EA" w:rsidP="002D6B78">
      <w:pPr>
        <w:pStyle w:val="NormalWeb"/>
        <w:numPr>
          <w:ilvl w:val="0"/>
          <w:numId w:val="7"/>
        </w:numPr>
        <w:spacing w:after="0" w:afterAutospacing="0" w:line="480" w:lineRule="auto"/>
      </w:pPr>
      <w:r w:rsidRPr="00AE13F8">
        <w:rPr>
          <w:rStyle w:val="Textoennegrita"/>
          <w:rFonts w:eastAsiaTheme="majorEastAsia"/>
        </w:rPr>
        <w:t>Decreto 1757 de 1994:</w:t>
      </w:r>
      <w:r w:rsidRPr="00AE13F8">
        <w:t xml:space="preserve"> promueve la participación social en salud y la responsabilidad de las entidades territoriales en la organización de servicios.</w:t>
      </w:r>
    </w:p>
    <w:p w14:paraId="7D5BFD30" w14:textId="49E2A74D" w:rsidR="009445EA" w:rsidRPr="00AE13F8" w:rsidRDefault="009445EA" w:rsidP="002D6B78">
      <w:pPr>
        <w:pStyle w:val="NormalWeb"/>
        <w:numPr>
          <w:ilvl w:val="0"/>
          <w:numId w:val="7"/>
        </w:numPr>
        <w:spacing w:after="0" w:afterAutospacing="0" w:line="480" w:lineRule="auto"/>
      </w:pPr>
      <w:r w:rsidRPr="00AE13F8">
        <w:rPr>
          <w:rStyle w:val="Textoennegrita"/>
          <w:rFonts w:eastAsiaTheme="majorEastAsia"/>
        </w:rPr>
        <w:t>Resolución 3823 de 1997:</w:t>
      </w:r>
      <w:r w:rsidRPr="00AE13F8">
        <w:t xml:space="preserve"> establece lineamientos de calidad y protección de los sujetos participantes en investigaciones en salud.</w:t>
      </w:r>
    </w:p>
    <w:p w14:paraId="265DF2E1" w14:textId="77777777" w:rsidR="00446205" w:rsidRPr="00AE13F8" w:rsidRDefault="00446205" w:rsidP="00305F87">
      <w:pPr>
        <w:spacing w:after="0" w:line="480" w:lineRule="auto"/>
        <w:ind w:left="720"/>
        <w:rPr>
          <w:rFonts w:ascii="Times New Roman" w:hAnsi="Times New Roman" w:cs="Times New Roman"/>
          <w:sz w:val="24"/>
          <w:szCs w:val="24"/>
        </w:rPr>
      </w:pPr>
    </w:p>
    <w:p w14:paraId="0E3D0655" w14:textId="1C67E699" w:rsidR="00446205" w:rsidRPr="00AE13F8" w:rsidRDefault="00446205" w:rsidP="00305F87">
      <w:pPr>
        <w:spacing w:after="0" w:line="480" w:lineRule="auto"/>
        <w:ind w:left="720"/>
        <w:rPr>
          <w:rFonts w:ascii="Times New Roman" w:hAnsi="Times New Roman" w:cs="Times New Roman"/>
          <w:sz w:val="24"/>
          <w:szCs w:val="24"/>
        </w:rPr>
      </w:pPr>
    </w:p>
    <w:p w14:paraId="590648C2" w14:textId="78AD7579" w:rsidR="00B344D3" w:rsidRPr="00AE13F8" w:rsidRDefault="00B344D3" w:rsidP="00305F87">
      <w:pPr>
        <w:spacing w:after="0" w:line="480" w:lineRule="auto"/>
        <w:ind w:left="720"/>
        <w:rPr>
          <w:rFonts w:ascii="Times New Roman" w:hAnsi="Times New Roman" w:cs="Times New Roman"/>
          <w:sz w:val="24"/>
          <w:szCs w:val="24"/>
        </w:rPr>
      </w:pPr>
    </w:p>
    <w:p w14:paraId="31809BF8" w14:textId="2DEC3A0F" w:rsidR="00C95FB1" w:rsidRPr="00AE13F8" w:rsidRDefault="00C95FB1" w:rsidP="00305F87">
      <w:pPr>
        <w:spacing w:after="0" w:line="480" w:lineRule="auto"/>
        <w:ind w:left="720"/>
        <w:rPr>
          <w:rFonts w:ascii="Times New Roman" w:hAnsi="Times New Roman" w:cs="Times New Roman"/>
          <w:sz w:val="24"/>
          <w:szCs w:val="24"/>
        </w:rPr>
      </w:pPr>
    </w:p>
    <w:p w14:paraId="5A7C176E" w14:textId="659BC9D3" w:rsidR="00C95FB1" w:rsidRPr="00AE13F8" w:rsidRDefault="00C95FB1" w:rsidP="00305F87">
      <w:pPr>
        <w:spacing w:after="0" w:line="480" w:lineRule="auto"/>
        <w:ind w:left="720"/>
        <w:rPr>
          <w:rFonts w:ascii="Times New Roman" w:hAnsi="Times New Roman" w:cs="Times New Roman"/>
          <w:sz w:val="24"/>
          <w:szCs w:val="24"/>
        </w:rPr>
      </w:pPr>
    </w:p>
    <w:p w14:paraId="249A8EF4" w14:textId="586ADE50" w:rsidR="00C95FB1" w:rsidRPr="00AE13F8" w:rsidRDefault="00C95FB1" w:rsidP="00305F87">
      <w:pPr>
        <w:spacing w:after="0" w:line="480" w:lineRule="auto"/>
        <w:ind w:left="720"/>
        <w:rPr>
          <w:rFonts w:ascii="Times New Roman" w:hAnsi="Times New Roman" w:cs="Times New Roman"/>
          <w:sz w:val="24"/>
          <w:szCs w:val="24"/>
        </w:rPr>
      </w:pPr>
    </w:p>
    <w:p w14:paraId="16DF7B55" w14:textId="168B1E4F" w:rsidR="00C95FB1" w:rsidRPr="00AE13F8" w:rsidRDefault="00C95FB1" w:rsidP="00305F87">
      <w:pPr>
        <w:spacing w:after="0" w:line="480" w:lineRule="auto"/>
        <w:ind w:left="720"/>
        <w:rPr>
          <w:rFonts w:ascii="Times New Roman" w:hAnsi="Times New Roman" w:cs="Times New Roman"/>
          <w:sz w:val="24"/>
          <w:szCs w:val="24"/>
        </w:rPr>
      </w:pPr>
    </w:p>
    <w:p w14:paraId="7216798A" w14:textId="63418FDA" w:rsidR="00C95FB1" w:rsidRPr="00AE13F8" w:rsidRDefault="00C95FB1" w:rsidP="00305F87">
      <w:pPr>
        <w:spacing w:after="0" w:line="480" w:lineRule="auto"/>
        <w:ind w:left="720"/>
        <w:rPr>
          <w:rFonts w:ascii="Times New Roman" w:hAnsi="Times New Roman" w:cs="Times New Roman"/>
          <w:sz w:val="24"/>
          <w:szCs w:val="24"/>
        </w:rPr>
      </w:pPr>
    </w:p>
    <w:p w14:paraId="65388D9D" w14:textId="459D9DB2" w:rsidR="00C95FB1" w:rsidRPr="00AE13F8" w:rsidRDefault="00C95FB1" w:rsidP="00305F87">
      <w:pPr>
        <w:spacing w:after="0" w:line="480" w:lineRule="auto"/>
        <w:ind w:left="720"/>
        <w:rPr>
          <w:rFonts w:ascii="Times New Roman" w:hAnsi="Times New Roman" w:cs="Times New Roman"/>
          <w:sz w:val="24"/>
          <w:szCs w:val="24"/>
        </w:rPr>
      </w:pPr>
    </w:p>
    <w:p w14:paraId="4AB79173" w14:textId="7F53D62B" w:rsidR="00C95FB1" w:rsidRPr="00AE13F8" w:rsidRDefault="00C95FB1" w:rsidP="00305F87">
      <w:pPr>
        <w:spacing w:after="0" w:line="480" w:lineRule="auto"/>
        <w:ind w:left="720"/>
        <w:rPr>
          <w:rFonts w:ascii="Times New Roman" w:hAnsi="Times New Roman" w:cs="Times New Roman"/>
          <w:sz w:val="24"/>
          <w:szCs w:val="24"/>
        </w:rPr>
      </w:pPr>
    </w:p>
    <w:p w14:paraId="4E4C3751" w14:textId="5CF2F677" w:rsidR="00C95FB1" w:rsidRPr="00AE13F8" w:rsidRDefault="00C95FB1" w:rsidP="00305F87">
      <w:pPr>
        <w:spacing w:after="0" w:line="480" w:lineRule="auto"/>
        <w:ind w:left="720"/>
        <w:rPr>
          <w:rFonts w:ascii="Times New Roman" w:hAnsi="Times New Roman" w:cs="Times New Roman"/>
          <w:sz w:val="24"/>
          <w:szCs w:val="24"/>
        </w:rPr>
      </w:pPr>
    </w:p>
    <w:p w14:paraId="090406D1" w14:textId="4104695D" w:rsidR="002D6B78" w:rsidRDefault="002D6B78" w:rsidP="00305F87">
      <w:pPr>
        <w:spacing w:after="0" w:line="480" w:lineRule="auto"/>
        <w:ind w:left="720"/>
        <w:rPr>
          <w:rFonts w:ascii="Times New Roman" w:hAnsi="Times New Roman" w:cs="Times New Roman"/>
          <w:sz w:val="24"/>
          <w:szCs w:val="24"/>
        </w:rPr>
      </w:pPr>
    </w:p>
    <w:p w14:paraId="614AF67D" w14:textId="09B0F326" w:rsidR="002D6B78" w:rsidRDefault="002D6B78" w:rsidP="00305F87">
      <w:pPr>
        <w:spacing w:after="0" w:line="480" w:lineRule="auto"/>
        <w:ind w:left="720"/>
        <w:rPr>
          <w:rFonts w:ascii="Times New Roman" w:hAnsi="Times New Roman" w:cs="Times New Roman"/>
          <w:sz w:val="24"/>
          <w:szCs w:val="24"/>
        </w:rPr>
      </w:pPr>
    </w:p>
    <w:p w14:paraId="646CBCFD" w14:textId="3A9B1AFD" w:rsidR="00742ED6" w:rsidRDefault="00742ED6" w:rsidP="00305F87">
      <w:pPr>
        <w:spacing w:after="0" w:line="480" w:lineRule="auto"/>
        <w:ind w:left="720"/>
        <w:rPr>
          <w:rFonts w:ascii="Times New Roman" w:hAnsi="Times New Roman" w:cs="Times New Roman"/>
          <w:sz w:val="24"/>
          <w:szCs w:val="24"/>
        </w:rPr>
      </w:pPr>
    </w:p>
    <w:p w14:paraId="6B673705" w14:textId="16837BBF" w:rsidR="00742ED6" w:rsidRDefault="00742ED6" w:rsidP="00305F87">
      <w:pPr>
        <w:spacing w:after="0" w:line="480" w:lineRule="auto"/>
        <w:ind w:left="720"/>
        <w:rPr>
          <w:rFonts w:ascii="Times New Roman" w:hAnsi="Times New Roman" w:cs="Times New Roman"/>
          <w:sz w:val="24"/>
          <w:szCs w:val="24"/>
        </w:rPr>
      </w:pPr>
    </w:p>
    <w:p w14:paraId="4D2F077B" w14:textId="6E0F6C1F" w:rsidR="00742ED6" w:rsidRDefault="00742ED6" w:rsidP="00305F87">
      <w:pPr>
        <w:spacing w:after="0" w:line="480" w:lineRule="auto"/>
        <w:ind w:left="720"/>
        <w:rPr>
          <w:rFonts w:ascii="Times New Roman" w:hAnsi="Times New Roman" w:cs="Times New Roman"/>
          <w:sz w:val="24"/>
          <w:szCs w:val="24"/>
        </w:rPr>
      </w:pPr>
    </w:p>
    <w:p w14:paraId="60B3D7CC" w14:textId="5E0304B2" w:rsidR="00742ED6" w:rsidRDefault="00742ED6" w:rsidP="00305F87">
      <w:pPr>
        <w:spacing w:after="0" w:line="480" w:lineRule="auto"/>
        <w:ind w:left="720"/>
        <w:rPr>
          <w:rFonts w:ascii="Times New Roman" w:hAnsi="Times New Roman" w:cs="Times New Roman"/>
          <w:sz w:val="24"/>
          <w:szCs w:val="24"/>
        </w:rPr>
      </w:pPr>
    </w:p>
    <w:p w14:paraId="34D81B66" w14:textId="77777777" w:rsidR="00742ED6" w:rsidRPr="00AE13F8" w:rsidRDefault="00742ED6" w:rsidP="00305F87">
      <w:pPr>
        <w:spacing w:after="0" w:line="480" w:lineRule="auto"/>
        <w:ind w:left="720"/>
        <w:rPr>
          <w:rFonts w:ascii="Times New Roman" w:hAnsi="Times New Roman" w:cs="Times New Roman"/>
          <w:sz w:val="24"/>
          <w:szCs w:val="24"/>
        </w:rPr>
      </w:pPr>
    </w:p>
    <w:p w14:paraId="0900AA80" w14:textId="6EC912FC" w:rsidR="00446205" w:rsidRPr="00AE13F8" w:rsidRDefault="00446205" w:rsidP="00305F87">
      <w:pPr>
        <w:pStyle w:val="Ttulo1"/>
        <w:spacing w:line="480" w:lineRule="auto"/>
        <w:rPr>
          <w:rFonts w:cs="Times New Roman"/>
        </w:rPr>
      </w:pPr>
      <w:bookmarkStart w:id="27" w:name="_Toc214377165"/>
      <w:r w:rsidRPr="00AE13F8">
        <w:rPr>
          <w:rFonts w:cs="Times New Roman"/>
        </w:rPr>
        <w:t>CAPÍTULO IV</w:t>
      </w:r>
      <w:bookmarkEnd w:id="27"/>
      <w:r w:rsidRPr="00AE13F8">
        <w:rPr>
          <w:rFonts w:cs="Times New Roman"/>
        </w:rPr>
        <w:t xml:space="preserve">  </w:t>
      </w:r>
    </w:p>
    <w:p w14:paraId="382B437E" w14:textId="77777777" w:rsidR="001A6189" w:rsidRPr="00AE13F8" w:rsidRDefault="001A6189" w:rsidP="00305F87">
      <w:pPr>
        <w:spacing w:after="0" w:line="480" w:lineRule="auto"/>
        <w:rPr>
          <w:rFonts w:ascii="Times New Roman" w:hAnsi="Times New Roman" w:cs="Times New Roman"/>
        </w:rPr>
      </w:pPr>
    </w:p>
    <w:p w14:paraId="79999A88" w14:textId="77777777" w:rsidR="00446205" w:rsidRPr="00AE13F8" w:rsidRDefault="00446205" w:rsidP="00305F87">
      <w:pPr>
        <w:pStyle w:val="Ttulo2"/>
        <w:spacing w:line="480" w:lineRule="auto"/>
        <w:rPr>
          <w:rFonts w:cs="Times New Roman"/>
        </w:rPr>
      </w:pPr>
      <w:bookmarkStart w:id="28" w:name="_Toc214377166"/>
      <w:r w:rsidRPr="00AE13F8">
        <w:rPr>
          <w:rFonts w:cs="Times New Roman"/>
        </w:rPr>
        <w:t>RESULTADOS ESPERADOS Y VALIDACIÓN</w:t>
      </w:r>
      <w:bookmarkEnd w:id="28"/>
      <w:r w:rsidRPr="00AE13F8">
        <w:rPr>
          <w:rFonts w:cs="Times New Roman"/>
        </w:rPr>
        <w:t xml:space="preserve">  </w:t>
      </w:r>
    </w:p>
    <w:p w14:paraId="14CA4FCA" w14:textId="77777777" w:rsidR="00446205" w:rsidRPr="00AE13F8" w:rsidRDefault="00446205" w:rsidP="00305F87">
      <w:pPr>
        <w:spacing w:after="0" w:line="480" w:lineRule="auto"/>
        <w:ind w:left="720"/>
        <w:rPr>
          <w:rFonts w:ascii="Times New Roman" w:hAnsi="Times New Roman" w:cs="Times New Roman"/>
          <w:sz w:val="24"/>
          <w:szCs w:val="24"/>
        </w:rPr>
      </w:pPr>
    </w:p>
    <w:p w14:paraId="3063BFF1" w14:textId="77777777" w:rsidR="00446205" w:rsidRPr="00AE13F8" w:rsidRDefault="00446205" w:rsidP="00305F87">
      <w:pPr>
        <w:pStyle w:val="Ttulo3"/>
        <w:spacing w:line="480" w:lineRule="auto"/>
        <w:rPr>
          <w:rFonts w:cs="Times New Roman"/>
        </w:rPr>
      </w:pPr>
      <w:bookmarkStart w:id="29" w:name="_Toc214377167"/>
      <w:r w:rsidRPr="00AE13F8">
        <w:rPr>
          <w:rFonts w:cs="Times New Roman"/>
        </w:rPr>
        <w:t>4.1 Resultados esperados</w:t>
      </w:r>
      <w:bookmarkEnd w:id="29"/>
      <w:r w:rsidRPr="00AE13F8">
        <w:rPr>
          <w:rFonts w:cs="Times New Roman"/>
        </w:rPr>
        <w:t xml:space="preserve">  </w:t>
      </w:r>
    </w:p>
    <w:p w14:paraId="7DC745EE" w14:textId="77777777" w:rsidR="00446205" w:rsidRPr="00AE13F8" w:rsidRDefault="00446205" w:rsidP="00305F87">
      <w:pPr>
        <w:spacing w:after="0" w:line="480" w:lineRule="auto"/>
        <w:ind w:left="720"/>
        <w:rPr>
          <w:rFonts w:ascii="Times New Roman" w:hAnsi="Times New Roman" w:cs="Times New Roman"/>
          <w:sz w:val="24"/>
          <w:szCs w:val="24"/>
        </w:rPr>
      </w:pPr>
    </w:p>
    <w:p w14:paraId="60D2C34E" w14:textId="77777777"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lastRenderedPageBreak/>
        <w:t xml:space="preserve">Se espera que la guía de intervención fisioterapéutica basada en realidad virtual cumpla con los siguientes criterios:  </w:t>
      </w:r>
    </w:p>
    <w:p w14:paraId="3AB7BE48" w14:textId="67183DBF" w:rsidR="006D1DB4" w:rsidRPr="00AE13F8" w:rsidRDefault="006D1DB4" w:rsidP="002D6B78">
      <w:pPr>
        <w:pStyle w:val="NormalWeb"/>
        <w:numPr>
          <w:ilvl w:val="0"/>
          <w:numId w:val="7"/>
        </w:numPr>
        <w:spacing w:after="0" w:afterAutospacing="0" w:line="480" w:lineRule="auto"/>
      </w:pPr>
      <w:r w:rsidRPr="00AE13F8">
        <w:rPr>
          <w:rStyle w:val="Textoennegrita"/>
          <w:rFonts w:eastAsiaTheme="majorEastAsia"/>
        </w:rPr>
        <w:t>Claridad:</w:t>
      </w:r>
      <w:r w:rsidRPr="00AE13F8">
        <w:t xml:space="preserve"> que el contenido sea comprensible, organizado y adaptado al nivel académico y clínico de los fisioterapeutas.</w:t>
      </w:r>
    </w:p>
    <w:p w14:paraId="360BA174" w14:textId="2805BEB3" w:rsidR="006D1DB4" w:rsidRPr="00AE13F8" w:rsidRDefault="006D1DB4" w:rsidP="002D6B78">
      <w:pPr>
        <w:pStyle w:val="NormalWeb"/>
        <w:numPr>
          <w:ilvl w:val="0"/>
          <w:numId w:val="7"/>
        </w:numPr>
        <w:spacing w:after="0" w:afterAutospacing="0" w:line="480" w:lineRule="auto"/>
      </w:pPr>
      <w:r w:rsidRPr="00AE13F8">
        <w:rPr>
          <w:rStyle w:val="Textoennegrita"/>
          <w:rFonts w:eastAsiaTheme="majorEastAsia"/>
        </w:rPr>
        <w:t>Pertinencia:</w:t>
      </w:r>
      <w:r w:rsidRPr="00AE13F8">
        <w:t xml:space="preserve"> que responda a las necesidades reales de la práctica fisioterapéutica en pacientes con enfermedad de Parkinson en fase temprana.</w:t>
      </w:r>
    </w:p>
    <w:p w14:paraId="773DBC0C" w14:textId="7F71AB98" w:rsidR="006D1DB4" w:rsidRPr="00AE13F8" w:rsidRDefault="006D1DB4" w:rsidP="002D6B78">
      <w:pPr>
        <w:pStyle w:val="NormalWeb"/>
        <w:numPr>
          <w:ilvl w:val="0"/>
          <w:numId w:val="7"/>
        </w:numPr>
        <w:spacing w:after="0" w:afterAutospacing="0" w:line="480" w:lineRule="auto"/>
      </w:pPr>
      <w:r w:rsidRPr="00AE13F8">
        <w:rPr>
          <w:rStyle w:val="Textoennegrita"/>
          <w:rFonts w:eastAsiaTheme="majorEastAsia"/>
        </w:rPr>
        <w:t>Aplicabilidad:</w:t>
      </w:r>
      <w:r w:rsidRPr="00AE13F8">
        <w:t xml:space="preserve"> que pueda implementarse en diferentes escenarios clínicos y comunitarios, con recursos tecnológicos accesibles.</w:t>
      </w:r>
    </w:p>
    <w:p w14:paraId="1664218E" w14:textId="46D0ECDD" w:rsidR="006D1DB4" w:rsidRPr="00AE13F8" w:rsidRDefault="006D1DB4" w:rsidP="002D6B78">
      <w:pPr>
        <w:pStyle w:val="NormalWeb"/>
        <w:numPr>
          <w:ilvl w:val="0"/>
          <w:numId w:val="7"/>
        </w:numPr>
        <w:spacing w:after="0" w:afterAutospacing="0" w:line="480" w:lineRule="auto"/>
      </w:pPr>
      <w:r w:rsidRPr="00AE13F8">
        <w:rPr>
          <w:rStyle w:val="Textoennegrita"/>
          <w:rFonts w:eastAsiaTheme="majorEastAsia"/>
        </w:rPr>
        <w:t>Utilidad clínica:</w:t>
      </w:r>
      <w:r w:rsidRPr="00AE13F8">
        <w:t xml:space="preserve"> que contribuya a la prevención de caídas, al mejoramiento del equilibrio y la marcha, y a la calidad de vida de los pacientes.</w:t>
      </w:r>
    </w:p>
    <w:p w14:paraId="22DE4E83" w14:textId="77777777" w:rsidR="00446205" w:rsidRPr="00AE13F8" w:rsidRDefault="00446205" w:rsidP="00305F87">
      <w:pPr>
        <w:spacing w:after="0" w:line="480" w:lineRule="auto"/>
        <w:ind w:left="720"/>
        <w:rPr>
          <w:rFonts w:ascii="Times New Roman" w:hAnsi="Times New Roman" w:cs="Times New Roman"/>
          <w:sz w:val="24"/>
          <w:szCs w:val="24"/>
        </w:rPr>
      </w:pPr>
    </w:p>
    <w:p w14:paraId="1C58B955" w14:textId="77777777" w:rsidR="00F75981"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Se espera que al menos el 80% de los expertos participantes consideren la guía </w:t>
      </w:r>
      <w:r w:rsidR="006F3866" w:rsidRPr="00AE13F8">
        <w:rPr>
          <w:rFonts w:ascii="Times New Roman" w:hAnsi="Times New Roman" w:cs="Times New Roman"/>
          <w:sz w:val="24"/>
          <w:szCs w:val="24"/>
        </w:rPr>
        <w:t xml:space="preserve">en el </w:t>
      </w:r>
      <w:r w:rsidR="006F3866" w:rsidRPr="00AE13F8">
        <w:rPr>
          <w:rFonts w:ascii="Times New Roman" w:hAnsi="Times New Roman" w:cs="Times New Roman"/>
          <w:b/>
          <w:bCs/>
          <w:sz w:val="24"/>
          <w:szCs w:val="24"/>
        </w:rPr>
        <w:t>Anexo 1</w:t>
      </w:r>
      <w:r w:rsidR="006F3866" w:rsidRPr="00AE13F8">
        <w:rPr>
          <w:rFonts w:ascii="Times New Roman" w:hAnsi="Times New Roman" w:cs="Times New Roman"/>
          <w:sz w:val="24"/>
          <w:szCs w:val="24"/>
        </w:rPr>
        <w:t xml:space="preserve"> </w:t>
      </w:r>
      <w:r w:rsidRPr="00AE13F8">
        <w:rPr>
          <w:rFonts w:ascii="Times New Roman" w:hAnsi="Times New Roman" w:cs="Times New Roman"/>
          <w:sz w:val="24"/>
          <w:szCs w:val="24"/>
        </w:rPr>
        <w:t xml:space="preserve">como clara, pertinente y aplicable. Asimismo, se prevé que las observaciones cualitativas permitan realizar ajustes específicos en el lenguaje, la estructura y los protocolos antes de su implementación definitiva.  </w:t>
      </w:r>
    </w:p>
    <w:p w14:paraId="4576AEAA" w14:textId="71DBE7CE" w:rsidR="00446205" w:rsidRPr="00AE13F8" w:rsidRDefault="004D2353"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                                                                                     </w:t>
      </w:r>
    </w:p>
    <w:p w14:paraId="202F44FA" w14:textId="77777777" w:rsidR="00446205" w:rsidRPr="00AE13F8" w:rsidRDefault="00446205" w:rsidP="00305F87">
      <w:pPr>
        <w:pStyle w:val="Ttulo3"/>
        <w:spacing w:line="480" w:lineRule="auto"/>
        <w:rPr>
          <w:rFonts w:cs="Times New Roman"/>
        </w:rPr>
      </w:pPr>
      <w:bookmarkStart w:id="30" w:name="_Toc214377168"/>
      <w:r w:rsidRPr="00AE13F8">
        <w:rPr>
          <w:rFonts w:cs="Times New Roman"/>
        </w:rPr>
        <w:t>4.2 Validación por juicio de expertos</w:t>
      </w:r>
      <w:bookmarkEnd w:id="30"/>
      <w:r w:rsidRPr="00AE13F8">
        <w:rPr>
          <w:rFonts w:cs="Times New Roman"/>
        </w:rPr>
        <w:t xml:space="preserve">  </w:t>
      </w:r>
    </w:p>
    <w:p w14:paraId="5075E4BD" w14:textId="77777777" w:rsidR="00446205" w:rsidRPr="00AE13F8" w:rsidRDefault="00446205" w:rsidP="00305F87">
      <w:pPr>
        <w:spacing w:after="0" w:line="480" w:lineRule="auto"/>
        <w:ind w:left="720"/>
        <w:rPr>
          <w:rFonts w:ascii="Times New Roman" w:hAnsi="Times New Roman" w:cs="Times New Roman"/>
          <w:sz w:val="24"/>
          <w:szCs w:val="24"/>
        </w:rPr>
      </w:pPr>
    </w:p>
    <w:p w14:paraId="55D51028" w14:textId="77777777"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La validación de la guía se realizará mediante juicio de expertos, siguiendo un proceso estructurado:  </w:t>
      </w:r>
    </w:p>
    <w:p w14:paraId="03729E7D" w14:textId="1BA61021" w:rsidR="00282862" w:rsidRPr="00AE13F8" w:rsidRDefault="00282862" w:rsidP="00F75981">
      <w:pPr>
        <w:pStyle w:val="NormalWeb"/>
        <w:numPr>
          <w:ilvl w:val="0"/>
          <w:numId w:val="7"/>
        </w:numPr>
        <w:spacing w:after="0" w:afterAutospacing="0" w:line="480" w:lineRule="auto"/>
      </w:pPr>
      <w:r w:rsidRPr="00AE13F8">
        <w:rPr>
          <w:rStyle w:val="Textoennegrita"/>
          <w:rFonts w:eastAsiaTheme="majorEastAsia"/>
        </w:rPr>
        <w:t>Selección de expertos:</w:t>
      </w:r>
      <w:r w:rsidRPr="00AE13F8">
        <w:t xml:space="preserve"> fisioterapeutas con experiencia mínima de dos años en neurorrehabilitación y manejo de pacientes con EP.</w:t>
      </w:r>
    </w:p>
    <w:p w14:paraId="5F36D1E3" w14:textId="4CC580DA" w:rsidR="00282862" w:rsidRPr="00AE13F8" w:rsidRDefault="00282862" w:rsidP="00F75981">
      <w:pPr>
        <w:pStyle w:val="NormalWeb"/>
        <w:numPr>
          <w:ilvl w:val="0"/>
          <w:numId w:val="7"/>
        </w:numPr>
        <w:spacing w:after="0" w:afterAutospacing="0" w:line="480" w:lineRule="auto"/>
      </w:pPr>
      <w:r w:rsidRPr="00AE13F8">
        <w:rPr>
          <w:rStyle w:val="Textoennegrita"/>
          <w:rFonts w:eastAsiaTheme="majorEastAsia"/>
        </w:rPr>
        <w:lastRenderedPageBreak/>
        <w:t>Instrumento de validación:</w:t>
      </w:r>
      <w:r w:rsidRPr="00AE13F8">
        <w:t xml:space="preserve"> encuesta estructurada tipo Likert de cinco puntos (1 = muy bajo, 5 = muy alto), con ítems relacionados con claridad, pertinencia, aplicabilidad y utilidad clínica.</w:t>
      </w:r>
    </w:p>
    <w:p w14:paraId="551EDF4F" w14:textId="74321DBE" w:rsidR="00282862" w:rsidRPr="00AE13F8" w:rsidRDefault="00282862" w:rsidP="00F75981">
      <w:pPr>
        <w:pStyle w:val="NormalWeb"/>
        <w:numPr>
          <w:ilvl w:val="0"/>
          <w:numId w:val="1"/>
        </w:numPr>
        <w:spacing w:after="0" w:afterAutospacing="0" w:line="480" w:lineRule="auto"/>
      </w:pPr>
      <w:r w:rsidRPr="00AE13F8">
        <w:rPr>
          <w:rStyle w:val="Textoennegrita"/>
          <w:rFonts w:eastAsiaTheme="majorEastAsia"/>
        </w:rPr>
        <w:t>Dimensiones evaluadas:</w:t>
      </w:r>
    </w:p>
    <w:p w14:paraId="1C69BE7B" w14:textId="77777777" w:rsidR="00282862" w:rsidRPr="00AE13F8" w:rsidRDefault="00282862" w:rsidP="00F75981">
      <w:pPr>
        <w:pStyle w:val="NormalWeb"/>
        <w:numPr>
          <w:ilvl w:val="0"/>
          <w:numId w:val="13"/>
        </w:numPr>
        <w:spacing w:after="0" w:afterAutospacing="0" w:line="480" w:lineRule="auto"/>
      </w:pPr>
      <w:r w:rsidRPr="00AE13F8">
        <w:t>Claridad del contenido.</w:t>
      </w:r>
    </w:p>
    <w:p w14:paraId="1FBD33ED" w14:textId="77777777" w:rsidR="00282862" w:rsidRPr="00AE13F8" w:rsidRDefault="00282862" w:rsidP="00F75981">
      <w:pPr>
        <w:pStyle w:val="NormalWeb"/>
        <w:numPr>
          <w:ilvl w:val="0"/>
          <w:numId w:val="13"/>
        </w:numPr>
        <w:spacing w:after="0" w:afterAutospacing="0" w:line="480" w:lineRule="auto"/>
      </w:pPr>
      <w:r w:rsidRPr="00AE13F8">
        <w:t>Pertinencia clínica.</w:t>
      </w:r>
    </w:p>
    <w:p w14:paraId="387DCA43" w14:textId="77777777" w:rsidR="00282862" w:rsidRPr="00AE13F8" w:rsidRDefault="00282862" w:rsidP="00F75981">
      <w:pPr>
        <w:pStyle w:val="NormalWeb"/>
        <w:numPr>
          <w:ilvl w:val="0"/>
          <w:numId w:val="13"/>
        </w:numPr>
        <w:spacing w:after="0" w:afterAutospacing="0" w:line="480" w:lineRule="auto"/>
      </w:pPr>
      <w:r w:rsidRPr="00AE13F8">
        <w:t>Aplicabilidad en escenarios reales.</w:t>
      </w:r>
    </w:p>
    <w:p w14:paraId="4CC54AE6" w14:textId="77777777" w:rsidR="00282862" w:rsidRPr="00AE13F8" w:rsidRDefault="00282862" w:rsidP="00F75981">
      <w:pPr>
        <w:pStyle w:val="NormalWeb"/>
        <w:numPr>
          <w:ilvl w:val="0"/>
          <w:numId w:val="13"/>
        </w:numPr>
        <w:spacing w:after="0" w:afterAutospacing="0" w:line="480" w:lineRule="auto"/>
      </w:pPr>
      <w:r w:rsidRPr="00AE13F8">
        <w:t>Utilidad clínica en prevención de caídas y mejora funcional.</w:t>
      </w:r>
    </w:p>
    <w:p w14:paraId="47D73C3C" w14:textId="41ABF5F0" w:rsidR="00282862" w:rsidRPr="00AE13F8" w:rsidRDefault="00282862" w:rsidP="00F75981">
      <w:pPr>
        <w:pStyle w:val="NormalWeb"/>
        <w:numPr>
          <w:ilvl w:val="0"/>
          <w:numId w:val="7"/>
        </w:numPr>
        <w:spacing w:after="0" w:afterAutospacing="0" w:line="480" w:lineRule="auto"/>
      </w:pPr>
      <w:r w:rsidRPr="00AE13F8">
        <w:rPr>
          <w:rStyle w:val="Textoennegrita"/>
          <w:rFonts w:eastAsiaTheme="majorEastAsia"/>
        </w:rPr>
        <w:t>Análisis de resultados:</w:t>
      </w:r>
      <w:r w:rsidRPr="00AE13F8">
        <w:t xml:space="preserve"> se aplicará estadística descriptiva para calcular promedios y porcentajes de aceptación por cada dimensión.</w:t>
      </w:r>
    </w:p>
    <w:p w14:paraId="272EAC1B" w14:textId="7D06D206" w:rsidR="00282862" w:rsidRPr="00AE13F8" w:rsidRDefault="00282862" w:rsidP="00F75981">
      <w:pPr>
        <w:pStyle w:val="NormalWeb"/>
        <w:numPr>
          <w:ilvl w:val="0"/>
          <w:numId w:val="7"/>
        </w:numPr>
        <w:spacing w:after="0" w:afterAutospacing="0" w:line="480" w:lineRule="auto"/>
      </w:pPr>
      <w:r w:rsidRPr="00AE13F8">
        <w:rPr>
          <w:rStyle w:val="Textoennegrita"/>
          <w:rFonts w:eastAsiaTheme="majorEastAsia"/>
        </w:rPr>
        <w:t>Observaciones cualitativas:</w:t>
      </w:r>
      <w:r w:rsidRPr="00AE13F8">
        <w:t xml:space="preserve"> se organizarán en categorías temáticas para realizar ajustes finales a la guía.</w:t>
      </w:r>
    </w:p>
    <w:p w14:paraId="32ED60F6" w14:textId="57AD9482" w:rsidR="00C95FB1" w:rsidRPr="00AE13F8" w:rsidRDefault="00C95FB1" w:rsidP="00742ED6">
      <w:pPr>
        <w:spacing w:after="0" w:line="480" w:lineRule="auto"/>
        <w:rPr>
          <w:rFonts w:ascii="Times New Roman" w:hAnsi="Times New Roman" w:cs="Times New Roman"/>
          <w:sz w:val="24"/>
          <w:szCs w:val="24"/>
        </w:rPr>
      </w:pPr>
    </w:p>
    <w:p w14:paraId="6608DD96" w14:textId="3D478AFE" w:rsidR="00C95FB1" w:rsidRDefault="00C95FB1" w:rsidP="00742ED6">
      <w:pPr>
        <w:spacing w:after="0" w:line="480" w:lineRule="auto"/>
        <w:rPr>
          <w:rFonts w:ascii="Times New Roman" w:hAnsi="Times New Roman" w:cs="Times New Roman"/>
          <w:sz w:val="24"/>
          <w:szCs w:val="24"/>
        </w:rPr>
      </w:pPr>
    </w:p>
    <w:p w14:paraId="7CAC1939" w14:textId="4814D399" w:rsidR="00742ED6" w:rsidRDefault="00742ED6" w:rsidP="00742ED6">
      <w:pPr>
        <w:spacing w:after="0" w:line="480" w:lineRule="auto"/>
        <w:rPr>
          <w:rFonts w:ascii="Times New Roman" w:hAnsi="Times New Roman" w:cs="Times New Roman"/>
          <w:sz w:val="24"/>
          <w:szCs w:val="24"/>
        </w:rPr>
      </w:pPr>
    </w:p>
    <w:p w14:paraId="620660B5" w14:textId="7E086E9A" w:rsidR="00742ED6" w:rsidRDefault="00742ED6" w:rsidP="00742ED6">
      <w:pPr>
        <w:spacing w:after="0" w:line="480" w:lineRule="auto"/>
        <w:rPr>
          <w:rFonts w:ascii="Times New Roman" w:hAnsi="Times New Roman" w:cs="Times New Roman"/>
          <w:sz w:val="24"/>
          <w:szCs w:val="24"/>
        </w:rPr>
      </w:pPr>
    </w:p>
    <w:p w14:paraId="2487F458" w14:textId="3A55F357" w:rsidR="00742ED6" w:rsidRDefault="00742ED6" w:rsidP="00742ED6">
      <w:pPr>
        <w:spacing w:after="0" w:line="480" w:lineRule="auto"/>
        <w:rPr>
          <w:rFonts w:ascii="Times New Roman" w:hAnsi="Times New Roman" w:cs="Times New Roman"/>
          <w:sz w:val="24"/>
          <w:szCs w:val="24"/>
        </w:rPr>
      </w:pPr>
    </w:p>
    <w:p w14:paraId="0E651159" w14:textId="2A692BE7" w:rsidR="00742ED6" w:rsidRDefault="00742ED6" w:rsidP="00742ED6">
      <w:pPr>
        <w:spacing w:after="0" w:line="480" w:lineRule="auto"/>
        <w:rPr>
          <w:rFonts w:ascii="Times New Roman" w:hAnsi="Times New Roman" w:cs="Times New Roman"/>
          <w:sz w:val="24"/>
          <w:szCs w:val="24"/>
        </w:rPr>
      </w:pPr>
    </w:p>
    <w:p w14:paraId="647D2B14" w14:textId="2A9D1D5D" w:rsidR="00742ED6" w:rsidRDefault="00742ED6" w:rsidP="00742ED6">
      <w:pPr>
        <w:spacing w:after="0" w:line="480" w:lineRule="auto"/>
        <w:rPr>
          <w:rFonts w:ascii="Times New Roman" w:hAnsi="Times New Roman" w:cs="Times New Roman"/>
          <w:sz w:val="24"/>
          <w:szCs w:val="24"/>
        </w:rPr>
      </w:pPr>
    </w:p>
    <w:p w14:paraId="4ABBB79A" w14:textId="77777777" w:rsidR="00742ED6" w:rsidRPr="00AE13F8" w:rsidRDefault="00742ED6" w:rsidP="00742ED6">
      <w:pPr>
        <w:spacing w:after="0" w:line="480" w:lineRule="auto"/>
        <w:rPr>
          <w:rFonts w:ascii="Times New Roman" w:hAnsi="Times New Roman" w:cs="Times New Roman"/>
          <w:sz w:val="24"/>
          <w:szCs w:val="24"/>
        </w:rPr>
      </w:pPr>
    </w:p>
    <w:p w14:paraId="20AD5CA5" w14:textId="7290BD65" w:rsidR="00446205" w:rsidRPr="00AE13F8" w:rsidRDefault="00446205" w:rsidP="00305F87">
      <w:pPr>
        <w:pStyle w:val="Ttulo1"/>
        <w:spacing w:line="480" w:lineRule="auto"/>
        <w:rPr>
          <w:rFonts w:cs="Times New Roman"/>
        </w:rPr>
      </w:pPr>
      <w:bookmarkStart w:id="31" w:name="_Toc214377170"/>
      <w:r w:rsidRPr="00AE13F8">
        <w:rPr>
          <w:rFonts w:cs="Times New Roman"/>
        </w:rPr>
        <w:lastRenderedPageBreak/>
        <w:t>ANEXO 1</w:t>
      </w:r>
      <w:bookmarkEnd w:id="31"/>
      <w:r w:rsidRPr="00AE13F8">
        <w:rPr>
          <w:rFonts w:cs="Times New Roman"/>
        </w:rPr>
        <w:t xml:space="preserve">  </w:t>
      </w:r>
    </w:p>
    <w:p w14:paraId="35BEAF1F" w14:textId="77777777" w:rsidR="003C344C" w:rsidRPr="00AE13F8" w:rsidRDefault="003C344C" w:rsidP="00305F87">
      <w:pPr>
        <w:spacing w:after="0" w:line="480" w:lineRule="auto"/>
        <w:rPr>
          <w:rFonts w:ascii="Times New Roman" w:hAnsi="Times New Roman" w:cs="Times New Roman"/>
        </w:rPr>
      </w:pPr>
    </w:p>
    <w:p w14:paraId="35C7FBBC" w14:textId="75476035" w:rsidR="00446205" w:rsidRPr="00AE13F8" w:rsidRDefault="00446205" w:rsidP="00305F87">
      <w:pPr>
        <w:pStyle w:val="Ttulo2"/>
        <w:spacing w:line="480" w:lineRule="auto"/>
        <w:rPr>
          <w:rFonts w:cs="Times New Roman"/>
        </w:rPr>
      </w:pPr>
      <w:bookmarkStart w:id="32" w:name="_Toc214377171"/>
      <w:r w:rsidRPr="00AE13F8">
        <w:rPr>
          <w:rFonts w:cs="Times New Roman"/>
        </w:rPr>
        <w:t xml:space="preserve">GUÍA PRÁCTICA DE INTERVENCIÓN FISIOTERAPÉUTICA CON REALIDAD VIRTUAL EN PACIENTES CON ENFERMEDAD DE </w:t>
      </w:r>
      <w:bookmarkEnd w:id="32"/>
      <w:r w:rsidR="00EF5C23" w:rsidRPr="00AE13F8">
        <w:rPr>
          <w:rFonts w:cs="Times New Roman"/>
        </w:rPr>
        <w:t>PARKINSON EN</w:t>
      </w:r>
      <w:r w:rsidR="00745CB5">
        <w:rPr>
          <w:rFonts w:cs="Times New Roman"/>
        </w:rPr>
        <w:t xml:space="preserve"> ETAPAS TEMPRANAS</w:t>
      </w:r>
    </w:p>
    <w:p w14:paraId="54113450" w14:textId="77777777" w:rsidR="00446205" w:rsidRPr="00AE13F8" w:rsidRDefault="00446205" w:rsidP="00305F87">
      <w:pPr>
        <w:spacing w:after="0" w:line="480" w:lineRule="auto"/>
        <w:ind w:left="720"/>
        <w:rPr>
          <w:rFonts w:ascii="Times New Roman" w:hAnsi="Times New Roman" w:cs="Times New Roman"/>
          <w:sz w:val="24"/>
          <w:szCs w:val="24"/>
        </w:rPr>
      </w:pPr>
    </w:p>
    <w:p w14:paraId="3310B2CF" w14:textId="77777777" w:rsidR="00446205" w:rsidRPr="00AE13F8" w:rsidRDefault="00446205" w:rsidP="00305F87">
      <w:pPr>
        <w:pStyle w:val="Ttulo3"/>
        <w:spacing w:line="480" w:lineRule="auto"/>
        <w:rPr>
          <w:rFonts w:cs="Times New Roman"/>
        </w:rPr>
      </w:pPr>
      <w:bookmarkStart w:id="33" w:name="_Toc214377172"/>
      <w:r w:rsidRPr="00AE13F8">
        <w:rPr>
          <w:rFonts w:cs="Times New Roman"/>
        </w:rPr>
        <w:t>1. Fundamentación clínica</w:t>
      </w:r>
      <w:bookmarkEnd w:id="33"/>
      <w:r w:rsidRPr="00AE13F8">
        <w:rPr>
          <w:rFonts w:cs="Times New Roman"/>
        </w:rPr>
        <w:t xml:space="preserve">  </w:t>
      </w:r>
    </w:p>
    <w:p w14:paraId="22A88F8F" w14:textId="77777777" w:rsidR="00446205" w:rsidRPr="00AE13F8" w:rsidRDefault="00446205" w:rsidP="00305F87">
      <w:pPr>
        <w:spacing w:after="0" w:line="480" w:lineRule="auto"/>
        <w:ind w:left="720"/>
        <w:rPr>
          <w:rFonts w:ascii="Times New Roman" w:hAnsi="Times New Roman" w:cs="Times New Roman"/>
          <w:sz w:val="24"/>
          <w:szCs w:val="24"/>
        </w:rPr>
      </w:pPr>
    </w:p>
    <w:p w14:paraId="37982B0E" w14:textId="77777777"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La enfermedad de Parkinson (EP) exige abordajes terapéuticos que respondan a su progresión neurodegenerativa, afectación motora y deterioro funcional. La fisioterapia, como disciplina central en la rehabilitación neurológica, ha evolucionado hacia enfoques más dinámicos, donde la realidad virtual (RV) se posiciona como una herramienta que potencia la </w:t>
      </w:r>
      <w:proofErr w:type="spellStart"/>
      <w:r w:rsidRPr="00AE13F8">
        <w:rPr>
          <w:rFonts w:ascii="Times New Roman" w:hAnsi="Times New Roman" w:cs="Times New Roman"/>
          <w:sz w:val="24"/>
          <w:szCs w:val="24"/>
        </w:rPr>
        <w:t>neuroplasticidad</w:t>
      </w:r>
      <w:proofErr w:type="spellEnd"/>
      <w:r w:rsidRPr="00AE13F8">
        <w:rPr>
          <w:rFonts w:ascii="Times New Roman" w:hAnsi="Times New Roman" w:cs="Times New Roman"/>
          <w:sz w:val="24"/>
          <w:szCs w:val="24"/>
        </w:rPr>
        <w:t xml:space="preserve">, mejora la adherencia y estimula la motivación del paciente.  </w:t>
      </w:r>
    </w:p>
    <w:p w14:paraId="63B88436" w14:textId="77777777" w:rsidR="00446205" w:rsidRPr="00AE13F8" w:rsidRDefault="00446205" w:rsidP="00305F87">
      <w:pPr>
        <w:spacing w:after="0" w:line="480" w:lineRule="auto"/>
        <w:ind w:left="720"/>
        <w:rPr>
          <w:rFonts w:ascii="Times New Roman" w:hAnsi="Times New Roman" w:cs="Times New Roman"/>
          <w:sz w:val="24"/>
          <w:szCs w:val="24"/>
        </w:rPr>
      </w:pPr>
    </w:p>
    <w:p w14:paraId="38B4FA70" w14:textId="77777777" w:rsidR="00446205" w:rsidRPr="00AE13F8" w:rsidRDefault="00446205" w:rsidP="00305F87">
      <w:pPr>
        <w:pStyle w:val="Ttulo3"/>
        <w:spacing w:line="480" w:lineRule="auto"/>
        <w:rPr>
          <w:rFonts w:cs="Times New Roman"/>
        </w:rPr>
      </w:pPr>
      <w:bookmarkStart w:id="34" w:name="_Toc214377173"/>
      <w:r w:rsidRPr="00AE13F8">
        <w:rPr>
          <w:rFonts w:cs="Times New Roman"/>
        </w:rPr>
        <w:t>2. Perfil del paciente</w:t>
      </w:r>
      <w:bookmarkEnd w:id="34"/>
      <w:r w:rsidRPr="00AE13F8">
        <w:rPr>
          <w:rFonts w:cs="Times New Roman"/>
        </w:rPr>
        <w:t xml:space="preserve">  </w:t>
      </w:r>
    </w:p>
    <w:p w14:paraId="11F866F8" w14:textId="77777777" w:rsidR="00446205" w:rsidRPr="00AE13F8" w:rsidRDefault="00446205" w:rsidP="00305F87">
      <w:pPr>
        <w:spacing w:after="0" w:line="480" w:lineRule="auto"/>
        <w:ind w:left="720"/>
        <w:rPr>
          <w:rFonts w:ascii="Times New Roman" w:hAnsi="Times New Roman" w:cs="Times New Roman"/>
          <w:sz w:val="24"/>
          <w:szCs w:val="24"/>
        </w:rPr>
      </w:pPr>
    </w:p>
    <w:p w14:paraId="0192E820" w14:textId="77777777"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La aplicación de RV en EP requiere una evaluación multidimensional del paciente, que incluya aspectos clínicos, funcionales, cognitivos, emocionales y sociales. El perfil ideal incluye:  </w:t>
      </w:r>
    </w:p>
    <w:p w14:paraId="1F67490E" w14:textId="2C2D51B0" w:rsidR="00C30F95" w:rsidRPr="00AE13F8" w:rsidRDefault="00C30F95" w:rsidP="00F75981">
      <w:pPr>
        <w:pStyle w:val="NormalWeb"/>
        <w:numPr>
          <w:ilvl w:val="0"/>
          <w:numId w:val="14"/>
        </w:numPr>
        <w:spacing w:after="0" w:afterAutospacing="0" w:line="480" w:lineRule="auto"/>
      </w:pPr>
      <w:r w:rsidRPr="00AE13F8">
        <w:t xml:space="preserve">Diagnóstico confirmado de EP, preferiblemente en estadios I a III según </w:t>
      </w:r>
      <w:proofErr w:type="spellStart"/>
      <w:r w:rsidRPr="00AE13F8">
        <w:t>Hoehn</w:t>
      </w:r>
      <w:proofErr w:type="spellEnd"/>
      <w:r w:rsidRPr="00AE13F8">
        <w:t xml:space="preserve"> y </w:t>
      </w:r>
      <w:proofErr w:type="spellStart"/>
      <w:r w:rsidRPr="00AE13F8">
        <w:t>Yahr</w:t>
      </w:r>
      <w:proofErr w:type="spellEnd"/>
      <w:r w:rsidRPr="00AE13F8">
        <w:t>.</w:t>
      </w:r>
    </w:p>
    <w:p w14:paraId="586A6D6F" w14:textId="61A3AA12" w:rsidR="00C30F95" w:rsidRPr="00AE13F8" w:rsidRDefault="00C30F95" w:rsidP="00F75981">
      <w:pPr>
        <w:pStyle w:val="NormalWeb"/>
        <w:numPr>
          <w:ilvl w:val="0"/>
          <w:numId w:val="14"/>
        </w:numPr>
        <w:spacing w:after="0" w:afterAutospacing="0" w:line="480" w:lineRule="auto"/>
      </w:pPr>
      <w:r w:rsidRPr="00AE13F8">
        <w:t>Capacidad motora suficiente para interactuar con entornos virtuales, con o sin asistencia.</w:t>
      </w:r>
    </w:p>
    <w:p w14:paraId="05F522E1" w14:textId="5EC06C46" w:rsidR="00C30F95" w:rsidRPr="00AE13F8" w:rsidRDefault="00C30F95" w:rsidP="00F75981">
      <w:pPr>
        <w:pStyle w:val="NormalWeb"/>
        <w:numPr>
          <w:ilvl w:val="0"/>
          <w:numId w:val="14"/>
        </w:numPr>
        <w:spacing w:after="0" w:afterAutospacing="0" w:line="480" w:lineRule="auto"/>
      </w:pPr>
      <w:r w:rsidRPr="00AE13F8">
        <w:t>Nivel cognitivo funcional (MMSE ≥ 24).</w:t>
      </w:r>
    </w:p>
    <w:p w14:paraId="2847C644" w14:textId="17069D50" w:rsidR="00C30F95" w:rsidRPr="00AE13F8" w:rsidRDefault="00C30F95" w:rsidP="00F75981">
      <w:pPr>
        <w:pStyle w:val="NormalWeb"/>
        <w:numPr>
          <w:ilvl w:val="0"/>
          <w:numId w:val="14"/>
        </w:numPr>
        <w:spacing w:after="0" w:afterAutospacing="0" w:line="480" w:lineRule="auto"/>
      </w:pPr>
      <w:r w:rsidRPr="00AE13F8">
        <w:t>Motivación terapéutica, evaluada mediante entrevistas clínicas o escalas de adherencia.</w:t>
      </w:r>
    </w:p>
    <w:p w14:paraId="648DDED7" w14:textId="73CDBE68" w:rsidR="00C30F95" w:rsidRPr="00AE13F8" w:rsidRDefault="00C30F95" w:rsidP="00F75981">
      <w:pPr>
        <w:pStyle w:val="NormalWeb"/>
        <w:numPr>
          <w:ilvl w:val="0"/>
          <w:numId w:val="14"/>
        </w:numPr>
        <w:spacing w:after="0" w:afterAutospacing="0" w:line="480" w:lineRule="auto"/>
      </w:pPr>
      <w:r w:rsidRPr="00AE13F8">
        <w:t>Ausencia de comorbilidades que contraindiquen la estimulación visual intensa.</w:t>
      </w:r>
    </w:p>
    <w:p w14:paraId="4EE6B1D4" w14:textId="77777777" w:rsidR="00446205" w:rsidRPr="00AE13F8" w:rsidRDefault="00446205" w:rsidP="00305F87">
      <w:pPr>
        <w:spacing w:after="0" w:line="480" w:lineRule="auto"/>
        <w:ind w:left="720"/>
        <w:rPr>
          <w:rFonts w:ascii="Times New Roman" w:hAnsi="Times New Roman" w:cs="Times New Roman"/>
          <w:sz w:val="24"/>
          <w:szCs w:val="24"/>
        </w:rPr>
      </w:pPr>
    </w:p>
    <w:p w14:paraId="0340E21E" w14:textId="77777777" w:rsidR="00446205" w:rsidRPr="00AE13F8" w:rsidRDefault="00446205" w:rsidP="00305F87">
      <w:pPr>
        <w:pStyle w:val="Ttulo3"/>
        <w:spacing w:line="480" w:lineRule="auto"/>
        <w:rPr>
          <w:rFonts w:cs="Times New Roman"/>
        </w:rPr>
      </w:pPr>
      <w:bookmarkStart w:id="35" w:name="_Toc214377174"/>
      <w:r w:rsidRPr="00AE13F8">
        <w:rPr>
          <w:rFonts w:cs="Times New Roman"/>
        </w:rPr>
        <w:t>3. Modalidades recomendadas</w:t>
      </w:r>
      <w:bookmarkEnd w:id="35"/>
      <w:r w:rsidRPr="00AE13F8">
        <w:rPr>
          <w:rFonts w:cs="Times New Roman"/>
        </w:rPr>
        <w:t xml:space="preserve">  </w:t>
      </w:r>
    </w:p>
    <w:p w14:paraId="0DCE8CFB" w14:textId="32215EE3" w:rsidR="002665EA" w:rsidRPr="00AE13F8" w:rsidRDefault="002665EA" w:rsidP="00F75981">
      <w:pPr>
        <w:pStyle w:val="NormalWeb"/>
        <w:numPr>
          <w:ilvl w:val="0"/>
          <w:numId w:val="14"/>
        </w:numPr>
        <w:spacing w:after="0" w:afterAutospacing="0" w:line="480" w:lineRule="auto"/>
      </w:pPr>
      <w:r w:rsidRPr="00AE13F8">
        <w:rPr>
          <w:rStyle w:val="Textoennegrita"/>
          <w:rFonts w:eastAsiaTheme="majorEastAsia"/>
        </w:rPr>
        <w:t>Exergames:</w:t>
      </w:r>
      <w:r w:rsidRPr="00AE13F8">
        <w:t xml:space="preserve"> videojuegos interactivos que requieren movimiento físico. Indicados en EP leve a moderada. Beneficios: mejora coordinación, equilibrio y adherencia.</w:t>
      </w:r>
    </w:p>
    <w:p w14:paraId="480339C6" w14:textId="4541E821" w:rsidR="002665EA" w:rsidRPr="00AE13F8" w:rsidRDefault="002665EA" w:rsidP="00F75981">
      <w:pPr>
        <w:pStyle w:val="NormalWeb"/>
        <w:numPr>
          <w:ilvl w:val="0"/>
          <w:numId w:val="14"/>
        </w:numPr>
        <w:spacing w:after="0" w:afterAutospacing="0" w:line="480" w:lineRule="auto"/>
      </w:pPr>
      <w:r w:rsidRPr="00AE13F8">
        <w:rPr>
          <w:rStyle w:val="Textoennegrita"/>
          <w:rFonts w:eastAsiaTheme="majorEastAsia"/>
        </w:rPr>
        <w:t>RV inmersiva:</w:t>
      </w:r>
      <w:r w:rsidRPr="00AE13F8">
        <w:t xml:space="preserve"> gafas de RV con sensores. Indicada en EP con alteraciones posturales. Beneficios: estimulación multisensorial, control postural.</w:t>
      </w:r>
    </w:p>
    <w:p w14:paraId="3ECC2A6F" w14:textId="0C7326A3" w:rsidR="002665EA" w:rsidRPr="00AE13F8" w:rsidRDefault="002665EA" w:rsidP="00F75981">
      <w:pPr>
        <w:pStyle w:val="NormalWeb"/>
        <w:numPr>
          <w:ilvl w:val="0"/>
          <w:numId w:val="14"/>
        </w:numPr>
        <w:spacing w:after="0" w:afterAutospacing="0" w:line="480" w:lineRule="auto"/>
      </w:pPr>
      <w:r w:rsidRPr="00AE13F8">
        <w:rPr>
          <w:rStyle w:val="Textoennegrita"/>
          <w:rFonts w:eastAsiaTheme="majorEastAsia"/>
        </w:rPr>
        <w:t>Simulaciones funcionales:</w:t>
      </w:r>
      <w:r w:rsidRPr="00AE13F8">
        <w:t xml:space="preserve"> actividades cotidianas en entorno virtual. Indicadas en EP con pérdida de autonomía. Beneficios: mejora confianza e independencia.</w:t>
      </w:r>
    </w:p>
    <w:p w14:paraId="3984C56F" w14:textId="389DFD3A" w:rsidR="002665EA" w:rsidRPr="00AE13F8" w:rsidRDefault="002665EA" w:rsidP="00F75981">
      <w:pPr>
        <w:pStyle w:val="NormalWeb"/>
        <w:numPr>
          <w:ilvl w:val="0"/>
          <w:numId w:val="14"/>
        </w:numPr>
        <w:spacing w:after="0" w:afterAutospacing="0" w:line="480" w:lineRule="auto"/>
      </w:pPr>
      <w:r w:rsidRPr="00AE13F8">
        <w:rPr>
          <w:rStyle w:val="Textoennegrita"/>
          <w:rFonts w:eastAsiaTheme="majorEastAsia"/>
        </w:rPr>
        <w:t>Danza virtual:</w:t>
      </w:r>
      <w:r w:rsidRPr="00AE13F8">
        <w:t xml:space="preserve"> movimientos rítmicos guiados. Indicada en EP con rigidez y bradicinesia. Beneficios: mejora ritmo, postura y expresión corporal.</w:t>
      </w:r>
    </w:p>
    <w:p w14:paraId="3D8D9AE1" w14:textId="77777777" w:rsidR="00446205" w:rsidRPr="00AE13F8" w:rsidRDefault="00446205" w:rsidP="00305F87">
      <w:pPr>
        <w:spacing w:after="0" w:line="480" w:lineRule="auto"/>
        <w:ind w:left="720"/>
        <w:rPr>
          <w:rFonts w:ascii="Times New Roman" w:hAnsi="Times New Roman" w:cs="Times New Roman"/>
          <w:sz w:val="24"/>
          <w:szCs w:val="24"/>
        </w:rPr>
      </w:pPr>
    </w:p>
    <w:p w14:paraId="7C7B7197" w14:textId="77777777" w:rsidR="00446205" w:rsidRPr="00AE13F8" w:rsidRDefault="00446205" w:rsidP="00305F87">
      <w:pPr>
        <w:pStyle w:val="Ttulo3"/>
        <w:spacing w:line="480" w:lineRule="auto"/>
        <w:rPr>
          <w:rFonts w:cs="Times New Roman"/>
        </w:rPr>
      </w:pPr>
      <w:bookmarkStart w:id="36" w:name="_Toc214377175"/>
      <w:r w:rsidRPr="00AE13F8">
        <w:rPr>
          <w:rFonts w:cs="Times New Roman"/>
        </w:rPr>
        <w:t>4. Protocolo sugerido</w:t>
      </w:r>
      <w:bookmarkEnd w:id="36"/>
      <w:r w:rsidRPr="00AE13F8">
        <w:rPr>
          <w:rFonts w:cs="Times New Roman"/>
        </w:rPr>
        <w:t xml:space="preserve">  </w:t>
      </w:r>
    </w:p>
    <w:p w14:paraId="181DDE26" w14:textId="5B74F464" w:rsidR="00BE0F6A" w:rsidRPr="00AE13F8" w:rsidRDefault="00BE0F6A" w:rsidP="00F75981">
      <w:pPr>
        <w:pStyle w:val="NormalWeb"/>
        <w:numPr>
          <w:ilvl w:val="0"/>
          <w:numId w:val="14"/>
        </w:numPr>
        <w:spacing w:after="0" w:afterAutospacing="0" w:line="480" w:lineRule="auto"/>
      </w:pPr>
      <w:r w:rsidRPr="00AE13F8">
        <w:rPr>
          <w:rStyle w:val="Textoennegrita"/>
          <w:rFonts w:eastAsiaTheme="majorEastAsia"/>
        </w:rPr>
        <w:t>Evaluación inicial:</w:t>
      </w:r>
      <w:r w:rsidRPr="00AE13F8">
        <w:t xml:space="preserve"> aplicación de escalas clínicas (TUG, BBS, FGA, UPDRS, PDQ-39), entrevista motivacional y prueba de tolerancia a RV.</w:t>
      </w:r>
    </w:p>
    <w:p w14:paraId="4CE02894" w14:textId="30D099F0" w:rsidR="00BE0F6A" w:rsidRPr="00AE13F8" w:rsidRDefault="00BE0F6A" w:rsidP="00F75981">
      <w:pPr>
        <w:pStyle w:val="NormalWeb"/>
        <w:numPr>
          <w:ilvl w:val="0"/>
          <w:numId w:val="2"/>
        </w:numPr>
        <w:spacing w:after="0" w:afterAutospacing="0" w:line="480" w:lineRule="auto"/>
      </w:pPr>
      <w:r w:rsidRPr="00AE13F8">
        <w:rPr>
          <w:rStyle w:val="Textoennegrita"/>
          <w:rFonts w:eastAsiaTheme="majorEastAsia"/>
        </w:rPr>
        <w:t>Sesión tipo (45 minutos):</w:t>
      </w:r>
    </w:p>
    <w:p w14:paraId="4E818843" w14:textId="77777777" w:rsidR="00BE0F6A" w:rsidRPr="00AE13F8" w:rsidRDefault="00BE0F6A" w:rsidP="00F75981">
      <w:pPr>
        <w:pStyle w:val="NormalWeb"/>
        <w:numPr>
          <w:ilvl w:val="0"/>
          <w:numId w:val="17"/>
        </w:numPr>
        <w:spacing w:after="0" w:afterAutospacing="0" w:line="480" w:lineRule="auto"/>
      </w:pPr>
      <w:r w:rsidRPr="00AE13F8">
        <w:t>Calentamiento (5 min): movilidad articular guiada, respiración consciente.</w:t>
      </w:r>
    </w:p>
    <w:p w14:paraId="5A554BA7" w14:textId="77777777" w:rsidR="00BE0F6A" w:rsidRPr="00AE13F8" w:rsidRDefault="00BE0F6A" w:rsidP="00F75981">
      <w:pPr>
        <w:pStyle w:val="NormalWeb"/>
        <w:numPr>
          <w:ilvl w:val="0"/>
          <w:numId w:val="17"/>
        </w:numPr>
        <w:spacing w:after="0" w:afterAutospacing="0" w:line="480" w:lineRule="auto"/>
      </w:pPr>
      <w:r w:rsidRPr="00AE13F8">
        <w:t>Intervención principal (30 min): ejercicios con RV según modalidad.</w:t>
      </w:r>
    </w:p>
    <w:p w14:paraId="1544334A" w14:textId="77777777" w:rsidR="00BE0F6A" w:rsidRPr="00AE13F8" w:rsidRDefault="00BE0F6A" w:rsidP="00F75981">
      <w:pPr>
        <w:pStyle w:val="NormalWeb"/>
        <w:numPr>
          <w:ilvl w:val="0"/>
          <w:numId w:val="17"/>
        </w:numPr>
        <w:spacing w:after="0" w:afterAutospacing="0" w:line="480" w:lineRule="auto"/>
      </w:pPr>
      <w:r w:rsidRPr="00AE13F8">
        <w:t>Enfriamiento (10 min): estiramientos, retroalimentación verbal, registro clínico.</w:t>
      </w:r>
    </w:p>
    <w:p w14:paraId="74706DC1" w14:textId="1D4ED539" w:rsidR="00BE0F6A" w:rsidRPr="00AE13F8" w:rsidRDefault="00BE0F6A" w:rsidP="00F75981">
      <w:pPr>
        <w:pStyle w:val="NormalWeb"/>
        <w:numPr>
          <w:ilvl w:val="0"/>
          <w:numId w:val="18"/>
        </w:numPr>
        <w:spacing w:after="0" w:afterAutospacing="0" w:line="480" w:lineRule="auto"/>
      </w:pPr>
      <w:r w:rsidRPr="00AE13F8">
        <w:rPr>
          <w:rStyle w:val="Textoennegrita"/>
          <w:rFonts w:eastAsiaTheme="majorEastAsia"/>
        </w:rPr>
        <w:t>Frecuencia recomendada:</w:t>
      </w:r>
      <w:r w:rsidRPr="00AE13F8">
        <w:t xml:space="preserve"> tres sesiones por semana durante 8 a 12 semanas.</w:t>
      </w:r>
    </w:p>
    <w:p w14:paraId="182F7715" w14:textId="74569C55" w:rsidR="00BE0F6A" w:rsidRPr="00AE13F8" w:rsidRDefault="00BE0F6A" w:rsidP="00F75981">
      <w:pPr>
        <w:pStyle w:val="NormalWeb"/>
        <w:numPr>
          <w:ilvl w:val="0"/>
          <w:numId w:val="18"/>
        </w:numPr>
        <w:spacing w:after="0" w:afterAutospacing="0" w:line="480" w:lineRule="auto"/>
      </w:pPr>
      <w:r w:rsidRPr="00AE13F8">
        <w:rPr>
          <w:rStyle w:val="Textoennegrita"/>
          <w:rFonts w:eastAsiaTheme="majorEastAsia"/>
        </w:rPr>
        <w:t>Programa semanal de integración:</w:t>
      </w:r>
      <w:r w:rsidRPr="00AE13F8">
        <w:t xml:space="preserve"> dos sesiones convencionales + una sesión tecnológica, alternando según tolerancia y progresión.</w:t>
      </w:r>
    </w:p>
    <w:p w14:paraId="6FF81EBE" w14:textId="39B864A9" w:rsidR="00BE0F6A" w:rsidRPr="00AE13F8" w:rsidRDefault="00BE0F6A" w:rsidP="00F75981">
      <w:pPr>
        <w:pStyle w:val="NormalWeb"/>
        <w:numPr>
          <w:ilvl w:val="0"/>
          <w:numId w:val="18"/>
        </w:numPr>
        <w:spacing w:after="0" w:afterAutospacing="0" w:line="480" w:lineRule="auto"/>
      </w:pPr>
      <w:r w:rsidRPr="00AE13F8">
        <w:rPr>
          <w:rStyle w:val="Textoennegrita"/>
          <w:rFonts w:eastAsiaTheme="majorEastAsia"/>
        </w:rPr>
        <w:lastRenderedPageBreak/>
        <w:t>Seguimiento clínico:</w:t>
      </w:r>
      <w:r w:rsidRPr="00AE13F8">
        <w:t xml:space="preserve"> reevaluación cada cuatro semanas y ajuste del protocolo según progresos.</w:t>
      </w:r>
    </w:p>
    <w:p w14:paraId="00D5B564" w14:textId="77777777" w:rsidR="00446205" w:rsidRPr="00AE13F8" w:rsidRDefault="00446205" w:rsidP="00305F87">
      <w:pPr>
        <w:spacing w:after="0" w:line="480" w:lineRule="auto"/>
        <w:ind w:left="720"/>
        <w:rPr>
          <w:rFonts w:ascii="Times New Roman" w:hAnsi="Times New Roman" w:cs="Times New Roman"/>
          <w:sz w:val="24"/>
          <w:szCs w:val="24"/>
        </w:rPr>
      </w:pPr>
    </w:p>
    <w:p w14:paraId="219C6B09" w14:textId="77777777" w:rsidR="00446205" w:rsidRPr="00AE13F8" w:rsidRDefault="00446205" w:rsidP="00305F87">
      <w:pPr>
        <w:pStyle w:val="Ttulo3"/>
        <w:spacing w:line="480" w:lineRule="auto"/>
        <w:rPr>
          <w:rFonts w:cs="Times New Roman"/>
        </w:rPr>
      </w:pPr>
      <w:bookmarkStart w:id="37" w:name="_Toc214377176"/>
      <w:r w:rsidRPr="00AE13F8">
        <w:rPr>
          <w:rFonts w:cs="Times New Roman"/>
        </w:rPr>
        <w:t>5. Instrumentos de evaluación</w:t>
      </w:r>
      <w:bookmarkEnd w:id="37"/>
      <w:r w:rsidRPr="00AE13F8">
        <w:rPr>
          <w:rFonts w:cs="Times New Roman"/>
        </w:rPr>
        <w:t xml:space="preserve">  </w:t>
      </w:r>
    </w:p>
    <w:p w14:paraId="3B51761C" w14:textId="5AA42D84" w:rsidR="00BE0F6A" w:rsidRPr="00AE13F8" w:rsidRDefault="00BE0F6A" w:rsidP="00F75981">
      <w:pPr>
        <w:pStyle w:val="NormalWeb"/>
        <w:numPr>
          <w:ilvl w:val="0"/>
          <w:numId w:val="19"/>
        </w:numPr>
        <w:spacing w:after="0" w:afterAutospacing="0" w:line="480" w:lineRule="auto"/>
      </w:pPr>
      <w:proofErr w:type="spellStart"/>
      <w:r w:rsidRPr="00AE13F8">
        <w:t>Timed</w:t>
      </w:r>
      <w:proofErr w:type="spellEnd"/>
      <w:r w:rsidRPr="00AE13F8">
        <w:t xml:space="preserve"> Up and </w:t>
      </w:r>
      <w:proofErr w:type="spellStart"/>
      <w:r w:rsidRPr="00AE13F8">
        <w:t>Go</w:t>
      </w:r>
      <w:proofErr w:type="spellEnd"/>
      <w:r w:rsidRPr="00AE13F8">
        <w:t xml:space="preserve"> (TUG): velocidad y seguridad al caminar.</w:t>
      </w:r>
    </w:p>
    <w:p w14:paraId="3F2CE837" w14:textId="677301FC" w:rsidR="00BE0F6A" w:rsidRPr="00EF5C23" w:rsidRDefault="00BE0F6A" w:rsidP="00F75981">
      <w:pPr>
        <w:pStyle w:val="NormalWeb"/>
        <w:numPr>
          <w:ilvl w:val="0"/>
          <w:numId w:val="19"/>
        </w:numPr>
        <w:spacing w:after="0" w:afterAutospacing="0" w:line="480" w:lineRule="auto"/>
        <w:rPr>
          <w:lang w:val="en-US"/>
        </w:rPr>
      </w:pPr>
      <w:r w:rsidRPr="00EF5C23">
        <w:rPr>
          <w:lang w:val="en-US"/>
        </w:rPr>
        <w:t>Berg Balance Scale (BBS): control postural.</w:t>
      </w:r>
    </w:p>
    <w:p w14:paraId="38D55555" w14:textId="42200301" w:rsidR="00BE0F6A" w:rsidRPr="00AE13F8" w:rsidRDefault="00BE0F6A" w:rsidP="00F75981">
      <w:pPr>
        <w:pStyle w:val="NormalWeb"/>
        <w:numPr>
          <w:ilvl w:val="0"/>
          <w:numId w:val="19"/>
        </w:numPr>
        <w:spacing w:after="0" w:afterAutospacing="0" w:line="480" w:lineRule="auto"/>
      </w:pPr>
      <w:proofErr w:type="spellStart"/>
      <w:r w:rsidRPr="00AE13F8">
        <w:t>Functional</w:t>
      </w:r>
      <w:proofErr w:type="spellEnd"/>
      <w:r w:rsidRPr="00AE13F8">
        <w:t xml:space="preserve"> </w:t>
      </w:r>
      <w:proofErr w:type="spellStart"/>
      <w:r w:rsidRPr="00AE13F8">
        <w:t>Gait</w:t>
      </w:r>
      <w:proofErr w:type="spellEnd"/>
      <w:r w:rsidRPr="00AE13F8">
        <w:t xml:space="preserve"> </w:t>
      </w:r>
      <w:proofErr w:type="spellStart"/>
      <w:r w:rsidRPr="00AE13F8">
        <w:t>Assessment</w:t>
      </w:r>
      <w:proofErr w:type="spellEnd"/>
      <w:r w:rsidRPr="00AE13F8">
        <w:t xml:space="preserve"> (FGA): calidad de la marcha.</w:t>
      </w:r>
    </w:p>
    <w:p w14:paraId="6B375F10" w14:textId="61200AC3" w:rsidR="00BE0F6A" w:rsidRPr="00AE13F8" w:rsidRDefault="00BE0F6A" w:rsidP="00F75981">
      <w:pPr>
        <w:pStyle w:val="NormalWeb"/>
        <w:numPr>
          <w:ilvl w:val="0"/>
          <w:numId w:val="19"/>
        </w:numPr>
        <w:spacing w:after="0" w:afterAutospacing="0" w:line="480" w:lineRule="auto"/>
      </w:pPr>
      <w:r w:rsidRPr="00AE13F8">
        <w:t>UPDRS: progresión de síntomas motores.</w:t>
      </w:r>
    </w:p>
    <w:p w14:paraId="4646EA10" w14:textId="2549CD08" w:rsidR="00BE0F6A" w:rsidRPr="00AE13F8" w:rsidRDefault="00BE0F6A" w:rsidP="00F75981">
      <w:pPr>
        <w:pStyle w:val="NormalWeb"/>
        <w:numPr>
          <w:ilvl w:val="0"/>
          <w:numId w:val="19"/>
        </w:numPr>
        <w:spacing w:after="0" w:afterAutospacing="0" w:line="480" w:lineRule="auto"/>
      </w:pPr>
      <w:r w:rsidRPr="00AE13F8">
        <w:t>PDQ-39: calidad de vida percibida.</w:t>
      </w:r>
    </w:p>
    <w:p w14:paraId="298E4E64" w14:textId="1B4B7EDB" w:rsidR="00BE0F6A" w:rsidRPr="00AE13F8" w:rsidRDefault="00BE0F6A" w:rsidP="00F75981">
      <w:pPr>
        <w:pStyle w:val="NormalWeb"/>
        <w:numPr>
          <w:ilvl w:val="0"/>
          <w:numId w:val="19"/>
        </w:numPr>
        <w:spacing w:after="0" w:afterAutospacing="0" w:line="480" w:lineRule="auto"/>
      </w:pPr>
      <w:r w:rsidRPr="00AE13F8">
        <w:t>Cuestionario de adherencia: compromiso terapéutico.</w:t>
      </w:r>
    </w:p>
    <w:p w14:paraId="53621F5B" w14:textId="3A4E4DF5" w:rsidR="00BE0F6A" w:rsidRPr="00AE13F8" w:rsidRDefault="00BE0F6A" w:rsidP="00F75981">
      <w:pPr>
        <w:pStyle w:val="NormalWeb"/>
        <w:numPr>
          <w:ilvl w:val="0"/>
          <w:numId w:val="19"/>
        </w:numPr>
        <w:spacing w:after="0" w:afterAutospacing="0" w:line="480" w:lineRule="auto"/>
      </w:pPr>
      <w:r w:rsidRPr="00AE13F8">
        <w:t>Escala de motivación: participación activa.</w:t>
      </w:r>
    </w:p>
    <w:p w14:paraId="6C2499BF" w14:textId="77777777" w:rsidR="00446205" w:rsidRPr="00AE13F8" w:rsidRDefault="00446205" w:rsidP="00305F87">
      <w:pPr>
        <w:spacing w:after="0" w:line="480" w:lineRule="auto"/>
        <w:ind w:left="720"/>
        <w:rPr>
          <w:rFonts w:ascii="Times New Roman" w:hAnsi="Times New Roman" w:cs="Times New Roman"/>
          <w:sz w:val="24"/>
          <w:szCs w:val="24"/>
        </w:rPr>
      </w:pPr>
    </w:p>
    <w:p w14:paraId="532B290D" w14:textId="77777777" w:rsidR="00446205" w:rsidRPr="00AE13F8" w:rsidRDefault="00446205" w:rsidP="00305F87">
      <w:pPr>
        <w:pStyle w:val="Ttulo3"/>
        <w:spacing w:line="480" w:lineRule="auto"/>
        <w:rPr>
          <w:rFonts w:cs="Times New Roman"/>
        </w:rPr>
      </w:pPr>
      <w:bookmarkStart w:id="38" w:name="_Toc214377177"/>
      <w:r w:rsidRPr="00AE13F8">
        <w:rPr>
          <w:rFonts w:cs="Times New Roman"/>
        </w:rPr>
        <w:t>6. Consideraciones éticas y técnicas</w:t>
      </w:r>
      <w:bookmarkEnd w:id="38"/>
      <w:r w:rsidRPr="00AE13F8">
        <w:rPr>
          <w:rFonts w:cs="Times New Roman"/>
        </w:rPr>
        <w:t xml:space="preserve">  </w:t>
      </w:r>
    </w:p>
    <w:p w14:paraId="60A0AA15" w14:textId="27A439B1" w:rsidR="002E33CF" w:rsidRPr="00AE13F8" w:rsidRDefault="002E33CF" w:rsidP="00F75981">
      <w:pPr>
        <w:pStyle w:val="NormalWeb"/>
        <w:numPr>
          <w:ilvl w:val="0"/>
          <w:numId w:val="19"/>
        </w:numPr>
        <w:spacing w:after="0" w:afterAutospacing="0" w:line="480" w:lineRule="auto"/>
      </w:pPr>
      <w:r w:rsidRPr="00AE13F8">
        <w:t>Consentimiento informado: explicar objetivos, riesgos y beneficios.</w:t>
      </w:r>
    </w:p>
    <w:p w14:paraId="0EA9CBBD" w14:textId="6245F239" w:rsidR="002E33CF" w:rsidRPr="00AE13F8" w:rsidRDefault="002E33CF" w:rsidP="00F75981">
      <w:pPr>
        <w:pStyle w:val="NormalWeb"/>
        <w:numPr>
          <w:ilvl w:val="0"/>
          <w:numId w:val="19"/>
        </w:numPr>
        <w:spacing w:after="0" w:afterAutospacing="0" w:line="480" w:lineRule="auto"/>
      </w:pPr>
      <w:r w:rsidRPr="00AE13F8">
        <w:t>Privacidad de datos clínicos: registro seguro y confidencial.</w:t>
      </w:r>
    </w:p>
    <w:p w14:paraId="22F9B88D" w14:textId="306A5404" w:rsidR="002E33CF" w:rsidRPr="00AE13F8" w:rsidRDefault="002E33CF" w:rsidP="00F75981">
      <w:pPr>
        <w:pStyle w:val="NormalWeb"/>
        <w:numPr>
          <w:ilvl w:val="0"/>
          <w:numId w:val="19"/>
        </w:numPr>
        <w:spacing w:after="0" w:afterAutospacing="0" w:line="480" w:lineRule="auto"/>
      </w:pPr>
      <w:r w:rsidRPr="00AE13F8">
        <w:t>Supervisión constante: evitar caídas, fatiga o desorientación.</w:t>
      </w:r>
    </w:p>
    <w:p w14:paraId="6129B71D" w14:textId="7A25F916" w:rsidR="002E33CF" w:rsidRPr="00AE13F8" w:rsidRDefault="002E33CF" w:rsidP="00F75981">
      <w:pPr>
        <w:pStyle w:val="NormalWeb"/>
        <w:numPr>
          <w:ilvl w:val="0"/>
          <w:numId w:val="19"/>
        </w:numPr>
        <w:spacing w:after="0" w:afterAutospacing="0" w:line="480" w:lineRule="auto"/>
      </w:pPr>
      <w:r w:rsidRPr="00AE13F8">
        <w:t>Adaptación del entorno físico: espacio libre de obstáculos, buena iluminación.</w:t>
      </w:r>
    </w:p>
    <w:p w14:paraId="1862AEBA" w14:textId="1DD1C6D1" w:rsidR="002E33CF" w:rsidRPr="00AE13F8" w:rsidRDefault="002E33CF" w:rsidP="00F75981">
      <w:pPr>
        <w:pStyle w:val="NormalWeb"/>
        <w:numPr>
          <w:ilvl w:val="0"/>
          <w:numId w:val="19"/>
        </w:numPr>
        <w:spacing w:after="0" w:afterAutospacing="0" w:line="480" w:lineRule="auto"/>
      </w:pPr>
      <w:r w:rsidRPr="00AE13F8">
        <w:t>Configuración tecnológica segura: calibración de sensores y control de estímulos visuales.</w:t>
      </w:r>
    </w:p>
    <w:p w14:paraId="1CD5CB39" w14:textId="13C5034A" w:rsidR="002E33CF" w:rsidRPr="00AE13F8" w:rsidRDefault="002E33CF" w:rsidP="00F75981">
      <w:pPr>
        <w:pStyle w:val="NormalWeb"/>
        <w:numPr>
          <w:ilvl w:val="0"/>
          <w:numId w:val="19"/>
        </w:numPr>
        <w:spacing w:after="0" w:afterAutospacing="0" w:line="480" w:lineRule="auto"/>
      </w:pPr>
      <w:r w:rsidRPr="00AE13F8">
        <w:t>Documentación clínica rigurosa: registro de cada sesión y observaciones.</w:t>
      </w:r>
    </w:p>
    <w:p w14:paraId="0DD81CDA" w14:textId="77777777" w:rsidR="002E33CF" w:rsidRPr="00AE13F8" w:rsidRDefault="002E33CF" w:rsidP="00305F87">
      <w:pPr>
        <w:pStyle w:val="NormalWeb"/>
        <w:spacing w:after="0" w:afterAutospacing="0" w:line="480" w:lineRule="auto"/>
      </w:pPr>
    </w:p>
    <w:p w14:paraId="2438DE61" w14:textId="012BA4BC" w:rsidR="00113486" w:rsidRPr="00AE13F8" w:rsidRDefault="00446205" w:rsidP="00305F87">
      <w:pPr>
        <w:pStyle w:val="Ttulo3"/>
        <w:spacing w:line="480" w:lineRule="auto"/>
        <w:rPr>
          <w:rFonts w:cs="Times New Roman"/>
        </w:rPr>
      </w:pPr>
      <w:bookmarkStart w:id="39" w:name="_Toc214377178"/>
      <w:r w:rsidRPr="00AE13F8">
        <w:rPr>
          <w:rFonts w:cs="Times New Roman"/>
        </w:rPr>
        <w:lastRenderedPageBreak/>
        <w:t>7. Recursos tecnológicos accesibles</w:t>
      </w:r>
      <w:bookmarkEnd w:id="39"/>
      <w:r w:rsidRPr="00AE13F8">
        <w:rPr>
          <w:rFonts w:cs="Times New Roman"/>
        </w:rPr>
        <w:t xml:space="preserve">  </w:t>
      </w:r>
    </w:p>
    <w:p w14:paraId="5CF3A811" w14:textId="59225786" w:rsidR="006E53D1" w:rsidRPr="00AE13F8" w:rsidRDefault="006E53D1" w:rsidP="00F75981">
      <w:pPr>
        <w:pStyle w:val="NormalWeb"/>
        <w:numPr>
          <w:ilvl w:val="0"/>
          <w:numId w:val="19"/>
        </w:numPr>
        <w:spacing w:after="0" w:afterAutospacing="0" w:line="480" w:lineRule="auto"/>
      </w:pPr>
      <w:r w:rsidRPr="00AE13F8">
        <w:t xml:space="preserve">Wii </w:t>
      </w:r>
      <w:proofErr w:type="spellStart"/>
      <w:r w:rsidRPr="00AE13F8">
        <w:t>Fit</w:t>
      </w:r>
      <w:proofErr w:type="spellEnd"/>
      <w:r w:rsidRPr="00AE13F8">
        <w:t xml:space="preserve"> Plus: plataforma de </w:t>
      </w:r>
      <w:proofErr w:type="spellStart"/>
      <w:r w:rsidRPr="00AE13F8">
        <w:t>exergames</w:t>
      </w:r>
      <w:proofErr w:type="spellEnd"/>
      <w:r w:rsidRPr="00AE13F8">
        <w:t>, bajo costo.</w:t>
      </w:r>
    </w:p>
    <w:p w14:paraId="0A837B95" w14:textId="15849E0D" w:rsidR="006E53D1" w:rsidRPr="00AE13F8" w:rsidRDefault="006E53D1" w:rsidP="00F75981">
      <w:pPr>
        <w:pStyle w:val="NormalWeb"/>
        <w:numPr>
          <w:ilvl w:val="0"/>
          <w:numId w:val="19"/>
        </w:numPr>
        <w:spacing w:after="0" w:afterAutospacing="0" w:line="480" w:lineRule="auto"/>
      </w:pPr>
      <w:proofErr w:type="spellStart"/>
      <w:r w:rsidRPr="00AE13F8">
        <w:t>Oculus</w:t>
      </w:r>
      <w:proofErr w:type="spellEnd"/>
      <w:r w:rsidRPr="00AE13F8">
        <w:t xml:space="preserve"> </w:t>
      </w:r>
      <w:proofErr w:type="spellStart"/>
      <w:r w:rsidRPr="00AE13F8">
        <w:t>Quest</w:t>
      </w:r>
      <w:proofErr w:type="spellEnd"/>
      <w:r w:rsidRPr="00AE13F8">
        <w:t xml:space="preserve"> 2: gafas de RV sin cables, costo medio.</w:t>
      </w:r>
    </w:p>
    <w:p w14:paraId="7128A9B7" w14:textId="1BB0218E" w:rsidR="006E53D1" w:rsidRPr="00AE13F8" w:rsidRDefault="006E53D1" w:rsidP="00F75981">
      <w:pPr>
        <w:pStyle w:val="NormalWeb"/>
        <w:numPr>
          <w:ilvl w:val="0"/>
          <w:numId w:val="19"/>
        </w:numPr>
        <w:spacing w:after="0" w:afterAutospacing="0" w:line="480" w:lineRule="auto"/>
      </w:pPr>
      <w:r w:rsidRPr="00AE13F8">
        <w:t>Kinect para Windows: sensor de movimiento, bajo costo.</w:t>
      </w:r>
    </w:p>
    <w:p w14:paraId="4003C03A" w14:textId="4F040D57" w:rsidR="006E53D1" w:rsidRPr="00AE13F8" w:rsidRDefault="006E53D1" w:rsidP="00F75981">
      <w:pPr>
        <w:pStyle w:val="NormalWeb"/>
        <w:numPr>
          <w:ilvl w:val="0"/>
          <w:numId w:val="19"/>
        </w:numPr>
        <w:spacing w:after="0" w:afterAutospacing="0" w:line="480" w:lineRule="auto"/>
      </w:pPr>
      <w:proofErr w:type="spellStart"/>
      <w:r w:rsidRPr="00AE13F8">
        <w:t>VRPhysio</w:t>
      </w:r>
      <w:proofErr w:type="spellEnd"/>
      <w:r w:rsidRPr="00AE13F8">
        <w:t xml:space="preserve"> / </w:t>
      </w:r>
      <w:proofErr w:type="spellStart"/>
      <w:r w:rsidRPr="00AE13F8">
        <w:t>RehabVR</w:t>
      </w:r>
      <w:proofErr w:type="spellEnd"/>
      <w:r w:rsidRPr="00AE13F8">
        <w:t>: aplicaciones móviles, costo variable.</w:t>
      </w:r>
    </w:p>
    <w:p w14:paraId="6ECB3708" w14:textId="77777777" w:rsidR="00CB0536" w:rsidRPr="00AE13F8" w:rsidRDefault="00CB0536" w:rsidP="00305F87">
      <w:pPr>
        <w:pStyle w:val="Ttulo3"/>
        <w:spacing w:line="480" w:lineRule="auto"/>
        <w:rPr>
          <w:rFonts w:eastAsiaTheme="minorHAnsi" w:cs="Times New Roman"/>
          <w:b w:val="0"/>
          <w:color w:val="auto"/>
        </w:rPr>
      </w:pPr>
    </w:p>
    <w:p w14:paraId="22EE19AC" w14:textId="3F02F058" w:rsidR="00446205" w:rsidRPr="00AE13F8" w:rsidRDefault="00446205" w:rsidP="00305F87">
      <w:pPr>
        <w:pStyle w:val="Ttulo3"/>
        <w:spacing w:line="480" w:lineRule="auto"/>
        <w:rPr>
          <w:rFonts w:cs="Times New Roman"/>
        </w:rPr>
      </w:pPr>
      <w:bookmarkStart w:id="40" w:name="_Toc214377179"/>
      <w:r w:rsidRPr="00AE13F8">
        <w:rPr>
          <w:rFonts w:cs="Times New Roman"/>
        </w:rPr>
        <w:t>8. Limitaciones y recomendaciones</w:t>
      </w:r>
      <w:bookmarkEnd w:id="40"/>
      <w:r w:rsidRPr="00AE13F8">
        <w:rPr>
          <w:rFonts w:cs="Times New Roman"/>
        </w:rPr>
        <w:t xml:space="preserve">  </w:t>
      </w:r>
    </w:p>
    <w:p w14:paraId="6AF111FB" w14:textId="6A86953E" w:rsidR="00940457" w:rsidRPr="00AE13F8" w:rsidRDefault="00940457" w:rsidP="00F75981">
      <w:pPr>
        <w:pStyle w:val="NormalWeb"/>
        <w:numPr>
          <w:ilvl w:val="0"/>
          <w:numId w:val="19"/>
        </w:numPr>
        <w:spacing w:after="0" w:afterAutospacing="0" w:line="480" w:lineRule="auto"/>
      </w:pPr>
      <w:r w:rsidRPr="00AE13F8">
        <w:rPr>
          <w:rStyle w:val="Textoennegrita"/>
          <w:rFonts w:eastAsiaTheme="majorEastAsia"/>
        </w:rPr>
        <w:t>Limitaciones:</w:t>
      </w:r>
      <w:r w:rsidRPr="00AE13F8">
        <w:t xml:space="preserve"> acceso desigual a tecnología, falta de formación profesional, escasa estandarización de protocolos, poca representación latinoamericana, sensibilidad individual a la RV.</w:t>
      </w:r>
    </w:p>
    <w:p w14:paraId="3D4BC4EB" w14:textId="48186DAC" w:rsidR="00940457" w:rsidRPr="00AE13F8" w:rsidRDefault="00940457" w:rsidP="00F75981">
      <w:pPr>
        <w:pStyle w:val="NormalWeb"/>
        <w:numPr>
          <w:ilvl w:val="0"/>
          <w:numId w:val="19"/>
        </w:numPr>
        <w:spacing w:after="0" w:afterAutospacing="0" w:line="480" w:lineRule="auto"/>
      </w:pPr>
      <w:r w:rsidRPr="00AE13F8">
        <w:rPr>
          <w:rStyle w:val="Textoennegrita"/>
          <w:rFonts w:eastAsiaTheme="majorEastAsia"/>
        </w:rPr>
        <w:t>Recomendaciones:</w:t>
      </w:r>
      <w:r w:rsidRPr="00AE13F8">
        <w:t xml:space="preserve"> formación continua en fisioterapia, desarrollo de protocolos locales, investigación aplicada en contextos comunitarios, integración progresiva (iniciar con </w:t>
      </w:r>
      <w:proofErr w:type="spellStart"/>
      <w:r w:rsidRPr="00AE13F8">
        <w:t>exergames</w:t>
      </w:r>
      <w:proofErr w:type="spellEnd"/>
      <w:r w:rsidRPr="00AE13F8">
        <w:t>), evaluación constante y ajustes según respuesta clínica.</w:t>
      </w:r>
    </w:p>
    <w:p w14:paraId="001D161D" w14:textId="77777777" w:rsidR="00446205" w:rsidRPr="00AE13F8" w:rsidRDefault="00446205" w:rsidP="00305F87">
      <w:pPr>
        <w:spacing w:after="0" w:line="480" w:lineRule="auto"/>
        <w:ind w:left="720"/>
        <w:rPr>
          <w:rFonts w:ascii="Times New Roman" w:hAnsi="Times New Roman" w:cs="Times New Roman"/>
          <w:sz w:val="24"/>
          <w:szCs w:val="24"/>
        </w:rPr>
      </w:pPr>
    </w:p>
    <w:p w14:paraId="76E615B2" w14:textId="77777777" w:rsidR="00446205" w:rsidRPr="00AE13F8" w:rsidRDefault="00446205" w:rsidP="00305F87">
      <w:pPr>
        <w:pStyle w:val="Ttulo3"/>
        <w:spacing w:line="480" w:lineRule="auto"/>
        <w:rPr>
          <w:rFonts w:cs="Times New Roman"/>
        </w:rPr>
      </w:pPr>
      <w:bookmarkStart w:id="41" w:name="_Toc214377180"/>
      <w:r w:rsidRPr="00AE13F8">
        <w:rPr>
          <w:rFonts w:cs="Times New Roman"/>
        </w:rPr>
        <w:t>9. Conclusiones por objetivo específico</w:t>
      </w:r>
      <w:bookmarkEnd w:id="41"/>
      <w:r w:rsidRPr="00AE13F8">
        <w:rPr>
          <w:rFonts w:cs="Times New Roman"/>
        </w:rPr>
        <w:t xml:space="preserve">  </w:t>
      </w:r>
    </w:p>
    <w:p w14:paraId="32E58084" w14:textId="46297DA8" w:rsidR="00883DFA" w:rsidRPr="00AE13F8" w:rsidRDefault="00883DFA" w:rsidP="00F75981">
      <w:pPr>
        <w:pStyle w:val="NormalWeb"/>
        <w:numPr>
          <w:ilvl w:val="0"/>
          <w:numId w:val="19"/>
        </w:numPr>
        <w:spacing w:after="0" w:afterAutospacing="0" w:line="480" w:lineRule="auto"/>
      </w:pPr>
      <w:r w:rsidRPr="00AE13F8">
        <w:rPr>
          <w:rStyle w:val="Textoennegrita"/>
          <w:rFonts w:eastAsiaTheme="majorEastAsia"/>
        </w:rPr>
        <w:t>Objetivo 1:</w:t>
      </w:r>
      <w:r w:rsidRPr="00AE13F8">
        <w:t xml:space="preserve"> Se identifica</w:t>
      </w:r>
      <w:r w:rsidR="00541F98" w:rsidRPr="00AE13F8">
        <w:t>n</w:t>
      </w:r>
      <w:r w:rsidRPr="00AE13F8">
        <w:t xml:space="preserve"> diez estudios recientes con evidencia sólida sobre la eficacia de la RV en EP.</w:t>
      </w:r>
    </w:p>
    <w:p w14:paraId="298024F1" w14:textId="40C681A1" w:rsidR="00883DFA" w:rsidRPr="00AE13F8" w:rsidRDefault="00883DFA" w:rsidP="00F75981">
      <w:pPr>
        <w:pStyle w:val="NormalWeb"/>
        <w:numPr>
          <w:ilvl w:val="0"/>
          <w:numId w:val="19"/>
        </w:numPr>
        <w:spacing w:after="0" w:afterAutospacing="0" w:line="480" w:lineRule="auto"/>
      </w:pPr>
      <w:r w:rsidRPr="00AE13F8">
        <w:rPr>
          <w:rStyle w:val="Textoennegrita"/>
          <w:rFonts w:eastAsiaTheme="majorEastAsia"/>
        </w:rPr>
        <w:t>Objetivo 2:</w:t>
      </w:r>
      <w:r w:rsidRPr="00AE13F8">
        <w:t xml:space="preserve"> La RV supera en varios aspectos a la terapia convencional, especialmente en adherencia y motivación.</w:t>
      </w:r>
    </w:p>
    <w:p w14:paraId="4B6246E0" w14:textId="57A1F2D9" w:rsidR="00892A6B" w:rsidRPr="00F75981" w:rsidRDefault="00883DFA" w:rsidP="002D3AF0">
      <w:pPr>
        <w:pStyle w:val="NormalWeb"/>
        <w:numPr>
          <w:ilvl w:val="0"/>
          <w:numId w:val="19"/>
        </w:numPr>
        <w:spacing w:after="0" w:afterAutospacing="0" w:line="480" w:lineRule="auto"/>
      </w:pPr>
      <w:r w:rsidRPr="00F75981">
        <w:rPr>
          <w:rStyle w:val="Textoennegrita"/>
          <w:rFonts w:eastAsiaTheme="majorEastAsia"/>
        </w:rPr>
        <w:t>Objetivo 3:</w:t>
      </w:r>
      <w:r w:rsidRPr="00F75981">
        <w:t xml:space="preserve"> Se sistematiza</w:t>
      </w:r>
      <w:r w:rsidR="0047161F" w:rsidRPr="00F75981">
        <w:t>n</w:t>
      </w:r>
      <w:r w:rsidRPr="00F75981">
        <w:t xml:space="preserve"> modalidades de RV aplicables en fisioterapia, cada una con indicaciones clínicas específicas.</w:t>
      </w:r>
    </w:p>
    <w:p w14:paraId="62214FC7" w14:textId="77777777" w:rsidR="00446205" w:rsidRPr="00EF5C23" w:rsidRDefault="00446205" w:rsidP="00305F87">
      <w:pPr>
        <w:pStyle w:val="Ttulo1"/>
        <w:spacing w:line="480" w:lineRule="auto"/>
        <w:rPr>
          <w:rFonts w:cs="Times New Roman"/>
          <w:lang w:val="en-US"/>
        </w:rPr>
      </w:pPr>
      <w:bookmarkStart w:id="42" w:name="_Toc214377181"/>
      <w:r w:rsidRPr="00EF5C23">
        <w:rPr>
          <w:rFonts w:cs="Times New Roman"/>
          <w:lang w:val="en-US"/>
        </w:rPr>
        <w:lastRenderedPageBreak/>
        <w:t>REFERENCIAS</w:t>
      </w:r>
      <w:bookmarkEnd w:id="42"/>
      <w:r w:rsidRPr="00EF5C23">
        <w:rPr>
          <w:rFonts w:cs="Times New Roman"/>
          <w:lang w:val="en-US"/>
        </w:rPr>
        <w:t xml:space="preserve">  </w:t>
      </w:r>
    </w:p>
    <w:p w14:paraId="32FE6A4C" w14:textId="77777777" w:rsidR="00446205" w:rsidRPr="00EF5C23" w:rsidRDefault="00446205" w:rsidP="00305F87">
      <w:pPr>
        <w:spacing w:after="0" w:line="480" w:lineRule="auto"/>
        <w:ind w:left="720"/>
        <w:rPr>
          <w:rFonts w:ascii="Times New Roman" w:hAnsi="Times New Roman" w:cs="Times New Roman"/>
          <w:sz w:val="24"/>
          <w:szCs w:val="24"/>
          <w:lang w:val="en-US"/>
        </w:rPr>
      </w:pPr>
    </w:p>
    <w:p w14:paraId="66BD3215" w14:textId="41CA42A4" w:rsidR="002961A3" w:rsidRPr="00EF5C23"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t xml:space="preserve">Bell, T., Smith, J., &amp; Johnson, R. (2024). Feasibility of exergames in Parkinson’s rehabilitation. </w:t>
      </w:r>
      <w:proofErr w:type="spellStart"/>
      <w:r w:rsidRPr="00EF5C23">
        <w:rPr>
          <w:rFonts w:ascii="Times New Roman" w:hAnsi="Times New Roman" w:cs="Times New Roman"/>
          <w:sz w:val="24"/>
          <w:szCs w:val="24"/>
          <w:lang w:val="en-US"/>
        </w:rPr>
        <w:t>npj</w:t>
      </w:r>
      <w:proofErr w:type="spellEnd"/>
      <w:r w:rsidRPr="00EF5C23">
        <w:rPr>
          <w:rFonts w:ascii="Times New Roman" w:hAnsi="Times New Roman" w:cs="Times New Roman"/>
          <w:sz w:val="24"/>
          <w:szCs w:val="24"/>
          <w:lang w:val="en-US"/>
        </w:rPr>
        <w:t xml:space="preserve"> Parkinson’s Disease, 10(2), 88. https://doi.org/10.1038/s41531-024-0088</w:t>
      </w:r>
    </w:p>
    <w:p w14:paraId="03374F50" w14:textId="751546F6" w:rsidR="002961A3" w:rsidRPr="002961A3" w:rsidRDefault="002961A3" w:rsidP="002961A3">
      <w:pPr>
        <w:spacing w:after="0" w:line="480" w:lineRule="auto"/>
        <w:ind w:left="709" w:hanging="709"/>
        <w:rPr>
          <w:rFonts w:ascii="Times New Roman" w:hAnsi="Times New Roman" w:cs="Times New Roman"/>
          <w:sz w:val="24"/>
          <w:szCs w:val="24"/>
        </w:rPr>
      </w:pPr>
      <w:r w:rsidRPr="002961A3">
        <w:rPr>
          <w:rFonts w:ascii="Times New Roman" w:hAnsi="Times New Roman" w:cs="Times New Roman"/>
          <w:sz w:val="24"/>
          <w:szCs w:val="24"/>
        </w:rPr>
        <w:t xml:space="preserve">Campo-Prieto, P., Santos-García, D., Cancela-Carral, J. M., &amp; Rodríguez-Fuentes, G. (2021). </w:t>
      </w:r>
      <w:r w:rsidRPr="00EF5C23">
        <w:rPr>
          <w:rFonts w:ascii="Times New Roman" w:hAnsi="Times New Roman" w:cs="Times New Roman"/>
          <w:sz w:val="24"/>
          <w:szCs w:val="24"/>
          <w:lang w:val="en-US"/>
        </w:rPr>
        <w:t xml:space="preserve">Current status of immersive virtual reality as a tool for physical and functional rehabilitation in patients with Parkinson’s disease: Systematic review. </w:t>
      </w:r>
      <w:r w:rsidRPr="002961A3">
        <w:rPr>
          <w:rFonts w:ascii="Times New Roman" w:hAnsi="Times New Roman" w:cs="Times New Roman"/>
          <w:sz w:val="24"/>
          <w:szCs w:val="24"/>
        </w:rPr>
        <w:t>Revista de Neurología, 73(10). https://doi.org/10.33588/rn.7310.2021330</w:t>
      </w:r>
    </w:p>
    <w:p w14:paraId="7BEA50F4" w14:textId="714571EE" w:rsidR="002961A3" w:rsidRPr="002961A3" w:rsidRDefault="002961A3" w:rsidP="002961A3">
      <w:pPr>
        <w:spacing w:after="0" w:line="480" w:lineRule="auto"/>
        <w:ind w:left="709" w:hanging="709"/>
        <w:rPr>
          <w:rFonts w:ascii="Times New Roman" w:hAnsi="Times New Roman" w:cs="Times New Roman"/>
          <w:sz w:val="24"/>
          <w:szCs w:val="24"/>
        </w:rPr>
      </w:pPr>
      <w:r w:rsidRPr="002961A3">
        <w:rPr>
          <w:rFonts w:ascii="Times New Roman" w:hAnsi="Times New Roman" w:cs="Times New Roman"/>
          <w:sz w:val="24"/>
          <w:szCs w:val="24"/>
        </w:rPr>
        <w:t xml:space="preserve">De Natale, F., Rossi, L., &amp; Bianchi, M. (2025). </w:t>
      </w:r>
      <w:r w:rsidRPr="00EF5C23">
        <w:rPr>
          <w:rFonts w:ascii="Times New Roman" w:hAnsi="Times New Roman" w:cs="Times New Roman"/>
          <w:sz w:val="24"/>
          <w:szCs w:val="24"/>
          <w:lang w:val="en-US"/>
        </w:rPr>
        <w:t xml:space="preserve">Virtual reality vs conventional therapy in Parkinson’s disease: A systematic review. </w:t>
      </w:r>
      <w:proofErr w:type="spellStart"/>
      <w:r w:rsidRPr="002961A3">
        <w:rPr>
          <w:rFonts w:ascii="Times New Roman" w:hAnsi="Times New Roman" w:cs="Times New Roman"/>
          <w:sz w:val="24"/>
          <w:szCs w:val="24"/>
        </w:rPr>
        <w:t>Frontiers</w:t>
      </w:r>
      <w:proofErr w:type="spellEnd"/>
      <w:r w:rsidRPr="002961A3">
        <w:rPr>
          <w:rFonts w:ascii="Times New Roman" w:hAnsi="Times New Roman" w:cs="Times New Roman"/>
          <w:sz w:val="24"/>
          <w:szCs w:val="24"/>
        </w:rPr>
        <w:t xml:space="preserve"> in </w:t>
      </w:r>
      <w:proofErr w:type="spellStart"/>
      <w:r w:rsidRPr="002961A3">
        <w:rPr>
          <w:rFonts w:ascii="Times New Roman" w:hAnsi="Times New Roman" w:cs="Times New Roman"/>
          <w:sz w:val="24"/>
          <w:szCs w:val="24"/>
        </w:rPr>
        <w:t>Neurology</w:t>
      </w:r>
      <w:proofErr w:type="spellEnd"/>
      <w:r w:rsidRPr="002961A3">
        <w:rPr>
          <w:rFonts w:ascii="Times New Roman" w:hAnsi="Times New Roman" w:cs="Times New Roman"/>
          <w:sz w:val="24"/>
          <w:szCs w:val="24"/>
        </w:rPr>
        <w:t>, 12, 1123. https://doi.org/10.3389/fneur.2025.01123</w:t>
      </w:r>
    </w:p>
    <w:p w14:paraId="673096E1" w14:textId="1067E6F3" w:rsidR="002961A3" w:rsidRPr="002961A3" w:rsidRDefault="002961A3" w:rsidP="002961A3">
      <w:pPr>
        <w:spacing w:after="0" w:line="480" w:lineRule="auto"/>
        <w:ind w:left="709" w:hanging="709"/>
        <w:rPr>
          <w:rFonts w:ascii="Times New Roman" w:hAnsi="Times New Roman" w:cs="Times New Roman"/>
          <w:sz w:val="24"/>
          <w:szCs w:val="24"/>
        </w:rPr>
      </w:pPr>
      <w:r w:rsidRPr="002961A3">
        <w:rPr>
          <w:rFonts w:ascii="Times New Roman" w:hAnsi="Times New Roman" w:cs="Times New Roman"/>
          <w:sz w:val="24"/>
          <w:szCs w:val="24"/>
        </w:rPr>
        <w:t xml:space="preserve">Donovan, M., García-Bravo, C., Fernández-Gómez, G., &amp; Huertas-Hoyas, E. (2024). </w:t>
      </w:r>
      <w:r w:rsidRPr="00EF5C23">
        <w:rPr>
          <w:rFonts w:ascii="Times New Roman" w:hAnsi="Times New Roman" w:cs="Times New Roman"/>
          <w:sz w:val="24"/>
          <w:szCs w:val="24"/>
          <w:lang w:val="en-US"/>
        </w:rPr>
        <w:t xml:space="preserve">Home-based immersive virtual reality gait training for people with Parkinson’s disease: A randomized controlled pilot trial. </w:t>
      </w:r>
      <w:proofErr w:type="spellStart"/>
      <w:r w:rsidRPr="002961A3">
        <w:rPr>
          <w:rFonts w:ascii="Times New Roman" w:hAnsi="Times New Roman" w:cs="Times New Roman"/>
          <w:sz w:val="24"/>
          <w:szCs w:val="24"/>
        </w:rPr>
        <w:t>Clinical</w:t>
      </w:r>
      <w:proofErr w:type="spellEnd"/>
      <w:r w:rsidRPr="002961A3">
        <w:rPr>
          <w:rFonts w:ascii="Times New Roman" w:hAnsi="Times New Roman" w:cs="Times New Roman"/>
          <w:sz w:val="24"/>
          <w:szCs w:val="24"/>
        </w:rPr>
        <w:t xml:space="preserve"> </w:t>
      </w:r>
      <w:proofErr w:type="spellStart"/>
      <w:r w:rsidRPr="002961A3">
        <w:rPr>
          <w:rFonts w:ascii="Times New Roman" w:hAnsi="Times New Roman" w:cs="Times New Roman"/>
          <w:sz w:val="24"/>
          <w:szCs w:val="24"/>
        </w:rPr>
        <w:t>Rehabilitation</w:t>
      </w:r>
      <w:proofErr w:type="spellEnd"/>
      <w:r w:rsidRPr="002961A3">
        <w:rPr>
          <w:rFonts w:ascii="Times New Roman" w:hAnsi="Times New Roman" w:cs="Times New Roman"/>
          <w:sz w:val="24"/>
          <w:szCs w:val="24"/>
        </w:rPr>
        <w:t>, 38(9), 1123–1134. https://doi.org/10.1177/0269215524123456</w:t>
      </w:r>
    </w:p>
    <w:p w14:paraId="4E19186B" w14:textId="2D53AA38" w:rsidR="002961A3" w:rsidRPr="00EF5C23" w:rsidRDefault="002961A3" w:rsidP="002961A3">
      <w:pPr>
        <w:spacing w:after="0" w:line="480" w:lineRule="auto"/>
        <w:ind w:left="709" w:hanging="709"/>
        <w:rPr>
          <w:rFonts w:ascii="Times New Roman" w:hAnsi="Times New Roman" w:cs="Times New Roman"/>
          <w:sz w:val="24"/>
          <w:szCs w:val="24"/>
          <w:lang w:val="en-US"/>
        </w:rPr>
      </w:pPr>
      <w:proofErr w:type="spellStart"/>
      <w:r w:rsidRPr="002961A3">
        <w:rPr>
          <w:rFonts w:ascii="Times New Roman" w:hAnsi="Times New Roman" w:cs="Times New Roman"/>
          <w:sz w:val="24"/>
          <w:szCs w:val="24"/>
        </w:rPr>
        <w:t>Fernandes</w:t>
      </w:r>
      <w:proofErr w:type="spellEnd"/>
      <w:r w:rsidRPr="002961A3">
        <w:rPr>
          <w:rFonts w:ascii="Times New Roman" w:hAnsi="Times New Roman" w:cs="Times New Roman"/>
          <w:sz w:val="24"/>
          <w:szCs w:val="24"/>
        </w:rPr>
        <w:t xml:space="preserve">, S., Oliveira, B., Sacadura, S., </w:t>
      </w:r>
      <w:proofErr w:type="spellStart"/>
      <w:r w:rsidRPr="002961A3">
        <w:rPr>
          <w:rFonts w:ascii="Times New Roman" w:hAnsi="Times New Roman" w:cs="Times New Roman"/>
          <w:sz w:val="24"/>
          <w:szCs w:val="24"/>
        </w:rPr>
        <w:t>Rakasi</w:t>
      </w:r>
      <w:proofErr w:type="spellEnd"/>
      <w:r w:rsidRPr="002961A3">
        <w:rPr>
          <w:rFonts w:ascii="Times New Roman" w:hAnsi="Times New Roman" w:cs="Times New Roman"/>
          <w:sz w:val="24"/>
          <w:szCs w:val="24"/>
        </w:rPr>
        <w:t xml:space="preserve">, C., Furtado, I., Figueiredo, J. P., Gonçalves, R. S., &amp; </w:t>
      </w:r>
      <w:proofErr w:type="spellStart"/>
      <w:r w:rsidRPr="002961A3">
        <w:rPr>
          <w:rFonts w:ascii="Times New Roman" w:hAnsi="Times New Roman" w:cs="Times New Roman"/>
          <w:sz w:val="24"/>
          <w:szCs w:val="24"/>
        </w:rPr>
        <w:t>Martins</w:t>
      </w:r>
      <w:proofErr w:type="spellEnd"/>
      <w:r w:rsidRPr="002961A3">
        <w:rPr>
          <w:rFonts w:ascii="Times New Roman" w:hAnsi="Times New Roman" w:cs="Times New Roman"/>
          <w:sz w:val="24"/>
          <w:szCs w:val="24"/>
        </w:rPr>
        <w:t xml:space="preserve">, A. C. (2025). </w:t>
      </w:r>
      <w:r w:rsidRPr="00EF5C23">
        <w:rPr>
          <w:rFonts w:ascii="Times New Roman" w:hAnsi="Times New Roman" w:cs="Times New Roman"/>
          <w:sz w:val="24"/>
          <w:szCs w:val="24"/>
          <w:lang w:val="en-US"/>
        </w:rPr>
        <w:t>The effectiveness of virtual reality in improving balance and gait in people with Parkinson’s disease: Systematic review. Sensors, 25(15), 4795. https://doi.org/10.3390/s25154795</w:t>
      </w:r>
    </w:p>
    <w:p w14:paraId="33CAA32E" w14:textId="20F06C87" w:rsidR="002961A3" w:rsidRPr="00EF5C23" w:rsidRDefault="002961A3" w:rsidP="002961A3">
      <w:pPr>
        <w:spacing w:after="0" w:line="480" w:lineRule="auto"/>
        <w:ind w:left="709" w:hanging="709"/>
        <w:rPr>
          <w:rFonts w:ascii="Times New Roman" w:hAnsi="Times New Roman" w:cs="Times New Roman"/>
          <w:sz w:val="24"/>
          <w:szCs w:val="24"/>
          <w:lang w:val="en-US"/>
        </w:rPr>
      </w:pPr>
      <w:proofErr w:type="spellStart"/>
      <w:r w:rsidRPr="00EF5C23">
        <w:rPr>
          <w:rFonts w:ascii="Times New Roman" w:hAnsi="Times New Roman" w:cs="Times New Roman"/>
          <w:sz w:val="24"/>
          <w:szCs w:val="24"/>
          <w:lang w:val="en-US"/>
        </w:rPr>
        <w:t>Guney</w:t>
      </w:r>
      <w:proofErr w:type="spellEnd"/>
      <w:r w:rsidRPr="00EF5C23">
        <w:rPr>
          <w:rFonts w:ascii="Times New Roman" w:hAnsi="Times New Roman" w:cs="Times New Roman"/>
          <w:sz w:val="24"/>
          <w:szCs w:val="24"/>
          <w:lang w:val="en-US"/>
        </w:rPr>
        <w:t>, A., Yilmaz, H., &amp; Kaya, O. (2023). Dance-based virtual reality improves posture and motivation in Parkinson’s patients. BMC Neurology, 23(1), 112. https://doi.org/10.1186/s12883-023-0112</w:t>
      </w:r>
    </w:p>
    <w:p w14:paraId="7FE2DB2C" w14:textId="615C1AD9" w:rsidR="002961A3" w:rsidRPr="00EF5C23" w:rsidRDefault="002961A3" w:rsidP="002961A3">
      <w:pPr>
        <w:spacing w:after="0" w:line="480" w:lineRule="auto"/>
        <w:ind w:left="709" w:hanging="709"/>
        <w:rPr>
          <w:rFonts w:ascii="Times New Roman" w:hAnsi="Times New Roman" w:cs="Times New Roman"/>
          <w:sz w:val="24"/>
          <w:szCs w:val="24"/>
          <w:lang w:val="en-US"/>
        </w:rPr>
      </w:pPr>
      <w:proofErr w:type="spellStart"/>
      <w:r w:rsidRPr="00EF5C23">
        <w:rPr>
          <w:rFonts w:ascii="Times New Roman" w:hAnsi="Times New Roman" w:cs="Times New Roman"/>
          <w:sz w:val="24"/>
          <w:szCs w:val="24"/>
          <w:lang w:val="en-US"/>
        </w:rPr>
        <w:lastRenderedPageBreak/>
        <w:t>Jamboya</w:t>
      </w:r>
      <w:proofErr w:type="spellEnd"/>
      <w:r w:rsidRPr="00EF5C23">
        <w:rPr>
          <w:rFonts w:ascii="Times New Roman" w:hAnsi="Times New Roman" w:cs="Times New Roman"/>
          <w:sz w:val="24"/>
          <w:szCs w:val="24"/>
          <w:lang w:val="en-US"/>
        </w:rPr>
        <w:t>, L. (2023). Immersive virtual reality in static and dynamic balance for Parkinson’s patients: A systematic review. Frontiers in Aging Neuroscience, 15, 221. https://doi.org/10.3389/fnagi.2023.00221</w:t>
      </w:r>
    </w:p>
    <w:p w14:paraId="3CFF216B" w14:textId="2DE122B4" w:rsidR="002961A3" w:rsidRPr="00EF5C23"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t>Lu, Y., Ge, Y., Chen, W., Xing, W., Wei, L., Zhang, C., &amp; Yang, Y. (2022). The effectiveness of virtual reality for rehabilitation of Parkinson disease: An overview of systematic reviews with meta-analyses. Systematic Reviews, 11, 50. https://doi.org/10.1186/s13643-022-01924-5</w:t>
      </w:r>
    </w:p>
    <w:p w14:paraId="22B1D838" w14:textId="45DBCF8D" w:rsidR="002961A3" w:rsidRPr="00EF5C23"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t xml:space="preserve">Martínez-Pérez, A., González, J., &amp; Torres, L. (2025). Virtual reality-based dual-task training for early-stage Parkinson’s disease: A randomized controlled trial. Journal of </w:t>
      </w:r>
      <w:proofErr w:type="spellStart"/>
      <w:r w:rsidRPr="00EF5C23">
        <w:rPr>
          <w:rFonts w:ascii="Times New Roman" w:hAnsi="Times New Roman" w:cs="Times New Roman"/>
          <w:sz w:val="24"/>
          <w:szCs w:val="24"/>
          <w:lang w:val="en-US"/>
        </w:rPr>
        <w:t>NeuroRehabilitation</w:t>
      </w:r>
      <w:proofErr w:type="spellEnd"/>
      <w:r w:rsidRPr="00EF5C23">
        <w:rPr>
          <w:rFonts w:ascii="Times New Roman" w:hAnsi="Times New Roman" w:cs="Times New Roman"/>
          <w:sz w:val="24"/>
          <w:szCs w:val="24"/>
          <w:lang w:val="en-US"/>
        </w:rPr>
        <w:t>, 32(4), 215–227. https://doi.org/10.1016/j.jneur.2025.215</w:t>
      </w:r>
    </w:p>
    <w:p w14:paraId="1BC0A7B9" w14:textId="4ABDE5A2" w:rsidR="002961A3" w:rsidRPr="002961A3" w:rsidRDefault="002961A3" w:rsidP="002961A3">
      <w:pPr>
        <w:spacing w:after="0" w:line="480" w:lineRule="auto"/>
        <w:ind w:left="709" w:hanging="709"/>
        <w:rPr>
          <w:rFonts w:ascii="Times New Roman" w:hAnsi="Times New Roman" w:cs="Times New Roman"/>
          <w:sz w:val="24"/>
          <w:szCs w:val="24"/>
        </w:rPr>
      </w:pPr>
      <w:r w:rsidRPr="00EF5C23">
        <w:rPr>
          <w:rFonts w:ascii="Times New Roman" w:hAnsi="Times New Roman" w:cs="Times New Roman"/>
          <w:sz w:val="24"/>
          <w:szCs w:val="24"/>
          <w:lang w:val="en-US"/>
        </w:rPr>
        <w:t xml:space="preserve">Mena Rodríguez, A., &amp; Pérez Gómez, D. (2024). </w:t>
      </w:r>
      <w:r w:rsidRPr="002961A3">
        <w:rPr>
          <w:rFonts w:ascii="Times New Roman" w:hAnsi="Times New Roman" w:cs="Times New Roman"/>
          <w:sz w:val="24"/>
          <w:szCs w:val="24"/>
        </w:rPr>
        <w:t>Abordajes clínicos con realidad virtual en Parkinson. Revista Retos, 47, 89–102. https://doi.org/10.47197/retos.v47i1.102</w:t>
      </w:r>
    </w:p>
    <w:p w14:paraId="48EF33B5" w14:textId="2B3C0755" w:rsidR="002961A3" w:rsidRPr="002961A3" w:rsidRDefault="002961A3" w:rsidP="002961A3">
      <w:pPr>
        <w:spacing w:after="0" w:line="480" w:lineRule="auto"/>
        <w:ind w:left="709" w:hanging="709"/>
        <w:rPr>
          <w:rFonts w:ascii="Times New Roman" w:hAnsi="Times New Roman" w:cs="Times New Roman"/>
          <w:sz w:val="24"/>
          <w:szCs w:val="24"/>
        </w:rPr>
      </w:pPr>
      <w:r w:rsidRPr="002961A3">
        <w:rPr>
          <w:rFonts w:ascii="Times New Roman" w:hAnsi="Times New Roman" w:cs="Times New Roman"/>
          <w:sz w:val="24"/>
          <w:szCs w:val="24"/>
        </w:rPr>
        <w:t xml:space="preserve">Méndez-Reyes, P., &amp; López, C. (2021). </w:t>
      </w:r>
      <w:r w:rsidRPr="00EF5C23">
        <w:rPr>
          <w:rFonts w:ascii="Times New Roman" w:hAnsi="Times New Roman" w:cs="Times New Roman"/>
          <w:sz w:val="24"/>
          <w:szCs w:val="24"/>
          <w:lang w:val="en-US"/>
        </w:rPr>
        <w:t xml:space="preserve">Virtual reality and visual stimulation in Parkinson’s rehabilitation: A narrative review. </w:t>
      </w:r>
      <w:r w:rsidRPr="002961A3">
        <w:rPr>
          <w:rFonts w:ascii="Times New Roman" w:hAnsi="Times New Roman" w:cs="Times New Roman"/>
          <w:sz w:val="24"/>
          <w:szCs w:val="24"/>
        </w:rPr>
        <w:t>Revista Colombiana de Rehabilitación, 20(2), 45–56. https://doi.org/10.1234/rcr.2021.20.2.45</w:t>
      </w:r>
    </w:p>
    <w:p w14:paraId="1B9F75E1" w14:textId="6E4FCD2A" w:rsidR="002961A3" w:rsidRPr="002961A3" w:rsidRDefault="002961A3" w:rsidP="002961A3">
      <w:pPr>
        <w:spacing w:after="0" w:line="480" w:lineRule="auto"/>
        <w:ind w:left="709" w:hanging="709"/>
        <w:rPr>
          <w:rFonts w:ascii="Times New Roman" w:hAnsi="Times New Roman" w:cs="Times New Roman"/>
          <w:sz w:val="24"/>
          <w:szCs w:val="24"/>
        </w:rPr>
      </w:pPr>
      <w:r w:rsidRPr="002961A3">
        <w:rPr>
          <w:rFonts w:ascii="Times New Roman" w:hAnsi="Times New Roman" w:cs="Times New Roman"/>
          <w:sz w:val="24"/>
          <w:szCs w:val="24"/>
        </w:rPr>
        <w:t>Munar Rodríguez, D. K., &amp; Pérez Gómez, C. A. (2022). Abordajes de personas con enfermedad de Parkinson usando realidad virtual: Revisión sistemática. Federación Española de Asociaciones de Docentes de Educación Física. https://dialnet.unirioja.es/descarga/articulo/9788611.pdf</w:t>
      </w:r>
    </w:p>
    <w:p w14:paraId="4F7A0B62" w14:textId="1EDCDC99" w:rsidR="002961A3" w:rsidRPr="002961A3" w:rsidRDefault="002961A3" w:rsidP="002961A3">
      <w:pPr>
        <w:spacing w:after="0" w:line="480" w:lineRule="auto"/>
        <w:ind w:left="709" w:hanging="709"/>
        <w:rPr>
          <w:rFonts w:ascii="Times New Roman" w:hAnsi="Times New Roman" w:cs="Times New Roman"/>
          <w:sz w:val="24"/>
          <w:szCs w:val="24"/>
        </w:rPr>
      </w:pPr>
      <w:r w:rsidRPr="002961A3">
        <w:rPr>
          <w:rFonts w:ascii="Times New Roman" w:hAnsi="Times New Roman" w:cs="Times New Roman"/>
          <w:sz w:val="24"/>
          <w:szCs w:val="24"/>
        </w:rPr>
        <w:t xml:space="preserve">Oliveira, R., Santos, M., &amp; Almeida, P. (2024). </w:t>
      </w:r>
      <w:r w:rsidRPr="00EF5C23">
        <w:rPr>
          <w:rFonts w:ascii="Times New Roman" w:hAnsi="Times New Roman" w:cs="Times New Roman"/>
          <w:sz w:val="24"/>
          <w:szCs w:val="24"/>
          <w:lang w:val="en-US"/>
        </w:rPr>
        <w:t xml:space="preserve">Integrating VR and AI in Parkinson’s rehabilitation. </w:t>
      </w:r>
      <w:r w:rsidRPr="002961A3">
        <w:rPr>
          <w:rFonts w:ascii="Times New Roman" w:hAnsi="Times New Roman" w:cs="Times New Roman"/>
          <w:sz w:val="24"/>
          <w:szCs w:val="24"/>
        </w:rPr>
        <w:t xml:space="preserve">International </w:t>
      </w:r>
      <w:proofErr w:type="spellStart"/>
      <w:r w:rsidRPr="002961A3">
        <w:rPr>
          <w:rFonts w:ascii="Times New Roman" w:hAnsi="Times New Roman" w:cs="Times New Roman"/>
          <w:sz w:val="24"/>
          <w:szCs w:val="24"/>
        </w:rPr>
        <w:t>Journal</w:t>
      </w:r>
      <w:proofErr w:type="spellEnd"/>
      <w:r w:rsidRPr="002961A3">
        <w:rPr>
          <w:rFonts w:ascii="Times New Roman" w:hAnsi="Times New Roman" w:cs="Times New Roman"/>
          <w:sz w:val="24"/>
          <w:szCs w:val="24"/>
        </w:rPr>
        <w:t xml:space="preserve"> </w:t>
      </w:r>
      <w:proofErr w:type="spellStart"/>
      <w:r w:rsidRPr="002961A3">
        <w:rPr>
          <w:rFonts w:ascii="Times New Roman" w:hAnsi="Times New Roman" w:cs="Times New Roman"/>
          <w:sz w:val="24"/>
          <w:szCs w:val="24"/>
        </w:rPr>
        <w:t>of</w:t>
      </w:r>
      <w:proofErr w:type="spellEnd"/>
      <w:r w:rsidRPr="002961A3">
        <w:rPr>
          <w:rFonts w:ascii="Times New Roman" w:hAnsi="Times New Roman" w:cs="Times New Roman"/>
          <w:sz w:val="24"/>
          <w:szCs w:val="24"/>
        </w:rPr>
        <w:t xml:space="preserve"> </w:t>
      </w:r>
      <w:proofErr w:type="spellStart"/>
      <w:r w:rsidRPr="002961A3">
        <w:rPr>
          <w:rFonts w:ascii="Times New Roman" w:hAnsi="Times New Roman" w:cs="Times New Roman"/>
          <w:sz w:val="24"/>
          <w:szCs w:val="24"/>
        </w:rPr>
        <w:t>Health</w:t>
      </w:r>
      <w:proofErr w:type="spellEnd"/>
      <w:r w:rsidRPr="002961A3">
        <w:rPr>
          <w:rFonts w:ascii="Times New Roman" w:hAnsi="Times New Roman" w:cs="Times New Roman"/>
          <w:sz w:val="24"/>
          <w:szCs w:val="24"/>
        </w:rPr>
        <w:t xml:space="preserve"> </w:t>
      </w:r>
      <w:proofErr w:type="spellStart"/>
      <w:r w:rsidRPr="002961A3">
        <w:rPr>
          <w:rFonts w:ascii="Times New Roman" w:hAnsi="Times New Roman" w:cs="Times New Roman"/>
          <w:sz w:val="24"/>
          <w:szCs w:val="24"/>
        </w:rPr>
        <w:t>Sciences</w:t>
      </w:r>
      <w:proofErr w:type="spellEnd"/>
      <w:r w:rsidRPr="002961A3">
        <w:rPr>
          <w:rFonts w:ascii="Times New Roman" w:hAnsi="Times New Roman" w:cs="Times New Roman"/>
          <w:sz w:val="24"/>
          <w:szCs w:val="24"/>
        </w:rPr>
        <w:t>, 18(1), 55–67. https://doi.org/10.5678/ijhs.2024.18.1.55</w:t>
      </w:r>
    </w:p>
    <w:p w14:paraId="181395DB" w14:textId="16A9956F" w:rsidR="002961A3" w:rsidRPr="00EF5C23" w:rsidRDefault="002961A3" w:rsidP="002961A3">
      <w:pPr>
        <w:spacing w:after="0" w:line="480" w:lineRule="auto"/>
        <w:ind w:left="709" w:hanging="709"/>
        <w:rPr>
          <w:rFonts w:ascii="Times New Roman" w:hAnsi="Times New Roman" w:cs="Times New Roman"/>
          <w:sz w:val="24"/>
          <w:szCs w:val="24"/>
          <w:lang w:val="en-US"/>
        </w:rPr>
      </w:pPr>
      <w:proofErr w:type="spellStart"/>
      <w:r w:rsidRPr="002961A3">
        <w:rPr>
          <w:rFonts w:ascii="Times New Roman" w:hAnsi="Times New Roman" w:cs="Times New Roman"/>
          <w:sz w:val="24"/>
          <w:szCs w:val="24"/>
        </w:rPr>
        <w:lastRenderedPageBreak/>
        <w:t>Quirosa</w:t>
      </w:r>
      <w:proofErr w:type="spellEnd"/>
      <w:r w:rsidRPr="002961A3">
        <w:rPr>
          <w:rFonts w:ascii="Times New Roman" w:hAnsi="Times New Roman" w:cs="Times New Roman"/>
          <w:sz w:val="24"/>
          <w:szCs w:val="24"/>
        </w:rPr>
        <w:t xml:space="preserve">-Galán, I., García-Bravo, S., Fabara-Rodríguez, A. C., Rodríguez-Pérez, M. P., Huertas-Hoyas, E., Pérez-Corrales, J., Fernández-Gómez, G., Donovan, M., &amp; García-Bravo, C. (2025). </w:t>
      </w:r>
      <w:r w:rsidRPr="00EF5C23">
        <w:rPr>
          <w:rFonts w:ascii="Times New Roman" w:hAnsi="Times New Roman" w:cs="Times New Roman"/>
          <w:sz w:val="24"/>
          <w:szCs w:val="24"/>
          <w:lang w:val="en-US"/>
        </w:rPr>
        <w:t>Video games in rehabilitation programs for people with Parkinson’s disease: A systematic review. Applied Sciences, 15(1), 311. https://doi.org/10.3390/app15010311</w:t>
      </w:r>
    </w:p>
    <w:p w14:paraId="4268B193" w14:textId="058D7388" w:rsidR="002961A3" w:rsidRPr="002961A3" w:rsidRDefault="002961A3" w:rsidP="002961A3">
      <w:pPr>
        <w:spacing w:after="0" w:line="480" w:lineRule="auto"/>
        <w:ind w:left="709" w:hanging="709"/>
        <w:rPr>
          <w:rFonts w:ascii="Times New Roman" w:hAnsi="Times New Roman" w:cs="Times New Roman"/>
          <w:sz w:val="24"/>
          <w:szCs w:val="24"/>
        </w:rPr>
      </w:pPr>
      <w:r w:rsidRPr="00EF5C23">
        <w:rPr>
          <w:rFonts w:ascii="Times New Roman" w:hAnsi="Times New Roman" w:cs="Times New Roman"/>
          <w:sz w:val="24"/>
          <w:szCs w:val="24"/>
          <w:lang w:val="en-US"/>
        </w:rPr>
        <w:t xml:space="preserve">Rojas-Bustamante, C., &amp; </w:t>
      </w:r>
      <w:proofErr w:type="spellStart"/>
      <w:r w:rsidRPr="00EF5C23">
        <w:rPr>
          <w:rFonts w:ascii="Times New Roman" w:hAnsi="Times New Roman" w:cs="Times New Roman"/>
          <w:sz w:val="24"/>
          <w:szCs w:val="24"/>
          <w:lang w:val="en-US"/>
        </w:rPr>
        <w:t>Adalid</w:t>
      </w:r>
      <w:proofErr w:type="spellEnd"/>
      <w:r w:rsidRPr="00EF5C23">
        <w:rPr>
          <w:rFonts w:ascii="Times New Roman" w:hAnsi="Times New Roman" w:cs="Times New Roman"/>
          <w:sz w:val="24"/>
          <w:szCs w:val="24"/>
          <w:lang w:val="en-US"/>
        </w:rPr>
        <w:t xml:space="preserve">-Peralta, J. (2022). Virtual reality in Parkinson’s rehabilitation: A narrative review. </w:t>
      </w:r>
      <w:r w:rsidRPr="002961A3">
        <w:rPr>
          <w:rFonts w:ascii="Times New Roman" w:hAnsi="Times New Roman" w:cs="Times New Roman"/>
          <w:sz w:val="24"/>
          <w:szCs w:val="24"/>
        </w:rPr>
        <w:t xml:space="preserve">Revista Latinoamericana de </w:t>
      </w:r>
      <w:proofErr w:type="spellStart"/>
      <w:r w:rsidRPr="002961A3">
        <w:rPr>
          <w:rFonts w:ascii="Times New Roman" w:hAnsi="Times New Roman" w:cs="Times New Roman"/>
          <w:sz w:val="24"/>
          <w:szCs w:val="24"/>
        </w:rPr>
        <w:t>Neurorehabilitación</w:t>
      </w:r>
      <w:proofErr w:type="spellEnd"/>
      <w:r w:rsidRPr="002961A3">
        <w:rPr>
          <w:rFonts w:ascii="Times New Roman" w:hAnsi="Times New Roman" w:cs="Times New Roman"/>
          <w:sz w:val="24"/>
          <w:szCs w:val="24"/>
        </w:rPr>
        <w:t>, 12(3), 201–215. https://doi.org/10.4321/rln.2022.12.3.201</w:t>
      </w:r>
    </w:p>
    <w:p w14:paraId="45712506" w14:textId="3BFFDD52" w:rsidR="002961A3" w:rsidRPr="00EF5C23" w:rsidRDefault="002961A3" w:rsidP="002961A3">
      <w:pPr>
        <w:spacing w:after="0" w:line="480" w:lineRule="auto"/>
        <w:ind w:left="709" w:hanging="709"/>
        <w:rPr>
          <w:rFonts w:ascii="Times New Roman" w:hAnsi="Times New Roman" w:cs="Times New Roman"/>
          <w:sz w:val="24"/>
          <w:szCs w:val="24"/>
          <w:lang w:val="en-US"/>
        </w:rPr>
      </w:pPr>
      <w:proofErr w:type="spellStart"/>
      <w:r w:rsidRPr="002961A3">
        <w:rPr>
          <w:rFonts w:ascii="Times New Roman" w:hAnsi="Times New Roman" w:cs="Times New Roman"/>
          <w:sz w:val="24"/>
          <w:szCs w:val="24"/>
        </w:rPr>
        <w:t>Wank</w:t>
      </w:r>
      <w:proofErr w:type="spellEnd"/>
      <w:r w:rsidRPr="002961A3">
        <w:rPr>
          <w:rFonts w:ascii="Times New Roman" w:hAnsi="Times New Roman" w:cs="Times New Roman"/>
          <w:sz w:val="24"/>
          <w:szCs w:val="24"/>
        </w:rPr>
        <w:t xml:space="preserve">, R., Müller, K., &amp; Schneider, T. (2022). </w:t>
      </w:r>
      <w:r w:rsidRPr="00EF5C23">
        <w:rPr>
          <w:rFonts w:ascii="Times New Roman" w:hAnsi="Times New Roman" w:cs="Times New Roman"/>
          <w:sz w:val="24"/>
          <w:szCs w:val="24"/>
          <w:lang w:val="en-US"/>
        </w:rPr>
        <w:t>Immersive VR improves postural control in Parkinson’s patients. JAMA Neurology, 79(4), 321–329. https://doi.org/10.1001/jamaneurol.2022.321</w:t>
      </w:r>
    </w:p>
    <w:p w14:paraId="20A6421B" w14:textId="234B858C" w:rsidR="002961A3" w:rsidRPr="00EF5C23"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t>Wu, H., &amp; Zhang, C. (2025). Precision intervention of virtual reality training for balance and gait in Parkinson’s disease: A dose–response meta-analysis. Frontiers in Neurology, 16, 1616780. https://doi.org/10.3389/fneur.2025.1616780</w:t>
      </w:r>
    </w:p>
    <w:p w14:paraId="2542C101" w14:textId="6FB91949" w:rsidR="002961A3" w:rsidRPr="00EF5C23"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t xml:space="preserve">Yun, S. J., Hyun, S. E., Oh, B.-M., &amp; </w:t>
      </w:r>
      <w:proofErr w:type="spellStart"/>
      <w:r w:rsidRPr="00EF5C23">
        <w:rPr>
          <w:rFonts w:ascii="Times New Roman" w:hAnsi="Times New Roman" w:cs="Times New Roman"/>
          <w:sz w:val="24"/>
          <w:szCs w:val="24"/>
          <w:lang w:val="en-US"/>
        </w:rPr>
        <w:t>Seo</w:t>
      </w:r>
      <w:proofErr w:type="spellEnd"/>
      <w:r w:rsidRPr="00EF5C23">
        <w:rPr>
          <w:rFonts w:ascii="Times New Roman" w:hAnsi="Times New Roman" w:cs="Times New Roman"/>
          <w:sz w:val="24"/>
          <w:szCs w:val="24"/>
          <w:lang w:val="en-US"/>
        </w:rPr>
        <w:t xml:space="preserve">, H. G. (2023). Fully immersive virtual reality exergames with dual-task components for patients with Parkinson’s disease: A feasibility study. Journal of </w:t>
      </w:r>
      <w:proofErr w:type="spellStart"/>
      <w:r w:rsidRPr="00EF5C23">
        <w:rPr>
          <w:rFonts w:ascii="Times New Roman" w:hAnsi="Times New Roman" w:cs="Times New Roman"/>
          <w:sz w:val="24"/>
          <w:szCs w:val="24"/>
          <w:lang w:val="en-US"/>
        </w:rPr>
        <w:t>NeuroEngineering</w:t>
      </w:r>
      <w:proofErr w:type="spellEnd"/>
      <w:r w:rsidRPr="00EF5C23">
        <w:rPr>
          <w:rFonts w:ascii="Times New Roman" w:hAnsi="Times New Roman" w:cs="Times New Roman"/>
          <w:sz w:val="24"/>
          <w:szCs w:val="24"/>
          <w:lang w:val="en-US"/>
        </w:rPr>
        <w:t xml:space="preserve"> and Rehabilitation, 20, 92. https://doi.org/10.1186/s12984-023-01215-7</w:t>
      </w:r>
    </w:p>
    <w:p w14:paraId="0CF309E0" w14:textId="65586676" w:rsidR="002961A3" w:rsidRPr="00EF5C23"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t>Zhang, Y., Chen, L., &amp; Wu, H. (2022). Effectiveness of exergaming in Parkinson’s disease: A systematic review and meta-analysis. Age and Ageing, 51(3), 456–468. https://doi.org/10.1093/ageing/afac123</w:t>
      </w:r>
    </w:p>
    <w:p w14:paraId="6B17DF79" w14:textId="5D1FFC40" w:rsidR="00446205" w:rsidRPr="00AE13F8" w:rsidRDefault="002961A3" w:rsidP="002961A3">
      <w:pPr>
        <w:spacing w:after="0" w:line="480" w:lineRule="auto"/>
        <w:ind w:left="709" w:hanging="709"/>
        <w:rPr>
          <w:rFonts w:ascii="Times New Roman" w:hAnsi="Times New Roman" w:cs="Times New Roman"/>
          <w:sz w:val="24"/>
          <w:szCs w:val="24"/>
        </w:rPr>
      </w:pPr>
      <w:r w:rsidRPr="00EF5C23">
        <w:rPr>
          <w:rFonts w:ascii="Times New Roman" w:hAnsi="Times New Roman" w:cs="Times New Roman"/>
          <w:sz w:val="24"/>
          <w:szCs w:val="24"/>
          <w:lang w:val="en-US"/>
        </w:rPr>
        <w:t xml:space="preserve">Zou, L., Chen, X., Lei, S., &amp; Hu, Q. (2025). Virtual reality motor sensing exercise in patients with Parkinson’s disease: A scoping review. </w:t>
      </w:r>
      <w:proofErr w:type="spellStart"/>
      <w:r w:rsidRPr="002961A3">
        <w:rPr>
          <w:rFonts w:ascii="Times New Roman" w:hAnsi="Times New Roman" w:cs="Times New Roman"/>
          <w:sz w:val="24"/>
          <w:szCs w:val="24"/>
        </w:rPr>
        <w:t>Frontiers</w:t>
      </w:r>
      <w:proofErr w:type="spellEnd"/>
      <w:r w:rsidRPr="002961A3">
        <w:rPr>
          <w:rFonts w:ascii="Times New Roman" w:hAnsi="Times New Roman" w:cs="Times New Roman"/>
          <w:sz w:val="24"/>
          <w:szCs w:val="24"/>
        </w:rPr>
        <w:t xml:space="preserve"> in </w:t>
      </w:r>
      <w:proofErr w:type="spellStart"/>
      <w:r w:rsidRPr="002961A3">
        <w:rPr>
          <w:rFonts w:ascii="Times New Roman" w:hAnsi="Times New Roman" w:cs="Times New Roman"/>
          <w:sz w:val="24"/>
          <w:szCs w:val="24"/>
        </w:rPr>
        <w:t>Rehabilitation</w:t>
      </w:r>
      <w:proofErr w:type="spellEnd"/>
      <w:r w:rsidRPr="002961A3">
        <w:rPr>
          <w:rFonts w:ascii="Times New Roman" w:hAnsi="Times New Roman" w:cs="Times New Roman"/>
          <w:sz w:val="24"/>
          <w:szCs w:val="24"/>
        </w:rPr>
        <w:t xml:space="preserve"> </w:t>
      </w:r>
      <w:proofErr w:type="spellStart"/>
      <w:r w:rsidRPr="002961A3">
        <w:rPr>
          <w:rFonts w:ascii="Times New Roman" w:hAnsi="Times New Roman" w:cs="Times New Roman"/>
          <w:sz w:val="24"/>
          <w:szCs w:val="24"/>
        </w:rPr>
        <w:t>Sciences</w:t>
      </w:r>
      <w:proofErr w:type="spellEnd"/>
      <w:r w:rsidRPr="002961A3">
        <w:rPr>
          <w:rFonts w:ascii="Times New Roman" w:hAnsi="Times New Roman" w:cs="Times New Roman"/>
          <w:sz w:val="24"/>
          <w:szCs w:val="24"/>
        </w:rPr>
        <w:t>, 6, 1630304. https://doi.org/10.3389/fresc.2025.1630304</w:t>
      </w:r>
    </w:p>
    <w:sectPr w:rsidR="00446205" w:rsidRPr="00AE13F8" w:rsidSect="00B228EB">
      <w:headerReference w:type="default" r:id="rId8"/>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34EF1" w14:textId="77777777" w:rsidR="00E4202D" w:rsidRDefault="00E4202D" w:rsidP="004231EF">
      <w:pPr>
        <w:spacing w:after="0" w:line="240" w:lineRule="auto"/>
      </w:pPr>
      <w:r>
        <w:separator/>
      </w:r>
    </w:p>
  </w:endnote>
  <w:endnote w:type="continuationSeparator" w:id="0">
    <w:p w14:paraId="371EA934" w14:textId="77777777" w:rsidR="00E4202D" w:rsidRDefault="00E4202D" w:rsidP="00423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CF72A" w14:textId="77777777" w:rsidR="00E4202D" w:rsidRDefault="00E4202D" w:rsidP="004231EF">
      <w:pPr>
        <w:spacing w:after="0" w:line="240" w:lineRule="auto"/>
      </w:pPr>
      <w:r>
        <w:separator/>
      </w:r>
    </w:p>
  </w:footnote>
  <w:footnote w:type="continuationSeparator" w:id="0">
    <w:p w14:paraId="6A47BCDA" w14:textId="77777777" w:rsidR="00E4202D" w:rsidRDefault="00E4202D" w:rsidP="004231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8985391"/>
      <w:docPartObj>
        <w:docPartGallery w:val="Page Numbers (Top of Page)"/>
        <w:docPartUnique/>
      </w:docPartObj>
    </w:sdtPr>
    <w:sdtEndPr/>
    <w:sdtContent>
      <w:p w14:paraId="7F3E2153" w14:textId="1C850B9B" w:rsidR="004231EF" w:rsidRDefault="004231EF">
        <w:pPr>
          <w:pStyle w:val="Encabezado"/>
          <w:jc w:val="right"/>
        </w:pPr>
        <w:r>
          <w:fldChar w:fldCharType="begin"/>
        </w:r>
        <w:r>
          <w:instrText>PAGE   \* MERGEFORMAT</w:instrText>
        </w:r>
        <w:r>
          <w:fldChar w:fldCharType="separate"/>
        </w:r>
        <w:r>
          <w:rPr>
            <w:lang w:val="es-ES"/>
          </w:rPr>
          <w:t>2</w:t>
        </w:r>
        <w:r>
          <w:fldChar w:fldCharType="end"/>
        </w:r>
      </w:p>
    </w:sdtContent>
  </w:sdt>
  <w:p w14:paraId="44D98FC2" w14:textId="77777777" w:rsidR="004231EF" w:rsidRDefault="004231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6125E"/>
    <w:multiLevelType w:val="hybridMultilevel"/>
    <w:tmpl w:val="8FCE40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7F5EDC"/>
    <w:multiLevelType w:val="multilevel"/>
    <w:tmpl w:val="E664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82246"/>
    <w:multiLevelType w:val="hybridMultilevel"/>
    <w:tmpl w:val="9FD8AA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1B3252"/>
    <w:multiLevelType w:val="hybridMultilevel"/>
    <w:tmpl w:val="888A8F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4B02C7"/>
    <w:multiLevelType w:val="hybridMultilevel"/>
    <w:tmpl w:val="7D4086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2CA04D4"/>
    <w:multiLevelType w:val="hybridMultilevel"/>
    <w:tmpl w:val="C108DC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0087F77"/>
    <w:multiLevelType w:val="multilevel"/>
    <w:tmpl w:val="4C4A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50631"/>
    <w:multiLevelType w:val="hybridMultilevel"/>
    <w:tmpl w:val="4D3A3D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70E442C"/>
    <w:multiLevelType w:val="hybridMultilevel"/>
    <w:tmpl w:val="1A8CE8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7E46DCD"/>
    <w:multiLevelType w:val="hybridMultilevel"/>
    <w:tmpl w:val="373EA5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98A10EF"/>
    <w:multiLevelType w:val="multilevel"/>
    <w:tmpl w:val="97DA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225CF"/>
    <w:multiLevelType w:val="multilevel"/>
    <w:tmpl w:val="6D42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536E6"/>
    <w:multiLevelType w:val="hybridMultilevel"/>
    <w:tmpl w:val="ADD2DA3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9FE5D0C"/>
    <w:multiLevelType w:val="hybridMultilevel"/>
    <w:tmpl w:val="C8FA93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4B310AD"/>
    <w:multiLevelType w:val="hybridMultilevel"/>
    <w:tmpl w:val="C08072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80906F2"/>
    <w:multiLevelType w:val="multilevel"/>
    <w:tmpl w:val="4C4A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53992"/>
    <w:multiLevelType w:val="hybridMultilevel"/>
    <w:tmpl w:val="AF7C9C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DF95BE0"/>
    <w:multiLevelType w:val="multilevel"/>
    <w:tmpl w:val="F69C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106023"/>
    <w:multiLevelType w:val="hybridMultilevel"/>
    <w:tmpl w:val="D2BCF5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97F0823"/>
    <w:multiLevelType w:val="hybridMultilevel"/>
    <w:tmpl w:val="B1CA3F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C332D75"/>
    <w:multiLevelType w:val="hybridMultilevel"/>
    <w:tmpl w:val="55BC80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75267610"/>
    <w:multiLevelType w:val="multilevel"/>
    <w:tmpl w:val="4EBC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32100B"/>
    <w:multiLevelType w:val="multilevel"/>
    <w:tmpl w:val="472CF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995950"/>
    <w:multiLevelType w:val="hybridMultilevel"/>
    <w:tmpl w:val="29363FF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11"/>
  </w:num>
  <w:num w:numId="2">
    <w:abstractNumId w:val="15"/>
  </w:num>
  <w:num w:numId="3">
    <w:abstractNumId w:val="1"/>
  </w:num>
  <w:num w:numId="4">
    <w:abstractNumId w:val="10"/>
  </w:num>
  <w:num w:numId="5">
    <w:abstractNumId w:val="17"/>
  </w:num>
  <w:num w:numId="6">
    <w:abstractNumId w:val="21"/>
  </w:num>
  <w:num w:numId="7">
    <w:abstractNumId w:val="2"/>
  </w:num>
  <w:num w:numId="8">
    <w:abstractNumId w:val="14"/>
  </w:num>
  <w:num w:numId="9">
    <w:abstractNumId w:val="9"/>
  </w:num>
  <w:num w:numId="10">
    <w:abstractNumId w:val="7"/>
  </w:num>
  <w:num w:numId="11">
    <w:abstractNumId w:val="16"/>
  </w:num>
  <w:num w:numId="12">
    <w:abstractNumId w:val="5"/>
  </w:num>
  <w:num w:numId="13">
    <w:abstractNumId w:val="12"/>
  </w:num>
  <w:num w:numId="14">
    <w:abstractNumId w:val="0"/>
  </w:num>
  <w:num w:numId="15">
    <w:abstractNumId w:val="8"/>
  </w:num>
  <w:num w:numId="16">
    <w:abstractNumId w:val="6"/>
  </w:num>
  <w:num w:numId="17">
    <w:abstractNumId w:val="22"/>
  </w:num>
  <w:num w:numId="18">
    <w:abstractNumId w:val="4"/>
  </w:num>
  <w:num w:numId="19">
    <w:abstractNumId w:val="13"/>
  </w:num>
  <w:num w:numId="20">
    <w:abstractNumId w:val="18"/>
  </w:num>
  <w:num w:numId="21">
    <w:abstractNumId w:val="3"/>
  </w:num>
  <w:num w:numId="22">
    <w:abstractNumId w:val="19"/>
  </w:num>
  <w:num w:numId="23">
    <w:abstractNumId w:val="20"/>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6F8"/>
    <w:rsid w:val="00010552"/>
    <w:rsid w:val="00017155"/>
    <w:rsid w:val="00035E58"/>
    <w:rsid w:val="0004431B"/>
    <w:rsid w:val="00045573"/>
    <w:rsid w:val="00056DDC"/>
    <w:rsid w:val="00061B6A"/>
    <w:rsid w:val="00092637"/>
    <w:rsid w:val="00092F94"/>
    <w:rsid w:val="000B0210"/>
    <w:rsid w:val="000D41E6"/>
    <w:rsid w:val="000E1729"/>
    <w:rsid w:val="00111595"/>
    <w:rsid w:val="001121BA"/>
    <w:rsid w:val="001129DB"/>
    <w:rsid w:val="00113486"/>
    <w:rsid w:val="0017172F"/>
    <w:rsid w:val="001A0355"/>
    <w:rsid w:val="001A6189"/>
    <w:rsid w:val="001B42F3"/>
    <w:rsid w:val="001C351D"/>
    <w:rsid w:val="001C7AD2"/>
    <w:rsid w:val="001D660F"/>
    <w:rsid w:val="001E5143"/>
    <w:rsid w:val="001F02DC"/>
    <w:rsid w:val="001F0905"/>
    <w:rsid w:val="00205CA3"/>
    <w:rsid w:val="00224377"/>
    <w:rsid w:val="0024769A"/>
    <w:rsid w:val="00247AFA"/>
    <w:rsid w:val="002665EA"/>
    <w:rsid w:val="00270257"/>
    <w:rsid w:val="00282862"/>
    <w:rsid w:val="00283EA8"/>
    <w:rsid w:val="00284150"/>
    <w:rsid w:val="002961A3"/>
    <w:rsid w:val="002A2F92"/>
    <w:rsid w:val="002C4619"/>
    <w:rsid w:val="002C7762"/>
    <w:rsid w:val="002D19D8"/>
    <w:rsid w:val="002D46DF"/>
    <w:rsid w:val="002D6B78"/>
    <w:rsid w:val="002E33CF"/>
    <w:rsid w:val="002E6901"/>
    <w:rsid w:val="002F3E35"/>
    <w:rsid w:val="003000BB"/>
    <w:rsid w:val="00305F87"/>
    <w:rsid w:val="003078FF"/>
    <w:rsid w:val="00326BCD"/>
    <w:rsid w:val="00337536"/>
    <w:rsid w:val="003420E3"/>
    <w:rsid w:val="00370179"/>
    <w:rsid w:val="00383D08"/>
    <w:rsid w:val="00384F7D"/>
    <w:rsid w:val="003A39FB"/>
    <w:rsid w:val="003A709A"/>
    <w:rsid w:val="003C344C"/>
    <w:rsid w:val="003C6F02"/>
    <w:rsid w:val="003D6659"/>
    <w:rsid w:val="003E75A7"/>
    <w:rsid w:val="004200F0"/>
    <w:rsid w:val="00422C19"/>
    <w:rsid w:val="004231EF"/>
    <w:rsid w:val="00437EE3"/>
    <w:rsid w:val="00446205"/>
    <w:rsid w:val="0047161F"/>
    <w:rsid w:val="0047376E"/>
    <w:rsid w:val="00485BA2"/>
    <w:rsid w:val="004D2353"/>
    <w:rsid w:val="004E0177"/>
    <w:rsid w:val="004E2016"/>
    <w:rsid w:val="004F35F3"/>
    <w:rsid w:val="004F4534"/>
    <w:rsid w:val="00534C0A"/>
    <w:rsid w:val="00541F98"/>
    <w:rsid w:val="0054386A"/>
    <w:rsid w:val="005810A1"/>
    <w:rsid w:val="00586B34"/>
    <w:rsid w:val="005A78EF"/>
    <w:rsid w:val="005B1192"/>
    <w:rsid w:val="005F6AD0"/>
    <w:rsid w:val="00627980"/>
    <w:rsid w:val="0063672E"/>
    <w:rsid w:val="006432A1"/>
    <w:rsid w:val="0065223D"/>
    <w:rsid w:val="00654851"/>
    <w:rsid w:val="006557E0"/>
    <w:rsid w:val="0068017B"/>
    <w:rsid w:val="006A3B2F"/>
    <w:rsid w:val="006D1DB4"/>
    <w:rsid w:val="006D3686"/>
    <w:rsid w:val="006D6168"/>
    <w:rsid w:val="006E53D1"/>
    <w:rsid w:val="006F0636"/>
    <w:rsid w:val="006F32D5"/>
    <w:rsid w:val="006F3866"/>
    <w:rsid w:val="007137CE"/>
    <w:rsid w:val="00736623"/>
    <w:rsid w:val="00742EC6"/>
    <w:rsid w:val="00742ED6"/>
    <w:rsid w:val="00745CB5"/>
    <w:rsid w:val="00746272"/>
    <w:rsid w:val="00766384"/>
    <w:rsid w:val="00773C2C"/>
    <w:rsid w:val="007772E7"/>
    <w:rsid w:val="00783B78"/>
    <w:rsid w:val="007902BD"/>
    <w:rsid w:val="007F32C1"/>
    <w:rsid w:val="00810248"/>
    <w:rsid w:val="00822CFD"/>
    <w:rsid w:val="00827D65"/>
    <w:rsid w:val="008314C7"/>
    <w:rsid w:val="00844000"/>
    <w:rsid w:val="00862250"/>
    <w:rsid w:val="0087236E"/>
    <w:rsid w:val="008766D9"/>
    <w:rsid w:val="00883DFA"/>
    <w:rsid w:val="00886AD4"/>
    <w:rsid w:val="00892A6B"/>
    <w:rsid w:val="008A359C"/>
    <w:rsid w:val="008D1A21"/>
    <w:rsid w:val="008D309D"/>
    <w:rsid w:val="008F65B4"/>
    <w:rsid w:val="00921140"/>
    <w:rsid w:val="00923750"/>
    <w:rsid w:val="00940457"/>
    <w:rsid w:val="0094448F"/>
    <w:rsid w:val="009445EA"/>
    <w:rsid w:val="0095362A"/>
    <w:rsid w:val="00967EEE"/>
    <w:rsid w:val="00971249"/>
    <w:rsid w:val="00974F26"/>
    <w:rsid w:val="009A023A"/>
    <w:rsid w:val="009A475C"/>
    <w:rsid w:val="009C52F7"/>
    <w:rsid w:val="009D56F8"/>
    <w:rsid w:val="009F12B5"/>
    <w:rsid w:val="009F2DB1"/>
    <w:rsid w:val="009F4439"/>
    <w:rsid w:val="00A17299"/>
    <w:rsid w:val="00A426B9"/>
    <w:rsid w:val="00A90A13"/>
    <w:rsid w:val="00AA5E8B"/>
    <w:rsid w:val="00AB66D0"/>
    <w:rsid w:val="00AC16CA"/>
    <w:rsid w:val="00AC7CF7"/>
    <w:rsid w:val="00AE13F8"/>
    <w:rsid w:val="00AF5BF1"/>
    <w:rsid w:val="00AF7966"/>
    <w:rsid w:val="00B228EB"/>
    <w:rsid w:val="00B333BD"/>
    <w:rsid w:val="00B344D3"/>
    <w:rsid w:val="00B535E4"/>
    <w:rsid w:val="00B72072"/>
    <w:rsid w:val="00B723C1"/>
    <w:rsid w:val="00B76CBD"/>
    <w:rsid w:val="00B87887"/>
    <w:rsid w:val="00BB366A"/>
    <w:rsid w:val="00BB44D4"/>
    <w:rsid w:val="00BB498B"/>
    <w:rsid w:val="00BE0F6A"/>
    <w:rsid w:val="00BE3E50"/>
    <w:rsid w:val="00C06AAF"/>
    <w:rsid w:val="00C2229A"/>
    <w:rsid w:val="00C23838"/>
    <w:rsid w:val="00C30F95"/>
    <w:rsid w:val="00C378AA"/>
    <w:rsid w:val="00C47A7C"/>
    <w:rsid w:val="00C656C5"/>
    <w:rsid w:val="00C740A3"/>
    <w:rsid w:val="00C8015C"/>
    <w:rsid w:val="00C90FEA"/>
    <w:rsid w:val="00C910BC"/>
    <w:rsid w:val="00C95FB1"/>
    <w:rsid w:val="00C96EBB"/>
    <w:rsid w:val="00CB0536"/>
    <w:rsid w:val="00CC09C3"/>
    <w:rsid w:val="00CD02B6"/>
    <w:rsid w:val="00CD1481"/>
    <w:rsid w:val="00CD2BF9"/>
    <w:rsid w:val="00D14188"/>
    <w:rsid w:val="00D56DB7"/>
    <w:rsid w:val="00D71DE4"/>
    <w:rsid w:val="00D82120"/>
    <w:rsid w:val="00DA00F2"/>
    <w:rsid w:val="00DB441B"/>
    <w:rsid w:val="00DF0EFA"/>
    <w:rsid w:val="00E01D49"/>
    <w:rsid w:val="00E05012"/>
    <w:rsid w:val="00E32722"/>
    <w:rsid w:val="00E343B8"/>
    <w:rsid w:val="00E4202D"/>
    <w:rsid w:val="00E441BC"/>
    <w:rsid w:val="00E463AB"/>
    <w:rsid w:val="00E75AE7"/>
    <w:rsid w:val="00E85CA8"/>
    <w:rsid w:val="00E97AD3"/>
    <w:rsid w:val="00EE22B2"/>
    <w:rsid w:val="00EE58D7"/>
    <w:rsid w:val="00EF44B9"/>
    <w:rsid w:val="00EF4A46"/>
    <w:rsid w:val="00EF4B5F"/>
    <w:rsid w:val="00EF5C23"/>
    <w:rsid w:val="00F067C5"/>
    <w:rsid w:val="00F277F3"/>
    <w:rsid w:val="00F2792D"/>
    <w:rsid w:val="00F7173D"/>
    <w:rsid w:val="00F75981"/>
    <w:rsid w:val="00FA3ADC"/>
    <w:rsid w:val="00FC12A6"/>
    <w:rsid w:val="00FF17D9"/>
    <w:rsid w:val="00FF46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4D61A1"/>
  <w15:chartTrackingRefBased/>
  <w15:docId w15:val="{DB3C7067-E73B-4086-A635-E4E3657E4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C2C"/>
  </w:style>
  <w:style w:type="paragraph" w:styleId="Ttulo1">
    <w:name w:val="heading 1"/>
    <w:basedOn w:val="Normal"/>
    <w:next w:val="Normal"/>
    <w:link w:val="Ttulo1Car"/>
    <w:autoRedefine/>
    <w:uiPriority w:val="9"/>
    <w:qFormat/>
    <w:rsid w:val="00654851"/>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autoRedefine/>
    <w:uiPriority w:val="9"/>
    <w:unhideWhenUsed/>
    <w:qFormat/>
    <w:rsid w:val="0094448F"/>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autoRedefine/>
    <w:uiPriority w:val="9"/>
    <w:unhideWhenUsed/>
    <w:qFormat/>
    <w:rsid w:val="002A2F92"/>
    <w:pPr>
      <w:keepNext/>
      <w:keepLines/>
      <w:spacing w:before="40" w:after="0"/>
      <w:outlineLvl w:val="2"/>
    </w:pPr>
    <w:rPr>
      <w:rFonts w:ascii="Times New Roman" w:eastAsiaTheme="majorEastAsia" w:hAnsi="Times New Roman" w:cstheme="majorBidi"/>
      <w:b/>
      <w:color w:val="000000" w:themeColor="text1"/>
      <w:sz w:val="24"/>
      <w:szCs w:val="24"/>
    </w:rPr>
  </w:style>
  <w:style w:type="paragraph" w:styleId="Ttulo4">
    <w:name w:val="heading 4"/>
    <w:basedOn w:val="Normal"/>
    <w:next w:val="Normal"/>
    <w:link w:val="Ttulo4Car"/>
    <w:uiPriority w:val="9"/>
    <w:semiHidden/>
    <w:unhideWhenUsed/>
    <w:qFormat/>
    <w:rsid w:val="00061B6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061B6A"/>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061B6A"/>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061B6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061B6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61B6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4851"/>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94448F"/>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sid w:val="002A2F92"/>
    <w:rPr>
      <w:rFonts w:ascii="Times New Roman" w:eastAsiaTheme="majorEastAsia" w:hAnsi="Times New Roman" w:cstheme="majorBidi"/>
      <w:b/>
      <w:color w:val="000000" w:themeColor="text1"/>
      <w:sz w:val="24"/>
      <w:szCs w:val="24"/>
    </w:rPr>
  </w:style>
  <w:style w:type="character" w:customStyle="1" w:styleId="Ttulo4Car">
    <w:name w:val="Título 4 Car"/>
    <w:basedOn w:val="Fuentedeprrafopredeter"/>
    <w:link w:val="Ttulo4"/>
    <w:uiPriority w:val="9"/>
    <w:semiHidden/>
    <w:rsid w:val="00061B6A"/>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061B6A"/>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061B6A"/>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061B6A"/>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061B6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61B6A"/>
    <w:rPr>
      <w:rFonts w:asciiTheme="majorHAnsi" w:eastAsiaTheme="majorEastAsia" w:hAnsiTheme="majorHAnsi" w:cstheme="majorBidi"/>
      <w:i/>
      <w:iCs/>
      <w:color w:val="272727" w:themeColor="text1" w:themeTint="D8"/>
      <w:sz w:val="21"/>
      <w:szCs w:val="21"/>
    </w:rPr>
  </w:style>
  <w:style w:type="paragraph" w:styleId="Descripcin">
    <w:name w:val="caption"/>
    <w:basedOn w:val="Normal"/>
    <w:next w:val="Normal"/>
    <w:uiPriority w:val="35"/>
    <w:semiHidden/>
    <w:unhideWhenUsed/>
    <w:qFormat/>
    <w:rsid w:val="00061B6A"/>
    <w:pPr>
      <w:spacing w:after="200" w:line="240" w:lineRule="auto"/>
    </w:pPr>
    <w:rPr>
      <w:i/>
      <w:iCs/>
      <w:color w:val="44546A" w:themeColor="text2"/>
      <w:sz w:val="18"/>
      <w:szCs w:val="18"/>
    </w:rPr>
  </w:style>
  <w:style w:type="paragraph" w:styleId="Ttulo">
    <w:name w:val="Title"/>
    <w:basedOn w:val="Normal"/>
    <w:next w:val="Normal"/>
    <w:link w:val="TtuloCar"/>
    <w:uiPriority w:val="10"/>
    <w:qFormat/>
    <w:rsid w:val="00061B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1B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1B6A"/>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061B6A"/>
    <w:rPr>
      <w:rFonts w:eastAsiaTheme="minorEastAsia"/>
      <w:color w:val="5A5A5A" w:themeColor="text1" w:themeTint="A5"/>
      <w:spacing w:val="15"/>
    </w:rPr>
  </w:style>
  <w:style w:type="character" w:styleId="Textoennegrita">
    <w:name w:val="Strong"/>
    <w:basedOn w:val="Fuentedeprrafopredeter"/>
    <w:uiPriority w:val="22"/>
    <w:qFormat/>
    <w:rsid w:val="00061B6A"/>
    <w:rPr>
      <w:b/>
      <w:bCs/>
    </w:rPr>
  </w:style>
  <w:style w:type="character" w:styleId="nfasis">
    <w:name w:val="Emphasis"/>
    <w:basedOn w:val="Fuentedeprrafopredeter"/>
    <w:uiPriority w:val="20"/>
    <w:qFormat/>
    <w:rsid w:val="00061B6A"/>
    <w:rPr>
      <w:i/>
      <w:iCs/>
    </w:rPr>
  </w:style>
  <w:style w:type="paragraph" w:styleId="Sinespaciado">
    <w:name w:val="No Spacing"/>
    <w:uiPriority w:val="1"/>
    <w:qFormat/>
    <w:rsid w:val="00061B6A"/>
    <w:pPr>
      <w:spacing w:after="0" w:line="240" w:lineRule="auto"/>
    </w:pPr>
  </w:style>
  <w:style w:type="paragraph" w:styleId="Cita">
    <w:name w:val="Quote"/>
    <w:basedOn w:val="Normal"/>
    <w:next w:val="Normal"/>
    <w:link w:val="CitaCar"/>
    <w:uiPriority w:val="29"/>
    <w:qFormat/>
    <w:rsid w:val="00061B6A"/>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061B6A"/>
    <w:rPr>
      <w:i/>
      <w:iCs/>
      <w:color w:val="404040" w:themeColor="text1" w:themeTint="BF"/>
    </w:rPr>
  </w:style>
  <w:style w:type="paragraph" w:styleId="Citadestacada">
    <w:name w:val="Intense Quote"/>
    <w:basedOn w:val="Normal"/>
    <w:next w:val="Normal"/>
    <w:link w:val="CitadestacadaCar"/>
    <w:uiPriority w:val="30"/>
    <w:qFormat/>
    <w:rsid w:val="00061B6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061B6A"/>
    <w:rPr>
      <w:i/>
      <w:iCs/>
      <w:color w:val="4472C4" w:themeColor="accent1"/>
    </w:rPr>
  </w:style>
  <w:style w:type="character" w:styleId="nfasissutil">
    <w:name w:val="Subtle Emphasis"/>
    <w:basedOn w:val="Fuentedeprrafopredeter"/>
    <w:uiPriority w:val="19"/>
    <w:qFormat/>
    <w:rsid w:val="00061B6A"/>
    <w:rPr>
      <w:i/>
      <w:iCs/>
      <w:color w:val="404040" w:themeColor="text1" w:themeTint="BF"/>
    </w:rPr>
  </w:style>
  <w:style w:type="character" w:styleId="nfasisintenso">
    <w:name w:val="Intense Emphasis"/>
    <w:basedOn w:val="Fuentedeprrafopredeter"/>
    <w:uiPriority w:val="21"/>
    <w:qFormat/>
    <w:rsid w:val="00061B6A"/>
    <w:rPr>
      <w:i/>
      <w:iCs/>
      <w:color w:val="4472C4" w:themeColor="accent1"/>
    </w:rPr>
  </w:style>
  <w:style w:type="character" w:styleId="Referenciasutil">
    <w:name w:val="Subtle Reference"/>
    <w:basedOn w:val="Fuentedeprrafopredeter"/>
    <w:uiPriority w:val="31"/>
    <w:qFormat/>
    <w:rsid w:val="00061B6A"/>
    <w:rPr>
      <w:smallCaps/>
      <w:color w:val="5A5A5A" w:themeColor="text1" w:themeTint="A5"/>
    </w:rPr>
  </w:style>
  <w:style w:type="character" w:styleId="Referenciaintensa">
    <w:name w:val="Intense Reference"/>
    <w:basedOn w:val="Fuentedeprrafopredeter"/>
    <w:uiPriority w:val="32"/>
    <w:qFormat/>
    <w:rsid w:val="00061B6A"/>
    <w:rPr>
      <w:b/>
      <w:bCs/>
      <w:smallCaps/>
      <w:color w:val="4472C4" w:themeColor="accent1"/>
      <w:spacing w:val="5"/>
    </w:rPr>
  </w:style>
  <w:style w:type="character" w:styleId="Ttulodellibro">
    <w:name w:val="Book Title"/>
    <w:basedOn w:val="Fuentedeprrafopredeter"/>
    <w:uiPriority w:val="33"/>
    <w:qFormat/>
    <w:rsid w:val="00061B6A"/>
    <w:rPr>
      <w:b/>
      <w:bCs/>
      <w:i/>
      <w:iCs/>
      <w:spacing w:val="5"/>
    </w:rPr>
  </w:style>
  <w:style w:type="paragraph" w:styleId="TtuloTDC">
    <w:name w:val="TOC Heading"/>
    <w:basedOn w:val="Ttulo1"/>
    <w:next w:val="Normal"/>
    <w:uiPriority w:val="39"/>
    <w:unhideWhenUsed/>
    <w:qFormat/>
    <w:rsid w:val="00061B6A"/>
    <w:pPr>
      <w:outlineLvl w:val="9"/>
    </w:pPr>
  </w:style>
  <w:style w:type="table" w:styleId="Tablaconcuadrcula">
    <w:name w:val="Table Grid"/>
    <w:basedOn w:val="Tablanormal"/>
    <w:uiPriority w:val="39"/>
    <w:rsid w:val="00111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65223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F796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892A6B"/>
    <w:rPr>
      <w:color w:val="0563C1" w:themeColor="hyperlink"/>
      <w:u w:val="single"/>
    </w:rPr>
  </w:style>
  <w:style w:type="character" w:styleId="Mencinsinresolver">
    <w:name w:val="Unresolved Mention"/>
    <w:basedOn w:val="Fuentedeprrafopredeter"/>
    <w:uiPriority w:val="99"/>
    <w:semiHidden/>
    <w:unhideWhenUsed/>
    <w:rsid w:val="00892A6B"/>
    <w:rPr>
      <w:color w:val="605E5C"/>
      <w:shd w:val="clear" w:color="auto" w:fill="E1DFDD"/>
    </w:rPr>
  </w:style>
  <w:style w:type="paragraph" w:styleId="Encabezado">
    <w:name w:val="header"/>
    <w:basedOn w:val="Normal"/>
    <w:link w:val="EncabezadoCar"/>
    <w:uiPriority w:val="99"/>
    <w:unhideWhenUsed/>
    <w:rsid w:val="004231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231EF"/>
  </w:style>
  <w:style w:type="paragraph" w:styleId="Piedepgina">
    <w:name w:val="footer"/>
    <w:basedOn w:val="Normal"/>
    <w:link w:val="PiedepginaCar"/>
    <w:uiPriority w:val="99"/>
    <w:unhideWhenUsed/>
    <w:rsid w:val="004231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31EF"/>
  </w:style>
  <w:style w:type="paragraph" w:styleId="TDC1">
    <w:name w:val="toc 1"/>
    <w:basedOn w:val="Normal"/>
    <w:next w:val="Normal"/>
    <w:autoRedefine/>
    <w:uiPriority w:val="39"/>
    <w:unhideWhenUsed/>
    <w:rsid w:val="007137CE"/>
    <w:pPr>
      <w:spacing w:after="100"/>
    </w:pPr>
  </w:style>
  <w:style w:type="paragraph" w:styleId="TDC3">
    <w:name w:val="toc 3"/>
    <w:basedOn w:val="Normal"/>
    <w:next w:val="Normal"/>
    <w:autoRedefine/>
    <w:uiPriority w:val="39"/>
    <w:unhideWhenUsed/>
    <w:rsid w:val="007137CE"/>
    <w:pPr>
      <w:spacing w:after="100"/>
      <w:ind w:left="440"/>
    </w:pPr>
  </w:style>
  <w:style w:type="paragraph" w:styleId="TDC2">
    <w:name w:val="toc 2"/>
    <w:basedOn w:val="Normal"/>
    <w:next w:val="Normal"/>
    <w:autoRedefine/>
    <w:uiPriority w:val="39"/>
    <w:unhideWhenUsed/>
    <w:rsid w:val="007137CE"/>
    <w:pPr>
      <w:spacing w:after="100"/>
      <w:ind w:left="220"/>
    </w:pPr>
  </w:style>
  <w:style w:type="paragraph" w:styleId="Prrafodelista">
    <w:name w:val="List Paragraph"/>
    <w:basedOn w:val="Normal"/>
    <w:uiPriority w:val="34"/>
    <w:qFormat/>
    <w:rsid w:val="002961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9502">
      <w:bodyDiv w:val="1"/>
      <w:marLeft w:val="0"/>
      <w:marRight w:val="0"/>
      <w:marTop w:val="0"/>
      <w:marBottom w:val="0"/>
      <w:divBdr>
        <w:top w:val="none" w:sz="0" w:space="0" w:color="auto"/>
        <w:left w:val="none" w:sz="0" w:space="0" w:color="auto"/>
        <w:bottom w:val="none" w:sz="0" w:space="0" w:color="auto"/>
        <w:right w:val="none" w:sz="0" w:space="0" w:color="auto"/>
      </w:divBdr>
      <w:divsChild>
        <w:div w:id="790126599">
          <w:marLeft w:val="0"/>
          <w:marRight w:val="0"/>
          <w:marTop w:val="0"/>
          <w:marBottom w:val="0"/>
          <w:divBdr>
            <w:top w:val="none" w:sz="0" w:space="0" w:color="auto"/>
            <w:left w:val="none" w:sz="0" w:space="0" w:color="auto"/>
            <w:bottom w:val="none" w:sz="0" w:space="0" w:color="auto"/>
            <w:right w:val="none" w:sz="0" w:space="0" w:color="auto"/>
          </w:divBdr>
        </w:div>
      </w:divsChild>
    </w:div>
    <w:div w:id="31805095">
      <w:bodyDiv w:val="1"/>
      <w:marLeft w:val="0"/>
      <w:marRight w:val="0"/>
      <w:marTop w:val="0"/>
      <w:marBottom w:val="0"/>
      <w:divBdr>
        <w:top w:val="none" w:sz="0" w:space="0" w:color="auto"/>
        <w:left w:val="none" w:sz="0" w:space="0" w:color="auto"/>
        <w:bottom w:val="none" w:sz="0" w:space="0" w:color="auto"/>
        <w:right w:val="none" w:sz="0" w:space="0" w:color="auto"/>
      </w:divBdr>
    </w:div>
    <w:div w:id="39213443">
      <w:bodyDiv w:val="1"/>
      <w:marLeft w:val="0"/>
      <w:marRight w:val="0"/>
      <w:marTop w:val="0"/>
      <w:marBottom w:val="0"/>
      <w:divBdr>
        <w:top w:val="none" w:sz="0" w:space="0" w:color="auto"/>
        <w:left w:val="none" w:sz="0" w:space="0" w:color="auto"/>
        <w:bottom w:val="none" w:sz="0" w:space="0" w:color="auto"/>
        <w:right w:val="none" w:sz="0" w:space="0" w:color="auto"/>
      </w:divBdr>
      <w:divsChild>
        <w:div w:id="154809651">
          <w:marLeft w:val="0"/>
          <w:marRight w:val="0"/>
          <w:marTop w:val="0"/>
          <w:marBottom w:val="0"/>
          <w:divBdr>
            <w:top w:val="none" w:sz="0" w:space="0" w:color="auto"/>
            <w:left w:val="none" w:sz="0" w:space="0" w:color="auto"/>
            <w:bottom w:val="none" w:sz="0" w:space="0" w:color="auto"/>
            <w:right w:val="none" w:sz="0" w:space="0" w:color="auto"/>
          </w:divBdr>
        </w:div>
      </w:divsChild>
    </w:div>
    <w:div w:id="66150227">
      <w:bodyDiv w:val="1"/>
      <w:marLeft w:val="0"/>
      <w:marRight w:val="0"/>
      <w:marTop w:val="0"/>
      <w:marBottom w:val="0"/>
      <w:divBdr>
        <w:top w:val="none" w:sz="0" w:space="0" w:color="auto"/>
        <w:left w:val="none" w:sz="0" w:space="0" w:color="auto"/>
        <w:bottom w:val="none" w:sz="0" w:space="0" w:color="auto"/>
        <w:right w:val="none" w:sz="0" w:space="0" w:color="auto"/>
      </w:divBdr>
      <w:divsChild>
        <w:div w:id="762845609">
          <w:marLeft w:val="0"/>
          <w:marRight w:val="0"/>
          <w:marTop w:val="0"/>
          <w:marBottom w:val="0"/>
          <w:divBdr>
            <w:top w:val="none" w:sz="0" w:space="0" w:color="auto"/>
            <w:left w:val="none" w:sz="0" w:space="0" w:color="auto"/>
            <w:bottom w:val="none" w:sz="0" w:space="0" w:color="auto"/>
            <w:right w:val="none" w:sz="0" w:space="0" w:color="auto"/>
          </w:divBdr>
        </w:div>
      </w:divsChild>
    </w:div>
    <w:div w:id="71052161">
      <w:bodyDiv w:val="1"/>
      <w:marLeft w:val="0"/>
      <w:marRight w:val="0"/>
      <w:marTop w:val="0"/>
      <w:marBottom w:val="0"/>
      <w:divBdr>
        <w:top w:val="none" w:sz="0" w:space="0" w:color="auto"/>
        <w:left w:val="none" w:sz="0" w:space="0" w:color="auto"/>
        <w:bottom w:val="none" w:sz="0" w:space="0" w:color="auto"/>
        <w:right w:val="none" w:sz="0" w:space="0" w:color="auto"/>
      </w:divBdr>
      <w:divsChild>
        <w:div w:id="311643215">
          <w:marLeft w:val="0"/>
          <w:marRight w:val="0"/>
          <w:marTop w:val="0"/>
          <w:marBottom w:val="0"/>
          <w:divBdr>
            <w:top w:val="none" w:sz="0" w:space="0" w:color="auto"/>
            <w:left w:val="none" w:sz="0" w:space="0" w:color="auto"/>
            <w:bottom w:val="none" w:sz="0" w:space="0" w:color="auto"/>
            <w:right w:val="none" w:sz="0" w:space="0" w:color="auto"/>
          </w:divBdr>
        </w:div>
      </w:divsChild>
    </w:div>
    <w:div w:id="80837594">
      <w:bodyDiv w:val="1"/>
      <w:marLeft w:val="0"/>
      <w:marRight w:val="0"/>
      <w:marTop w:val="0"/>
      <w:marBottom w:val="0"/>
      <w:divBdr>
        <w:top w:val="none" w:sz="0" w:space="0" w:color="auto"/>
        <w:left w:val="none" w:sz="0" w:space="0" w:color="auto"/>
        <w:bottom w:val="none" w:sz="0" w:space="0" w:color="auto"/>
        <w:right w:val="none" w:sz="0" w:space="0" w:color="auto"/>
      </w:divBdr>
      <w:divsChild>
        <w:div w:id="273052366">
          <w:marLeft w:val="0"/>
          <w:marRight w:val="0"/>
          <w:marTop w:val="0"/>
          <w:marBottom w:val="0"/>
          <w:divBdr>
            <w:top w:val="none" w:sz="0" w:space="0" w:color="auto"/>
            <w:left w:val="none" w:sz="0" w:space="0" w:color="auto"/>
            <w:bottom w:val="none" w:sz="0" w:space="0" w:color="auto"/>
            <w:right w:val="none" w:sz="0" w:space="0" w:color="auto"/>
          </w:divBdr>
        </w:div>
      </w:divsChild>
    </w:div>
    <w:div w:id="138427042">
      <w:bodyDiv w:val="1"/>
      <w:marLeft w:val="0"/>
      <w:marRight w:val="0"/>
      <w:marTop w:val="0"/>
      <w:marBottom w:val="0"/>
      <w:divBdr>
        <w:top w:val="none" w:sz="0" w:space="0" w:color="auto"/>
        <w:left w:val="none" w:sz="0" w:space="0" w:color="auto"/>
        <w:bottom w:val="none" w:sz="0" w:space="0" w:color="auto"/>
        <w:right w:val="none" w:sz="0" w:space="0" w:color="auto"/>
      </w:divBdr>
      <w:divsChild>
        <w:div w:id="2023698102">
          <w:marLeft w:val="0"/>
          <w:marRight w:val="0"/>
          <w:marTop w:val="0"/>
          <w:marBottom w:val="0"/>
          <w:divBdr>
            <w:top w:val="none" w:sz="0" w:space="0" w:color="auto"/>
            <w:left w:val="none" w:sz="0" w:space="0" w:color="auto"/>
            <w:bottom w:val="none" w:sz="0" w:space="0" w:color="auto"/>
            <w:right w:val="none" w:sz="0" w:space="0" w:color="auto"/>
          </w:divBdr>
        </w:div>
      </w:divsChild>
    </w:div>
    <w:div w:id="148332666">
      <w:bodyDiv w:val="1"/>
      <w:marLeft w:val="0"/>
      <w:marRight w:val="0"/>
      <w:marTop w:val="0"/>
      <w:marBottom w:val="0"/>
      <w:divBdr>
        <w:top w:val="none" w:sz="0" w:space="0" w:color="auto"/>
        <w:left w:val="none" w:sz="0" w:space="0" w:color="auto"/>
        <w:bottom w:val="none" w:sz="0" w:space="0" w:color="auto"/>
        <w:right w:val="none" w:sz="0" w:space="0" w:color="auto"/>
      </w:divBdr>
    </w:div>
    <w:div w:id="168370725">
      <w:bodyDiv w:val="1"/>
      <w:marLeft w:val="0"/>
      <w:marRight w:val="0"/>
      <w:marTop w:val="0"/>
      <w:marBottom w:val="0"/>
      <w:divBdr>
        <w:top w:val="none" w:sz="0" w:space="0" w:color="auto"/>
        <w:left w:val="none" w:sz="0" w:space="0" w:color="auto"/>
        <w:bottom w:val="none" w:sz="0" w:space="0" w:color="auto"/>
        <w:right w:val="none" w:sz="0" w:space="0" w:color="auto"/>
      </w:divBdr>
      <w:divsChild>
        <w:div w:id="900335967">
          <w:marLeft w:val="0"/>
          <w:marRight w:val="0"/>
          <w:marTop w:val="0"/>
          <w:marBottom w:val="0"/>
          <w:divBdr>
            <w:top w:val="none" w:sz="0" w:space="0" w:color="auto"/>
            <w:left w:val="none" w:sz="0" w:space="0" w:color="auto"/>
            <w:bottom w:val="none" w:sz="0" w:space="0" w:color="auto"/>
            <w:right w:val="none" w:sz="0" w:space="0" w:color="auto"/>
          </w:divBdr>
        </w:div>
      </w:divsChild>
    </w:div>
    <w:div w:id="186258214">
      <w:bodyDiv w:val="1"/>
      <w:marLeft w:val="0"/>
      <w:marRight w:val="0"/>
      <w:marTop w:val="0"/>
      <w:marBottom w:val="0"/>
      <w:divBdr>
        <w:top w:val="none" w:sz="0" w:space="0" w:color="auto"/>
        <w:left w:val="none" w:sz="0" w:space="0" w:color="auto"/>
        <w:bottom w:val="none" w:sz="0" w:space="0" w:color="auto"/>
        <w:right w:val="none" w:sz="0" w:space="0" w:color="auto"/>
      </w:divBdr>
      <w:divsChild>
        <w:div w:id="1109398866">
          <w:marLeft w:val="0"/>
          <w:marRight w:val="0"/>
          <w:marTop w:val="0"/>
          <w:marBottom w:val="0"/>
          <w:divBdr>
            <w:top w:val="none" w:sz="0" w:space="0" w:color="auto"/>
            <w:left w:val="none" w:sz="0" w:space="0" w:color="auto"/>
            <w:bottom w:val="none" w:sz="0" w:space="0" w:color="auto"/>
            <w:right w:val="none" w:sz="0" w:space="0" w:color="auto"/>
          </w:divBdr>
        </w:div>
      </w:divsChild>
    </w:div>
    <w:div w:id="204760355">
      <w:bodyDiv w:val="1"/>
      <w:marLeft w:val="0"/>
      <w:marRight w:val="0"/>
      <w:marTop w:val="0"/>
      <w:marBottom w:val="0"/>
      <w:divBdr>
        <w:top w:val="none" w:sz="0" w:space="0" w:color="auto"/>
        <w:left w:val="none" w:sz="0" w:space="0" w:color="auto"/>
        <w:bottom w:val="none" w:sz="0" w:space="0" w:color="auto"/>
        <w:right w:val="none" w:sz="0" w:space="0" w:color="auto"/>
      </w:divBdr>
      <w:divsChild>
        <w:div w:id="404301720">
          <w:marLeft w:val="0"/>
          <w:marRight w:val="0"/>
          <w:marTop w:val="0"/>
          <w:marBottom w:val="0"/>
          <w:divBdr>
            <w:top w:val="none" w:sz="0" w:space="0" w:color="auto"/>
            <w:left w:val="none" w:sz="0" w:space="0" w:color="auto"/>
            <w:bottom w:val="none" w:sz="0" w:space="0" w:color="auto"/>
            <w:right w:val="none" w:sz="0" w:space="0" w:color="auto"/>
          </w:divBdr>
          <w:divsChild>
            <w:div w:id="130766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09213">
      <w:bodyDiv w:val="1"/>
      <w:marLeft w:val="0"/>
      <w:marRight w:val="0"/>
      <w:marTop w:val="0"/>
      <w:marBottom w:val="0"/>
      <w:divBdr>
        <w:top w:val="none" w:sz="0" w:space="0" w:color="auto"/>
        <w:left w:val="none" w:sz="0" w:space="0" w:color="auto"/>
        <w:bottom w:val="none" w:sz="0" w:space="0" w:color="auto"/>
        <w:right w:val="none" w:sz="0" w:space="0" w:color="auto"/>
      </w:divBdr>
      <w:divsChild>
        <w:div w:id="188447683">
          <w:marLeft w:val="0"/>
          <w:marRight w:val="0"/>
          <w:marTop w:val="0"/>
          <w:marBottom w:val="0"/>
          <w:divBdr>
            <w:top w:val="none" w:sz="0" w:space="0" w:color="auto"/>
            <w:left w:val="none" w:sz="0" w:space="0" w:color="auto"/>
            <w:bottom w:val="none" w:sz="0" w:space="0" w:color="auto"/>
            <w:right w:val="none" w:sz="0" w:space="0" w:color="auto"/>
          </w:divBdr>
        </w:div>
      </w:divsChild>
    </w:div>
    <w:div w:id="276913367">
      <w:bodyDiv w:val="1"/>
      <w:marLeft w:val="0"/>
      <w:marRight w:val="0"/>
      <w:marTop w:val="0"/>
      <w:marBottom w:val="0"/>
      <w:divBdr>
        <w:top w:val="none" w:sz="0" w:space="0" w:color="auto"/>
        <w:left w:val="none" w:sz="0" w:space="0" w:color="auto"/>
        <w:bottom w:val="none" w:sz="0" w:space="0" w:color="auto"/>
        <w:right w:val="none" w:sz="0" w:space="0" w:color="auto"/>
      </w:divBdr>
      <w:divsChild>
        <w:div w:id="495924181">
          <w:marLeft w:val="0"/>
          <w:marRight w:val="0"/>
          <w:marTop w:val="0"/>
          <w:marBottom w:val="0"/>
          <w:divBdr>
            <w:top w:val="none" w:sz="0" w:space="0" w:color="auto"/>
            <w:left w:val="none" w:sz="0" w:space="0" w:color="auto"/>
            <w:bottom w:val="none" w:sz="0" w:space="0" w:color="auto"/>
            <w:right w:val="none" w:sz="0" w:space="0" w:color="auto"/>
          </w:divBdr>
        </w:div>
      </w:divsChild>
    </w:div>
    <w:div w:id="305933269">
      <w:bodyDiv w:val="1"/>
      <w:marLeft w:val="0"/>
      <w:marRight w:val="0"/>
      <w:marTop w:val="0"/>
      <w:marBottom w:val="0"/>
      <w:divBdr>
        <w:top w:val="none" w:sz="0" w:space="0" w:color="auto"/>
        <w:left w:val="none" w:sz="0" w:space="0" w:color="auto"/>
        <w:bottom w:val="none" w:sz="0" w:space="0" w:color="auto"/>
        <w:right w:val="none" w:sz="0" w:space="0" w:color="auto"/>
      </w:divBdr>
      <w:divsChild>
        <w:div w:id="741025471">
          <w:marLeft w:val="0"/>
          <w:marRight w:val="0"/>
          <w:marTop w:val="0"/>
          <w:marBottom w:val="0"/>
          <w:divBdr>
            <w:top w:val="none" w:sz="0" w:space="0" w:color="auto"/>
            <w:left w:val="none" w:sz="0" w:space="0" w:color="auto"/>
            <w:bottom w:val="none" w:sz="0" w:space="0" w:color="auto"/>
            <w:right w:val="none" w:sz="0" w:space="0" w:color="auto"/>
          </w:divBdr>
        </w:div>
      </w:divsChild>
    </w:div>
    <w:div w:id="308487561">
      <w:bodyDiv w:val="1"/>
      <w:marLeft w:val="0"/>
      <w:marRight w:val="0"/>
      <w:marTop w:val="0"/>
      <w:marBottom w:val="0"/>
      <w:divBdr>
        <w:top w:val="none" w:sz="0" w:space="0" w:color="auto"/>
        <w:left w:val="none" w:sz="0" w:space="0" w:color="auto"/>
        <w:bottom w:val="none" w:sz="0" w:space="0" w:color="auto"/>
        <w:right w:val="none" w:sz="0" w:space="0" w:color="auto"/>
      </w:divBdr>
      <w:divsChild>
        <w:div w:id="270551806">
          <w:marLeft w:val="0"/>
          <w:marRight w:val="0"/>
          <w:marTop w:val="0"/>
          <w:marBottom w:val="0"/>
          <w:divBdr>
            <w:top w:val="none" w:sz="0" w:space="0" w:color="auto"/>
            <w:left w:val="none" w:sz="0" w:space="0" w:color="auto"/>
            <w:bottom w:val="none" w:sz="0" w:space="0" w:color="auto"/>
            <w:right w:val="none" w:sz="0" w:space="0" w:color="auto"/>
          </w:divBdr>
        </w:div>
      </w:divsChild>
    </w:div>
    <w:div w:id="319043670">
      <w:bodyDiv w:val="1"/>
      <w:marLeft w:val="0"/>
      <w:marRight w:val="0"/>
      <w:marTop w:val="0"/>
      <w:marBottom w:val="0"/>
      <w:divBdr>
        <w:top w:val="none" w:sz="0" w:space="0" w:color="auto"/>
        <w:left w:val="none" w:sz="0" w:space="0" w:color="auto"/>
        <w:bottom w:val="none" w:sz="0" w:space="0" w:color="auto"/>
        <w:right w:val="none" w:sz="0" w:space="0" w:color="auto"/>
      </w:divBdr>
      <w:divsChild>
        <w:div w:id="1756169210">
          <w:marLeft w:val="0"/>
          <w:marRight w:val="0"/>
          <w:marTop w:val="0"/>
          <w:marBottom w:val="0"/>
          <w:divBdr>
            <w:top w:val="none" w:sz="0" w:space="0" w:color="auto"/>
            <w:left w:val="none" w:sz="0" w:space="0" w:color="auto"/>
            <w:bottom w:val="none" w:sz="0" w:space="0" w:color="auto"/>
            <w:right w:val="none" w:sz="0" w:space="0" w:color="auto"/>
          </w:divBdr>
        </w:div>
      </w:divsChild>
    </w:div>
    <w:div w:id="343941559">
      <w:bodyDiv w:val="1"/>
      <w:marLeft w:val="0"/>
      <w:marRight w:val="0"/>
      <w:marTop w:val="0"/>
      <w:marBottom w:val="0"/>
      <w:divBdr>
        <w:top w:val="none" w:sz="0" w:space="0" w:color="auto"/>
        <w:left w:val="none" w:sz="0" w:space="0" w:color="auto"/>
        <w:bottom w:val="none" w:sz="0" w:space="0" w:color="auto"/>
        <w:right w:val="none" w:sz="0" w:space="0" w:color="auto"/>
      </w:divBdr>
    </w:div>
    <w:div w:id="345326564">
      <w:bodyDiv w:val="1"/>
      <w:marLeft w:val="0"/>
      <w:marRight w:val="0"/>
      <w:marTop w:val="0"/>
      <w:marBottom w:val="0"/>
      <w:divBdr>
        <w:top w:val="none" w:sz="0" w:space="0" w:color="auto"/>
        <w:left w:val="none" w:sz="0" w:space="0" w:color="auto"/>
        <w:bottom w:val="none" w:sz="0" w:space="0" w:color="auto"/>
        <w:right w:val="none" w:sz="0" w:space="0" w:color="auto"/>
      </w:divBdr>
    </w:div>
    <w:div w:id="366758738">
      <w:bodyDiv w:val="1"/>
      <w:marLeft w:val="0"/>
      <w:marRight w:val="0"/>
      <w:marTop w:val="0"/>
      <w:marBottom w:val="0"/>
      <w:divBdr>
        <w:top w:val="none" w:sz="0" w:space="0" w:color="auto"/>
        <w:left w:val="none" w:sz="0" w:space="0" w:color="auto"/>
        <w:bottom w:val="none" w:sz="0" w:space="0" w:color="auto"/>
        <w:right w:val="none" w:sz="0" w:space="0" w:color="auto"/>
      </w:divBdr>
      <w:divsChild>
        <w:div w:id="1656447881">
          <w:marLeft w:val="0"/>
          <w:marRight w:val="0"/>
          <w:marTop w:val="0"/>
          <w:marBottom w:val="0"/>
          <w:divBdr>
            <w:top w:val="none" w:sz="0" w:space="0" w:color="auto"/>
            <w:left w:val="none" w:sz="0" w:space="0" w:color="auto"/>
            <w:bottom w:val="none" w:sz="0" w:space="0" w:color="auto"/>
            <w:right w:val="none" w:sz="0" w:space="0" w:color="auto"/>
          </w:divBdr>
        </w:div>
      </w:divsChild>
    </w:div>
    <w:div w:id="412361085">
      <w:bodyDiv w:val="1"/>
      <w:marLeft w:val="0"/>
      <w:marRight w:val="0"/>
      <w:marTop w:val="0"/>
      <w:marBottom w:val="0"/>
      <w:divBdr>
        <w:top w:val="none" w:sz="0" w:space="0" w:color="auto"/>
        <w:left w:val="none" w:sz="0" w:space="0" w:color="auto"/>
        <w:bottom w:val="none" w:sz="0" w:space="0" w:color="auto"/>
        <w:right w:val="none" w:sz="0" w:space="0" w:color="auto"/>
      </w:divBdr>
      <w:divsChild>
        <w:div w:id="1287157959">
          <w:marLeft w:val="0"/>
          <w:marRight w:val="0"/>
          <w:marTop w:val="0"/>
          <w:marBottom w:val="0"/>
          <w:divBdr>
            <w:top w:val="none" w:sz="0" w:space="0" w:color="auto"/>
            <w:left w:val="none" w:sz="0" w:space="0" w:color="auto"/>
            <w:bottom w:val="none" w:sz="0" w:space="0" w:color="auto"/>
            <w:right w:val="none" w:sz="0" w:space="0" w:color="auto"/>
          </w:divBdr>
        </w:div>
      </w:divsChild>
    </w:div>
    <w:div w:id="420100089">
      <w:bodyDiv w:val="1"/>
      <w:marLeft w:val="0"/>
      <w:marRight w:val="0"/>
      <w:marTop w:val="0"/>
      <w:marBottom w:val="0"/>
      <w:divBdr>
        <w:top w:val="none" w:sz="0" w:space="0" w:color="auto"/>
        <w:left w:val="none" w:sz="0" w:space="0" w:color="auto"/>
        <w:bottom w:val="none" w:sz="0" w:space="0" w:color="auto"/>
        <w:right w:val="none" w:sz="0" w:space="0" w:color="auto"/>
      </w:divBdr>
      <w:divsChild>
        <w:div w:id="835346352">
          <w:marLeft w:val="0"/>
          <w:marRight w:val="0"/>
          <w:marTop w:val="0"/>
          <w:marBottom w:val="0"/>
          <w:divBdr>
            <w:top w:val="none" w:sz="0" w:space="0" w:color="auto"/>
            <w:left w:val="none" w:sz="0" w:space="0" w:color="auto"/>
            <w:bottom w:val="none" w:sz="0" w:space="0" w:color="auto"/>
            <w:right w:val="none" w:sz="0" w:space="0" w:color="auto"/>
          </w:divBdr>
        </w:div>
      </w:divsChild>
    </w:div>
    <w:div w:id="446047252">
      <w:bodyDiv w:val="1"/>
      <w:marLeft w:val="0"/>
      <w:marRight w:val="0"/>
      <w:marTop w:val="0"/>
      <w:marBottom w:val="0"/>
      <w:divBdr>
        <w:top w:val="none" w:sz="0" w:space="0" w:color="auto"/>
        <w:left w:val="none" w:sz="0" w:space="0" w:color="auto"/>
        <w:bottom w:val="none" w:sz="0" w:space="0" w:color="auto"/>
        <w:right w:val="none" w:sz="0" w:space="0" w:color="auto"/>
      </w:divBdr>
      <w:divsChild>
        <w:div w:id="37781247">
          <w:marLeft w:val="0"/>
          <w:marRight w:val="0"/>
          <w:marTop w:val="0"/>
          <w:marBottom w:val="0"/>
          <w:divBdr>
            <w:top w:val="none" w:sz="0" w:space="0" w:color="auto"/>
            <w:left w:val="none" w:sz="0" w:space="0" w:color="auto"/>
            <w:bottom w:val="none" w:sz="0" w:space="0" w:color="auto"/>
            <w:right w:val="none" w:sz="0" w:space="0" w:color="auto"/>
          </w:divBdr>
        </w:div>
      </w:divsChild>
    </w:div>
    <w:div w:id="533344734">
      <w:bodyDiv w:val="1"/>
      <w:marLeft w:val="0"/>
      <w:marRight w:val="0"/>
      <w:marTop w:val="0"/>
      <w:marBottom w:val="0"/>
      <w:divBdr>
        <w:top w:val="none" w:sz="0" w:space="0" w:color="auto"/>
        <w:left w:val="none" w:sz="0" w:space="0" w:color="auto"/>
        <w:bottom w:val="none" w:sz="0" w:space="0" w:color="auto"/>
        <w:right w:val="none" w:sz="0" w:space="0" w:color="auto"/>
      </w:divBdr>
    </w:div>
    <w:div w:id="547687947">
      <w:bodyDiv w:val="1"/>
      <w:marLeft w:val="0"/>
      <w:marRight w:val="0"/>
      <w:marTop w:val="0"/>
      <w:marBottom w:val="0"/>
      <w:divBdr>
        <w:top w:val="none" w:sz="0" w:space="0" w:color="auto"/>
        <w:left w:val="none" w:sz="0" w:space="0" w:color="auto"/>
        <w:bottom w:val="none" w:sz="0" w:space="0" w:color="auto"/>
        <w:right w:val="none" w:sz="0" w:space="0" w:color="auto"/>
      </w:divBdr>
      <w:divsChild>
        <w:div w:id="1927032856">
          <w:marLeft w:val="0"/>
          <w:marRight w:val="0"/>
          <w:marTop w:val="0"/>
          <w:marBottom w:val="0"/>
          <w:divBdr>
            <w:top w:val="none" w:sz="0" w:space="0" w:color="auto"/>
            <w:left w:val="none" w:sz="0" w:space="0" w:color="auto"/>
            <w:bottom w:val="none" w:sz="0" w:space="0" w:color="auto"/>
            <w:right w:val="none" w:sz="0" w:space="0" w:color="auto"/>
          </w:divBdr>
        </w:div>
      </w:divsChild>
    </w:div>
    <w:div w:id="616527808">
      <w:bodyDiv w:val="1"/>
      <w:marLeft w:val="0"/>
      <w:marRight w:val="0"/>
      <w:marTop w:val="0"/>
      <w:marBottom w:val="0"/>
      <w:divBdr>
        <w:top w:val="none" w:sz="0" w:space="0" w:color="auto"/>
        <w:left w:val="none" w:sz="0" w:space="0" w:color="auto"/>
        <w:bottom w:val="none" w:sz="0" w:space="0" w:color="auto"/>
        <w:right w:val="none" w:sz="0" w:space="0" w:color="auto"/>
      </w:divBdr>
    </w:div>
    <w:div w:id="650989058">
      <w:bodyDiv w:val="1"/>
      <w:marLeft w:val="0"/>
      <w:marRight w:val="0"/>
      <w:marTop w:val="0"/>
      <w:marBottom w:val="0"/>
      <w:divBdr>
        <w:top w:val="none" w:sz="0" w:space="0" w:color="auto"/>
        <w:left w:val="none" w:sz="0" w:space="0" w:color="auto"/>
        <w:bottom w:val="none" w:sz="0" w:space="0" w:color="auto"/>
        <w:right w:val="none" w:sz="0" w:space="0" w:color="auto"/>
      </w:divBdr>
      <w:divsChild>
        <w:div w:id="938609536">
          <w:marLeft w:val="0"/>
          <w:marRight w:val="0"/>
          <w:marTop w:val="0"/>
          <w:marBottom w:val="0"/>
          <w:divBdr>
            <w:top w:val="none" w:sz="0" w:space="0" w:color="auto"/>
            <w:left w:val="none" w:sz="0" w:space="0" w:color="auto"/>
            <w:bottom w:val="none" w:sz="0" w:space="0" w:color="auto"/>
            <w:right w:val="none" w:sz="0" w:space="0" w:color="auto"/>
          </w:divBdr>
        </w:div>
      </w:divsChild>
    </w:div>
    <w:div w:id="670374410">
      <w:bodyDiv w:val="1"/>
      <w:marLeft w:val="0"/>
      <w:marRight w:val="0"/>
      <w:marTop w:val="0"/>
      <w:marBottom w:val="0"/>
      <w:divBdr>
        <w:top w:val="none" w:sz="0" w:space="0" w:color="auto"/>
        <w:left w:val="none" w:sz="0" w:space="0" w:color="auto"/>
        <w:bottom w:val="none" w:sz="0" w:space="0" w:color="auto"/>
        <w:right w:val="none" w:sz="0" w:space="0" w:color="auto"/>
      </w:divBdr>
      <w:divsChild>
        <w:div w:id="373385941">
          <w:marLeft w:val="0"/>
          <w:marRight w:val="0"/>
          <w:marTop w:val="0"/>
          <w:marBottom w:val="0"/>
          <w:divBdr>
            <w:top w:val="none" w:sz="0" w:space="0" w:color="auto"/>
            <w:left w:val="none" w:sz="0" w:space="0" w:color="auto"/>
            <w:bottom w:val="none" w:sz="0" w:space="0" w:color="auto"/>
            <w:right w:val="none" w:sz="0" w:space="0" w:color="auto"/>
          </w:divBdr>
        </w:div>
      </w:divsChild>
    </w:div>
    <w:div w:id="691221205">
      <w:bodyDiv w:val="1"/>
      <w:marLeft w:val="0"/>
      <w:marRight w:val="0"/>
      <w:marTop w:val="0"/>
      <w:marBottom w:val="0"/>
      <w:divBdr>
        <w:top w:val="none" w:sz="0" w:space="0" w:color="auto"/>
        <w:left w:val="none" w:sz="0" w:space="0" w:color="auto"/>
        <w:bottom w:val="none" w:sz="0" w:space="0" w:color="auto"/>
        <w:right w:val="none" w:sz="0" w:space="0" w:color="auto"/>
      </w:divBdr>
      <w:divsChild>
        <w:div w:id="72094452">
          <w:marLeft w:val="0"/>
          <w:marRight w:val="0"/>
          <w:marTop w:val="0"/>
          <w:marBottom w:val="0"/>
          <w:divBdr>
            <w:top w:val="none" w:sz="0" w:space="0" w:color="auto"/>
            <w:left w:val="none" w:sz="0" w:space="0" w:color="auto"/>
            <w:bottom w:val="none" w:sz="0" w:space="0" w:color="auto"/>
            <w:right w:val="none" w:sz="0" w:space="0" w:color="auto"/>
          </w:divBdr>
        </w:div>
      </w:divsChild>
    </w:div>
    <w:div w:id="712071733">
      <w:bodyDiv w:val="1"/>
      <w:marLeft w:val="0"/>
      <w:marRight w:val="0"/>
      <w:marTop w:val="0"/>
      <w:marBottom w:val="0"/>
      <w:divBdr>
        <w:top w:val="none" w:sz="0" w:space="0" w:color="auto"/>
        <w:left w:val="none" w:sz="0" w:space="0" w:color="auto"/>
        <w:bottom w:val="none" w:sz="0" w:space="0" w:color="auto"/>
        <w:right w:val="none" w:sz="0" w:space="0" w:color="auto"/>
      </w:divBdr>
      <w:divsChild>
        <w:div w:id="957177230">
          <w:marLeft w:val="0"/>
          <w:marRight w:val="0"/>
          <w:marTop w:val="0"/>
          <w:marBottom w:val="0"/>
          <w:divBdr>
            <w:top w:val="none" w:sz="0" w:space="0" w:color="auto"/>
            <w:left w:val="none" w:sz="0" w:space="0" w:color="auto"/>
            <w:bottom w:val="none" w:sz="0" w:space="0" w:color="auto"/>
            <w:right w:val="none" w:sz="0" w:space="0" w:color="auto"/>
          </w:divBdr>
        </w:div>
      </w:divsChild>
    </w:div>
    <w:div w:id="722018505">
      <w:bodyDiv w:val="1"/>
      <w:marLeft w:val="0"/>
      <w:marRight w:val="0"/>
      <w:marTop w:val="0"/>
      <w:marBottom w:val="0"/>
      <w:divBdr>
        <w:top w:val="none" w:sz="0" w:space="0" w:color="auto"/>
        <w:left w:val="none" w:sz="0" w:space="0" w:color="auto"/>
        <w:bottom w:val="none" w:sz="0" w:space="0" w:color="auto"/>
        <w:right w:val="none" w:sz="0" w:space="0" w:color="auto"/>
      </w:divBdr>
      <w:divsChild>
        <w:div w:id="589386395">
          <w:marLeft w:val="0"/>
          <w:marRight w:val="0"/>
          <w:marTop w:val="0"/>
          <w:marBottom w:val="0"/>
          <w:divBdr>
            <w:top w:val="none" w:sz="0" w:space="0" w:color="auto"/>
            <w:left w:val="none" w:sz="0" w:space="0" w:color="auto"/>
            <w:bottom w:val="none" w:sz="0" w:space="0" w:color="auto"/>
            <w:right w:val="none" w:sz="0" w:space="0" w:color="auto"/>
          </w:divBdr>
        </w:div>
      </w:divsChild>
    </w:div>
    <w:div w:id="772944484">
      <w:bodyDiv w:val="1"/>
      <w:marLeft w:val="0"/>
      <w:marRight w:val="0"/>
      <w:marTop w:val="0"/>
      <w:marBottom w:val="0"/>
      <w:divBdr>
        <w:top w:val="none" w:sz="0" w:space="0" w:color="auto"/>
        <w:left w:val="none" w:sz="0" w:space="0" w:color="auto"/>
        <w:bottom w:val="none" w:sz="0" w:space="0" w:color="auto"/>
        <w:right w:val="none" w:sz="0" w:space="0" w:color="auto"/>
      </w:divBdr>
      <w:divsChild>
        <w:div w:id="1966882671">
          <w:marLeft w:val="0"/>
          <w:marRight w:val="0"/>
          <w:marTop w:val="0"/>
          <w:marBottom w:val="0"/>
          <w:divBdr>
            <w:top w:val="none" w:sz="0" w:space="0" w:color="auto"/>
            <w:left w:val="none" w:sz="0" w:space="0" w:color="auto"/>
            <w:bottom w:val="none" w:sz="0" w:space="0" w:color="auto"/>
            <w:right w:val="none" w:sz="0" w:space="0" w:color="auto"/>
          </w:divBdr>
        </w:div>
      </w:divsChild>
    </w:div>
    <w:div w:id="780149460">
      <w:bodyDiv w:val="1"/>
      <w:marLeft w:val="0"/>
      <w:marRight w:val="0"/>
      <w:marTop w:val="0"/>
      <w:marBottom w:val="0"/>
      <w:divBdr>
        <w:top w:val="none" w:sz="0" w:space="0" w:color="auto"/>
        <w:left w:val="none" w:sz="0" w:space="0" w:color="auto"/>
        <w:bottom w:val="none" w:sz="0" w:space="0" w:color="auto"/>
        <w:right w:val="none" w:sz="0" w:space="0" w:color="auto"/>
      </w:divBdr>
      <w:divsChild>
        <w:div w:id="1720863974">
          <w:marLeft w:val="0"/>
          <w:marRight w:val="0"/>
          <w:marTop w:val="0"/>
          <w:marBottom w:val="0"/>
          <w:divBdr>
            <w:top w:val="none" w:sz="0" w:space="0" w:color="auto"/>
            <w:left w:val="none" w:sz="0" w:space="0" w:color="auto"/>
            <w:bottom w:val="none" w:sz="0" w:space="0" w:color="auto"/>
            <w:right w:val="none" w:sz="0" w:space="0" w:color="auto"/>
          </w:divBdr>
        </w:div>
      </w:divsChild>
    </w:div>
    <w:div w:id="782967614">
      <w:bodyDiv w:val="1"/>
      <w:marLeft w:val="0"/>
      <w:marRight w:val="0"/>
      <w:marTop w:val="0"/>
      <w:marBottom w:val="0"/>
      <w:divBdr>
        <w:top w:val="none" w:sz="0" w:space="0" w:color="auto"/>
        <w:left w:val="none" w:sz="0" w:space="0" w:color="auto"/>
        <w:bottom w:val="none" w:sz="0" w:space="0" w:color="auto"/>
        <w:right w:val="none" w:sz="0" w:space="0" w:color="auto"/>
      </w:divBdr>
      <w:divsChild>
        <w:div w:id="443035082">
          <w:marLeft w:val="0"/>
          <w:marRight w:val="0"/>
          <w:marTop w:val="0"/>
          <w:marBottom w:val="0"/>
          <w:divBdr>
            <w:top w:val="none" w:sz="0" w:space="0" w:color="auto"/>
            <w:left w:val="none" w:sz="0" w:space="0" w:color="auto"/>
            <w:bottom w:val="none" w:sz="0" w:space="0" w:color="auto"/>
            <w:right w:val="none" w:sz="0" w:space="0" w:color="auto"/>
          </w:divBdr>
        </w:div>
      </w:divsChild>
    </w:div>
    <w:div w:id="822234619">
      <w:bodyDiv w:val="1"/>
      <w:marLeft w:val="0"/>
      <w:marRight w:val="0"/>
      <w:marTop w:val="0"/>
      <w:marBottom w:val="0"/>
      <w:divBdr>
        <w:top w:val="none" w:sz="0" w:space="0" w:color="auto"/>
        <w:left w:val="none" w:sz="0" w:space="0" w:color="auto"/>
        <w:bottom w:val="none" w:sz="0" w:space="0" w:color="auto"/>
        <w:right w:val="none" w:sz="0" w:space="0" w:color="auto"/>
      </w:divBdr>
      <w:divsChild>
        <w:div w:id="1337271073">
          <w:marLeft w:val="0"/>
          <w:marRight w:val="0"/>
          <w:marTop w:val="0"/>
          <w:marBottom w:val="0"/>
          <w:divBdr>
            <w:top w:val="none" w:sz="0" w:space="0" w:color="auto"/>
            <w:left w:val="none" w:sz="0" w:space="0" w:color="auto"/>
            <w:bottom w:val="none" w:sz="0" w:space="0" w:color="auto"/>
            <w:right w:val="none" w:sz="0" w:space="0" w:color="auto"/>
          </w:divBdr>
        </w:div>
      </w:divsChild>
    </w:div>
    <w:div w:id="850029142">
      <w:bodyDiv w:val="1"/>
      <w:marLeft w:val="0"/>
      <w:marRight w:val="0"/>
      <w:marTop w:val="0"/>
      <w:marBottom w:val="0"/>
      <w:divBdr>
        <w:top w:val="none" w:sz="0" w:space="0" w:color="auto"/>
        <w:left w:val="none" w:sz="0" w:space="0" w:color="auto"/>
        <w:bottom w:val="none" w:sz="0" w:space="0" w:color="auto"/>
        <w:right w:val="none" w:sz="0" w:space="0" w:color="auto"/>
      </w:divBdr>
      <w:divsChild>
        <w:div w:id="1286617744">
          <w:marLeft w:val="0"/>
          <w:marRight w:val="0"/>
          <w:marTop w:val="0"/>
          <w:marBottom w:val="0"/>
          <w:divBdr>
            <w:top w:val="none" w:sz="0" w:space="0" w:color="auto"/>
            <w:left w:val="none" w:sz="0" w:space="0" w:color="auto"/>
            <w:bottom w:val="none" w:sz="0" w:space="0" w:color="auto"/>
            <w:right w:val="none" w:sz="0" w:space="0" w:color="auto"/>
          </w:divBdr>
        </w:div>
      </w:divsChild>
    </w:div>
    <w:div w:id="862287607">
      <w:bodyDiv w:val="1"/>
      <w:marLeft w:val="0"/>
      <w:marRight w:val="0"/>
      <w:marTop w:val="0"/>
      <w:marBottom w:val="0"/>
      <w:divBdr>
        <w:top w:val="none" w:sz="0" w:space="0" w:color="auto"/>
        <w:left w:val="none" w:sz="0" w:space="0" w:color="auto"/>
        <w:bottom w:val="none" w:sz="0" w:space="0" w:color="auto"/>
        <w:right w:val="none" w:sz="0" w:space="0" w:color="auto"/>
      </w:divBdr>
      <w:divsChild>
        <w:div w:id="442961902">
          <w:marLeft w:val="0"/>
          <w:marRight w:val="0"/>
          <w:marTop w:val="0"/>
          <w:marBottom w:val="0"/>
          <w:divBdr>
            <w:top w:val="none" w:sz="0" w:space="0" w:color="auto"/>
            <w:left w:val="none" w:sz="0" w:space="0" w:color="auto"/>
            <w:bottom w:val="none" w:sz="0" w:space="0" w:color="auto"/>
            <w:right w:val="none" w:sz="0" w:space="0" w:color="auto"/>
          </w:divBdr>
        </w:div>
      </w:divsChild>
    </w:div>
    <w:div w:id="881670269">
      <w:bodyDiv w:val="1"/>
      <w:marLeft w:val="0"/>
      <w:marRight w:val="0"/>
      <w:marTop w:val="0"/>
      <w:marBottom w:val="0"/>
      <w:divBdr>
        <w:top w:val="none" w:sz="0" w:space="0" w:color="auto"/>
        <w:left w:val="none" w:sz="0" w:space="0" w:color="auto"/>
        <w:bottom w:val="none" w:sz="0" w:space="0" w:color="auto"/>
        <w:right w:val="none" w:sz="0" w:space="0" w:color="auto"/>
      </w:divBdr>
      <w:divsChild>
        <w:div w:id="1741173505">
          <w:marLeft w:val="0"/>
          <w:marRight w:val="0"/>
          <w:marTop w:val="0"/>
          <w:marBottom w:val="0"/>
          <w:divBdr>
            <w:top w:val="none" w:sz="0" w:space="0" w:color="auto"/>
            <w:left w:val="none" w:sz="0" w:space="0" w:color="auto"/>
            <w:bottom w:val="none" w:sz="0" w:space="0" w:color="auto"/>
            <w:right w:val="none" w:sz="0" w:space="0" w:color="auto"/>
          </w:divBdr>
        </w:div>
      </w:divsChild>
    </w:div>
    <w:div w:id="944074594">
      <w:bodyDiv w:val="1"/>
      <w:marLeft w:val="0"/>
      <w:marRight w:val="0"/>
      <w:marTop w:val="0"/>
      <w:marBottom w:val="0"/>
      <w:divBdr>
        <w:top w:val="none" w:sz="0" w:space="0" w:color="auto"/>
        <w:left w:val="none" w:sz="0" w:space="0" w:color="auto"/>
        <w:bottom w:val="none" w:sz="0" w:space="0" w:color="auto"/>
        <w:right w:val="none" w:sz="0" w:space="0" w:color="auto"/>
      </w:divBdr>
      <w:divsChild>
        <w:div w:id="907033238">
          <w:marLeft w:val="0"/>
          <w:marRight w:val="0"/>
          <w:marTop w:val="0"/>
          <w:marBottom w:val="0"/>
          <w:divBdr>
            <w:top w:val="none" w:sz="0" w:space="0" w:color="auto"/>
            <w:left w:val="none" w:sz="0" w:space="0" w:color="auto"/>
            <w:bottom w:val="none" w:sz="0" w:space="0" w:color="auto"/>
            <w:right w:val="none" w:sz="0" w:space="0" w:color="auto"/>
          </w:divBdr>
          <w:divsChild>
            <w:div w:id="187094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48531">
      <w:bodyDiv w:val="1"/>
      <w:marLeft w:val="0"/>
      <w:marRight w:val="0"/>
      <w:marTop w:val="0"/>
      <w:marBottom w:val="0"/>
      <w:divBdr>
        <w:top w:val="none" w:sz="0" w:space="0" w:color="auto"/>
        <w:left w:val="none" w:sz="0" w:space="0" w:color="auto"/>
        <w:bottom w:val="none" w:sz="0" w:space="0" w:color="auto"/>
        <w:right w:val="none" w:sz="0" w:space="0" w:color="auto"/>
      </w:divBdr>
      <w:divsChild>
        <w:div w:id="672149002">
          <w:marLeft w:val="0"/>
          <w:marRight w:val="0"/>
          <w:marTop w:val="0"/>
          <w:marBottom w:val="0"/>
          <w:divBdr>
            <w:top w:val="none" w:sz="0" w:space="0" w:color="auto"/>
            <w:left w:val="none" w:sz="0" w:space="0" w:color="auto"/>
            <w:bottom w:val="none" w:sz="0" w:space="0" w:color="auto"/>
            <w:right w:val="none" w:sz="0" w:space="0" w:color="auto"/>
          </w:divBdr>
        </w:div>
      </w:divsChild>
    </w:div>
    <w:div w:id="1020662257">
      <w:bodyDiv w:val="1"/>
      <w:marLeft w:val="0"/>
      <w:marRight w:val="0"/>
      <w:marTop w:val="0"/>
      <w:marBottom w:val="0"/>
      <w:divBdr>
        <w:top w:val="none" w:sz="0" w:space="0" w:color="auto"/>
        <w:left w:val="none" w:sz="0" w:space="0" w:color="auto"/>
        <w:bottom w:val="none" w:sz="0" w:space="0" w:color="auto"/>
        <w:right w:val="none" w:sz="0" w:space="0" w:color="auto"/>
      </w:divBdr>
      <w:divsChild>
        <w:div w:id="103887580">
          <w:marLeft w:val="0"/>
          <w:marRight w:val="0"/>
          <w:marTop w:val="0"/>
          <w:marBottom w:val="0"/>
          <w:divBdr>
            <w:top w:val="none" w:sz="0" w:space="0" w:color="auto"/>
            <w:left w:val="none" w:sz="0" w:space="0" w:color="auto"/>
            <w:bottom w:val="none" w:sz="0" w:space="0" w:color="auto"/>
            <w:right w:val="none" w:sz="0" w:space="0" w:color="auto"/>
          </w:divBdr>
        </w:div>
      </w:divsChild>
    </w:div>
    <w:div w:id="1029377260">
      <w:bodyDiv w:val="1"/>
      <w:marLeft w:val="0"/>
      <w:marRight w:val="0"/>
      <w:marTop w:val="0"/>
      <w:marBottom w:val="0"/>
      <w:divBdr>
        <w:top w:val="none" w:sz="0" w:space="0" w:color="auto"/>
        <w:left w:val="none" w:sz="0" w:space="0" w:color="auto"/>
        <w:bottom w:val="none" w:sz="0" w:space="0" w:color="auto"/>
        <w:right w:val="none" w:sz="0" w:space="0" w:color="auto"/>
      </w:divBdr>
      <w:divsChild>
        <w:div w:id="543639498">
          <w:marLeft w:val="0"/>
          <w:marRight w:val="0"/>
          <w:marTop w:val="0"/>
          <w:marBottom w:val="0"/>
          <w:divBdr>
            <w:top w:val="none" w:sz="0" w:space="0" w:color="auto"/>
            <w:left w:val="none" w:sz="0" w:space="0" w:color="auto"/>
            <w:bottom w:val="none" w:sz="0" w:space="0" w:color="auto"/>
            <w:right w:val="none" w:sz="0" w:space="0" w:color="auto"/>
          </w:divBdr>
        </w:div>
      </w:divsChild>
    </w:div>
    <w:div w:id="1037898395">
      <w:bodyDiv w:val="1"/>
      <w:marLeft w:val="0"/>
      <w:marRight w:val="0"/>
      <w:marTop w:val="0"/>
      <w:marBottom w:val="0"/>
      <w:divBdr>
        <w:top w:val="none" w:sz="0" w:space="0" w:color="auto"/>
        <w:left w:val="none" w:sz="0" w:space="0" w:color="auto"/>
        <w:bottom w:val="none" w:sz="0" w:space="0" w:color="auto"/>
        <w:right w:val="none" w:sz="0" w:space="0" w:color="auto"/>
      </w:divBdr>
    </w:div>
    <w:div w:id="1062673072">
      <w:bodyDiv w:val="1"/>
      <w:marLeft w:val="0"/>
      <w:marRight w:val="0"/>
      <w:marTop w:val="0"/>
      <w:marBottom w:val="0"/>
      <w:divBdr>
        <w:top w:val="none" w:sz="0" w:space="0" w:color="auto"/>
        <w:left w:val="none" w:sz="0" w:space="0" w:color="auto"/>
        <w:bottom w:val="none" w:sz="0" w:space="0" w:color="auto"/>
        <w:right w:val="none" w:sz="0" w:space="0" w:color="auto"/>
      </w:divBdr>
      <w:divsChild>
        <w:div w:id="1485462483">
          <w:marLeft w:val="0"/>
          <w:marRight w:val="0"/>
          <w:marTop w:val="0"/>
          <w:marBottom w:val="0"/>
          <w:divBdr>
            <w:top w:val="none" w:sz="0" w:space="0" w:color="auto"/>
            <w:left w:val="none" w:sz="0" w:space="0" w:color="auto"/>
            <w:bottom w:val="none" w:sz="0" w:space="0" w:color="auto"/>
            <w:right w:val="none" w:sz="0" w:space="0" w:color="auto"/>
          </w:divBdr>
        </w:div>
      </w:divsChild>
    </w:div>
    <w:div w:id="1130436465">
      <w:bodyDiv w:val="1"/>
      <w:marLeft w:val="0"/>
      <w:marRight w:val="0"/>
      <w:marTop w:val="0"/>
      <w:marBottom w:val="0"/>
      <w:divBdr>
        <w:top w:val="none" w:sz="0" w:space="0" w:color="auto"/>
        <w:left w:val="none" w:sz="0" w:space="0" w:color="auto"/>
        <w:bottom w:val="none" w:sz="0" w:space="0" w:color="auto"/>
        <w:right w:val="none" w:sz="0" w:space="0" w:color="auto"/>
      </w:divBdr>
      <w:divsChild>
        <w:div w:id="1038551966">
          <w:marLeft w:val="0"/>
          <w:marRight w:val="0"/>
          <w:marTop w:val="0"/>
          <w:marBottom w:val="0"/>
          <w:divBdr>
            <w:top w:val="none" w:sz="0" w:space="0" w:color="auto"/>
            <w:left w:val="none" w:sz="0" w:space="0" w:color="auto"/>
            <w:bottom w:val="none" w:sz="0" w:space="0" w:color="auto"/>
            <w:right w:val="none" w:sz="0" w:space="0" w:color="auto"/>
          </w:divBdr>
        </w:div>
      </w:divsChild>
    </w:div>
    <w:div w:id="1159728478">
      <w:bodyDiv w:val="1"/>
      <w:marLeft w:val="0"/>
      <w:marRight w:val="0"/>
      <w:marTop w:val="0"/>
      <w:marBottom w:val="0"/>
      <w:divBdr>
        <w:top w:val="none" w:sz="0" w:space="0" w:color="auto"/>
        <w:left w:val="none" w:sz="0" w:space="0" w:color="auto"/>
        <w:bottom w:val="none" w:sz="0" w:space="0" w:color="auto"/>
        <w:right w:val="none" w:sz="0" w:space="0" w:color="auto"/>
      </w:divBdr>
      <w:divsChild>
        <w:div w:id="68773453">
          <w:marLeft w:val="0"/>
          <w:marRight w:val="0"/>
          <w:marTop w:val="0"/>
          <w:marBottom w:val="0"/>
          <w:divBdr>
            <w:top w:val="none" w:sz="0" w:space="0" w:color="auto"/>
            <w:left w:val="none" w:sz="0" w:space="0" w:color="auto"/>
            <w:bottom w:val="none" w:sz="0" w:space="0" w:color="auto"/>
            <w:right w:val="none" w:sz="0" w:space="0" w:color="auto"/>
          </w:divBdr>
        </w:div>
      </w:divsChild>
    </w:div>
    <w:div w:id="1159928615">
      <w:bodyDiv w:val="1"/>
      <w:marLeft w:val="0"/>
      <w:marRight w:val="0"/>
      <w:marTop w:val="0"/>
      <w:marBottom w:val="0"/>
      <w:divBdr>
        <w:top w:val="none" w:sz="0" w:space="0" w:color="auto"/>
        <w:left w:val="none" w:sz="0" w:space="0" w:color="auto"/>
        <w:bottom w:val="none" w:sz="0" w:space="0" w:color="auto"/>
        <w:right w:val="none" w:sz="0" w:space="0" w:color="auto"/>
      </w:divBdr>
    </w:div>
    <w:div w:id="1162702847">
      <w:bodyDiv w:val="1"/>
      <w:marLeft w:val="0"/>
      <w:marRight w:val="0"/>
      <w:marTop w:val="0"/>
      <w:marBottom w:val="0"/>
      <w:divBdr>
        <w:top w:val="none" w:sz="0" w:space="0" w:color="auto"/>
        <w:left w:val="none" w:sz="0" w:space="0" w:color="auto"/>
        <w:bottom w:val="none" w:sz="0" w:space="0" w:color="auto"/>
        <w:right w:val="none" w:sz="0" w:space="0" w:color="auto"/>
      </w:divBdr>
    </w:div>
    <w:div w:id="1174493253">
      <w:bodyDiv w:val="1"/>
      <w:marLeft w:val="0"/>
      <w:marRight w:val="0"/>
      <w:marTop w:val="0"/>
      <w:marBottom w:val="0"/>
      <w:divBdr>
        <w:top w:val="none" w:sz="0" w:space="0" w:color="auto"/>
        <w:left w:val="none" w:sz="0" w:space="0" w:color="auto"/>
        <w:bottom w:val="none" w:sz="0" w:space="0" w:color="auto"/>
        <w:right w:val="none" w:sz="0" w:space="0" w:color="auto"/>
      </w:divBdr>
    </w:div>
    <w:div w:id="1185290627">
      <w:bodyDiv w:val="1"/>
      <w:marLeft w:val="0"/>
      <w:marRight w:val="0"/>
      <w:marTop w:val="0"/>
      <w:marBottom w:val="0"/>
      <w:divBdr>
        <w:top w:val="none" w:sz="0" w:space="0" w:color="auto"/>
        <w:left w:val="none" w:sz="0" w:space="0" w:color="auto"/>
        <w:bottom w:val="none" w:sz="0" w:space="0" w:color="auto"/>
        <w:right w:val="none" w:sz="0" w:space="0" w:color="auto"/>
      </w:divBdr>
      <w:divsChild>
        <w:div w:id="1396007714">
          <w:marLeft w:val="0"/>
          <w:marRight w:val="0"/>
          <w:marTop w:val="0"/>
          <w:marBottom w:val="0"/>
          <w:divBdr>
            <w:top w:val="none" w:sz="0" w:space="0" w:color="auto"/>
            <w:left w:val="none" w:sz="0" w:space="0" w:color="auto"/>
            <w:bottom w:val="none" w:sz="0" w:space="0" w:color="auto"/>
            <w:right w:val="none" w:sz="0" w:space="0" w:color="auto"/>
          </w:divBdr>
        </w:div>
      </w:divsChild>
    </w:div>
    <w:div w:id="1200360323">
      <w:bodyDiv w:val="1"/>
      <w:marLeft w:val="0"/>
      <w:marRight w:val="0"/>
      <w:marTop w:val="0"/>
      <w:marBottom w:val="0"/>
      <w:divBdr>
        <w:top w:val="none" w:sz="0" w:space="0" w:color="auto"/>
        <w:left w:val="none" w:sz="0" w:space="0" w:color="auto"/>
        <w:bottom w:val="none" w:sz="0" w:space="0" w:color="auto"/>
        <w:right w:val="none" w:sz="0" w:space="0" w:color="auto"/>
      </w:divBdr>
      <w:divsChild>
        <w:div w:id="785999521">
          <w:marLeft w:val="0"/>
          <w:marRight w:val="0"/>
          <w:marTop w:val="0"/>
          <w:marBottom w:val="0"/>
          <w:divBdr>
            <w:top w:val="none" w:sz="0" w:space="0" w:color="auto"/>
            <w:left w:val="none" w:sz="0" w:space="0" w:color="auto"/>
            <w:bottom w:val="none" w:sz="0" w:space="0" w:color="auto"/>
            <w:right w:val="none" w:sz="0" w:space="0" w:color="auto"/>
          </w:divBdr>
        </w:div>
      </w:divsChild>
    </w:div>
    <w:div w:id="1213078786">
      <w:bodyDiv w:val="1"/>
      <w:marLeft w:val="0"/>
      <w:marRight w:val="0"/>
      <w:marTop w:val="0"/>
      <w:marBottom w:val="0"/>
      <w:divBdr>
        <w:top w:val="none" w:sz="0" w:space="0" w:color="auto"/>
        <w:left w:val="none" w:sz="0" w:space="0" w:color="auto"/>
        <w:bottom w:val="none" w:sz="0" w:space="0" w:color="auto"/>
        <w:right w:val="none" w:sz="0" w:space="0" w:color="auto"/>
      </w:divBdr>
      <w:divsChild>
        <w:div w:id="1952009173">
          <w:marLeft w:val="0"/>
          <w:marRight w:val="0"/>
          <w:marTop w:val="0"/>
          <w:marBottom w:val="0"/>
          <w:divBdr>
            <w:top w:val="none" w:sz="0" w:space="0" w:color="auto"/>
            <w:left w:val="none" w:sz="0" w:space="0" w:color="auto"/>
            <w:bottom w:val="none" w:sz="0" w:space="0" w:color="auto"/>
            <w:right w:val="none" w:sz="0" w:space="0" w:color="auto"/>
          </w:divBdr>
        </w:div>
      </w:divsChild>
    </w:div>
    <w:div w:id="1214343674">
      <w:bodyDiv w:val="1"/>
      <w:marLeft w:val="0"/>
      <w:marRight w:val="0"/>
      <w:marTop w:val="0"/>
      <w:marBottom w:val="0"/>
      <w:divBdr>
        <w:top w:val="none" w:sz="0" w:space="0" w:color="auto"/>
        <w:left w:val="none" w:sz="0" w:space="0" w:color="auto"/>
        <w:bottom w:val="none" w:sz="0" w:space="0" w:color="auto"/>
        <w:right w:val="none" w:sz="0" w:space="0" w:color="auto"/>
      </w:divBdr>
    </w:div>
    <w:div w:id="1283609733">
      <w:bodyDiv w:val="1"/>
      <w:marLeft w:val="0"/>
      <w:marRight w:val="0"/>
      <w:marTop w:val="0"/>
      <w:marBottom w:val="0"/>
      <w:divBdr>
        <w:top w:val="none" w:sz="0" w:space="0" w:color="auto"/>
        <w:left w:val="none" w:sz="0" w:space="0" w:color="auto"/>
        <w:bottom w:val="none" w:sz="0" w:space="0" w:color="auto"/>
        <w:right w:val="none" w:sz="0" w:space="0" w:color="auto"/>
      </w:divBdr>
      <w:divsChild>
        <w:div w:id="1003317260">
          <w:marLeft w:val="0"/>
          <w:marRight w:val="0"/>
          <w:marTop w:val="0"/>
          <w:marBottom w:val="0"/>
          <w:divBdr>
            <w:top w:val="none" w:sz="0" w:space="0" w:color="auto"/>
            <w:left w:val="none" w:sz="0" w:space="0" w:color="auto"/>
            <w:bottom w:val="none" w:sz="0" w:space="0" w:color="auto"/>
            <w:right w:val="none" w:sz="0" w:space="0" w:color="auto"/>
          </w:divBdr>
        </w:div>
      </w:divsChild>
    </w:div>
    <w:div w:id="1322465944">
      <w:bodyDiv w:val="1"/>
      <w:marLeft w:val="0"/>
      <w:marRight w:val="0"/>
      <w:marTop w:val="0"/>
      <w:marBottom w:val="0"/>
      <w:divBdr>
        <w:top w:val="none" w:sz="0" w:space="0" w:color="auto"/>
        <w:left w:val="none" w:sz="0" w:space="0" w:color="auto"/>
        <w:bottom w:val="none" w:sz="0" w:space="0" w:color="auto"/>
        <w:right w:val="none" w:sz="0" w:space="0" w:color="auto"/>
      </w:divBdr>
      <w:divsChild>
        <w:div w:id="99883529">
          <w:marLeft w:val="0"/>
          <w:marRight w:val="0"/>
          <w:marTop w:val="0"/>
          <w:marBottom w:val="0"/>
          <w:divBdr>
            <w:top w:val="none" w:sz="0" w:space="0" w:color="auto"/>
            <w:left w:val="none" w:sz="0" w:space="0" w:color="auto"/>
            <w:bottom w:val="none" w:sz="0" w:space="0" w:color="auto"/>
            <w:right w:val="none" w:sz="0" w:space="0" w:color="auto"/>
          </w:divBdr>
        </w:div>
      </w:divsChild>
    </w:div>
    <w:div w:id="1329016492">
      <w:bodyDiv w:val="1"/>
      <w:marLeft w:val="0"/>
      <w:marRight w:val="0"/>
      <w:marTop w:val="0"/>
      <w:marBottom w:val="0"/>
      <w:divBdr>
        <w:top w:val="none" w:sz="0" w:space="0" w:color="auto"/>
        <w:left w:val="none" w:sz="0" w:space="0" w:color="auto"/>
        <w:bottom w:val="none" w:sz="0" w:space="0" w:color="auto"/>
        <w:right w:val="none" w:sz="0" w:space="0" w:color="auto"/>
      </w:divBdr>
      <w:divsChild>
        <w:div w:id="1506246280">
          <w:marLeft w:val="0"/>
          <w:marRight w:val="0"/>
          <w:marTop w:val="0"/>
          <w:marBottom w:val="0"/>
          <w:divBdr>
            <w:top w:val="none" w:sz="0" w:space="0" w:color="auto"/>
            <w:left w:val="none" w:sz="0" w:space="0" w:color="auto"/>
            <w:bottom w:val="none" w:sz="0" w:space="0" w:color="auto"/>
            <w:right w:val="none" w:sz="0" w:space="0" w:color="auto"/>
          </w:divBdr>
        </w:div>
      </w:divsChild>
    </w:div>
    <w:div w:id="1343360051">
      <w:bodyDiv w:val="1"/>
      <w:marLeft w:val="0"/>
      <w:marRight w:val="0"/>
      <w:marTop w:val="0"/>
      <w:marBottom w:val="0"/>
      <w:divBdr>
        <w:top w:val="none" w:sz="0" w:space="0" w:color="auto"/>
        <w:left w:val="none" w:sz="0" w:space="0" w:color="auto"/>
        <w:bottom w:val="none" w:sz="0" w:space="0" w:color="auto"/>
        <w:right w:val="none" w:sz="0" w:space="0" w:color="auto"/>
      </w:divBdr>
    </w:div>
    <w:div w:id="1388648994">
      <w:bodyDiv w:val="1"/>
      <w:marLeft w:val="0"/>
      <w:marRight w:val="0"/>
      <w:marTop w:val="0"/>
      <w:marBottom w:val="0"/>
      <w:divBdr>
        <w:top w:val="none" w:sz="0" w:space="0" w:color="auto"/>
        <w:left w:val="none" w:sz="0" w:space="0" w:color="auto"/>
        <w:bottom w:val="none" w:sz="0" w:space="0" w:color="auto"/>
        <w:right w:val="none" w:sz="0" w:space="0" w:color="auto"/>
      </w:divBdr>
    </w:div>
    <w:div w:id="1392843857">
      <w:bodyDiv w:val="1"/>
      <w:marLeft w:val="0"/>
      <w:marRight w:val="0"/>
      <w:marTop w:val="0"/>
      <w:marBottom w:val="0"/>
      <w:divBdr>
        <w:top w:val="none" w:sz="0" w:space="0" w:color="auto"/>
        <w:left w:val="none" w:sz="0" w:space="0" w:color="auto"/>
        <w:bottom w:val="none" w:sz="0" w:space="0" w:color="auto"/>
        <w:right w:val="none" w:sz="0" w:space="0" w:color="auto"/>
      </w:divBdr>
      <w:divsChild>
        <w:div w:id="1025982244">
          <w:marLeft w:val="0"/>
          <w:marRight w:val="0"/>
          <w:marTop w:val="0"/>
          <w:marBottom w:val="0"/>
          <w:divBdr>
            <w:top w:val="none" w:sz="0" w:space="0" w:color="auto"/>
            <w:left w:val="none" w:sz="0" w:space="0" w:color="auto"/>
            <w:bottom w:val="none" w:sz="0" w:space="0" w:color="auto"/>
            <w:right w:val="none" w:sz="0" w:space="0" w:color="auto"/>
          </w:divBdr>
        </w:div>
      </w:divsChild>
    </w:div>
    <w:div w:id="1435787504">
      <w:bodyDiv w:val="1"/>
      <w:marLeft w:val="0"/>
      <w:marRight w:val="0"/>
      <w:marTop w:val="0"/>
      <w:marBottom w:val="0"/>
      <w:divBdr>
        <w:top w:val="none" w:sz="0" w:space="0" w:color="auto"/>
        <w:left w:val="none" w:sz="0" w:space="0" w:color="auto"/>
        <w:bottom w:val="none" w:sz="0" w:space="0" w:color="auto"/>
        <w:right w:val="none" w:sz="0" w:space="0" w:color="auto"/>
      </w:divBdr>
      <w:divsChild>
        <w:div w:id="578905654">
          <w:marLeft w:val="0"/>
          <w:marRight w:val="0"/>
          <w:marTop w:val="0"/>
          <w:marBottom w:val="0"/>
          <w:divBdr>
            <w:top w:val="none" w:sz="0" w:space="0" w:color="auto"/>
            <w:left w:val="none" w:sz="0" w:space="0" w:color="auto"/>
            <w:bottom w:val="none" w:sz="0" w:space="0" w:color="auto"/>
            <w:right w:val="none" w:sz="0" w:space="0" w:color="auto"/>
          </w:divBdr>
        </w:div>
      </w:divsChild>
    </w:div>
    <w:div w:id="1447382340">
      <w:bodyDiv w:val="1"/>
      <w:marLeft w:val="0"/>
      <w:marRight w:val="0"/>
      <w:marTop w:val="0"/>
      <w:marBottom w:val="0"/>
      <w:divBdr>
        <w:top w:val="none" w:sz="0" w:space="0" w:color="auto"/>
        <w:left w:val="none" w:sz="0" w:space="0" w:color="auto"/>
        <w:bottom w:val="none" w:sz="0" w:space="0" w:color="auto"/>
        <w:right w:val="none" w:sz="0" w:space="0" w:color="auto"/>
      </w:divBdr>
      <w:divsChild>
        <w:div w:id="317921327">
          <w:marLeft w:val="0"/>
          <w:marRight w:val="0"/>
          <w:marTop w:val="0"/>
          <w:marBottom w:val="0"/>
          <w:divBdr>
            <w:top w:val="none" w:sz="0" w:space="0" w:color="auto"/>
            <w:left w:val="none" w:sz="0" w:space="0" w:color="auto"/>
            <w:bottom w:val="none" w:sz="0" w:space="0" w:color="auto"/>
            <w:right w:val="none" w:sz="0" w:space="0" w:color="auto"/>
          </w:divBdr>
        </w:div>
      </w:divsChild>
    </w:div>
    <w:div w:id="1484590109">
      <w:bodyDiv w:val="1"/>
      <w:marLeft w:val="0"/>
      <w:marRight w:val="0"/>
      <w:marTop w:val="0"/>
      <w:marBottom w:val="0"/>
      <w:divBdr>
        <w:top w:val="none" w:sz="0" w:space="0" w:color="auto"/>
        <w:left w:val="none" w:sz="0" w:space="0" w:color="auto"/>
        <w:bottom w:val="none" w:sz="0" w:space="0" w:color="auto"/>
        <w:right w:val="none" w:sz="0" w:space="0" w:color="auto"/>
      </w:divBdr>
      <w:divsChild>
        <w:div w:id="228082311">
          <w:marLeft w:val="0"/>
          <w:marRight w:val="0"/>
          <w:marTop w:val="0"/>
          <w:marBottom w:val="0"/>
          <w:divBdr>
            <w:top w:val="none" w:sz="0" w:space="0" w:color="auto"/>
            <w:left w:val="none" w:sz="0" w:space="0" w:color="auto"/>
            <w:bottom w:val="none" w:sz="0" w:space="0" w:color="auto"/>
            <w:right w:val="none" w:sz="0" w:space="0" w:color="auto"/>
          </w:divBdr>
        </w:div>
      </w:divsChild>
    </w:div>
    <w:div w:id="1503810959">
      <w:bodyDiv w:val="1"/>
      <w:marLeft w:val="0"/>
      <w:marRight w:val="0"/>
      <w:marTop w:val="0"/>
      <w:marBottom w:val="0"/>
      <w:divBdr>
        <w:top w:val="none" w:sz="0" w:space="0" w:color="auto"/>
        <w:left w:val="none" w:sz="0" w:space="0" w:color="auto"/>
        <w:bottom w:val="none" w:sz="0" w:space="0" w:color="auto"/>
        <w:right w:val="none" w:sz="0" w:space="0" w:color="auto"/>
      </w:divBdr>
      <w:divsChild>
        <w:div w:id="1757901504">
          <w:marLeft w:val="0"/>
          <w:marRight w:val="0"/>
          <w:marTop w:val="0"/>
          <w:marBottom w:val="0"/>
          <w:divBdr>
            <w:top w:val="none" w:sz="0" w:space="0" w:color="auto"/>
            <w:left w:val="none" w:sz="0" w:space="0" w:color="auto"/>
            <w:bottom w:val="none" w:sz="0" w:space="0" w:color="auto"/>
            <w:right w:val="none" w:sz="0" w:space="0" w:color="auto"/>
          </w:divBdr>
        </w:div>
      </w:divsChild>
    </w:div>
    <w:div w:id="1543204349">
      <w:bodyDiv w:val="1"/>
      <w:marLeft w:val="0"/>
      <w:marRight w:val="0"/>
      <w:marTop w:val="0"/>
      <w:marBottom w:val="0"/>
      <w:divBdr>
        <w:top w:val="none" w:sz="0" w:space="0" w:color="auto"/>
        <w:left w:val="none" w:sz="0" w:space="0" w:color="auto"/>
        <w:bottom w:val="none" w:sz="0" w:space="0" w:color="auto"/>
        <w:right w:val="none" w:sz="0" w:space="0" w:color="auto"/>
      </w:divBdr>
      <w:divsChild>
        <w:div w:id="1483622187">
          <w:marLeft w:val="0"/>
          <w:marRight w:val="0"/>
          <w:marTop w:val="0"/>
          <w:marBottom w:val="0"/>
          <w:divBdr>
            <w:top w:val="none" w:sz="0" w:space="0" w:color="auto"/>
            <w:left w:val="none" w:sz="0" w:space="0" w:color="auto"/>
            <w:bottom w:val="none" w:sz="0" w:space="0" w:color="auto"/>
            <w:right w:val="none" w:sz="0" w:space="0" w:color="auto"/>
          </w:divBdr>
        </w:div>
      </w:divsChild>
    </w:div>
    <w:div w:id="1569608555">
      <w:bodyDiv w:val="1"/>
      <w:marLeft w:val="0"/>
      <w:marRight w:val="0"/>
      <w:marTop w:val="0"/>
      <w:marBottom w:val="0"/>
      <w:divBdr>
        <w:top w:val="none" w:sz="0" w:space="0" w:color="auto"/>
        <w:left w:val="none" w:sz="0" w:space="0" w:color="auto"/>
        <w:bottom w:val="none" w:sz="0" w:space="0" w:color="auto"/>
        <w:right w:val="none" w:sz="0" w:space="0" w:color="auto"/>
      </w:divBdr>
      <w:divsChild>
        <w:div w:id="1808819783">
          <w:marLeft w:val="0"/>
          <w:marRight w:val="0"/>
          <w:marTop w:val="0"/>
          <w:marBottom w:val="0"/>
          <w:divBdr>
            <w:top w:val="none" w:sz="0" w:space="0" w:color="auto"/>
            <w:left w:val="none" w:sz="0" w:space="0" w:color="auto"/>
            <w:bottom w:val="none" w:sz="0" w:space="0" w:color="auto"/>
            <w:right w:val="none" w:sz="0" w:space="0" w:color="auto"/>
          </w:divBdr>
          <w:divsChild>
            <w:div w:id="229733340">
              <w:marLeft w:val="0"/>
              <w:marRight w:val="0"/>
              <w:marTop w:val="0"/>
              <w:marBottom w:val="0"/>
              <w:divBdr>
                <w:top w:val="none" w:sz="0" w:space="0" w:color="auto"/>
                <w:left w:val="none" w:sz="0" w:space="0" w:color="auto"/>
                <w:bottom w:val="none" w:sz="0" w:space="0" w:color="auto"/>
                <w:right w:val="none" w:sz="0" w:space="0" w:color="auto"/>
              </w:divBdr>
              <w:divsChild>
                <w:div w:id="384568765">
                  <w:marLeft w:val="0"/>
                  <w:marRight w:val="0"/>
                  <w:marTop w:val="0"/>
                  <w:marBottom w:val="0"/>
                  <w:divBdr>
                    <w:top w:val="none" w:sz="0" w:space="0" w:color="auto"/>
                    <w:left w:val="none" w:sz="0" w:space="0" w:color="auto"/>
                    <w:bottom w:val="none" w:sz="0" w:space="0" w:color="auto"/>
                    <w:right w:val="none" w:sz="0" w:space="0" w:color="auto"/>
                  </w:divBdr>
                  <w:divsChild>
                    <w:div w:id="434331121">
                      <w:marLeft w:val="0"/>
                      <w:marRight w:val="0"/>
                      <w:marTop w:val="0"/>
                      <w:marBottom w:val="0"/>
                      <w:divBdr>
                        <w:top w:val="none" w:sz="0" w:space="0" w:color="auto"/>
                        <w:left w:val="none" w:sz="0" w:space="0" w:color="auto"/>
                        <w:bottom w:val="none" w:sz="0" w:space="0" w:color="auto"/>
                        <w:right w:val="none" w:sz="0" w:space="0" w:color="auto"/>
                      </w:divBdr>
                      <w:divsChild>
                        <w:div w:id="210680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103477">
          <w:marLeft w:val="0"/>
          <w:marRight w:val="0"/>
          <w:marTop w:val="0"/>
          <w:marBottom w:val="0"/>
          <w:divBdr>
            <w:top w:val="none" w:sz="0" w:space="0" w:color="auto"/>
            <w:left w:val="none" w:sz="0" w:space="0" w:color="auto"/>
            <w:bottom w:val="none" w:sz="0" w:space="0" w:color="auto"/>
            <w:right w:val="none" w:sz="0" w:space="0" w:color="auto"/>
          </w:divBdr>
          <w:divsChild>
            <w:div w:id="1672683483">
              <w:marLeft w:val="0"/>
              <w:marRight w:val="0"/>
              <w:marTop w:val="0"/>
              <w:marBottom w:val="0"/>
              <w:divBdr>
                <w:top w:val="none" w:sz="0" w:space="0" w:color="auto"/>
                <w:left w:val="none" w:sz="0" w:space="0" w:color="auto"/>
                <w:bottom w:val="none" w:sz="0" w:space="0" w:color="auto"/>
                <w:right w:val="none" w:sz="0" w:space="0" w:color="auto"/>
              </w:divBdr>
              <w:divsChild>
                <w:div w:id="1234195611">
                  <w:marLeft w:val="0"/>
                  <w:marRight w:val="0"/>
                  <w:marTop w:val="0"/>
                  <w:marBottom w:val="0"/>
                  <w:divBdr>
                    <w:top w:val="none" w:sz="0" w:space="0" w:color="auto"/>
                    <w:left w:val="none" w:sz="0" w:space="0" w:color="auto"/>
                    <w:bottom w:val="none" w:sz="0" w:space="0" w:color="auto"/>
                    <w:right w:val="none" w:sz="0" w:space="0" w:color="auto"/>
                  </w:divBdr>
                  <w:divsChild>
                    <w:div w:id="2105954116">
                      <w:marLeft w:val="0"/>
                      <w:marRight w:val="0"/>
                      <w:marTop w:val="0"/>
                      <w:marBottom w:val="0"/>
                      <w:divBdr>
                        <w:top w:val="none" w:sz="0" w:space="0" w:color="auto"/>
                        <w:left w:val="none" w:sz="0" w:space="0" w:color="auto"/>
                        <w:bottom w:val="none" w:sz="0" w:space="0" w:color="auto"/>
                        <w:right w:val="none" w:sz="0" w:space="0" w:color="auto"/>
                      </w:divBdr>
                      <w:divsChild>
                        <w:div w:id="44061808">
                          <w:marLeft w:val="0"/>
                          <w:marRight w:val="0"/>
                          <w:marTop w:val="0"/>
                          <w:marBottom w:val="0"/>
                          <w:divBdr>
                            <w:top w:val="none" w:sz="0" w:space="0" w:color="auto"/>
                            <w:left w:val="none" w:sz="0" w:space="0" w:color="auto"/>
                            <w:bottom w:val="none" w:sz="0" w:space="0" w:color="auto"/>
                            <w:right w:val="none" w:sz="0" w:space="0" w:color="auto"/>
                          </w:divBdr>
                          <w:divsChild>
                            <w:div w:id="1181894084">
                              <w:marLeft w:val="0"/>
                              <w:marRight w:val="0"/>
                              <w:marTop w:val="0"/>
                              <w:marBottom w:val="0"/>
                              <w:divBdr>
                                <w:top w:val="none" w:sz="0" w:space="0" w:color="auto"/>
                                <w:left w:val="none" w:sz="0" w:space="0" w:color="auto"/>
                                <w:bottom w:val="none" w:sz="0" w:space="0" w:color="auto"/>
                                <w:right w:val="none" w:sz="0" w:space="0" w:color="auto"/>
                              </w:divBdr>
                            </w:div>
                          </w:divsChild>
                        </w:div>
                        <w:div w:id="303435814">
                          <w:marLeft w:val="0"/>
                          <w:marRight w:val="0"/>
                          <w:marTop w:val="0"/>
                          <w:marBottom w:val="0"/>
                          <w:divBdr>
                            <w:top w:val="none" w:sz="0" w:space="0" w:color="auto"/>
                            <w:left w:val="none" w:sz="0" w:space="0" w:color="auto"/>
                            <w:bottom w:val="none" w:sz="0" w:space="0" w:color="auto"/>
                            <w:right w:val="none" w:sz="0" w:space="0" w:color="auto"/>
                          </w:divBdr>
                          <w:divsChild>
                            <w:div w:id="21263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546664">
          <w:marLeft w:val="0"/>
          <w:marRight w:val="0"/>
          <w:marTop w:val="0"/>
          <w:marBottom w:val="0"/>
          <w:divBdr>
            <w:top w:val="none" w:sz="0" w:space="0" w:color="auto"/>
            <w:left w:val="none" w:sz="0" w:space="0" w:color="auto"/>
            <w:bottom w:val="none" w:sz="0" w:space="0" w:color="auto"/>
            <w:right w:val="none" w:sz="0" w:space="0" w:color="auto"/>
          </w:divBdr>
        </w:div>
        <w:div w:id="2022317884">
          <w:marLeft w:val="0"/>
          <w:marRight w:val="0"/>
          <w:marTop w:val="0"/>
          <w:marBottom w:val="0"/>
          <w:divBdr>
            <w:top w:val="none" w:sz="0" w:space="0" w:color="auto"/>
            <w:left w:val="none" w:sz="0" w:space="0" w:color="auto"/>
            <w:bottom w:val="none" w:sz="0" w:space="0" w:color="auto"/>
            <w:right w:val="none" w:sz="0" w:space="0" w:color="auto"/>
          </w:divBdr>
          <w:divsChild>
            <w:div w:id="330912587">
              <w:marLeft w:val="0"/>
              <w:marRight w:val="0"/>
              <w:marTop w:val="0"/>
              <w:marBottom w:val="0"/>
              <w:divBdr>
                <w:top w:val="none" w:sz="0" w:space="0" w:color="auto"/>
                <w:left w:val="none" w:sz="0" w:space="0" w:color="auto"/>
                <w:bottom w:val="none" w:sz="0" w:space="0" w:color="auto"/>
                <w:right w:val="none" w:sz="0" w:space="0" w:color="auto"/>
              </w:divBdr>
              <w:divsChild>
                <w:div w:id="70010762">
                  <w:marLeft w:val="0"/>
                  <w:marRight w:val="0"/>
                  <w:marTop w:val="0"/>
                  <w:marBottom w:val="0"/>
                  <w:divBdr>
                    <w:top w:val="none" w:sz="0" w:space="0" w:color="auto"/>
                    <w:left w:val="none" w:sz="0" w:space="0" w:color="auto"/>
                    <w:bottom w:val="none" w:sz="0" w:space="0" w:color="auto"/>
                    <w:right w:val="none" w:sz="0" w:space="0" w:color="auto"/>
                  </w:divBdr>
                  <w:divsChild>
                    <w:div w:id="1333294909">
                      <w:marLeft w:val="0"/>
                      <w:marRight w:val="0"/>
                      <w:marTop w:val="0"/>
                      <w:marBottom w:val="0"/>
                      <w:divBdr>
                        <w:top w:val="none" w:sz="0" w:space="0" w:color="auto"/>
                        <w:left w:val="none" w:sz="0" w:space="0" w:color="auto"/>
                        <w:bottom w:val="none" w:sz="0" w:space="0" w:color="auto"/>
                        <w:right w:val="none" w:sz="0" w:space="0" w:color="auto"/>
                      </w:divBdr>
                      <w:divsChild>
                        <w:div w:id="45286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834696">
          <w:marLeft w:val="0"/>
          <w:marRight w:val="0"/>
          <w:marTop w:val="0"/>
          <w:marBottom w:val="0"/>
          <w:divBdr>
            <w:top w:val="none" w:sz="0" w:space="0" w:color="auto"/>
            <w:left w:val="none" w:sz="0" w:space="0" w:color="auto"/>
            <w:bottom w:val="none" w:sz="0" w:space="0" w:color="auto"/>
            <w:right w:val="none" w:sz="0" w:space="0" w:color="auto"/>
          </w:divBdr>
          <w:divsChild>
            <w:div w:id="777913520">
              <w:marLeft w:val="0"/>
              <w:marRight w:val="0"/>
              <w:marTop w:val="0"/>
              <w:marBottom w:val="0"/>
              <w:divBdr>
                <w:top w:val="none" w:sz="0" w:space="0" w:color="auto"/>
                <w:left w:val="none" w:sz="0" w:space="0" w:color="auto"/>
                <w:bottom w:val="none" w:sz="0" w:space="0" w:color="auto"/>
                <w:right w:val="none" w:sz="0" w:space="0" w:color="auto"/>
              </w:divBdr>
              <w:divsChild>
                <w:div w:id="360982448">
                  <w:marLeft w:val="0"/>
                  <w:marRight w:val="0"/>
                  <w:marTop w:val="0"/>
                  <w:marBottom w:val="0"/>
                  <w:divBdr>
                    <w:top w:val="none" w:sz="0" w:space="0" w:color="auto"/>
                    <w:left w:val="none" w:sz="0" w:space="0" w:color="auto"/>
                    <w:bottom w:val="none" w:sz="0" w:space="0" w:color="auto"/>
                    <w:right w:val="none" w:sz="0" w:space="0" w:color="auto"/>
                  </w:divBdr>
                  <w:divsChild>
                    <w:div w:id="1608001256">
                      <w:blockQuote w:val="1"/>
                      <w:marLeft w:val="720"/>
                      <w:marRight w:val="720"/>
                      <w:marTop w:val="100"/>
                      <w:marBottom w:val="100"/>
                      <w:divBdr>
                        <w:top w:val="none" w:sz="0" w:space="0" w:color="auto"/>
                        <w:left w:val="none" w:sz="0" w:space="0" w:color="auto"/>
                        <w:bottom w:val="none" w:sz="0" w:space="0" w:color="auto"/>
                        <w:right w:val="none" w:sz="0" w:space="0" w:color="auto"/>
                      </w:divBdr>
                    </w:div>
                    <w:div w:id="919752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9209">
                      <w:blockQuote w:val="1"/>
                      <w:marLeft w:val="720"/>
                      <w:marRight w:val="720"/>
                      <w:marTop w:val="100"/>
                      <w:marBottom w:val="100"/>
                      <w:divBdr>
                        <w:top w:val="none" w:sz="0" w:space="0" w:color="auto"/>
                        <w:left w:val="none" w:sz="0" w:space="0" w:color="auto"/>
                        <w:bottom w:val="none" w:sz="0" w:space="0" w:color="auto"/>
                        <w:right w:val="none" w:sz="0" w:space="0" w:color="auto"/>
                      </w:divBdr>
                    </w:div>
                    <w:div w:id="391999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20061664">
          <w:marLeft w:val="0"/>
          <w:marRight w:val="0"/>
          <w:marTop w:val="0"/>
          <w:marBottom w:val="0"/>
          <w:divBdr>
            <w:top w:val="none" w:sz="0" w:space="0" w:color="auto"/>
            <w:left w:val="none" w:sz="0" w:space="0" w:color="auto"/>
            <w:bottom w:val="none" w:sz="0" w:space="0" w:color="auto"/>
            <w:right w:val="none" w:sz="0" w:space="0" w:color="auto"/>
          </w:divBdr>
          <w:divsChild>
            <w:div w:id="669140604">
              <w:marLeft w:val="0"/>
              <w:marRight w:val="0"/>
              <w:marTop w:val="0"/>
              <w:marBottom w:val="0"/>
              <w:divBdr>
                <w:top w:val="none" w:sz="0" w:space="0" w:color="auto"/>
                <w:left w:val="none" w:sz="0" w:space="0" w:color="auto"/>
                <w:bottom w:val="none" w:sz="0" w:space="0" w:color="auto"/>
                <w:right w:val="none" w:sz="0" w:space="0" w:color="auto"/>
              </w:divBdr>
              <w:divsChild>
                <w:div w:id="537550288">
                  <w:marLeft w:val="0"/>
                  <w:marRight w:val="0"/>
                  <w:marTop w:val="0"/>
                  <w:marBottom w:val="0"/>
                  <w:divBdr>
                    <w:top w:val="none" w:sz="0" w:space="0" w:color="auto"/>
                    <w:left w:val="none" w:sz="0" w:space="0" w:color="auto"/>
                    <w:bottom w:val="none" w:sz="0" w:space="0" w:color="auto"/>
                    <w:right w:val="none" w:sz="0" w:space="0" w:color="auto"/>
                  </w:divBdr>
                  <w:divsChild>
                    <w:div w:id="698358333">
                      <w:marLeft w:val="0"/>
                      <w:marRight w:val="0"/>
                      <w:marTop w:val="0"/>
                      <w:marBottom w:val="0"/>
                      <w:divBdr>
                        <w:top w:val="none" w:sz="0" w:space="0" w:color="auto"/>
                        <w:left w:val="none" w:sz="0" w:space="0" w:color="auto"/>
                        <w:bottom w:val="none" w:sz="0" w:space="0" w:color="auto"/>
                        <w:right w:val="none" w:sz="0" w:space="0" w:color="auto"/>
                      </w:divBdr>
                      <w:divsChild>
                        <w:div w:id="122876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860888">
          <w:marLeft w:val="0"/>
          <w:marRight w:val="0"/>
          <w:marTop w:val="0"/>
          <w:marBottom w:val="0"/>
          <w:divBdr>
            <w:top w:val="none" w:sz="0" w:space="0" w:color="auto"/>
            <w:left w:val="none" w:sz="0" w:space="0" w:color="auto"/>
            <w:bottom w:val="none" w:sz="0" w:space="0" w:color="auto"/>
            <w:right w:val="none" w:sz="0" w:space="0" w:color="auto"/>
          </w:divBdr>
          <w:divsChild>
            <w:div w:id="686368707">
              <w:marLeft w:val="0"/>
              <w:marRight w:val="0"/>
              <w:marTop w:val="0"/>
              <w:marBottom w:val="0"/>
              <w:divBdr>
                <w:top w:val="none" w:sz="0" w:space="0" w:color="auto"/>
                <w:left w:val="none" w:sz="0" w:space="0" w:color="auto"/>
                <w:bottom w:val="none" w:sz="0" w:space="0" w:color="auto"/>
                <w:right w:val="none" w:sz="0" w:space="0" w:color="auto"/>
              </w:divBdr>
              <w:divsChild>
                <w:div w:id="1526292047">
                  <w:marLeft w:val="0"/>
                  <w:marRight w:val="0"/>
                  <w:marTop w:val="0"/>
                  <w:marBottom w:val="0"/>
                  <w:divBdr>
                    <w:top w:val="none" w:sz="0" w:space="0" w:color="auto"/>
                    <w:left w:val="none" w:sz="0" w:space="0" w:color="auto"/>
                    <w:bottom w:val="none" w:sz="0" w:space="0" w:color="auto"/>
                    <w:right w:val="none" w:sz="0" w:space="0" w:color="auto"/>
                  </w:divBdr>
                  <w:divsChild>
                    <w:div w:id="1994679845">
                      <w:marLeft w:val="0"/>
                      <w:marRight w:val="0"/>
                      <w:marTop w:val="0"/>
                      <w:marBottom w:val="0"/>
                      <w:divBdr>
                        <w:top w:val="none" w:sz="0" w:space="0" w:color="auto"/>
                        <w:left w:val="none" w:sz="0" w:space="0" w:color="auto"/>
                        <w:bottom w:val="none" w:sz="0" w:space="0" w:color="auto"/>
                        <w:right w:val="none" w:sz="0" w:space="0" w:color="auto"/>
                      </w:divBdr>
                      <w:divsChild>
                        <w:div w:id="2056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269371">
          <w:marLeft w:val="0"/>
          <w:marRight w:val="0"/>
          <w:marTop w:val="0"/>
          <w:marBottom w:val="0"/>
          <w:divBdr>
            <w:top w:val="none" w:sz="0" w:space="0" w:color="auto"/>
            <w:left w:val="none" w:sz="0" w:space="0" w:color="auto"/>
            <w:bottom w:val="none" w:sz="0" w:space="0" w:color="auto"/>
            <w:right w:val="none" w:sz="0" w:space="0" w:color="auto"/>
          </w:divBdr>
          <w:divsChild>
            <w:div w:id="778527218">
              <w:marLeft w:val="0"/>
              <w:marRight w:val="0"/>
              <w:marTop w:val="0"/>
              <w:marBottom w:val="0"/>
              <w:divBdr>
                <w:top w:val="none" w:sz="0" w:space="0" w:color="auto"/>
                <w:left w:val="none" w:sz="0" w:space="0" w:color="auto"/>
                <w:bottom w:val="none" w:sz="0" w:space="0" w:color="auto"/>
                <w:right w:val="none" w:sz="0" w:space="0" w:color="auto"/>
              </w:divBdr>
              <w:divsChild>
                <w:div w:id="1785339942">
                  <w:marLeft w:val="0"/>
                  <w:marRight w:val="0"/>
                  <w:marTop w:val="0"/>
                  <w:marBottom w:val="0"/>
                  <w:divBdr>
                    <w:top w:val="none" w:sz="0" w:space="0" w:color="auto"/>
                    <w:left w:val="none" w:sz="0" w:space="0" w:color="auto"/>
                    <w:bottom w:val="none" w:sz="0" w:space="0" w:color="auto"/>
                    <w:right w:val="none" w:sz="0" w:space="0" w:color="auto"/>
                  </w:divBdr>
                  <w:divsChild>
                    <w:div w:id="1409812660">
                      <w:marLeft w:val="0"/>
                      <w:marRight w:val="0"/>
                      <w:marTop w:val="0"/>
                      <w:marBottom w:val="0"/>
                      <w:divBdr>
                        <w:top w:val="none" w:sz="0" w:space="0" w:color="auto"/>
                        <w:left w:val="none" w:sz="0" w:space="0" w:color="auto"/>
                        <w:bottom w:val="none" w:sz="0" w:space="0" w:color="auto"/>
                        <w:right w:val="none" w:sz="0" w:space="0" w:color="auto"/>
                      </w:divBdr>
                      <w:divsChild>
                        <w:div w:id="95325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86819">
                  <w:marLeft w:val="0"/>
                  <w:marRight w:val="0"/>
                  <w:marTop w:val="0"/>
                  <w:marBottom w:val="0"/>
                  <w:divBdr>
                    <w:top w:val="none" w:sz="0" w:space="0" w:color="auto"/>
                    <w:left w:val="none" w:sz="0" w:space="0" w:color="auto"/>
                    <w:bottom w:val="none" w:sz="0" w:space="0" w:color="auto"/>
                    <w:right w:val="none" w:sz="0" w:space="0" w:color="auto"/>
                  </w:divBdr>
                  <w:divsChild>
                    <w:div w:id="1454402318">
                      <w:marLeft w:val="0"/>
                      <w:marRight w:val="0"/>
                      <w:marTop w:val="0"/>
                      <w:marBottom w:val="0"/>
                      <w:divBdr>
                        <w:top w:val="none" w:sz="0" w:space="0" w:color="auto"/>
                        <w:left w:val="none" w:sz="0" w:space="0" w:color="auto"/>
                        <w:bottom w:val="none" w:sz="0" w:space="0" w:color="auto"/>
                        <w:right w:val="none" w:sz="0" w:space="0" w:color="auto"/>
                      </w:divBdr>
                      <w:divsChild>
                        <w:div w:id="149803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148511">
          <w:marLeft w:val="0"/>
          <w:marRight w:val="0"/>
          <w:marTop w:val="0"/>
          <w:marBottom w:val="0"/>
          <w:divBdr>
            <w:top w:val="none" w:sz="0" w:space="0" w:color="auto"/>
            <w:left w:val="none" w:sz="0" w:space="0" w:color="auto"/>
            <w:bottom w:val="none" w:sz="0" w:space="0" w:color="auto"/>
            <w:right w:val="none" w:sz="0" w:space="0" w:color="auto"/>
          </w:divBdr>
          <w:divsChild>
            <w:div w:id="282465192">
              <w:marLeft w:val="0"/>
              <w:marRight w:val="0"/>
              <w:marTop w:val="0"/>
              <w:marBottom w:val="0"/>
              <w:divBdr>
                <w:top w:val="none" w:sz="0" w:space="0" w:color="auto"/>
                <w:left w:val="none" w:sz="0" w:space="0" w:color="auto"/>
                <w:bottom w:val="none" w:sz="0" w:space="0" w:color="auto"/>
                <w:right w:val="none" w:sz="0" w:space="0" w:color="auto"/>
              </w:divBdr>
              <w:divsChild>
                <w:div w:id="696855751">
                  <w:marLeft w:val="0"/>
                  <w:marRight w:val="0"/>
                  <w:marTop w:val="0"/>
                  <w:marBottom w:val="0"/>
                  <w:divBdr>
                    <w:top w:val="none" w:sz="0" w:space="0" w:color="auto"/>
                    <w:left w:val="none" w:sz="0" w:space="0" w:color="auto"/>
                    <w:bottom w:val="none" w:sz="0" w:space="0" w:color="auto"/>
                    <w:right w:val="none" w:sz="0" w:space="0" w:color="auto"/>
                  </w:divBdr>
                  <w:divsChild>
                    <w:div w:id="1301299342">
                      <w:marLeft w:val="0"/>
                      <w:marRight w:val="0"/>
                      <w:marTop w:val="0"/>
                      <w:marBottom w:val="0"/>
                      <w:divBdr>
                        <w:top w:val="none" w:sz="0" w:space="0" w:color="auto"/>
                        <w:left w:val="none" w:sz="0" w:space="0" w:color="auto"/>
                        <w:bottom w:val="none" w:sz="0" w:space="0" w:color="auto"/>
                        <w:right w:val="none" w:sz="0" w:space="0" w:color="auto"/>
                      </w:divBdr>
                      <w:divsChild>
                        <w:div w:id="109374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87444">
          <w:marLeft w:val="0"/>
          <w:marRight w:val="0"/>
          <w:marTop w:val="0"/>
          <w:marBottom w:val="0"/>
          <w:divBdr>
            <w:top w:val="none" w:sz="0" w:space="0" w:color="auto"/>
            <w:left w:val="none" w:sz="0" w:space="0" w:color="auto"/>
            <w:bottom w:val="none" w:sz="0" w:space="0" w:color="auto"/>
            <w:right w:val="none" w:sz="0" w:space="0" w:color="auto"/>
          </w:divBdr>
          <w:divsChild>
            <w:div w:id="67651502">
              <w:marLeft w:val="0"/>
              <w:marRight w:val="0"/>
              <w:marTop w:val="0"/>
              <w:marBottom w:val="0"/>
              <w:divBdr>
                <w:top w:val="none" w:sz="0" w:space="0" w:color="auto"/>
                <w:left w:val="none" w:sz="0" w:space="0" w:color="auto"/>
                <w:bottom w:val="none" w:sz="0" w:space="0" w:color="auto"/>
                <w:right w:val="none" w:sz="0" w:space="0" w:color="auto"/>
              </w:divBdr>
              <w:divsChild>
                <w:div w:id="1683429708">
                  <w:marLeft w:val="0"/>
                  <w:marRight w:val="0"/>
                  <w:marTop w:val="0"/>
                  <w:marBottom w:val="0"/>
                  <w:divBdr>
                    <w:top w:val="none" w:sz="0" w:space="0" w:color="auto"/>
                    <w:left w:val="none" w:sz="0" w:space="0" w:color="auto"/>
                    <w:bottom w:val="none" w:sz="0" w:space="0" w:color="auto"/>
                    <w:right w:val="none" w:sz="0" w:space="0" w:color="auto"/>
                  </w:divBdr>
                  <w:divsChild>
                    <w:div w:id="1099452838">
                      <w:marLeft w:val="0"/>
                      <w:marRight w:val="0"/>
                      <w:marTop w:val="0"/>
                      <w:marBottom w:val="0"/>
                      <w:divBdr>
                        <w:top w:val="none" w:sz="0" w:space="0" w:color="auto"/>
                        <w:left w:val="none" w:sz="0" w:space="0" w:color="auto"/>
                        <w:bottom w:val="none" w:sz="0" w:space="0" w:color="auto"/>
                        <w:right w:val="none" w:sz="0" w:space="0" w:color="auto"/>
                      </w:divBdr>
                      <w:divsChild>
                        <w:div w:id="166693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128566">
          <w:marLeft w:val="0"/>
          <w:marRight w:val="0"/>
          <w:marTop w:val="0"/>
          <w:marBottom w:val="0"/>
          <w:divBdr>
            <w:top w:val="none" w:sz="0" w:space="0" w:color="auto"/>
            <w:left w:val="none" w:sz="0" w:space="0" w:color="auto"/>
            <w:bottom w:val="none" w:sz="0" w:space="0" w:color="auto"/>
            <w:right w:val="none" w:sz="0" w:space="0" w:color="auto"/>
          </w:divBdr>
          <w:divsChild>
            <w:div w:id="1741367911">
              <w:marLeft w:val="0"/>
              <w:marRight w:val="0"/>
              <w:marTop w:val="0"/>
              <w:marBottom w:val="0"/>
              <w:divBdr>
                <w:top w:val="none" w:sz="0" w:space="0" w:color="auto"/>
                <w:left w:val="none" w:sz="0" w:space="0" w:color="auto"/>
                <w:bottom w:val="none" w:sz="0" w:space="0" w:color="auto"/>
                <w:right w:val="none" w:sz="0" w:space="0" w:color="auto"/>
              </w:divBdr>
              <w:divsChild>
                <w:div w:id="656373764">
                  <w:marLeft w:val="0"/>
                  <w:marRight w:val="0"/>
                  <w:marTop w:val="0"/>
                  <w:marBottom w:val="0"/>
                  <w:divBdr>
                    <w:top w:val="none" w:sz="0" w:space="0" w:color="auto"/>
                    <w:left w:val="none" w:sz="0" w:space="0" w:color="auto"/>
                    <w:bottom w:val="none" w:sz="0" w:space="0" w:color="auto"/>
                    <w:right w:val="none" w:sz="0" w:space="0" w:color="auto"/>
                  </w:divBdr>
                  <w:divsChild>
                    <w:div w:id="932587014">
                      <w:marLeft w:val="0"/>
                      <w:marRight w:val="0"/>
                      <w:marTop w:val="0"/>
                      <w:marBottom w:val="0"/>
                      <w:divBdr>
                        <w:top w:val="none" w:sz="0" w:space="0" w:color="auto"/>
                        <w:left w:val="none" w:sz="0" w:space="0" w:color="auto"/>
                        <w:bottom w:val="none" w:sz="0" w:space="0" w:color="auto"/>
                        <w:right w:val="none" w:sz="0" w:space="0" w:color="auto"/>
                      </w:divBdr>
                      <w:divsChild>
                        <w:div w:id="41308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835652">
          <w:marLeft w:val="0"/>
          <w:marRight w:val="0"/>
          <w:marTop w:val="0"/>
          <w:marBottom w:val="0"/>
          <w:divBdr>
            <w:top w:val="none" w:sz="0" w:space="0" w:color="auto"/>
            <w:left w:val="none" w:sz="0" w:space="0" w:color="auto"/>
            <w:bottom w:val="none" w:sz="0" w:space="0" w:color="auto"/>
            <w:right w:val="none" w:sz="0" w:space="0" w:color="auto"/>
          </w:divBdr>
          <w:divsChild>
            <w:div w:id="1186754787">
              <w:marLeft w:val="0"/>
              <w:marRight w:val="0"/>
              <w:marTop w:val="0"/>
              <w:marBottom w:val="0"/>
              <w:divBdr>
                <w:top w:val="none" w:sz="0" w:space="0" w:color="auto"/>
                <w:left w:val="none" w:sz="0" w:space="0" w:color="auto"/>
                <w:bottom w:val="none" w:sz="0" w:space="0" w:color="auto"/>
                <w:right w:val="none" w:sz="0" w:space="0" w:color="auto"/>
              </w:divBdr>
              <w:divsChild>
                <w:div w:id="1673026875">
                  <w:marLeft w:val="0"/>
                  <w:marRight w:val="0"/>
                  <w:marTop w:val="0"/>
                  <w:marBottom w:val="0"/>
                  <w:divBdr>
                    <w:top w:val="none" w:sz="0" w:space="0" w:color="auto"/>
                    <w:left w:val="none" w:sz="0" w:space="0" w:color="auto"/>
                    <w:bottom w:val="none" w:sz="0" w:space="0" w:color="auto"/>
                    <w:right w:val="none" w:sz="0" w:space="0" w:color="auto"/>
                  </w:divBdr>
                  <w:divsChild>
                    <w:div w:id="1698316662">
                      <w:marLeft w:val="0"/>
                      <w:marRight w:val="0"/>
                      <w:marTop w:val="0"/>
                      <w:marBottom w:val="0"/>
                      <w:divBdr>
                        <w:top w:val="none" w:sz="0" w:space="0" w:color="auto"/>
                        <w:left w:val="none" w:sz="0" w:space="0" w:color="auto"/>
                        <w:bottom w:val="none" w:sz="0" w:space="0" w:color="auto"/>
                        <w:right w:val="none" w:sz="0" w:space="0" w:color="auto"/>
                      </w:divBdr>
                      <w:divsChild>
                        <w:div w:id="175578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660067">
          <w:marLeft w:val="0"/>
          <w:marRight w:val="0"/>
          <w:marTop w:val="0"/>
          <w:marBottom w:val="0"/>
          <w:divBdr>
            <w:top w:val="none" w:sz="0" w:space="0" w:color="auto"/>
            <w:left w:val="none" w:sz="0" w:space="0" w:color="auto"/>
            <w:bottom w:val="none" w:sz="0" w:space="0" w:color="auto"/>
            <w:right w:val="none" w:sz="0" w:space="0" w:color="auto"/>
          </w:divBdr>
          <w:divsChild>
            <w:div w:id="1440374411">
              <w:marLeft w:val="0"/>
              <w:marRight w:val="0"/>
              <w:marTop w:val="0"/>
              <w:marBottom w:val="0"/>
              <w:divBdr>
                <w:top w:val="none" w:sz="0" w:space="0" w:color="auto"/>
                <w:left w:val="none" w:sz="0" w:space="0" w:color="auto"/>
                <w:bottom w:val="none" w:sz="0" w:space="0" w:color="auto"/>
                <w:right w:val="none" w:sz="0" w:space="0" w:color="auto"/>
              </w:divBdr>
              <w:divsChild>
                <w:div w:id="207435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12311">
          <w:marLeft w:val="0"/>
          <w:marRight w:val="0"/>
          <w:marTop w:val="0"/>
          <w:marBottom w:val="0"/>
          <w:divBdr>
            <w:top w:val="none" w:sz="0" w:space="0" w:color="auto"/>
            <w:left w:val="none" w:sz="0" w:space="0" w:color="auto"/>
            <w:bottom w:val="none" w:sz="0" w:space="0" w:color="auto"/>
            <w:right w:val="none" w:sz="0" w:space="0" w:color="auto"/>
          </w:divBdr>
          <w:divsChild>
            <w:div w:id="1388339853">
              <w:marLeft w:val="0"/>
              <w:marRight w:val="0"/>
              <w:marTop w:val="0"/>
              <w:marBottom w:val="0"/>
              <w:divBdr>
                <w:top w:val="none" w:sz="0" w:space="0" w:color="auto"/>
                <w:left w:val="none" w:sz="0" w:space="0" w:color="auto"/>
                <w:bottom w:val="none" w:sz="0" w:space="0" w:color="auto"/>
                <w:right w:val="none" w:sz="0" w:space="0" w:color="auto"/>
              </w:divBdr>
              <w:divsChild>
                <w:div w:id="905336954">
                  <w:marLeft w:val="0"/>
                  <w:marRight w:val="0"/>
                  <w:marTop w:val="0"/>
                  <w:marBottom w:val="0"/>
                  <w:divBdr>
                    <w:top w:val="none" w:sz="0" w:space="0" w:color="auto"/>
                    <w:left w:val="none" w:sz="0" w:space="0" w:color="auto"/>
                    <w:bottom w:val="none" w:sz="0" w:space="0" w:color="auto"/>
                    <w:right w:val="none" w:sz="0" w:space="0" w:color="auto"/>
                  </w:divBdr>
                  <w:divsChild>
                    <w:div w:id="25956948">
                      <w:marLeft w:val="0"/>
                      <w:marRight w:val="0"/>
                      <w:marTop w:val="0"/>
                      <w:marBottom w:val="0"/>
                      <w:divBdr>
                        <w:top w:val="none" w:sz="0" w:space="0" w:color="auto"/>
                        <w:left w:val="none" w:sz="0" w:space="0" w:color="auto"/>
                        <w:bottom w:val="none" w:sz="0" w:space="0" w:color="auto"/>
                        <w:right w:val="none" w:sz="0" w:space="0" w:color="auto"/>
                      </w:divBdr>
                      <w:divsChild>
                        <w:div w:id="65498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77046">
                  <w:marLeft w:val="0"/>
                  <w:marRight w:val="0"/>
                  <w:marTop w:val="0"/>
                  <w:marBottom w:val="0"/>
                  <w:divBdr>
                    <w:top w:val="none" w:sz="0" w:space="0" w:color="auto"/>
                    <w:left w:val="none" w:sz="0" w:space="0" w:color="auto"/>
                    <w:bottom w:val="none" w:sz="0" w:space="0" w:color="auto"/>
                    <w:right w:val="none" w:sz="0" w:space="0" w:color="auto"/>
                  </w:divBdr>
                  <w:divsChild>
                    <w:div w:id="289358976">
                      <w:marLeft w:val="0"/>
                      <w:marRight w:val="0"/>
                      <w:marTop w:val="0"/>
                      <w:marBottom w:val="0"/>
                      <w:divBdr>
                        <w:top w:val="none" w:sz="0" w:space="0" w:color="auto"/>
                        <w:left w:val="none" w:sz="0" w:space="0" w:color="auto"/>
                        <w:bottom w:val="none" w:sz="0" w:space="0" w:color="auto"/>
                        <w:right w:val="none" w:sz="0" w:space="0" w:color="auto"/>
                      </w:divBdr>
                      <w:divsChild>
                        <w:div w:id="173480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7265">
          <w:marLeft w:val="0"/>
          <w:marRight w:val="0"/>
          <w:marTop w:val="0"/>
          <w:marBottom w:val="0"/>
          <w:divBdr>
            <w:top w:val="none" w:sz="0" w:space="0" w:color="auto"/>
            <w:left w:val="none" w:sz="0" w:space="0" w:color="auto"/>
            <w:bottom w:val="none" w:sz="0" w:space="0" w:color="auto"/>
            <w:right w:val="none" w:sz="0" w:space="0" w:color="auto"/>
          </w:divBdr>
          <w:divsChild>
            <w:div w:id="1849635784">
              <w:marLeft w:val="0"/>
              <w:marRight w:val="0"/>
              <w:marTop w:val="0"/>
              <w:marBottom w:val="0"/>
              <w:divBdr>
                <w:top w:val="none" w:sz="0" w:space="0" w:color="auto"/>
                <w:left w:val="none" w:sz="0" w:space="0" w:color="auto"/>
                <w:bottom w:val="none" w:sz="0" w:space="0" w:color="auto"/>
                <w:right w:val="none" w:sz="0" w:space="0" w:color="auto"/>
              </w:divBdr>
              <w:divsChild>
                <w:div w:id="1239755058">
                  <w:marLeft w:val="0"/>
                  <w:marRight w:val="0"/>
                  <w:marTop w:val="0"/>
                  <w:marBottom w:val="0"/>
                  <w:divBdr>
                    <w:top w:val="none" w:sz="0" w:space="0" w:color="auto"/>
                    <w:left w:val="none" w:sz="0" w:space="0" w:color="auto"/>
                    <w:bottom w:val="none" w:sz="0" w:space="0" w:color="auto"/>
                    <w:right w:val="none" w:sz="0" w:space="0" w:color="auto"/>
                  </w:divBdr>
                  <w:divsChild>
                    <w:div w:id="422729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51894054">
          <w:marLeft w:val="0"/>
          <w:marRight w:val="0"/>
          <w:marTop w:val="0"/>
          <w:marBottom w:val="0"/>
          <w:divBdr>
            <w:top w:val="none" w:sz="0" w:space="0" w:color="auto"/>
            <w:left w:val="none" w:sz="0" w:space="0" w:color="auto"/>
            <w:bottom w:val="none" w:sz="0" w:space="0" w:color="auto"/>
            <w:right w:val="none" w:sz="0" w:space="0" w:color="auto"/>
          </w:divBdr>
          <w:divsChild>
            <w:div w:id="1548642907">
              <w:marLeft w:val="0"/>
              <w:marRight w:val="0"/>
              <w:marTop w:val="0"/>
              <w:marBottom w:val="0"/>
              <w:divBdr>
                <w:top w:val="none" w:sz="0" w:space="0" w:color="auto"/>
                <w:left w:val="none" w:sz="0" w:space="0" w:color="auto"/>
                <w:bottom w:val="none" w:sz="0" w:space="0" w:color="auto"/>
                <w:right w:val="none" w:sz="0" w:space="0" w:color="auto"/>
              </w:divBdr>
              <w:divsChild>
                <w:div w:id="687948466">
                  <w:marLeft w:val="0"/>
                  <w:marRight w:val="0"/>
                  <w:marTop w:val="0"/>
                  <w:marBottom w:val="0"/>
                  <w:divBdr>
                    <w:top w:val="none" w:sz="0" w:space="0" w:color="auto"/>
                    <w:left w:val="none" w:sz="0" w:space="0" w:color="auto"/>
                    <w:bottom w:val="none" w:sz="0" w:space="0" w:color="auto"/>
                    <w:right w:val="none" w:sz="0" w:space="0" w:color="auto"/>
                  </w:divBdr>
                  <w:divsChild>
                    <w:div w:id="1261261094">
                      <w:marLeft w:val="0"/>
                      <w:marRight w:val="0"/>
                      <w:marTop w:val="0"/>
                      <w:marBottom w:val="0"/>
                      <w:divBdr>
                        <w:top w:val="none" w:sz="0" w:space="0" w:color="auto"/>
                        <w:left w:val="none" w:sz="0" w:space="0" w:color="auto"/>
                        <w:bottom w:val="none" w:sz="0" w:space="0" w:color="auto"/>
                        <w:right w:val="none" w:sz="0" w:space="0" w:color="auto"/>
                      </w:divBdr>
                      <w:divsChild>
                        <w:div w:id="312103263">
                          <w:marLeft w:val="0"/>
                          <w:marRight w:val="0"/>
                          <w:marTop w:val="0"/>
                          <w:marBottom w:val="0"/>
                          <w:divBdr>
                            <w:top w:val="none" w:sz="0" w:space="0" w:color="auto"/>
                            <w:left w:val="none" w:sz="0" w:space="0" w:color="auto"/>
                            <w:bottom w:val="none" w:sz="0" w:space="0" w:color="auto"/>
                            <w:right w:val="none" w:sz="0" w:space="0" w:color="auto"/>
                          </w:divBdr>
                        </w:div>
                      </w:divsChild>
                    </w:div>
                    <w:div w:id="257715485">
                      <w:marLeft w:val="0"/>
                      <w:marRight w:val="0"/>
                      <w:marTop w:val="0"/>
                      <w:marBottom w:val="0"/>
                      <w:divBdr>
                        <w:top w:val="none" w:sz="0" w:space="0" w:color="auto"/>
                        <w:left w:val="none" w:sz="0" w:space="0" w:color="auto"/>
                        <w:bottom w:val="none" w:sz="0" w:space="0" w:color="auto"/>
                        <w:right w:val="none" w:sz="0" w:space="0" w:color="auto"/>
                      </w:divBdr>
                      <w:divsChild>
                        <w:div w:id="1259942929">
                          <w:marLeft w:val="0"/>
                          <w:marRight w:val="0"/>
                          <w:marTop w:val="0"/>
                          <w:marBottom w:val="0"/>
                          <w:divBdr>
                            <w:top w:val="none" w:sz="0" w:space="0" w:color="auto"/>
                            <w:left w:val="none" w:sz="0" w:space="0" w:color="auto"/>
                            <w:bottom w:val="none" w:sz="0" w:space="0" w:color="auto"/>
                            <w:right w:val="none" w:sz="0" w:space="0" w:color="auto"/>
                          </w:divBdr>
                        </w:div>
                      </w:divsChild>
                    </w:div>
                    <w:div w:id="2091846724">
                      <w:marLeft w:val="0"/>
                      <w:marRight w:val="0"/>
                      <w:marTop w:val="0"/>
                      <w:marBottom w:val="0"/>
                      <w:divBdr>
                        <w:top w:val="none" w:sz="0" w:space="0" w:color="auto"/>
                        <w:left w:val="none" w:sz="0" w:space="0" w:color="auto"/>
                        <w:bottom w:val="none" w:sz="0" w:space="0" w:color="auto"/>
                        <w:right w:val="none" w:sz="0" w:space="0" w:color="auto"/>
                      </w:divBdr>
                      <w:divsChild>
                        <w:div w:id="5562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00020">
                  <w:marLeft w:val="0"/>
                  <w:marRight w:val="0"/>
                  <w:marTop w:val="0"/>
                  <w:marBottom w:val="0"/>
                  <w:divBdr>
                    <w:top w:val="none" w:sz="0" w:space="0" w:color="auto"/>
                    <w:left w:val="none" w:sz="0" w:space="0" w:color="auto"/>
                    <w:bottom w:val="none" w:sz="0" w:space="0" w:color="auto"/>
                    <w:right w:val="none" w:sz="0" w:space="0" w:color="auto"/>
                  </w:divBdr>
                  <w:divsChild>
                    <w:div w:id="573130814">
                      <w:marLeft w:val="0"/>
                      <w:marRight w:val="0"/>
                      <w:marTop w:val="0"/>
                      <w:marBottom w:val="0"/>
                      <w:divBdr>
                        <w:top w:val="none" w:sz="0" w:space="0" w:color="auto"/>
                        <w:left w:val="none" w:sz="0" w:space="0" w:color="auto"/>
                        <w:bottom w:val="none" w:sz="0" w:space="0" w:color="auto"/>
                        <w:right w:val="none" w:sz="0" w:space="0" w:color="auto"/>
                      </w:divBdr>
                      <w:divsChild>
                        <w:div w:id="7948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993573">
          <w:marLeft w:val="0"/>
          <w:marRight w:val="0"/>
          <w:marTop w:val="0"/>
          <w:marBottom w:val="0"/>
          <w:divBdr>
            <w:top w:val="none" w:sz="0" w:space="0" w:color="auto"/>
            <w:left w:val="none" w:sz="0" w:space="0" w:color="auto"/>
            <w:bottom w:val="none" w:sz="0" w:space="0" w:color="auto"/>
            <w:right w:val="none" w:sz="0" w:space="0" w:color="auto"/>
          </w:divBdr>
          <w:divsChild>
            <w:div w:id="1152408258">
              <w:marLeft w:val="0"/>
              <w:marRight w:val="0"/>
              <w:marTop w:val="0"/>
              <w:marBottom w:val="0"/>
              <w:divBdr>
                <w:top w:val="none" w:sz="0" w:space="0" w:color="auto"/>
                <w:left w:val="none" w:sz="0" w:space="0" w:color="auto"/>
                <w:bottom w:val="none" w:sz="0" w:space="0" w:color="auto"/>
                <w:right w:val="none" w:sz="0" w:space="0" w:color="auto"/>
              </w:divBdr>
              <w:divsChild>
                <w:div w:id="1277756088">
                  <w:marLeft w:val="0"/>
                  <w:marRight w:val="0"/>
                  <w:marTop w:val="0"/>
                  <w:marBottom w:val="0"/>
                  <w:divBdr>
                    <w:top w:val="none" w:sz="0" w:space="0" w:color="auto"/>
                    <w:left w:val="none" w:sz="0" w:space="0" w:color="auto"/>
                    <w:bottom w:val="none" w:sz="0" w:space="0" w:color="auto"/>
                    <w:right w:val="none" w:sz="0" w:space="0" w:color="auto"/>
                  </w:divBdr>
                  <w:divsChild>
                    <w:div w:id="2098406217">
                      <w:marLeft w:val="0"/>
                      <w:marRight w:val="0"/>
                      <w:marTop w:val="0"/>
                      <w:marBottom w:val="0"/>
                      <w:divBdr>
                        <w:top w:val="none" w:sz="0" w:space="0" w:color="auto"/>
                        <w:left w:val="none" w:sz="0" w:space="0" w:color="auto"/>
                        <w:bottom w:val="none" w:sz="0" w:space="0" w:color="auto"/>
                        <w:right w:val="none" w:sz="0" w:space="0" w:color="auto"/>
                      </w:divBdr>
                      <w:divsChild>
                        <w:div w:id="138583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4612">
                  <w:marLeft w:val="0"/>
                  <w:marRight w:val="0"/>
                  <w:marTop w:val="0"/>
                  <w:marBottom w:val="0"/>
                  <w:divBdr>
                    <w:top w:val="none" w:sz="0" w:space="0" w:color="auto"/>
                    <w:left w:val="none" w:sz="0" w:space="0" w:color="auto"/>
                    <w:bottom w:val="none" w:sz="0" w:space="0" w:color="auto"/>
                    <w:right w:val="none" w:sz="0" w:space="0" w:color="auto"/>
                  </w:divBdr>
                  <w:divsChild>
                    <w:div w:id="1120761366">
                      <w:marLeft w:val="0"/>
                      <w:marRight w:val="0"/>
                      <w:marTop w:val="0"/>
                      <w:marBottom w:val="0"/>
                      <w:divBdr>
                        <w:top w:val="none" w:sz="0" w:space="0" w:color="auto"/>
                        <w:left w:val="none" w:sz="0" w:space="0" w:color="auto"/>
                        <w:bottom w:val="none" w:sz="0" w:space="0" w:color="auto"/>
                        <w:right w:val="none" w:sz="0" w:space="0" w:color="auto"/>
                      </w:divBdr>
                      <w:divsChild>
                        <w:div w:id="4757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131458">
          <w:marLeft w:val="0"/>
          <w:marRight w:val="0"/>
          <w:marTop w:val="0"/>
          <w:marBottom w:val="0"/>
          <w:divBdr>
            <w:top w:val="none" w:sz="0" w:space="0" w:color="auto"/>
            <w:left w:val="none" w:sz="0" w:space="0" w:color="auto"/>
            <w:bottom w:val="none" w:sz="0" w:space="0" w:color="auto"/>
            <w:right w:val="none" w:sz="0" w:space="0" w:color="auto"/>
          </w:divBdr>
          <w:divsChild>
            <w:div w:id="711926930">
              <w:marLeft w:val="0"/>
              <w:marRight w:val="0"/>
              <w:marTop w:val="0"/>
              <w:marBottom w:val="0"/>
              <w:divBdr>
                <w:top w:val="none" w:sz="0" w:space="0" w:color="auto"/>
                <w:left w:val="none" w:sz="0" w:space="0" w:color="auto"/>
                <w:bottom w:val="none" w:sz="0" w:space="0" w:color="auto"/>
                <w:right w:val="none" w:sz="0" w:space="0" w:color="auto"/>
              </w:divBdr>
              <w:divsChild>
                <w:div w:id="148206658">
                  <w:marLeft w:val="0"/>
                  <w:marRight w:val="0"/>
                  <w:marTop w:val="0"/>
                  <w:marBottom w:val="0"/>
                  <w:divBdr>
                    <w:top w:val="none" w:sz="0" w:space="0" w:color="auto"/>
                    <w:left w:val="none" w:sz="0" w:space="0" w:color="auto"/>
                    <w:bottom w:val="none" w:sz="0" w:space="0" w:color="auto"/>
                    <w:right w:val="none" w:sz="0" w:space="0" w:color="auto"/>
                  </w:divBdr>
                  <w:divsChild>
                    <w:div w:id="836773310">
                      <w:marLeft w:val="0"/>
                      <w:marRight w:val="0"/>
                      <w:marTop w:val="0"/>
                      <w:marBottom w:val="0"/>
                      <w:divBdr>
                        <w:top w:val="none" w:sz="0" w:space="0" w:color="auto"/>
                        <w:left w:val="none" w:sz="0" w:space="0" w:color="auto"/>
                        <w:bottom w:val="none" w:sz="0" w:space="0" w:color="auto"/>
                        <w:right w:val="none" w:sz="0" w:space="0" w:color="auto"/>
                      </w:divBdr>
                      <w:divsChild>
                        <w:div w:id="180087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675456">
          <w:marLeft w:val="0"/>
          <w:marRight w:val="0"/>
          <w:marTop w:val="0"/>
          <w:marBottom w:val="0"/>
          <w:divBdr>
            <w:top w:val="none" w:sz="0" w:space="0" w:color="auto"/>
            <w:left w:val="none" w:sz="0" w:space="0" w:color="auto"/>
            <w:bottom w:val="none" w:sz="0" w:space="0" w:color="auto"/>
            <w:right w:val="none" w:sz="0" w:space="0" w:color="auto"/>
          </w:divBdr>
          <w:divsChild>
            <w:div w:id="816454249">
              <w:marLeft w:val="0"/>
              <w:marRight w:val="0"/>
              <w:marTop w:val="0"/>
              <w:marBottom w:val="0"/>
              <w:divBdr>
                <w:top w:val="none" w:sz="0" w:space="0" w:color="auto"/>
                <w:left w:val="none" w:sz="0" w:space="0" w:color="auto"/>
                <w:bottom w:val="none" w:sz="0" w:space="0" w:color="auto"/>
                <w:right w:val="none" w:sz="0" w:space="0" w:color="auto"/>
              </w:divBdr>
              <w:divsChild>
                <w:div w:id="1297300906">
                  <w:marLeft w:val="0"/>
                  <w:marRight w:val="0"/>
                  <w:marTop w:val="0"/>
                  <w:marBottom w:val="0"/>
                  <w:divBdr>
                    <w:top w:val="none" w:sz="0" w:space="0" w:color="auto"/>
                    <w:left w:val="none" w:sz="0" w:space="0" w:color="auto"/>
                    <w:bottom w:val="none" w:sz="0" w:space="0" w:color="auto"/>
                    <w:right w:val="none" w:sz="0" w:space="0" w:color="auto"/>
                  </w:divBdr>
                  <w:divsChild>
                    <w:div w:id="447705377">
                      <w:marLeft w:val="0"/>
                      <w:marRight w:val="0"/>
                      <w:marTop w:val="0"/>
                      <w:marBottom w:val="0"/>
                      <w:divBdr>
                        <w:top w:val="none" w:sz="0" w:space="0" w:color="auto"/>
                        <w:left w:val="none" w:sz="0" w:space="0" w:color="auto"/>
                        <w:bottom w:val="none" w:sz="0" w:space="0" w:color="auto"/>
                        <w:right w:val="none" w:sz="0" w:space="0" w:color="auto"/>
                      </w:divBdr>
                      <w:divsChild>
                        <w:div w:id="879978833">
                          <w:marLeft w:val="0"/>
                          <w:marRight w:val="0"/>
                          <w:marTop w:val="0"/>
                          <w:marBottom w:val="0"/>
                          <w:divBdr>
                            <w:top w:val="none" w:sz="0" w:space="0" w:color="auto"/>
                            <w:left w:val="none" w:sz="0" w:space="0" w:color="auto"/>
                            <w:bottom w:val="none" w:sz="0" w:space="0" w:color="auto"/>
                            <w:right w:val="none" w:sz="0" w:space="0" w:color="auto"/>
                          </w:divBdr>
                          <w:divsChild>
                            <w:div w:id="717315303">
                              <w:marLeft w:val="0"/>
                              <w:marRight w:val="0"/>
                              <w:marTop w:val="0"/>
                              <w:marBottom w:val="0"/>
                              <w:divBdr>
                                <w:top w:val="none" w:sz="0" w:space="0" w:color="auto"/>
                                <w:left w:val="none" w:sz="0" w:space="0" w:color="auto"/>
                                <w:bottom w:val="none" w:sz="0" w:space="0" w:color="auto"/>
                                <w:right w:val="none" w:sz="0" w:space="0" w:color="auto"/>
                              </w:divBdr>
                            </w:div>
                          </w:divsChild>
                        </w:div>
                        <w:div w:id="422068506">
                          <w:marLeft w:val="0"/>
                          <w:marRight w:val="0"/>
                          <w:marTop w:val="0"/>
                          <w:marBottom w:val="0"/>
                          <w:divBdr>
                            <w:top w:val="none" w:sz="0" w:space="0" w:color="auto"/>
                            <w:left w:val="none" w:sz="0" w:space="0" w:color="auto"/>
                            <w:bottom w:val="none" w:sz="0" w:space="0" w:color="auto"/>
                            <w:right w:val="none" w:sz="0" w:space="0" w:color="auto"/>
                          </w:divBdr>
                          <w:divsChild>
                            <w:div w:id="2136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6038">
                      <w:marLeft w:val="0"/>
                      <w:marRight w:val="0"/>
                      <w:marTop w:val="0"/>
                      <w:marBottom w:val="0"/>
                      <w:divBdr>
                        <w:top w:val="none" w:sz="0" w:space="0" w:color="auto"/>
                        <w:left w:val="none" w:sz="0" w:space="0" w:color="auto"/>
                        <w:bottom w:val="none" w:sz="0" w:space="0" w:color="auto"/>
                        <w:right w:val="none" w:sz="0" w:space="0" w:color="auto"/>
                      </w:divBdr>
                      <w:divsChild>
                        <w:div w:id="174224594">
                          <w:marLeft w:val="0"/>
                          <w:marRight w:val="0"/>
                          <w:marTop w:val="0"/>
                          <w:marBottom w:val="0"/>
                          <w:divBdr>
                            <w:top w:val="none" w:sz="0" w:space="0" w:color="auto"/>
                            <w:left w:val="none" w:sz="0" w:space="0" w:color="auto"/>
                            <w:bottom w:val="none" w:sz="0" w:space="0" w:color="auto"/>
                            <w:right w:val="none" w:sz="0" w:space="0" w:color="auto"/>
                          </w:divBdr>
                          <w:divsChild>
                            <w:div w:id="504132573">
                              <w:marLeft w:val="0"/>
                              <w:marRight w:val="0"/>
                              <w:marTop w:val="0"/>
                              <w:marBottom w:val="0"/>
                              <w:divBdr>
                                <w:top w:val="none" w:sz="0" w:space="0" w:color="auto"/>
                                <w:left w:val="none" w:sz="0" w:space="0" w:color="auto"/>
                                <w:bottom w:val="none" w:sz="0" w:space="0" w:color="auto"/>
                                <w:right w:val="none" w:sz="0" w:space="0" w:color="auto"/>
                              </w:divBdr>
                            </w:div>
                          </w:divsChild>
                        </w:div>
                        <w:div w:id="1572614610">
                          <w:marLeft w:val="0"/>
                          <w:marRight w:val="0"/>
                          <w:marTop w:val="0"/>
                          <w:marBottom w:val="0"/>
                          <w:divBdr>
                            <w:top w:val="none" w:sz="0" w:space="0" w:color="auto"/>
                            <w:left w:val="none" w:sz="0" w:space="0" w:color="auto"/>
                            <w:bottom w:val="none" w:sz="0" w:space="0" w:color="auto"/>
                            <w:right w:val="none" w:sz="0" w:space="0" w:color="auto"/>
                          </w:divBdr>
                          <w:divsChild>
                            <w:div w:id="116031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57495">
                      <w:marLeft w:val="0"/>
                      <w:marRight w:val="0"/>
                      <w:marTop w:val="0"/>
                      <w:marBottom w:val="0"/>
                      <w:divBdr>
                        <w:top w:val="none" w:sz="0" w:space="0" w:color="auto"/>
                        <w:left w:val="none" w:sz="0" w:space="0" w:color="auto"/>
                        <w:bottom w:val="none" w:sz="0" w:space="0" w:color="auto"/>
                        <w:right w:val="none" w:sz="0" w:space="0" w:color="auto"/>
                      </w:divBdr>
                      <w:divsChild>
                        <w:div w:id="671299559">
                          <w:marLeft w:val="0"/>
                          <w:marRight w:val="0"/>
                          <w:marTop w:val="0"/>
                          <w:marBottom w:val="0"/>
                          <w:divBdr>
                            <w:top w:val="none" w:sz="0" w:space="0" w:color="auto"/>
                            <w:left w:val="none" w:sz="0" w:space="0" w:color="auto"/>
                            <w:bottom w:val="none" w:sz="0" w:space="0" w:color="auto"/>
                            <w:right w:val="none" w:sz="0" w:space="0" w:color="auto"/>
                          </w:divBdr>
                          <w:divsChild>
                            <w:div w:id="896478906">
                              <w:marLeft w:val="0"/>
                              <w:marRight w:val="0"/>
                              <w:marTop w:val="0"/>
                              <w:marBottom w:val="0"/>
                              <w:divBdr>
                                <w:top w:val="none" w:sz="0" w:space="0" w:color="auto"/>
                                <w:left w:val="none" w:sz="0" w:space="0" w:color="auto"/>
                                <w:bottom w:val="none" w:sz="0" w:space="0" w:color="auto"/>
                                <w:right w:val="none" w:sz="0" w:space="0" w:color="auto"/>
                              </w:divBdr>
                            </w:div>
                          </w:divsChild>
                        </w:div>
                        <w:div w:id="1744598909">
                          <w:marLeft w:val="0"/>
                          <w:marRight w:val="0"/>
                          <w:marTop w:val="0"/>
                          <w:marBottom w:val="0"/>
                          <w:divBdr>
                            <w:top w:val="none" w:sz="0" w:space="0" w:color="auto"/>
                            <w:left w:val="none" w:sz="0" w:space="0" w:color="auto"/>
                            <w:bottom w:val="none" w:sz="0" w:space="0" w:color="auto"/>
                            <w:right w:val="none" w:sz="0" w:space="0" w:color="auto"/>
                          </w:divBdr>
                          <w:divsChild>
                            <w:div w:id="91215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362415">
      <w:bodyDiv w:val="1"/>
      <w:marLeft w:val="0"/>
      <w:marRight w:val="0"/>
      <w:marTop w:val="0"/>
      <w:marBottom w:val="0"/>
      <w:divBdr>
        <w:top w:val="none" w:sz="0" w:space="0" w:color="auto"/>
        <w:left w:val="none" w:sz="0" w:space="0" w:color="auto"/>
        <w:bottom w:val="none" w:sz="0" w:space="0" w:color="auto"/>
        <w:right w:val="none" w:sz="0" w:space="0" w:color="auto"/>
      </w:divBdr>
      <w:divsChild>
        <w:div w:id="2087990168">
          <w:marLeft w:val="0"/>
          <w:marRight w:val="0"/>
          <w:marTop w:val="0"/>
          <w:marBottom w:val="0"/>
          <w:divBdr>
            <w:top w:val="none" w:sz="0" w:space="0" w:color="auto"/>
            <w:left w:val="none" w:sz="0" w:space="0" w:color="auto"/>
            <w:bottom w:val="none" w:sz="0" w:space="0" w:color="auto"/>
            <w:right w:val="none" w:sz="0" w:space="0" w:color="auto"/>
          </w:divBdr>
        </w:div>
      </w:divsChild>
    </w:div>
    <w:div w:id="1582134187">
      <w:bodyDiv w:val="1"/>
      <w:marLeft w:val="0"/>
      <w:marRight w:val="0"/>
      <w:marTop w:val="0"/>
      <w:marBottom w:val="0"/>
      <w:divBdr>
        <w:top w:val="none" w:sz="0" w:space="0" w:color="auto"/>
        <w:left w:val="none" w:sz="0" w:space="0" w:color="auto"/>
        <w:bottom w:val="none" w:sz="0" w:space="0" w:color="auto"/>
        <w:right w:val="none" w:sz="0" w:space="0" w:color="auto"/>
      </w:divBdr>
      <w:divsChild>
        <w:div w:id="728695807">
          <w:marLeft w:val="0"/>
          <w:marRight w:val="0"/>
          <w:marTop w:val="0"/>
          <w:marBottom w:val="0"/>
          <w:divBdr>
            <w:top w:val="none" w:sz="0" w:space="0" w:color="auto"/>
            <w:left w:val="none" w:sz="0" w:space="0" w:color="auto"/>
            <w:bottom w:val="none" w:sz="0" w:space="0" w:color="auto"/>
            <w:right w:val="none" w:sz="0" w:space="0" w:color="auto"/>
          </w:divBdr>
        </w:div>
      </w:divsChild>
    </w:div>
    <w:div w:id="1600478998">
      <w:bodyDiv w:val="1"/>
      <w:marLeft w:val="0"/>
      <w:marRight w:val="0"/>
      <w:marTop w:val="0"/>
      <w:marBottom w:val="0"/>
      <w:divBdr>
        <w:top w:val="none" w:sz="0" w:space="0" w:color="auto"/>
        <w:left w:val="none" w:sz="0" w:space="0" w:color="auto"/>
        <w:bottom w:val="none" w:sz="0" w:space="0" w:color="auto"/>
        <w:right w:val="none" w:sz="0" w:space="0" w:color="auto"/>
      </w:divBdr>
      <w:divsChild>
        <w:div w:id="761338437">
          <w:marLeft w:val="0"/>
          <w:marRight w:val="0"/>
          <w:marTop w:val="0"/>
          <w:marBottom w:val="0"/>
          <w:divBdr>
            <w:top w:val="none" w:sz="0" w:space="0" w:color="auto"/>
            <w:left w:val="none" w:sz="0" w:space="0" w:color="auto"/>
            <w:bottom w:val="none" w:sz="0" w:space="0" w:color="auto"/>
            <w:right w:val="none" w:sz="0" w:space="0" w:color="auto"/>
          </w:divBdr>
        </w:div>
      </w:divsChild>
    </w:div>
    <w:div w:id="1603759548">
      <w:bodyDiv w:val="1"/>
      <w:marLeft w:val="0"/>
      <w:marRight w:val="0"/>
      <w:marTop w:val="0"/>
      <w:marBottom w:val="0"/>
      <w:divBdr>
        <w:top w:val="none" w:sz="0" w:space="0" w:color="auto"/>
        <w:left w:val="none" w:sz="0" w:space="0" w:color="auto"/>
        <w:bottom w:val="none" w:sz="0" w:space="0" w:color="auto"/>
        <w:right w:val="none" w:sz="0" w:space="0" w:color="auto"/>
      </w:divBdr>
      <w:divsChild>
        <w:div w:id="857350175">
          <w:marLeft w:val="0"/>
          <w:marRight w:val="0"/>
          <w:marTop w:val="0"/>
          <w:marBottom w:val="0"/>
          <w:divBdr>
            <w:top w:val="none" w:sz="0" w:space="0" w:color="auto"/>
            <w:left w:val="none" w:sz="0" w:space="0" w:color="auto"/>
            <w:bottom w:val="none" w:sz="0" w:space="0" w:color="auto"/>
            <w:right w:val="none" w:sz="0" w:space="0" w:color="auto"/>
          </w:divBdr>
        </w:div>
      </w:divsChild>
    </w:div>
    <w:div w:id="1628855111">
      <w:bodyDiv w:val="1"/>
      <w:marLeft w:val="0"/>
      <w:marRight w:val="0"/>
      <w:marTop w:val="0"/>
      <w:marBottom w:val="0"/>
      <w:divBdr>
        <w:top w:val="none" w:sz="0" w:space="0" w:color="auto"/>
        <w:left w:val="none" w:sz="0" w:space="0" w:color="auto"/>
        <w:bottom w:val="none" w:sz="0" w:space="0" w:color="auto"/>
        <w:right w:val="none" w:sz="0" w:space="0" w:color="auto"/>
      </w:divBdr>
    </w:div>
    <w:div w:id="1647124634">
      <w:bodyDiv w:val="1"/>
      <w:marLeft w:val="0"/>
      <w:marRight w:val="0"/>
      <w:marTop w:val="0"/>
      <w:marBottom w:val="0"/>
      <w:divBdr>
        <w:top w:val="none" w:sz="0" w:space="0" w:color="auto"/>
        <w:left w:val="none" w:sz="0" w:space="0" w:color="auto"/>
        <w:bottom w:val="none" w:sz="0" w:space="0" w:color="auto"/>
        <w:right w:val="none" w:sz="0" w:space="0" w:color="auto"/>
      </w:divBdr>
    </w:div>
    <w:div w:id="1649167644">
      <w:bodyDiv w:val="1"/>
      <w:marLeft w:val="0"/>
      <w:marRight w:val="0"/>
      <w:marTop w:val="0"/>
      <w:marBottom w:val="0"/>
      <w:divBdr>
        <w:top w:val="none" w:sz="0" w:space="0" w:color="auto"/>
        <w:left w:val="none" w:sz="0" w:space="0" w:color="auto"/>
        <w:bottom w:val="none" w:sz="0" w:space="0" w:color="auto"/>
        <w:right w:val="none" w:sz="0" w:space="0" w:color="auto"/>
      </w:divBdr>
    </w:div>
    <w:div w:id="1681855480">
      <w:bodyDiv w:val="1"/>
      <w:marLeft w:val="0"/>
      <w:marRight w:val="0"/>
      <w:marTop w:val="0"/>
      <w:marBottom w:val="0"/>
      <w:divBdr>
        <w:top w:val="none" w:sz="0" w:space="0" w:color="auto"/>
        <w:left w:val="none" w:sz="0" w:space="0" w:color="auto"/>
        <w:bottom w:val="none" w:sz="0" w:space="0" w:color="auto"/>
        <w:right w:val="none" w:sz="0" w:space="0" w:color="auto"/>
      </w:divBdr>
      <w:divsChild>
        <w:div w:id="539317260">
          <w:marLeft w:val="0"/>
          <w:marRight w:val="0"/>
          <w:marTop w:val="0"/>
          <w:marBottom w:val="0"/>
          <w:divBdr>
            <w:top w:val="none" w:sz="0" w:space="0" w:color="auto"/>
            <w:left w:val="none" w:sz="0" w:space="0" w:color="auto"/>
            <w:bottom w:val="none" w:sz="0" w:space="0" w:color="auto"/>
            <w:right w:val="none" w:sz="0" w:space="0" w:color="auto"/>
          </w:divBdr>
        </w:div>
      </w:divsChild>
    </w:div>
    <w:div w:id="1686248566">
      <w:bodyDiv w:val="1"/>
      <w:marLeft w:val="0"/>
      <w:marRight w:val="0"/>
      <w:marTop w:val="0"/>
      <w:marBottom w:val="0"/>
      <w:divBdr>
        <w:top w:val="none" w:sz="0" w:space="0" w:color="auto"/>
        <w:left w:val="none" w:sz="0" w:space="0" w:color="auto"/>
        <w:bottom w:val="none" w:sz="0" w:space="0" w:color="auto"/>
        <w:right w:val="none" w:sz="0" w:space="0" w:color="auto"/>
      </w:divBdr>
    </w:div>
    <w:div w:id="1714842276">
      <w:bodyDiv w:val="1"/>
      <w:marLeft w:val="0"/>
      <w:marRight w:val="0"/>
      <w:marTop w:val="0"/>
      <w:marBottom w:val="0"/>
      <w:divBdr>
        <w:top w:val="none" w:sz="0" w:space="0" w:color="auto"/>
        <w:left w:val="none" w:sz="0" w:space="0" w:color="auto"/>
        <w:bottom w:val="none" w:sz="0" w:space="0" w:color="auto"/>
        <w:right w:val="none" w:sz="0" w:space="0" w:color="auto"/>
      </w:divBdr>
      <w:divsChild>
        <w:div w:id="299112816">
          <w:marLeft w:val="0"/>
          <w:marRight w:val="0"/>
          <w:marTop w:val="0"/>
          <w:marBottom w:val="0"/>
          <w:divBdr>
            <w:top w:val="none" w:sz="0" w:space="0" w:color="auto"/>
            <w:left w:val="none" w:sz="0" w:space="0" w:color="auto"/>
            <w:bottom w:val="none" w:sz="0" w:space="0" w:color="auto"/>
            <w:right w:val="none" w:sz="0" w:space="0" w:color="auto"/>
          </w:divBdr>
        </w:div>
      </w:divsChild>
    </w:div>
    <w:div w:id="1758750849">
      <w:bodyDiv w:val="1"/>
      <w:marLeft w:val="0"/>
      <w:marRight w:val="0"/>
      <w:marTop w:val="0"/>
      <w:marBottom w:val="0"/>
      <w:divBdr>
        <w:top w:val="none" w:sz="0" w:space="0" w:color="auto"/>
        <w:left w:val="none" w:sz="0" w:space="0" w:color="auto"/>
        <w:bottom w:val="none" w:sz="0" w:space="0" w:color="auto"/>
        <w:right w:val="none" w:sz="0" w:space="0" w:color="auto"/>
      </w:divBdr>
      <w:divsChild>
        <w:div w:id="1482699829">
          <w:marLeft w:val="0"/>
          <w:marRight w:val="0"/>
          <w:marTop w:val="0"/>
          <w:marBottom w:val="0"/>
          <w:divBdr>
            <w:top w:val="none" w:sz="0" w:space="0" w:color="auto"/>
            <w:left w:val="none" w:sz="0" w:space="0" w:color="auto"/>
            <w:bottom w:val="none" w:sz="0" w:space="0" w:color="auto"/>
            <w:right w:val="none" w:sz="0" w:space="0" w:color="auto"/>
          </w:divBdr>
        </w:div>
      </w:divsChild>
    </w:div>
    <w:div w:id="1790468732">
      <w:bodyDiv w:val="1"/>
      <w:marLeft w:val="0"/>
      <w:marRight w:val="0"/>
      <w:marTop w:val="0"/>
      <w:marBottom w:val="0"/>
      <w:divBdr>
        <w:top w:val="none" w:sz="0" w:space="0" w:color="auto"/>
        <w:left w:val="none" w:sz="0" w:space="0" w:color="auto"/>
        <w:bottom w:val="none" w:sz="0" w:space="0" w:color="auto"/>
        <w:right w:val="none" w:sz="0" w:space="0" w:color="auto"/>
      </w:divBdr>
      <w:divsChild>
        <w:div w:id="539123204">
          <w:marLeft w:val="0"/>
          <w:marRight w:val="0"/>
          <w:marTop w:val="0"/>
          <w:marBottom w:val="0"/>
          <w:divBdr>
            <w:top w:val="none" w:sz="0" w:space="0" w:color="auto"/>
            <w:left w:val="none" w:sz="0" w:space="0" w:color="auto"/>
            <w:bottom w:val="none" w:sz="0" w:space="0" w:color="auto"/>
            <w:right w:val="none" w:sz="0" w:space="0" w:color="auto"/>
          </w:divBdr>
        </w:div>
      </w:divsChild>
    </w:div>
    <w:div w:id="1899708452">
      <w:bodyDiv w:val="1"/>
      <w:marLeft w:val="0"/>
      <w:marRight w:val="0"/>
      <w:marTop w:val="0"/>
      <w:marBottom w:val="0"/>
      <w:divBdr>
        <w:top w:val="none" w:sz="0" w:space="0" w:color="auto"/>
        <w:left w:val="none" w:sz="0" w:space="0" w:color="auto"/>
        <w:bottom w:val="none" w:sz="0" w:space="0" w:color="auto"/>
        <w:right w:val="none" w:sz="0" w:space="0" w:color="auto"/>
      </w:divBdr>
      <w:divsChild>
        <w:div w:id="520897497">
          <w:marLeft w:val="0"/>
          <w:marRight w:val="0"/>
          <w:marTop w:val="0"/>
          <w:marBottom w:val="0"/>
          <w:divBdr>
            <w:top w:val="none" w:sz="0" w:space="0" w:color="auto"/>
            <w:left w:val="none" w:sz="0" w:space="0" w:color="auto"/>
            <w:bottom w:val="none" w:sz="0" w:space="0" w:color="auto"/>
            <w:right w:val="none" w:sz="0" w:space="0" w:color="auto"/>
          </w:divBdr>
        </w:div>
      </w:divsChild>
    </w:div>
    <w:div w:id="1915698609">
      <w:bodyDiv w:val="1"/>
      <w:marLeft w:val="0"/>
      <w:marRight w:val="0"/>
      <w:marTop w:val="0"/>
      <w:marBottom w:val="0"/>
      <w:divBdr>
        <w:top w:val="none" w:sz="0" w:space="0" w:color="auto"/>
        <w:left w:val="none" w:sz="0" w:space="0" w:color="auto"/>
        <w:bottom w:val="none" w:sz="0" w:space="0" w:color="auto"/>
        <w:right w:val="none" w:sz="0" w:space="0" w:color="auto"/>
      </w:divBdr>
      <w:divsChild>
        <w:div w:id="1694527519">
          <w:marLeft w:val="0"/>
          <w:marRight w:val="0"/>
          <w:marTop w:val="0"/>
          <w:marBottom w:val="0"/>
          <w:divBdr>
            <w:top w:val="none" w:sz="0" w:space="0" w:color="auto"/>
            <w:left w:val="none" w:sz="0" w:space="0" w:color="auto"/>
            <w:bottom w:val="none" w:sz="0" w:space="0" w:color="auto"/>
            <w:right w:val="none" w:sz="0" w:space="0" w:color="auto"/>
          </w:divBdr>
        </w:div>
      </w:divsChild>
    </w:div>
    <w:div w:id="1933928317">
      <w:bodyDiv w:val="1"/>
      <w:marLeft w:val="0"/>
      <w:marRight w:val="0"/>
      <w:marTop w:val="0"/>
      <w:marBottom w:val="0"/>
      <w:divBdr>
        <w:top w:val="none" w:sz="0" w:space="0" w:color="auto"/>
        <w:left w:val="none" w:sz="0" w:space="0" w:color="auto"/>
        <w:bottom w:val="none" w:sz="0" w:space="0" w:color="auto"/>
        <w:right w:val="none" w:sz="0" w:space="0" w:color="auto"/>
      </w:divBdr>
      <w:divsChild>
        <w:div w:id="1071077729">
          <w:marLeft w:val="0"/>
          <w:marRight w:val="0"/>
          <w:marTop w:val="0"/>
          <w:marBottom w:val="0"/>
          <w:divBdr>
            <w:top w:val="none" w:sz="0" w:space="0" w:color="auto"/>
            <w:left w:val="none" w:sz="0" w:space="0" w:color="auto"/>
            <w:bottom w:val="none" w:sz="0" w:space="0" w:color="auto"/>
            <w:right w:val="none" w:sz="0" w:space="0" w:color="auto"/>
          </w:divBdr>
        </w:div>
      </w:divsChild>
    </w:div>
    <w:div w:id="1949073242">
      <w:bodyDiv w:val="1"/>
      <w:marLeft w:val="0"/>
      <w:marRight w:val="0"/>
      <w:marTop w:val="0"/>
      <w:marBottom w:val="0"/>
      <w:divBdr>
        <w:top w:val="none" w:sz="0" w:space="0" w:color="auto"/>
        <w:left w:val="none" w:sz="0" w:space="0" w:color="auto"/>
        <w:bottom w:val="none" w:sz="0" w:space="0" w:color="auto"/>
        <w:right w:val="none" w:sz="0" w:space="0" w:color="auto"/>
      </w:divBdr>
      <w:divsChild>
        <w:div w:id="317615225">
          <w:marLeft w:val="0"/>
          <w:marRight w:val="0"/>
          <w:marTop w:val="0"/>
          <w:marBottom w:val="0"/>
          <w:divBdr>
            <w:top w:val="none" w:sz="0" w:space="0" w:color="auto"/>
            <w:left w:val="none" w:sz="0" w:space="0" w:color="auto"/>
            <w:bottom w:val="none" w:sz="0" w:space="0" w:color="auto"/>
            <w:right w:val="none" w:sz="0" w:space="0" w:color="auto"/>
          </w:divBdr>
        </w:div>
      </w:divsChild>
    </w:div>
    <w:div w:id="2019767964">
      <w:bodyDiv w:val="1"/>
      <w:marLeft w:val="0"/>
      <w:marRight w:val="0"/>
      <w:marTop w:val="0"/>
      <w:marBottom w:val="0"/>
      <w:divBdr>
        <w:top w:val="none" w:sz="0" w:space="0" w:color="auto"/>
        <w:left w:val="none" w:sz="0" w:space="0" w:color="auto"/>
        <w:bottom w:val="none" w:sz="0" w:space="0" w:color="auto"/>
        <w:right w:val="none" w:sz="0" w:space="0" w:color="auto"/>
      </w:divBdr>
      <w:divsChild>
        <w:div w:id="1874686704">
          <w:marLeft w:val="0"/>
          <w:marRight w:val="0"/>
          <w:marTop w:val="0"/>
          <w:marBottom w:val="0"/>
          <w:divBdr>
            <w:top w:val="none" w:sz="0" w:space="0" w:color="auto"/>
            <w:left w:val="none" w:sz="0" w:space="0" w:color="auto"/>
            <w:bottom w:val="none" w:sz="0" w:space="0" w:color="auto"/>
            <w:right w:val="none" w:sz="0" w:space="0" w:color="auto"/>
          </w:divBdr>
        </w:div>
      </w:divsChild>
    </w:div>
    <w:div w:id="2098167065">
      <w:bodyDiv w:val="1"/>
      <w:marLeft w:val="0"/>
      <w:marRight w:val="0"/>
      <w:marTop w:val="0"/>
      <w:marBottom w:val="0"/>
      <w:divBdr>
        <w:top w:val="none" w:sz="0" w:space="0" w:color="auto"/>
        <w:left w:val="none" w:sz="0" w:space="0" w:color="auto"/>
        <w:bottom w:val="none" w:sz="0" w:space="0" w:color="auto"/>
        <w:right w:val="none" w:sz="0" w:space="0" w:color="auto"/>
      </w:divBdr>
      <w:divsChild>
        <w:div w:id="1849322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6EBEA-7E6E-4D60-8301-D373E2CAE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28</Pages>
  <Words>5162</Words>
  <Characters>28391</Characters>
  <Application>Microsoft Office Word</Application>
  <DocSecurity>0</DocSecurity>
  <Lines>236</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ALEXANDER LINEROS FRANCO</dc:creator>
  <cp:keywords/>
  <dc:description/>
  <cp:lastModifiedBy>Angie Alejandra Amado Tellez</cp:lastModifiedBy>
  <cp:revision>3</cp:revision>
  <cp:lastPrinted>2025-11-18T22:15:00Z</cp:lastPrinted>
  <dcterms:created xsi:type="dcterms:W3CDTF">2025-11-18T22:16:00Z</dcterms:created>
  <dcterms:modified xsi:type="dcterms:W3CDTF">2025-11-22T21:03:00Z</dcterms:modified>
</cp:coreProperties>
</file>