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E5FA04" w14:textId="77777777" w:rsidR="00EB19AE" w:rsidRPr="007D6266" w:rsidRDefault="00EB19AE" w:rsidP="007D6266">
      <w:pPr>
        <w:spacing w:line="240" w:lineRule="exact"/>
        <w:ind w:firstLine="0"/>
        <w:jc w:val="center"/>
        <w:rPr>
          <w:b/>
          <w:bCs/>
          <w:szCs w:val="24"/>
        </w:rPr>
      </w:pPr>
    </w:p>
    <w:p w14:paraId="7E23AF09" w14:textId="77777777" w:rsidR="00EB19AE" w:rsidRPr="007D6266" w:rsidRDefault="00915E55" w:rsidP="007D6266">
      <w:pPr>
        <w:spacing w:line="240" w:lineRule="exact"/>
        <w:ind w:firstLine="0"/>
        <w:jc w:val="center"/>
        <w:rPr>
          <w:b/>
          <w:bCs/>
          <w:szCs w:val="24"/>
        </w:rPr>
      </w:pPr>
      <w:r w:rsidRPr="007D6266">
        <w:rPr>
          <w:b/>
          <w:bCs/>
          <w:szCs w:val="24"/>
        </w:rPr>
        <w:t>UNIVERSIDAD MANUELA BELTRÁN</w:t>
      </w:r>
    </w:p>
    <w:p w14:paraId="39FEEC19" w14:textId="77777777" w:rsidR="00EB19AE" w:rsidRPr="007D6266" w:rsidRDefault="00915E55" w:rsidP="007D6266">
      <w:pPr>
        <w:spacing w:line="240" w:lineRule="exact"/>
        <w:ind w:firstLine="0"/>
        <w:jc w:val="center"/>
        <w:rPr>
          <w:b/>
          <w:bCs/>
          <w:szCs w:val="24"/>
        </w:rPr>
      </w:pPr>
      <w:r w:rsidRPr="007D6266">
        <w:rPr>
          <w:b/>
          <w:bCs/>
          <w:szCs w:val="24"/>
        </w:rPr>
        <w:t>FACULTAD DE CIENCIAS DE LA SALUD</w:t>
      </w:r>
    </w:p>
    <w:p w14:paraId="03B4506E" w14:textId="77777777" w:rsidR="00EB19AE" w:rsidRPr="007D6266" w:rsidRDefault="00915E55" w:rsidP="007D6266">
      <w:pPr>
        <w:spacing w:line="240" w:lineRule="exact"/>
        <w:ind w:firstLine="0"/>
        <w:jc w:val="center"/>
        <w:rPr>
          <w:b/>
          <w:bCs/>
          <w:szCs w:val="24"/>
        </w:rPr>
      </w:pPr>
      <w:r w:rsidRPr="007D6266">
        <w:rPr>
          <w:b/>
          <w:bCs/>
          <w:szCs w:val="24"/>
        </w:rPr>
        <w:t>PROGRAMA DE FISIOTERAPIA</w:t>
      </w:r>
    </w:p>
    <w:p w14:paraId="13B61BB9" w14:textId="77777777" w:rsidR="00EB19AE" w:rsidRPr="007D6266" w:rsidRDefault="00EB19AE" w:rsidP="007D6266">
      <w:pPr>
        <w:spacing w:line="240" w:lineRule="exact"/>
        <w:ind w:firstLine="0"/>
        <w:jc w:val="center"/>
        <w:rPr>
          <w:b/>
          <w:bCs/>
          <w:szCs w:val="24"/>
        </w:rPr>
      </w:pPr>
    </w:p>
    <w:p w14:paraId="05AAF456" w14:textId="77777777" w:rsidR="00EB19AE" w:rsidRPr="007D6266" w:rsidRDefault="00915E55" w:rsidP="007D6266">
      <w:pPr>
        <w:spacing w:line="240" w:lineRule="exact"/>
        <w:ind w:firstLine="0"/>
        <w:jc w:val="center"/>
        <w:rPr>
          <w:szCs w:val="24"/>
        </w:rPr>
      </w:pPr>
      <w:r w:rsidRPr="007D6266">
        <w:rPr>
          <w:b/>
          <w:bCs/>
          <w:szCs w:val="24"/>
        </w:rPr>
        <w:t>DISEÑO Y VALIDACIÓN DE UNA GUÍA DE INTERVENCIÓN FISIOTERAPÉUTICA BASADA EN HERRAMIENTAS TECNOLOGICAS PARA LA PREVENCIÓN DE CAÍDAS EN PACIENTES CON ENFERMEDAD DE PARKINSON EN FASE TEMPRANA</w:t>
      </w:r>
    </w:p>
    <w:p w14:paraId="13AC780C" w14:textId="77777777" w:rsidR="00EB19AE" w:rsidRPr="007D6266" w:rsidRDefault="00EB19AE" w:rsidP="007D6266">
      <w:pPr>
        <w:spacing w:line="240" w:lineRule="exact"/>
        <w:ind w:firstLine="0"/>
        <w:jc w:val="center"/>
        <w:rPr>
          <w:szCs w:val="24"/>
        </w:rPr>
      </w:pPr>
    </w:p>
    <w:p w14:paraId="5A861D3B" w14:textId="77777777" w:rsidR="00EB19AE" w:rsidRPr="007D6266" w:rsidRDefault="00915E55" w:rsidP="007D6266">
      <w:pPr>
        <w:spacing w:line="240" w:lineRule="exact"/>
        <w:ind w:firstLine="0"/>
        <w:jc w:val="center"/>
        <w:rPr>
          <w:szCs w:val="24"/>
        </w:rPr>
      </w:pPr>
      <w:r w:rsidRPr="007D6266">
        <w:rPr>
          <w:szCs w:val="24"/>
        </w:rPr>
        <w:t>Trabajo académico presentado como requisito para la aprobación de la asignatura:</w:t>
      </w:r>
    </w:p>
    <w:p w14:paraId="661C409A" w14:textId="77777777" w:rsidR="00EB19AE" w:rsidRPr="007D6266" w:rsidRDefault="00915E55" w:rsidP="007D6266">
      <w:pPr>
        <w:spacing w:line="240" w:lineRule="exact"/>
        <w:ind w:firstLine="0"/>
        <w:jc w:val="center"/>
        <w:rPr>
          <w:szCs w:val="24"/>
        </w:rPr>
      </w:pPr>
      <w:r w:rsidRPr="007D6266">
        <w:rPr>
          <w:szCs w:val="24"/>
        </w:rPr>
        <w:t>Proyecto de Investigación</w:t>
      </w:r>
    </w:p>
    <w:p w14:paraId="64E74622" w14:textId="77777777" w:rsidR="00EB19AE" w:rsidRPr="007D6266" w:rsidRDefault="00EB19AE" w:rsidP="007D6266">
      <w:pPr>
        <w:spacing w:line="240" w:lineRule="exact"/>
        <w:ind w:firstLine="0"/>
        <w:jc w:val="center"/>
        <w:rPr>
          <w:szCs w:val="24"/>
        </w:rPr>
      </w:pPr>
    </w:p>
    <w:p w14:paraId="177A7FAA" w14:textId="77777777" w:rsidR="00EB19AE" w:rsidRPr="007D6266" w:rsidRDefault="00915E55" w:rsidP="007D6266">
      <w:pPr>
        <w:spacing w:line="240" w:lineRule="exact"/>
        <w:rPr>
          <w:b/>
          <w:bCs/>
          <w:szCs w:val="24"/>
        </w:rPr>
      </w:pPr>
      <w:r w:rsidRPr="007D6266">
        <w:rPr>
          <w:b/>
          <w:bCs/>
          <w:szCs w:val="24"/>
        </w:rPr>
        <w:t>Docente:</w:t>
      </w:r>
    </w:p>
    <w:p w14:paraId="51805328" w14:textId="77777777" w:rsidR="00EB19AE" w:rsidRPr="007D6266" w:rsidRDefault="00915E55" w:rsidP="007D6266">
      <w:pPr>
        <w:spacing w:line="240" w:lineRule="exact"/>
        <w:rPr>
          <w:b/>
          <w:bCs/>
          <w:szCs w:val="24"/>
        </w:rPr>
      </w:pPr>
      <w:r w:rsidRPr="007D6266">
        <w:rPr>
          <w:b/>
          <w:bCs/>
          <w:szCs w:val="24"/>
        </w:rPr>
        <w:t>Mayra Esther García Luna</w:t>
      </w:r>
    </w:p>
    <w:p w14:paraId="4302FA6D" w14:textId="77777777" w:rsidR="00EB19AE" w:rsidRPr="007D6266" w:rsidRDefault="00EB19AE" w:rsidP="007D6266">
      <w:pPr>
        <w:spacing w:line="240" w:lineRule="exact"/>
        <w:rPr>
          <w:b/>
          <w:bCs/>
          <w:szCs w:val="24"/>
        </w:rPr>
      </w:pPr>
    </w:p>
    <w:p w14:paraId="2CB69624" w14:textId="77777777" w:rsidR="00EB19AE" w:rsidRPr="007D6266" w:rsidRDefault="00EB19AE" w:rsidP="007D6266">
      <w:pPr>
        <w:spacing w:line="240" w:lineRule="exact"/>
        <w:rPr>
          <w:b/>
          <w:bCs/>
          <w:szCs w:val="24"/>
        </w:rPr>
      </w:pPr>
    </w:p>
    <w:p w14:paraId="644DF9B8" w14:textId="77777777" w:rsidR="00EB19AE" w:rsidRPr="007D6266" w:rsidRDefault="00915E55" w:rsidP="007D6266">
      <w:pPr>
        <w:spacing w:line="240" w:lineRule="exact"/>
        <w:rPr>
          <w:b/>
          <w:bCs/>
          <w:szCs w:val="24"/>
        </w:rPr>
      </w:pPr>
      <w:r w:rsidRPr="007D6266">
        <w:rPr>
          <w:b/>
          <w:bCs/>
          <w:szCs w:val="24"/>
        </w:rPr>
        <w:t>Autora:</w:t>
      </w:r>
    </w:p>
    <w:p w14:paraId="1E71E4AF" w14:textId="77777777" w:rsidR="00EB19AE" w:rsidRPr="007D6266" w:rsidRDefault="00915E55" w:rsidP="007D6266">
      <w:pPr>
        <w:spacing w:line="240" w:lineRule="exact"/>
        <w:rPr>
          <w:b/>
          <w:bCs/>
          <w:szCs w:val="24"/>
        </w:rPr>
      </w:pPr>
      <w:r w:rsidRPr="007D6266">
        <w:rPr>
          <w:b/>
          <w:bCs/>
          <w:szCs w:val="24"/>
        </w:rPr>
        <w:t>Angie Alejandra Amado Téllez</w:t>
      </w:r>
    </w:p>
    <w:p w14:paraId="125EC313" w14:textId="77777777" w:rsidR="00EB19AE" w:rsidRPr="007D6266" w:rsidRDefault="00915E55" w:rsidP="007D6266">
      <w:pPr>
        <w:spacing w:line="240" w:lineRule="exact"/>
        <w:rPr>
          <w:b/>
          <w:bCs/>
          <w:szCs w:val="24"/>
        </w:rPr>
      </w:pPr>
      <w:r w:rsidRPr="007D6266">
        <w:rPr>
          <w:b/>
          <w:bCs/>
          <w:szCs w:val="24"/>
        </w:rPr>
        <w:t>Código estudiantil: 1102385620</w:t>
      </w:r>
    </w:p>
    <w:p w14:paraId="2CC85EEB" w14:textId="77777777" w:rsidR="00EB19AE" w:rsidRPr="007D6266" w:rsidRDefault="00EB19AE" w:rsidP="007D6266">
      <w:pPr>
        <w:spacing w:line="240" w:lineRule="exact"/>
        <w:rPr>
          <w:b/>
          <w:bCs/>
          <w:szCs w:val="24"/>
        </w:rPr>
      </w:pPr>
    </w:p>
    <w:p w14:paraId="21E0E422" w14:textId="77777777" w:rsidR="00EB19AE" w:rsidRPr="007D6266" w:rsidRDefault="00915E55" w:rsidP="007D6266">
      <w:pPr>
        <w:spacing w:line="240" w:lineRule="exact"/>
        <w:rPr>
          <w:b/>
          <w:bCs/>
          <w:szCs w:val="24"/>
        </w:rPr>
      </w:pPr>
      <w:r w:rsidRPr="007D6266">
        <w:rPr>
          <w:b/>
          <w:bCs/>
          <w:szCs w:val="24"/>
        </w:rPr>
        <w:t>Bucaramanga, Santander</w:t>
      </w:r>
    </w:p>
    <w:p w14:paraId="2987773B" w14:textId="77777777" w:rsidR="00EB19AE" w:rsidRPr="007D6266" w:rsidRDefault="00915E55" w:rsidP="007D6266">
      <w:pPr>
        <w:spacing w:line="240" w:lineRule="exact"/>
        <w:rPr>
          <w:b/>
          <w:bCs/>
          <w:szCs w:val="24"/>
        </w:rPr>
      </w:pPr>
      <w:r w:rsidRPr="007D6266">
        <w:rPr>
          <w:b/>
          <w:bCs/>
          <w:szCs w:val="24"/>
        </w:rPr>
        <w:t>Abril de 2026</w:t>
      </w:r>
    </w:p>
    <w:bookmarkStart w:id="0" w:name="_Toc227334337" w:displacedByCustomXml="next"/>
    <w:sdt>
      <w:sdtPr>
        <w:rPr>
          <w:rFonts w:eastAsiaTheme="minorHAnsi" w:cs="Times New Roman"/>
          <w:b w:val="0"/>
          <w:color w:val="auto"/>
          <w:szCs w:val="22"/>
          <w:lang w:val="es-ES"/>
        </w:rPr>
        <w:id w:val="1410110424"/>
        <w:docPartObj>
          <w:docPartGallery w:val="Table of Contents"/>
          <w:docPartUnique/>
        </w:docPartObj>
      </w:sdtPr>
      <w:sdtEndPr>
        <w:rPr>
          <w:bCs/>
          <w:szCs w:val="24"/>
        </w:rPr>
      </w:sdtEndPr>
      <w:sdtContent>
        <w:p w14:paraId="6226797C" w14:textId="77777777" w:rsidR="00EB19AE" w:rsidRPr="007D6266" w:rsidRDefault="00915E55" w:rsidP="007D6266">
          <w:pPr>
            <w:pStyle w:val="Ttulo1"/>
            <w:spacing w:before="0" w:line="240" w:lineRule="exact"/>
            <w:jc w:val="both"/>
            <w:rPr>
              <w:rFonts w:cs="Times New Roman"/>
            </w:rPr>
          </w:pPr>
          <w:r w:rsidRPr="007D6266">
            <w:rPr>
              <w:rFonts w:cs="Times New Roman"/>
              <w:lang w:val="es-ES"/>
            </w:rPr>
            <w:t>Tabla de Contenido</w:t>
          </w:r>
          <w:bookmarkEnd w:id="0"/>
        </w:p>
        <w:p w14:paraId="223574E1" w14:textId="67D03F0B" w:rsidR="007D6266" w:rsidRDefault="00915E55">
          <w:pPr>
            <w:pStyle w:val="TDC1"/>
            <w:tabs>
              <w:tab w:val="right" w:leader="dot" w:pos="9350"/>
            </w:tabs>
            <w:rPr>
              <w:rFonts w:asciiTheme="minorHAnsi" w:eastAsiaTheme="minorEastAsia" w:hAnsiTheme="minorHAnsi" w:cstheme="minorBidi"/>
              <w:noProof/>
              <w:sz w:val="22"/>
              <w:lang w:eastAsia="es-CO"/>
            </w:rPr>
          </w:pPr>
          <w:r w:rsidRPr="007D6266">
            <w:rPr>
              <w:szCs w:val="24"/>
            </w:rPr>
            <w:fldChar w:fldCharType="begin"/>
          </w:r>
          <w:r w:rsidRPr="007D6266">
            <w:rPr>
              <w:szCs w:val="24"/>
            </w:rPr>
            <w:instrText xml:space="preserve"> TOC \o "1-3" \h \z \u </w:instrText>
          </w:r>
          <w:r w:rsidRPr="007D6266">
            <w:rPr>
              <w:szCs w:val="24"/>
            </w:rPr>
            <w:fldChar w:fldCharType="separate"/>
          </w:r>
          <w:hyperlink w:anchor="_Toc227334337" w:history="1">
            <w:r w:rsidR="007D6266" w:rsidRPr="001D0202">
              <w:rPr>
                <w:rStyle w:val="Hipervnculo"/>
                <w:noProof/>
                <w:lang w:val="es-ES"/>
              </w:rPr>
              <w:t>Tabla de Contenido</w:t>
            </w:r>
            <w:r w:rsidR="007D6266">
              <w:rPr>
                <w:noProof/>
                <w:webHidden/>
              </w:rPr>
              <w:tab/>
            </w:r>
            <w:r w:rsidR="007D6266">
              <w:rPr>
                <w:noProof/>
                <w:webHidden/>
              </w:rPr>
              <w:fldChar w:fldCharType="begin"/>
            </w:r>
            <w:r w:rsidR="007D6266">
              <w:rPr>
                <w:noProof/>
                <w:webHidden/>
              </w:rPr>
              <w:instrText xml:space="preserve"> PAGEREF _Toc227334337 \h </w:instrText>
            </w:r>
            <w:r w:rsidR="007D6266">
              <w:rPr>
                <w:noProof/>
                <w:webHidden/>
              </w:rPr>
            </w:r>
            <w:r w:rsidR="007D6266">
              <w:rPr>
                <w:noProof/>
                <w:webHidden/>
              </w:rPr>
              <w:fldChar w:fldCharType="separate"/>
            </w:r>
            <w:r w:rsidR="007D6266">
              <w:rPr>
                <w:noProof/>
                <w:webHidden/>
              </w:rPr>
              <w:t>1</w:t>
            </w:r>
            <w:r w:rsidR="007D6266">
              <w:rPr>
                <w:noProof/>
                <w:webHidden/>
              </w:rPr>
              <w:fldChar w:fldCharType="end"/>
            </w:r>
          </w:hyperlink>
        </w:p>
        <w:p w14:paraId="77D1A756" w14:textId="5E2BF9E8" w:rsidR="007D6266" w:rsidRDefault="007D6266">
          <w:pPr>
            <w:pStyle w:val="TDC1"/>
            <w:tabs>
              <w:tab w:val="right" w:leader="dot" w:pos="9350"/>
            </w:tabs>
            <w:rPr>
              <w:rFonts w:asciiTheme="minorHAnsi" w:eastAsiaTheme="minorEastAsia" w:hAnsiTheme="minorHAnsi" w:cstheme="minorBidi"/>
              <w:noProof/>
              <w:sz w:val="22"/>
              <w:lang w:eastAsia="es-CO"/>
            </w:rPr>
          </w:pPr>
          <w:hyperlink w:anchor="_Toc227334338" w:history="1">
            <w:r w:rsidRPr="001D0202">
              <w:rPr>
                <w:rStyle w:val="Hipervnculo"/>
                <w:noProof/>
              </w:rPr>
              <w:t>Lista de Figuras</w:t>
            </w:r>
            <w:r>
              <w:rPr>
                <w:noProof/>
                <w:webHidden/>
              </w:rPr>
              <w:tab/>
            </w:r>
            <w:r>
              <w:rPr>
                <w:noProof/>
                <w:webHidden/>
              </w:rPr>
              <w:fldChar w:fldCharType="begin"/>
            </w:r>
            <w:r>
              <w:rPr>
                <w:noProof/>
                <w:webHidden/>
              </w:rPr>
              <w:instrText xml:space="preserve"> PAGEREF _Toc227334338 \h </w:instrText>
            </w:r>
            <w:r>
              <w:rPr>
                <w:noProof/>
                <w:webHidden/>
              </w:rPr>
            </w:r>
            <w:r>
              <w:rPr>
                <w:noProof/>
                <w:webHidden/>
              </w:rPr>
              <w:fldChar w:fldCharType="separate"/>
            </w:r>
            <w:r>
              <w:rPr>
                <w:noProof/>
                <w:webHidden/>
              </w:rPr>
              <w:t>3</w:t>
            </w:r>
            <w:r>
              <w:rPr>
                <w:noProof/>
                <w:webHidden/>
              </w:rPr>
              <w:fldChar w:fldCharType="end"/>
            </w:r>
          </w:hyperlink>
        </w:p>
        <w:p w14:paraId="410D9902" w14:textId="3AAEE3A0" w:rsidR="007D6266" w:rsidRDefault="007D6266">
          <w:pPr>
            <w:pStyle w:val="TDC1"/>
            <w:tabs>
              <w:tab w:val="right" w:leader="dot" w:pos="9350"/>
            </w:tabs>
            <w:rPr>
              <w:rFonts w:asciiTheme="minorHAnsi" w:eastAsiaTheme="minorEastAsia" w:hAnsiTheme="minorHAnsi" w:cstheme="minorBidi"/>
              <w:noProof/>
              <w:sz w:val="22"/>
              <w:lang w:eastAsia="es-CO"/>
            </w:rPr>
          </w:pPr>
          <w:hyperlink w:anchor="_Toc227334339" w:history="1">
            <w:r w:rsidRPr="001D0202">
              <w:rPr>
                <w:rStyle w:val="Hipervnculo"/>
                <w:bCs/>
                <w:noProof/>
                <w:lang w:val="es-ES"/>
              </w:rPr>
              <w:t>No se encuentran elementos de tabla de ilustraciones.</w:t>
            </w:r>
            <w:r w:rsidRPr="001D0202">
              <w:rPr>
                <w:rStyle w:val="Hipervnculo"/>
                <w:noProof/>
              </w:rPr>
              <w:t>Lista de Tablas</w:t>
            </w:r>
            <w:r>
              <w:rPr>
                <w:noProof/>
                <w:webHidden/>
              </w:rPr>
              <w:tab/>
            </w:r>
            <w:r>
              <w:rPr>
                <w:noProof/>
                <w:webHidden/>
              </w:rPr>
              <w:fldChar w:fldCharType="begin"/>
            </w:r>
            <w:r>
              <w:rPr>
                <w:noProof/>
                <w:webHidden/>
              </w:rPr>
              <w:instrText xml:space="preserve"> PAGEREF _Toc227334339 \h </w:instrText>
            </w:r>
            <w:r>
              <w:rPr>
                <w:noProof/>
                <w:webHidden/>
              </w:rPr>
            </w:r>
            <w:r>
              <w:rPr>
                <w:noProof/>
                <w:webHidden/>
              </w:rPr>
              <w:fldChar w:fldCharType="separate"/>
            </w:r>
            <w:r>
              <w:rPr>
                <w:noProof/>
                <w:webHidden/>
              </w:rPr>
              <w:t>3</w:t>
            </w:r>
            <w:r>
              <w:rPr>
                <w:noProof/>
                <w:webHidden/>
              </w:rPr>
              <w:fldChar w:fldCharType="end"/>
            </w:r>
          </w:hyperlink>
        </w:p>
        <w:p w14:paraId="41B3CADA" w14:textId="7B280A48" w:rsidR="007D6266" w:rsidRDefault="007D6266">
          <w:pPr>
            <w:pStyle w:val="TDC1"/>
            <w:tabs>
              <w:tab w:val="right" w:leader="dot" w:pos="9350"/>
            </w:tabs>
            <w:rPr>
              <w:rFonts w:asciiTheme="minorHAnsi" w:eastAsiaTheme="minorEastAsia" w:hAnsiTheme="minorHAnsi" w:cstheme="minorBidi"/>
              <w:noProof/>
              <w:sz w:val="22"/>
              <w:lang w:eastAsia="es-CO"/>
            </w:rPr>
          </w:pPr>
          <w:hyperlink w:anchor="_Toc227334340" w:history="1">
            <w:r w:rsidRPr="001D0202">
              <w:rPr>
                <w:rStyle w:val="Hipervnculo"/>
                <w:noProof/>
              </w:rPr>
              <w:t>CAPÍTULO I</w:t>
            </w:r>
            <w:r>
              <w:rPr>
                <w:noProof/>
                <w:webHidden/>
              </w:rPr>
              <w:tab/>
            </w:r>
            <w:r>
              <w:rPr>
                <w:noProof/>
                <w:webHidden/>
              </w:rPr>
              <w:fldChar w:fldCharType="begin"/>
            </w:r>
            <w:r>
              <w:rPr>
                <w:noProof/>
                <w:webHidden/>
              </w:rPr>
              <w:instrText xml:space="preserve"> PAGEREF _Toc227334340 \h </w:instrText>
            </w:r>
            <w:r>
              <w:rPr>
                <w:noProof/>
                <w:webHidden/>
              </w:rPr>
            </w:r>
            <w:r>
              <w:rPr>
                <w:noProof/>
                <w:webHidden/>
              </w:rPr>
              <w:fldChar w:fldCharType="separate"/>
            </w:r>
            <w:r>
              <w:rPr>
                <w:noProof/>
                <w:webHidden/>
              </w:rPr>
              <w:t>4</w:t>
            </w:r>
            <w:r>
              <w:rPr>
                <w:noProof/>
                <w:webHidden/>
              </w:rPr>
              <w:fldChar w:fldCharType="end"/>
            </w:r>
          </w:hyperlink>
        </w:p>
        <w:p w14:paraId="2979E0F8" w14:textId="30A9ECE6" w:rsidR="007D6266" w:rsidRDefault="007D6266">
          <w:pPr>
            <w:pStyle w:val="TDC2"/>
            <w:tabs>
              <w:tab w:val="left" w:pos="1540"/>
              <w:tab w:val="right" w:leader="dot" w:pos="9350"/>
            </w:tabs>
            <w:rPr>
              <w:rFonts w:asciiTheme="minorHAnsi" w:eastAsiaTheme="minorEastAsia" w:hAnsiTheme="minorHAnsi" w:cstheme="minorBidi"/>
              <w:noProof/>
              <w:sz w:val="22"/>
              <w:lang w:eastAsia="es-CO"/>
            </w:rPr>
          </w:pPr>
          <w:hyperlink w:anchor="_Toc227334341" w:history="1">
            <w:r w:rsidRPr="001D0202">
              <w:rPr>
                <w:rStyle w:val="Hipervnculo"/>
                <w:noProof/>
              </w:rPr>
              <w:t>1.</w:t>
            </w:r>
            <w:r>
              <w:rPr>
                <w:rFonts w:asciiTheme="minorHAnsi" w:eastAsiaTheme="minorEastAsia" w:hAnsiTheme="minorHAnsi" w:cstheme="minorBidi"/>
                <w:noProof/>
                <w:sz w:val="22"/>
                <w:lang w:eastAsia="es-CO"/>
              </w:rPr>
              <w:tab/>
            </w:r>
            <w:r w:rsidRPr="001D0202">
              <w:rPr>
                <w:rStyle w:val="Hipervnculo"/>
                <w:noProof/>
              </w:rPr>
              <w:t>INTRODUCCIÓN</w:t>
            </w:r>
            <w:r>
              <w:rPr>
                <w:noProof/>
                <w:webHidden/>
              </w:rPr>
              <w:tab/>
            </w:r>
            <w:r>
              <w:rPr>
                <w:noProof/>
                <w:webHidden/>
              </w:rPr>
              <w:fldChar w:fldCharType="begin"/>
            </w:r>
            <w:r>
              <w:rPr>
                <w:noProof/>
                <w:webHidden/>
              </w:rPr>
              <w:instrText xml:space="preserve"> PAGEREF _Toc227334341 \h </w:instrText>
            </w:r>
            <w:r>
              <w:rPr>
                <w:noProof/>
                <w:webHidden/>
              </w:rPr>
            </w:r>
            <w:r>
              <w:rPr>
                <w:noProof/>
                <w:webHidden/>
              </w:rPr>
              <w:fldChar w:fldCharType="separate"/>
            </w:r>
            <w:r>
              <w:rPr>
                <w:noProof/>
                <w:webHidden/>
              </w:rPr>
              <w:t>4</w:t>
            </w:r>
            <w:r>
              <w:rPr>
                <w:noProof/>
                <w:webHidden/>
              </w:rPr>
              <w:fldChar w:fldCharType="end"/>
            </w:r>
          </w:hyperlink>
        </w:p>
        <w:p w14:paraId="43B8406B" w14:textId="39780139" w:rsidR="007D6266" w:rsidRDefault="007D6266">
          <w:pPr>
            <w:pStyle w:val="TDC3"/>
            <w:tabs>
              <w:tab w:val="left" w:pos="1760"/>
              <w:tab w:val="right" w:leader="dot" w:pos="9350"/>
            </w:tabs>
            <w:rPr>
              <w:rFonts w:asciiTheme="minorHAnsi" w:eastAsiaTheme="minorEastAsia" w:hAnsiTheme="minorHAnsi" w:cstheme="minorBidi"/>
              <w:noProof/>
              <w:sz w:val="22"/>
              <w:lang w:eastAsia="es-CO"/>
            </w:rPr>
          </w:pPr>
          <w:hyperlink w:anchor="_Toc227334342" w:history="1">
            <w:r w:rsidRPr="001D0202">
              <w:rPr>
                <w:rStyle w:val="Hipervnculo"/>
                <w:noProof/>
              </w:rPr>
              <w:t>1.1.</w:t>
            </w:r>
            <w:r>
              <w:rPr>
                <w:rFonts w:asciiTheme="minorHAnsi" w:eastAsiaTheme="minorEastAsia" w:hAnsiTheme="minorHAnsi" w:cstheme="minorBidi"/>
                <w:noProof/>
                <w:sz w:val="22"/>
                <w:lang w:eastAsia="es-CO"/>
              </w:rPr>
              <w:tab/>
            </w:r>
            <w:r w:rsidRPr="001D0202">
              <w:rPr>
                <w:rStyle w:val="Hipervnculo"/>
                <w:noProof/>
              </w:rPr>
              <w:t>Contextualización de la enfermedad de Parkinson</w:t>
            </w:r>
            <w:r>
              <w:rPr>
                <w:noProof/>
                <w:webHidden/>
              </w:rPr>
              <w:tab/>
            </w:r>
            <w:r>
              <w:rPr>
                <w:noProof/>
                <w:webHidden/>
              </w:rPr>
              <w:fldChar w:fldCharType="begin"/>
            </w:r>
            <w:r>
              <w:rPr>
                <w:noProof/>
                <w:webHidden/>
              </w:rPr>
              <w:instrText xml:space="preserve"> PAGEREF _Toc227334342 \h </w:instrText>
            </w:r>
            <w:r>
              <w:rPr>
                <w:noProof/>
                <w:webHidden/>
              </w:rPr>
            </w:r>
            <w:r>
              <w:rPr>
                <w:noProof/>
                <w:webHidden/>
              </w:rPr>
              <w:fldChar w:fldCharType="separate"/>
            </w:r>
            <w:r>
              <w:rPr>
                <w:noProof/>
                <w:webHidden/>
              </w:rPr>
              <w:t>4</w:t>
            </w:r>
            <w:r>
              <w:rPr>
                <w:noProof/>
                <w:webHidden/>
              </w:rPr>
              <w:fldChar w:fldCharType="end"/>
            </w:r>
          </w:hyperlink>
        </w:p>
        <w:p w14:paraId="0E8C16CD" w14:textId="1613DC45" w:rsidR="007D6266" w:rsidRDefault="007D6266">
          <w:pPr>
            <w:pStyle w:val="TDC3"/>
            <w:tabs>
              <w:tab w:val="left" w:pos="1760"/>
              <w:tab w:val="right" w:leader="dot" w:pos="9350"/>
            </w:tabs>
            <w:rPr>
              <w:rFonts w:asciiTheme="minorHAnsi" w:eastAsiaTheme="minorEastAsia" w:hAnsiTheme="minorHAnsi" w:cstheme="minorBidi"/>
              <w:noProof/>
              <w:sz w:val="22"/>
              <w:lang w:eastAsia="es-CO"/>
            </w:rPr>
          </w:pPr>
          <w:hyperlink w:anchor="_Toc227334343" w:history="1">
            <w:r w:rsidRPr="001D0202">
              <w:rPr>
                <w:rStyle w:val="Hipervnculo"/>
                <w:noProof/>
              </w:rPr>
              <w:t>1.2.</w:t>
            </w:r>
            <w:r>
              <w:rPr>
                <w:rFonts w:asciiTheme="minorHAnsi" w:eastAsiaTheme="minorEastAsia" w:hAnsiTheme="minorHAnsi" w:cstheme="minorBidi"/>
                <w:noProof/>
                <w:sz w:val="22"/>
                <w:lang w:eastAsia="es-CO"/>
              </w:rPr>
              <w:tab/>
            </w:r>
            <w:r w:rsidRPr="001D0202">
              <w:rPr>
                <w:rStyle w:val="Hipervnculo"/>
                <w:noProof/>
              </w:rPr>
              <w:t>Justificación</w:t>
            </w:r>
            <w:r>
              <w:rPr>
                <w:noProof/>
                <w:webHidden/>
              </w:rPr>
              <w:tab/>
            </w:r>
            <w:r>
              <w:rPr>
                <w:noProof/>
                <w:webHidden/>
              </w:rPr>
              <w:fldChar w:fldCharType="begin"/>
            </w:r>
            <w:r>
              <w:rPr>
                <w:noProof/>
                <w:webHidden/>
              </w:rPr>
              <w:instrText xml:space="preserve"> PAGEREF _Toc227334343 \h </w:instrText>
            </w:r>
            <w:r>
              <w:rPr>
                <w:noProof/>
                <w:webHidden/>
              </w:rPr>
            </w:r>
            <w:r>
              <w:rPr>
                <w:noProof/>
                <w:webHidden/>
              </w:rPr>
              <w:fldChar w:fldCharType="separate"/>
            </w:r>
            <w:r>
              <w:rPr>
                <w:noProof/>
                <w:webHidden/>
              </w:rPr>
              <w:t>4</w:t>
            </w:r>
            <w:r>
              <w:rPr>
                <w:noProof/>
                <w:webHidden/>
              </w:rPr>
              <w:fldChar w:fldCharType="end"/>
            </w:r>
          </w:hyperlink>
        </w:p>
        <w:p w14:paraId="2F53665A" w14:textId="0230B677" w:rsidR="007D6266" w:rsidRDefault="007D6266">
          <w:pPr>
            <w:pStyle w:val="TDC3"/>
            <w:tabs>
              <w:tab w:val="left" w:pos="1760"/>
              <w:tab w:val="right" w:leader="dot" w:pos="9350"/>
            </w:tabs>
            <w:rPr>
              <w:rFonts w:asciiTheme="minorHAnsi" w:eastAsiaTheme="minorEastAsia" w:hAnsiTheme="minorHAnsi" w:cstheme="minorBidi"/>
              <w:noProof/>
              <w:sz w:val="22"/>
              <w:lang w:eastAsia="es-CO"/>
            </w:rPr>
          </w:pPr>
          <w:hyperlink w:anchor="_Toc227334344" w:history="1">
            <w:r w:rsidRPr="001D0202">
              <w:rPr>
                <w:rStyle w:val="Hipervnculo"/>
                <w:noProof/>
              </w:rPr>
              <w:t>1.3.</w:t>
            </w:r>
            <w:r>
              <w:rPr>
                <w:rFonts w:asciiTheme="minorHAnsi" w:eastAsiaTheme="minorEastAsia" w:hAnsiTheme="minorHAnsi" w:cstheme="minorBidi"/>
                <w:noProof/>
                <w:sz w:val="22"/>
                <w:lang w:eastAsia="es-CO"/>
              </w:rPr>
              <w:tab/>
            </w:r>
            <w:r w:rsidRPr="001D0202">
              <w:rPr>
                <w:rStyle w:val="Hipervnculo"/>
                <w:noProof/>
              </w:rPr>
              <w:t>Planteamiento del problema</w:t>
            </w:r>
            <w:r>
              <w:rPr>
                <w:noProof/>
                <w:webHidden/>
              </w:rPr>
              <w:tab/>
            </w:r>
            <w:r>
              <w:rPr>
                <w:noProof/>
                <w:webHidden/>
              </w:rPr>
              <w:fldChar w:fldCharType="begin"/>
            </w:r>
            <w:r>
              <w:rPr>
                <w:noProof/>
                <w:webHidden/>
              </w:rPr>
              <w:instrText xml:space="preserve"> PAGEREF _Toc227334344 \h </w:instrText>
            </w:r>
            <w:r>
              <w:rPr>
                <w:noProof/>
                <w:webHidden/>
              </w:rPr>
            </w:r>
            <w:r>
              <w:rPr>
                <w:noProof/>
                <w:webHidden/>
              </w:rPr>
              <w:fldChar w:fldCharType="separate"/>
            </w:r>
            <w:r>
              <w:rPr>
                <w:noProof/>
                <w:webHidden/>
              </w:rPr>
              <w:t>5</w:t>
            </w:r>
            <w:r>
              <w:rPr>
                <w:noProof/>
                <w:webHidden/>
              </w:rPr>
              <w:fldChar w:fldCharType="end"/>
            </w:r>
          </w:hyperlink>
        </w:p>
        <w:p w14:paraId="2D8A6729" w14:textId="73C1D9CF" w:rsidR="007D6266" w:rsidRDefault="007D6266">
          <w:pPr>
            <w:pStyle w:val="TDC3"/>
            <w:tabs>
              <w:tab w:val="left" w:pos="1760"/>
              <w:tab w:val="right" w:leader="dot" w:pos="9350"/>
            </w:tabs>
            <w:rPr>
              <w:rFonts w:asciiTheme="minorHAnsi" w:eastAsiaTheme="minorEastAsia" w:hAnsiTheme="minorHAnsi" w:cstheme="minorBidi"/>
              <w:noProof/>
              <w:sz w:val="22"/>
              <w:lang w:eastAsia="es-CO"/>
            </w:rPr>
          </w:pPr>
          <w:hyperlink w:anchor="_Toc227334345" w:history="1">
            <w:r w:rsidRPr="001D0202">
              <w:rPr>
                <w:rStyle w:val="Hipervnculo"/>
                <w:noProof/>
              </w:rPr>
              <w:t>1.4.</w:t>
            </w:r>
            <w:r>
              <w:rPr>
                <w:rFonts w:asciiTheme="minorHAnsi" w:eastAsiaTheme="minorEastAsia" w:hAnsiTheme="minorHAnsi" w:cstheme="minorBidi"/>
                <w:noProof/>
                <w:sz w:val="22"/>
                <w:lang w:eastAsia="es-CO"/>
              </w:rPr>
              <w:tab/>
            </w:r>
            <w:r w:rsidRPr="001D0202">
              <w:rPr>
                <w:rStyle w:val="Hipervnculo"/>
                <w:noProof/>
              </w:rPr>
              <w:t>Objetivo general</w:t>
            </w:r>
            <w:r>
              <w:rPr>
                <w:noProof/>
                <w:webHidden/>
              </w:rPr>
              <w:tab/>
            </w:r>
            <w:r>
              <w:rPr>
                <w:noProof/>
                <w:webHidden/>
              </w:rPr>
              <w:fldChar w:fldCharType="begin"/>
            </w:r>
            <w:r>
              <w:rPr>
                <w:noProof/>
                <w:webHidden/>
              </w:rPr>
              <w:instrText xml:space="preserve"> PAGEREF _Toc227334345 \h </w:instrText>
            </w:r>
            <w:r>
              <w:rPr>
                <w:noProof/>
                <w:webHidden/>
              </w:rPr>
            </w:r>
            <w:r>
              <w:rPr>
                <w:noProof/>
                <w:webHidden/>
              </w:rPr>
              <w:fldChar w:fldCharType="separate"/>
            </w:r>
            <w:r>
              <w:rPr>
                <w:noProof/>
                <w:webHidden/>
              </w:rPr>
              <w:t>5</w:t>
            </w:r>
            <w:r>
              <w:rPr>
                <w:noProof/>
                <w:webHidden/>
              </w:rPr>
              <w:fldChar w:fldCharType="end"/>
            </w:r>
          </w:hyperlink>
        </w:p>
        <w:p w14:paraId="31A448EB" w14:textId="67637411" w:rsidR="007D6266" w:rsidRDefault="007D6266">
          <w:pPr>
            <w:pStyle w:val="TDC3"/>
            <w:tabs>
              <w:tab w:val="left" w:pos="1760"/>
              <w:tab w:val="right" w:leader="dot" w:pos="9350"/>
            </w:tabs>
            <w:rPr>
              <w:rFonts w:asciiTheme="minorHAnsi" w:eastAsiaTheme="minorEastAsia" w:hAnsiTheme="minorHAnsi" w:cstheme="minorBidi"/>
              <w:noProof/>
              <w:sz w:val="22"/>
              <w:lang w:eastAsia="es-CO"/>
            </w:rPr>
          </w:pPr>
          <w:hyperlink w:anchor="_Toc227334346" w:history="1">
            <w:r w:rsidRPr="001D0202">
              <w:rPr>
                <w:rStyle w:val="Hipervnculo"/>
                <w:noProof/>
              </w:rPr>
              <w:t>1.5.</w:t>
            </w:r>
            <w:r>
              <w:rPr>
                <w:rFonts w:asciiTheme="minorHAnsi" w:eastAsiaTheme="minorEastAsia" w:hAnsiTheme="minorHAnsi" w:cstheme="minorBidi"/>
                <w:noProof/>
                <w:sz w:val="22"/>
                <w:lang w:eastAsia="es-CO"/>
              </w:rPr>
              <w:tab/>
            </w:r>
            <w:r w:rsidRPr="001D0202">
              <w:rPr>
                <w:rStyle w:val="Hipervnculo"/>
                <w:noProof/>
              </w:rPr>
              <w:t>Objetivos específicos</w:t>
            </w:r>
            <w:r>
              <w:rPr>
                <w:noProof/>
                <w:webHidden/>
              </w:rPr>
              <w:tab/>
            </w:r>
            <w:r>
              <w:rPr>
                <w:noProof/>
                <w:webHidden/>
              </w:rPr>
              <w:fldChar w:fldCharType="begin"/>
            </w:r>
            <w:r>
              <w:rPr>
                <w:noProof/>
                <w:webHidden/>
              </w:rPr>
              <w:instrText xml:space="preserve"> PAGEREF _Toc227334346 \h </w:instrText>
            </w:r>
            <w:r>
              <w:rPr>
                <w:noProof/>
                <w:webHidden/>
              </w:rPr>
            </w:r>
            <w:r>
              <w:rPr>
                <w:noProof/>
                <w:webHidden/>
              </w:rPr>
              <w:fldChar w:fldCharType="separate"/>
            </w:r>
            <w:r>
              <w:rPr>
                <w:noProof/>
                <w:webHidden/>
              </w:rPr>
              <w:t>5</w:t>
            </w:r>
            <w:r>
              <w:rPr>
                <w:noProof/>
                <w:webHidden/>
              </w:rPr>
              <w:fldChar w:fldCharType="end"/>
            </w:r>
          </w:hyperlink>
        </w:p>
        <w:p w14:paraId="068E1B9E" w14:textId="60B6F3C7" w:rsidR="007D6266" w:rsidRDefault="007D6266">
          <w:pPr>
            <w:pStyle w:val="TDC3"/>
            <w:tabs>
              <w:tab w:val="left" w:pos="1760"/>
              <w:tab w:val="right" w:leader="dot" w:pos="9350"/>
            </w:tabs>
            <w:rPr>
              <w:rFonts w:asciiTheme="minorHAnsi" w:eastAsiaTheme="minorEastAsia" w:hAnsiTheme="minorHAnsi" w:cstheme="minorBidi"/>
              <w:noProof/>
              <w:sz w:val="22"/>
              <w:lang w:eastAsia="es-CO"/>
            </w:rPr>
          </w:pPr>
          <w:hyperlink w:anchor="_Toc227334347" w:history="1">
            <w:r w:rsidRPr="001D0202">
              <w:rPr>
                <w:rStyle w:val="Hipervnculo"/>
                <w:noProof/>
              </w:rPr>
              <w:t>1.6.</w:t>
            </w:r>
            <w:r>
              <w:rPr>
                <w:rFonts w:asciiTheme="minorHAnsi" w:eastAsiaTheme="minorEastAsia" w:hAnsiTheme="minorHAnsi" w:cstheme="minorBidi"/>
                <w:noProof/>
                <w:sz w:val="22"/>
                <w:lang w:eastAsia="es-CO"/>
              </w:rPr>
              <w:tab/>
            </w:r>
            <w:r w:rsidRPr="001D0202">
              <w:rPr>
                <w:rStyle w:val="Hipervnculo"/>
                <w:noProof/>
              </w:rPr>
              <w:t>Pregunta de investigación</w:t>
            </w:r>
            <w:r>
              <w:rPr>
                <w:noProof/>
                <w:webHidden/>
              </w:rPr>
              <w:tab/>
            </w:r>
            <w:r>
              <w:rPr>
                <w:noProof/>
                <w:webHidden/>
              </w:rPr>
              <w:fldChar w:fldCharType="begin"/>
            </w:r>
            <w:r>
              <w:rPr>
                <w:noProof/>
                <w:webHidden/>
              </w:rPr>
              <w:instrText xml:space="preserve"> PAGEREF _Toc227334347 \h </w:instrText>
            </w:r>
            <w:r>
              <w:rPr>
                <w:noProof/>
                <w:webHidden/>
              </w:rPr>
            </w:r>
            <w:r>
              <w:rPr>
                <w:noProof/>
                <w:webHidden/>
              </w:rPr>
              <w:fldChar w:fldCharType="separate"/>
            </w:r>
            <w:r>
              <w:rPr>
                <w:noProof/>
                <w:webHidden/>
              </w:rPr>
              <w:t>5</w:t>
            </w:r>
            <w:r>
              <w:rPr>
                <w:noProof/>
                <w:webHidden/>
              </w:rPr>
              <w:fldChar w:fldCharType="end"/>
            </w:r>
          </w:hyperlink>
        </w:p>
        <w:p w14:paraId="14C63160" w14:textId="1CCA352A" w:rsidR="007D6266" w:rsidRDefault="007D6266">
          <w:pPr>
            <w:pStyle w:val="TDC1"/>
            <w:tabs>
              <w:tab w:val="right" w:leader="dot" w:pos="9350"/>
            </w:tabs>
            <w:rPr>
              <w:rFonts w:asciiTheme="minorHAnsi" w:eastAsiaTheme="minorEastAsia" w:hAnsiTheme="minorHAnsi" w:cstheme="minorBidi"/>
              <w:noProof/>
              <w:sz w:val="22"/>
              <w:lang w:eastAsia="es-CO"/>
            </w:rPr>
          </w:pPr>
          <w:hyperlink w:anchor="_Toc227334348" w:history="1">
            <w:r w:rsidRPr="001D0202">
              <w:rPr>
                <w:rStyle w:val="Hipervnculo"/>
                <w:noProof/>
              </w:rPr>
              <w:t>CAPÍTULO II</w:t>
            </w:r>
            <w:r>
              <w:rPr>
                <w:noProof/>
                <w:webHidden/>
              </w:rPr>
              <w:tab/>
            </w:r>
            <w:r>
              <w:rPr>
                <w:noProof/>
                <w:webHidden/>
              </w:rPr>
              <w:fldChar w:fldCharType="begin"/>
            </w:r>
            <w:r>
              <w:rPr>
                <w:noProof/>
                <w:webHidden/>
              </w:rPr>
              <w:instrText xml:space="preserve"> PAGEREF _Toc227334348 \h </w:instrText>
            </w:r>
            <w:r>
              <w:rPr>
                <w:noProof/>
                <w:webHidden/>
              </w:rPr>
            </w:r>
            <w:r>
              <w:rPr>
                <w:noProof/>
                <w:webHidden/>
              </w:rPr>
              <w:fldChar w:fldCharType="separate"/>
            </w:r>
            <w:r>
              <w:rPr>
                <w:noProof/>
                <w:webHidden/>
              </w:rPr>
              <w:t>6</w:t>
            </w:r>
            <w:r>
              <w:rPr>
                <w:noProof/>
                <w:webHidden/>
              </w:rPr>
              <w:fldChar w:fldCharType="end"/>
            </w:r>
          </w:hyperlink>
        </w:p>
        <w:p w14:paraId="1260F377" w14:textId="341A84C7" w:rsidR="007D6266" w:rsidRDefault="007D6266">
          <w:pPr>
            <w:pStyle w:val="TDC2"/>
            <w:tabs>
              <w:tab w:val="left" w:pos="1540"/>
              <w:tab w:val="right" w:leader="dot" w:pos="9350"/>
            </w:tabs>
            <w:rPr>
              <w:rFonts w:asciiTheme="minorHAnsi" w:eastAsiaTheme="minorEastAsia" w:hAnsiTheme="minorHAnsi" w:cstheme="minorBidi"/>
              <w:noProof/>
              <w:sz w:val="22"/>
              <w:lang w:eastAsia="es-CO"/>
            </w:rPr>
          </w:pPr>
          <w:hyperlink w:anchor="_Toc227334349" w:history="1">
            <w:r w:rsidRPr="001D0202">
              <w:rPr>
                <w:rStyle w:val="Hipervnculo"/>
                <w:noProof/>
              </w:rPr>
              <w:t>2.</w:t>
            </w:r>
            <w:r>
              <w:rPr>
                <w:rFonts w:asciiTheme="minorHAnsi" w:eastAsiaTheme="minorEastAsia" w:hAnsiTheme="minorHAnsi" w:cstheme="minorBidi"/>
                <w:noProof/>
                <w:sz w:val="22"/>
                <w:lang w:eastAsia="es-CO"/>
              </w:rPr>
              <w:tab/>
            </w:r>
            <w:r w:rsidRPr="001D0202">
              <w:rPr>
                <w:rStyle w:val="Hipervnculo"/>
                <w:noProof/>
              </w:rPr>
              <w:t>REVISIÓN DIRIGIDA DE LA LITERATURA (2021–2025)</w:t>
            </w:r>
            <w:r>
              <w:rPr>
                <w:noProof/>
                <w:webHidden/>
              </w:rPr>
              <w:tab/>
            </w:r>
            <w:r>
              <w:rPr>
                <w:noProof/>
                <w:webHidden/>
              </w:rPr>
              <w:fldChar w:fldCharType="begin"/>
            </w:r>
            <w:r>
              <w:rPr>
                <w:noProof/>
                <w:webHidden/>
              </w:rPr>
              <w:instrText xml:space="preserve"> PAGEREF _Toc227334349 \h </w:instrText>
            </w:r>
            <w:r>
              <w:rPr>
                <w:noProof/>
                <w:webHidden/>
              </w:rPr>
            </w:r>
            <w:r>
              <w:rPr>
                <w:noProof/>
                <w:webHidden/>
              </w:rPr>
              <w:fldChar w:fldCharType="separate"/>
            </w:r>
            <w:r>
              <w:rPr>
                <w:noProof/>
                <w:webHidden/>
              </w:rPr>
              <w:t>6</w:t>
            </w:r>
            <w:r>
              <w:rPr>
                <w:noProof/>
                <w:webHidden/>
              </w:rPr>
              <w:fldChar w:fldCharType="end"/>
            </w:r>
          </w:hyperlink>
        </w:p>
        <w:p w14:paraId="2C68C990" w14:textId="44E7A67A" w:rsidR="007D6266" w:rsidRDefault="007D6266">
          <w:pPr>
            <w:pStyle w:val="TDC3"/>
            <w:tabs>
              <w:tab w:val="left" w:pos="1760"/>
              <w:tab w:val="right" w:leader="dot" w:pos="9350"/>
            </w:tabs>
            <w:rPr>
              <w:rFonts w:asciiTheme="minorHAnsi" w:eastAsiaTheme="minorEastAsia" w:hAnsiTheme="minorHAnsi" w:cstheme="minorBidi"/>
              <w:noProof/>
              <w:sz w:val="22"/>
              <w:lang w:eastAsia="es-CO"/>
            </w:rPr>
          </w:pPr>
          <w:hyperlink w:anchor="_Toc227334350" w:history="1">
            <w:r w:rsidRPr="001D0202">
              <w:rPr>
                <w:rStyle w:val="Hipervnculo"/>
                <w:noProof/>
              </w:rPr>
              <w:t>2.1.</w:t>
            </w:r>
            <w:r>
              <w:rPr>
                <w:rFonts w:asciiTheme="minorHAnsi" w:eastAsiaTheme="minorEastAsia" w:hAnsiTheme="minorHAnsi" w:cstheme="minorBidi"/>
                <w:noProof/>
                <w:sz w:val="22"/>
                <w:lang w:eastAsia="es-CO"/>
              </w:rPr>
              <w:tab/>
            </w:r>
            <w:r w:rsidRPr="001D0202">
              <w:rPr>
                <w:rStyle w:val="Hipervnculo"/>
                <w:noProof/>
              </w:rPr>
              <w:t>Definiciones y antecedentes</w:t>
            </w:r>
            <w:r>
              <w:rPr>
                <w:noProof/>
                <w:webHidden/>
              </w:rPr>
              <w:tab/>
            </w:r>
            <w:r>
              <w:rPr>
                <w:noProof/>
                <w:webHidden/>
              </w:rPr>
              <w:fldChar w:fldCharType="begin"/>
            </w:r>
            <w:r>
              <w:rPr>
                <w:noProof/>
                <w:webHidden/>
              </w:rPr>
              <w:instrText xml:space="preserve"> PAGEREF _Toc227334350 \h </w:instrText>
            </w:r>
            <w:r>
              <w:rPr>
                <w:noProof/>
                <w:webHidden/>
              </w:rPr>
            </w:r>
            <w:r>
              <w:rPr>
                <w:noProof/>
                <w:webHidden/>
              </w:rPr>
              <w:fldChar w:fldCharType="separate"/>
            </w:r>
            <w:r>
              <w:rPr>
                <w:noProof/>
                <w:webHidden/>
              </w:rPr>
              <w:t>6</w:t>
            </w:r>
            <w:r>
              <w:rPr>
                <w:noProof/>
                <w:webHidden/>
              </w:rPr>
              <w:fldChar w:fldCharType="end"/>
            </w:r>
          </w:hyperlink>
        </w:p>
        <w:p w14:paraId="4B096F08" w14:textId="0BB5BF67" w:rsidR="007D6266" w:rsidRDefault="007D6266">
          <w:pPr>
            <w:pStyle w:val="TDC3"/>
            <w:tabs>
              <w:tab w:val="left" w:pos="1760"/>
              <w:tab w:val="right" w:leader="dot" w:pos="9350"/>
            </w:tabs>
            <w:rPr>
              <w:rFonts w:asciiTheme="minorHAnsi" w:eastAsiaTheme="minorEastAsia" w:hAnsiTheme="minorHAnsi" w:cstheme="minorBidi"/>
              <w:noProof/>
              <w:sz w:val="22"/>
              <w:lang w:eastAsia="es-CO"/>
            </w:rPr>
          </w:pPr>
          <w:hyperlink w:anchor="_Toc227334351" w:history="1">
            <w:r w:rsidRPr="001D0202">
              <w:rPr>
                <w:rStyle w:val="Hipervnculo"/>
                <w:noProof/>
              </w:rPr>
              <w:t>2.2.</w:t>
            </w:r>
            <w:r>
              <w:rPr>
                <w:rFonts w:asciiTheme="minorHAnsi" w:eastAsiaTheme="minorEastAsia" w:hAnsiTheme="minorHAnsi" w:cstheme="minorBidi"/>
                <w:noProof/>
                <w:sz w:val="22"/>
                <w:lang w:eastAsia="es-CO"/>
              </w:rPr>
              <w:tab/>
            </w:r>
            <w:r w:rsidRPr="001D0202">
              <w:rPr>
                <w:rStyle w:val="Hipervnculo"/>
                <w:noProof/>
              </w:rPr>
              <w:t>Definiciones</w:t>
            </w:r>
            <w:r>
              <w:rPr>
                <w:noProof/>
                <w:webHidden/>
              </w:rPr>
              <w:tab/>
            </w:r>
            <w:r>
              <w:rPr>
                <w:noProof/>
                <w:webHidden/>
              </w:rPr>
              <w:fldChar w:fldCharType="begin"/>
            </w:r>
            <w:r>
              <w:rPr>
                <w:noProof/>
                <w:webHidden/>
              </w:rPr>
              <w:instrText xml:space="preserve"> PAGEREF _Toc227334351 \h </w:instrText>
            </w:r>
            <w:r>
              <w:rPr>
                <w:noProof/>
                <w:webHidden/>
              </w:rPr>
            </w:r>
            <w:r>
              <w:rPr>
                <w:noProof/>
                <w:webHidden/>
              </w:rPr>
              <w:fldChar w:fldCharType="separate"/>
            </w:r>
            <w:r>
              <w:rPr>
                <w:noProof/>
                <w:webHidden/>
              </w:rPr>
              <w:t>6</w:t>
            </w:r>
            <w:r>
              <w:rPr>
                <w:noProof/>
                <w:webHidden/>
              </w:rPr>
              <w:fldChar w:fldCharType="end"/>
            </w:r>
          </w:hyperlink>
        </w:p>
        <w:p w14:paraId="43F557F4" w14:textId="7FF04D77" w:rsidR="007D6266" w:rsidRDefault="007D6266">
          <w:pPr>
            <w:pStyle w:val="TDC3"/>
            <w:tabs>
              <w:tab w:val="left" w:pos="1760"/>
              <w:tab w:val="right" w:leader="dot" w:pos="9350"/>
            </w:tabs>
            <w:rPr>
              <w:rFonts w:asciiTheme="minorHAnsi" w:eastAsiaTheme="minorEastAsia" w:hAnsiTheme="minorHAnsi" w:cstheme="minorBidi"/>
              <w:noProof/>
              <w:sz w:val="22"/>
              <w:lang w:eastAsia="es-CO"/>
            </w:rPr>
          </w:pPr>
          <w:hyperlink w:anchor="_Toc227334352" w:history="1">
            <w:r w:rsidRPr="001D0202">
              <w:rPr>
                <w:rStyle w:val="Hipervnculo"/>
                <w:noProof/>
              </w:rPr>
              <w:t>2.3.</w:t>
            </w:r>
            <w:r>
              <w:rPr>
                <w:rFonts w:asciiTheme="minorHAnsi" w:eastAsiaTheme="minorEastAsia" w:hAnsiTheme="minorHAnsi" w:cstheme="minorBidi"/>
                <w:noProof/>
                <w:sz w:val="22"/>
                <w:lang w:eastAsia="es-CO"/>
              </w:rPr>
              <w:tab/>
            </w:r>
            <w:r w:rsidRPr="001D0202">
              <w:rPr>
                <w:rStyle w:val="Hipervnculo"/>
                <w:noProof/>
              </w:rPr>
              <w:t>Antecedentes</w:t>
            </w:r>
            <w:r>
              <w:rPr>
                <w:noProof/>
                <w:webHidden/>
              </w:rPr>
              <w:tab/>
            </w:r>
            <w:r>
              <w:rPr>
                <w:noProof/>
                <w:webHidden/>
              </w:rPr>
              <w:fldChar w:fldCharType="begin"/>
            </w:r>
            <w:r>
              <w:rPr>
                <w:noProof/>
                <w:webHidden/>
              </w:rPr>
              <w:instrText xml:space="preserve"> PAGEREF _Toc227334352 \h </w:instrText>
            </w:r>
            <w:r>
              <w:rPr>
                <w:noProof/>
                <w:webHidden/>
              </w:rPr>
            </w:r>
            <w:r>
              <w:rPr>
                <w:noProof/>
                <w:webHidden/>
              </w:rPr>
              <w:fldChar w:fldCharType="separate"/>
            </w:r>
            <w:r>
              <w:rPr>
                <w:noProof/>
                <w:webHidden/>
              </w:rPr>
              <w:t>6</w:t>
            </w:r>
            <w:r>
              <w:rPr>
                <w:noProof/>
                <w:webHidden/>
              </w:rPr>
              <w:fldChar w:fldCharType="end"/>
            </w:r>
          </w:hyperlink>
        </w:p>
        <w:p w14:paraId="363C0182" w14:textId="59EFB900" w:rsidR="007D6266" w:rsidRDefault="007D6266">
          <w:pPr>
            <w:pStyle w:val="TDC3"/>
            <w:tabs>
              <w:tab w:val="left" w:pos="1760"/>
              <w:tab w:val="right" w:leader="dot" w:pos="9350"/>
            </w:tabs>
            <w:rPr>
              <w:rFonts w:asciiTheme="minorHAnsi" w:eastAsiaTheme="minorEastAsia" w:hAnsiTheme="minorHAnsi" w:cstheme="minorBidi"/>
              <w:noProof/>
              <w:sz w:val="22"/>
              <w:lang w:eastAsia="es-CO"/>
            </w:rPr>
          </w:pPr>
          <w:hyperlink w:anchor="_Toc227334353" w:history="1">
            <w:r w:rsidRPr="001D0202">
              <w:rPr>
                <w:rStyle w:val="Hipervnculo"/>
                <w:noProof/>
              </w:rPr>
              <w:t>2.4.</w:t>
            </w:r>
            <w:r>
              <w:rPr>
                <w:rFonts w:asciiTheme="minorHAnsi" w:eastAsiaTheme="minorEastAsia" w:hAnsiTheme="minorHAnsi" w:cstheme="minorBidi"/>
                <w:noProof/>
                <w:sz w:val="22"/>
                <w:lang w:eastAsia="es-CO"/>
              </w:rPr>
              <w:tab/>
            </w:r>
            <w:r w:rsidRPr="001D0202">
              <w:rPr>
                <w:rStyle w:val="Hipervnculo"/>
                <w:noProof/>
              </w:rPr>
              <w:t>Comparación de estudios sobre herramientas tecnológicas en EP</w:t>
            </w:r>
            <w:r>
              <w:rPr>
                <w:noProof/>
                <w:webHidden/>
              </w:rPr>
              <w:tab/>
            </w:r>
            <w:r>
              <w:rPr>
                <w:noProof/>
                <w:webHidden/>
              </w:rPr>
              <w:fldChar w:fldCharType="begin"/>
            </w:r>
            <w:r>
              <w:rPr>
                <w:noProof/>
                <w:webHidden/>
              </w:rPr>
              <w:instrText xml:space="preserve"> PAGEREF _Toc227334353 \h </w:instrText>
            </w:r>
            <w:r>
              <w:rPr>
                <w:noProof/>
                <w:webHidden/>
              </w:rPr>
            </w:r>
            <w:r>
              <w:rPr>
                <w:noProof/>
                <w:webHidden/>
              </w:rPr>
              <w:fldChar w:fldCharType="separate"/>
            </w:r>
            <w:r>
              <w:rPr>
                <w:noProof/>
                <w:webHidden/>
              </w:rPr>
              <w:t>7</w:t>
            </w:r>
            <w:r>
              <w:rPr>
                <w:noProof/>
                <w:webHidden/>
              </w:rPr>
              <w:fldChar w:fldCharType="end"/>
            </w:r>
          </w:hyperlink>
        </w:p>
        <w:p w14:paraId="3712B836" w14:textId="76CCC06C" w:rsidR="007D6266" w:rsidRDefault="007D6266">
          <w:pPr>
            <w:pStyle w:val="TDC1"/>
            <w:tabs>
              <w:tab w:val="right" w:leader="dot" w:pos="9350"/>
            </w:tabs>
            <w:rPr>
              <w:rFonts w:asciiTheme="minorHAnsi" w:eastAsiaTheme="minorEastAsia" w:hAnsiTheme="minorHAnsi" w:cstheme="minorBidi"/>
              <w:noProof/>
              <w:sz w:val="22"/>
              <w:lang w:eastAsia="es-CO"/>
            </w:rPr>
          </w:pPr>
          <w:hyperlink w:anchor="_Toc227334354" w:history="1">
            <w:r w:rsidRPr="001D0202">
              <w:rPr>
                <w:rStyle w:val="Hipervnculo"/>
                <w:noProof/>
              </w:rPr>
              <w:t>CAPITULO III</w:t>
            </w:r>
            <w:r>
              <w:rPr>
                <w:noProof/>
                <w:webHidden/>
              </w:rPr>
              <w:tab/>
            </w:r>
            <w:r>
              <w:rPr>
                <w:noProof/>
                <w:webHidden/>
              </w:rPr>
              <w:fldChar w:fldCharType="begin"/>
            </w:r>
            <w:r>
              <w:rPr>
                <w:noProof/>
                <w:webHidden/>
              </w:rPr>
              <w:instrText xml:space="preserve"> PAGEREF _Toc227334354 \h </w:instrText>
            </w:r>
            <w:r>
              <w:rPr>
                <w:noProof/>
                <w:webHidden/>
              </w:rPr>
            </w:r>
            <w:r>
              <w:rPr>
                <w:noProof/>
                <w:webHidden/>
              </w:rPr>
              <w:fldChar w:fldCharType="separate"/>
            </w:r>
            <w:r>
              <w:rPr>
                <w:noProof/>
                <w:webHidden/>
              </w:rPr>
              <w:t>17</w:t>
            </w:r>
            <w:r>
              <w:rPr>
                <w:noProof/>
                <w:webHidden/>
              </w:rPr>
              <w:fldChar w:fldCharType="end"/>
            </w:r>
          </w:hyperlink>
        </w:p>
        <w:p w14:paraId="6431BD3E" w14:textId="7779ECC8" w:rsidR="007D6266" w:rsidRDefault="007D6266">
          <w:pPr>
            <w:pStyle w:val="TDC2"/>
            <w:tabs>
              <w:tab w:val="left" w:pos="1540"/>
              <w:tab w:val="right" w:leader="dot" w:pos="9350"/>
            </w:tabs>
            <w:rPr>
              <w:rFonts w:asciiTheme="minorHAnsi" w:eastAsiaTheme="minorEastAsia" w:hAnsiTheme="minorHAnsi" w:cstheme="minorBidi"/>
              <w:noProof/>
              <w:sz w:val="22"/>
              <w:lang w:eastAsia="es-CO"/>
            </w:rPr>
          </w:pPr>
          <w:hyperlink w:anchor="_Toc227334355" w:history="1">
            <w:r w:rsidRPr="001D0202">
              <w:rPr>
                <w:rStyle w:val="Hipervnculo"/>
                <w:noProof/>
              </w:rPr>
              <w:t>3.</w:t>
            </w:r>
            <w:r>
              <w:rPr>
                <w:rFonts w:asciiTheme="minorHAnsi" w:eastAsiaTheme="minorEastAsia" w:hAnsiTheme="minorHAnsi" w:cstheme="minorBidi"/>
                <w:noProof/>
                <w:sz w:val="22"/>
                <w:lang w:eastAsia="es-CO"/>
              </w:rPr>
              <w:tab/>
            </w:r>
            <w:r w:rsidRPr="001D0202">
              <w:rPr>
                <w:rStyle w:val="Hipervnculo"/>
                <w:noProof/>
              </w:rPr>
              <w:t>METODOLOGÍA</w:t>
            </w:r>
            <w:r>
              <w:rPr>
                <w:noProof/>
                <w:webHidden/>
              </w:rPr>
              <w:tab/>
            </w:r>
            <w:r>
              <w:rPr>
                <w:noProof/>
                <w:webHidden/>
              </w:rPr>
              <w:fldChar w:fldCharType="begin"/>
            </w:r>
            <w:r>
              <w:rPr>
                <w:noProof/>
                <w:webHidden/>
              </w:rPr>
              <w:instrText xml:space="preserve"> PAGEREF _Toc227334355 \h </w:instrText>
            </w:r>
            <w:r>
              <w:rPr>
                <w:noProof/>
                <w:webHidden/>
              </w:rPr>
            </w:r>
            <w:r>
              <w:rPr>
                <w:noProof/>
                <w:webHidden/>
              </w:rPr>
              <w:fldChar w:fldCharType="separate"/>
            </w:r>
            <w:r>
              <w:rPr>
                <w:noProof/>
                <w:webHidden/>
              </w:rPr>
              <w:t>17</w:t>
            </w:r>
            <w:r>
              <w:rPr>
                <w:noProof/>
                <w:webHidden/>
              </w:rPr>
              <w:fldChar w:fldCharType="end"/>
            </w:r>
          </w:hyperlink>
        </w:p>
        <w:p w14:paraId="6335D441" w14:textId="411747AA" w:rsidR="007D6266" w:rsidRDefault="007D6266">
          <w:pPr>
            <w:pStyle w:val="TDC3"/>
            <w:tabs>
              <w:tab w:val="left" w:pos="1760"/>
              <w:tab w:val="right" w:leader="dot" w:pos="9350"/>
            </w:tabs>
            <w:rPr>
              <w:rFonts w:asciiTheme="minorHAnsi" w:eastAsiaTheme="minorEastAsia" w:hAnsiTheme="minorHAnsi" w:cstheme="minorBidi"/>
              <w:noProof/>
              <w:sz w:val="22"/>
              <w:lang w:eastAsia="es-CO"/>
            </w:rPr>
          </w:pPr>
          <w:hyperlink w:anchor="_Toc227334356" w:history="1">
            <w:r w:rsidRPr="001D0202">
              <w:rPr>
                <w:rStyle w:val="Hipervnculo"/>
                <w:noProof/>
              </w:rPr>
              <w:t>3.1.</w:t>
            </w:r>
            <w:r>
              <w:rPr>
                <w:rFonts w:asciiTheme="minorHAnsi" w:eastAsiaTheme="minorEastAsia" w:hAnsiTheme="minorHAnsi" w:cstheme="minorBidi"/>
                <w:noProof/>
                <w:sz w:val="22"/>
                <w:lang w:eastAsia="es-CO"/>
              </w:rPr>
              <w:tab/>
            </w:r>
            <w:r w:rsidRPr="001D0202">
              <w:rPr>
                <w:rStyle w:val="Hipervnculo"/>
                <w:noProof/>
              </w:rPr>
              <w:t>Enfoque metodológico</w:t>
            </w:r>
            <w:r>
              <w:rPr>
                <w:noProof/>
                <w:webHidden/>
              </w:rPr>
              <w:tab/>
            </w:r>
            <w:r>
              <w:rPr>
                <w:noProof/>
                <w:webHidden/>
              </w:rPr>
              <w:fldChar w:fldCharType="begin"/>
            </w:r>
            <w:r>
              <w:rPr>
                <w:noProof/>
                <w:webHidden/>
              </w:rPr>
              <w:instrText xml:space="preserve"> PAGEREF _Toc227334356 \h </w:instrText>
            </w:r>
            <w:r>
              <w:rPr>
                <w:noProof/>
                <w:webHidden/>
              </w:rPr>
            </w:r>
            <w:r>
              <w:rPr>
                <w:noProof/>
                <w:webHidden/>
              </w:rPr>
              <w:fldChar w:fldCharType="separate"/>
            </w:r>
            <w:r>
              <w:rPr>
                <w:noProof/>
                <w:webHidden/>
              </w:rPr>
              <w:t>17</w:t>
            </w:r>
            <w:r>
              <w:rPr>
                <w:noProof/>
                <w:webHidden/>
              </w:rPr>
              <w:fldChar w:fldCharType="end"/>
            </w:r>
          </w:hyperlink>
        </w:p>
        <w:p w14:paraId="231CAE90" w14:textId="6DD13135" w:rsidR="007D6266" w:rsidRDefault="007D6266">
          <w:pPr>
            <w:pStyle w:val="TDC3"/>
            <w:tabs>
              <w:tab w:val="left" w:pos="1760"/>
              <w:tab w:val="right" w:leader="dot" w:pos="9350"/>
            </w:tabs>
            <w:rPr>
              <w:rFonts w:asciiTheme="minorHAnsi" w:eastAsiaTheme="minorEastAsia" w:hAnsiTheme="minorHAnsi" w:cstheme="minorBidi"/>
              <w:noProof/>
              <w:sz w:val="22"/>
              <w:lang w:eastAsia="es-CO"/>
            </w:rPr>
          </w:pPr>
          <w:hyperlink w:anchor="_Toc227334357" w:history="1">
            <w:r w:rsidRPr="001D0202">
              <w:rPr>
                <w:rStyle w:val="Hipervnculo"/>
                <w:noProof/>
              </w:rPr>
              <w:t>3.2.</w:t>
            </w:r>
            <w:r>
              <w:rPr>
                <w:rFonts w:asciiTheme="minorHAnsi" w:eastAsiaTheme="minorEastAsia" w:hAnsiTheme="minorHAnsi" w:cstheme="minorBidi"/>
                <w:noProof/>
                <w:sz w:val="22"/>
                <w:lang w:eastAsia="es-CO"/>
              </w:rPr>
              <w:tab/>
            </w:r>
            <w:r w:rsidRPr="001D0202">
              <w:rPr>
                <w:rStyle w:val="Hipervnculo"/>
                <w:noProof/>
              </w:rPr>
              <w:t>Tipo de estudio</w:t>
            </w:r>
            <w:r>
              <w:rPr>
                <w:noProof/>
                <w:webHidden/>
              </w:rPr>
              <w:tab/>
            </w:r>
            <w:r>
              <w:rPr>
                <w:noProof/>
                <w:webHidden/>
              </w:rPr>
              <w:fldChar w:fldCharType="begin"/>
            </w:r>
            <w:r>
              <w:rPr>
                <w:noProof/>
                <w:webHidden/>
              </w:rPr>
              <w:instrText xml:space="preserve"> PAGEREF _Toc227334357 \h </w:instrText>
            </w:r>
            <w:r>
              <w:rPr>
                <w:noProof/>
                <w:webHidden/>
              </w:rPr>
            </w:r>
            <w:r>
              <w:rPr>
                <w:noProof/>
                <w:webHidden/>
              </w:rPr>
              <w:fldChar w:fldCharType="separate"/>
            </w:r>
            <w:r>
              <w:rPr>
                <w:noProof/>
                <w:webHidden/>
              </w:rPr>
              <w:t>18</w:t>
            </w:r>
            <w:r>
              <w:rPr>
                <w:noProof/>
                <w:webHidden/>
              </w:rPr>
              <w:fldChar w:fldCharType="end"/>
            </w:r>
          </w:hyperlink>
        </w:p>
        <w:p w14:paraId="1E6181D6" w14:textId="431DEC04" w:rsidR="007D6266" w:rsidRDefault="007D6266">
          <w:pPr>
            <w:pStyle w:val="TDC3"/>
            <w:tabs>
              <w:tab w:val="left" w:pos="1760"/>
              <w:tab w:val="right" w:leader="dot" w:pos="9350"/>
            </w:tabs>
            <w:rPr>
              <w:rFonts w:asciiTheme="minorHAnsi" w:eastAsiaTheme="minorEastAsia" w:hAnsiTheme="minorHAnsi" w:cstheme="minorBidi"/>
              <w:noProof/>
              <w:sz w:val="22"/>
              <w:lang w:eastAsia="es-CO"/>
            </w:rPr>
          </w:pPr>
          <w:hyperlink w:anchor="_Toc227334358" w:history="1">
            <w:r w:rsidRPr="001D0202">
              <w:rPr>
                <w:rStyle w:val="Hipervnculo"/>
                <w:noProof/>
              </w:rPr>
              <w:t>3.3.</w:t>
            </w:r>
            <w:r>
              <w:rPr>
                <w:rFonts w:asciiTheme="minorHAnsi" w:eastAsiaTheme="minorEastAsia" w:hAnsiTheme="minorHAnsi" w:cstheme="minorBidi"/>
                <w:noProof/>
                <w:sz w:val="22"/>
                <w:lang w:eastAsia="es-CO"/>
              </w:rPr>
              <w:tab/>
            </w:r>
            <w:r w:rsidRPr="001D0202">
              <w:rPr>
                <w:rStyle w:val="Hipervnculo"/>
                <w:noProof/>
              </w:rPr>
              <w:t>Población y muestra</w:t>
            </w:r>
            <w:r>
              <w:rPr>
                <w:noProof/>
                <w:webHidden/>
              </w:rPr>
              <w:tab/>
            </w:r>
            <w:r>
              <w:rPr>
                <w:noProof/>
                <w:webHidden/>
              </w:rPr>
              <w:fldChar w:fldCharType="begin"/>
            </w:r>
            <w:r>
              <w:rPr>
                <w:noProof/>
                <w:webHidden/>
              </w:rPr>
              <w:instrText xml:space="preserve"> PAGEREF _Toc227334358 \h </w:instrText>
            </w:r>
            <w:r>
              <w:rPr>
                <w:noProof/>
                <w:webHidden/>
              </w:rPr>
            </w:r>
            <w:r>
              <w:rPr>
                <w:noProof/>
                <w:webHidden/>
              </w:rPr>
              <w:fldChar w:fldCharType="separate"/>
            </w:r>
            <w:r>
              <w:rPr>
                <w:noProof/>
                <w:webHidden/>
              </w:rPr>
              <w:t>18</w:t>
            </w:r>
            <w:r>
              <w:rPr>
                <w:noProof/>
                <w:webHidden/>
              </w:rPr>
              <w:fldChar w:fldCharType="end"/>
            </w:r>
          </w:hyperlink>
        </w:p>
        <w:p w14:paraId="1DBEB913" w14:textId="4E1A2726" w:rsidR="007D6266" w:rsidRDefault="007D6266">
          <w:pPr>
            <w:pStyle w:val="TDC3"/>
            <w:tabs>
              <w:tab w:val="left" w:pos="1760"/>
              <w:tab w:val="right" w:leader="dot" w:pos="9350"/>
            </w:tabs>
            <w:rPr>
              <w:rFonts w:asciiTheme="minorHAnsi" w:eastAsiaTheme="minorEastAsia" w:hAnsiTheme="minorHAnsi" w:cstheme="minorBidi"/>
              <w:noProof/>
              <w:sz w:val="22"/>
              <w:lang w:eastAsia="es-CO"/>
            </w:rPr>
          </w:pPr>
          <w:hyperlink w:anchor="_Toc227334359" w:history="1">
            <w:r w:rsidRPr="001D0202">
              <w:rPr>
                <w:rStyle w:val="Hipervnculo"/>
                <w:noProof/>
              </w:rPr>
              <w:t>3.4.</w:t>
            </w:r>
            <w:r>
              <w:rPr>
                <w:rFonts w:asciiTheme="minorHAnsi" w:eastAsiaTheme="minorEastAsia" w:hAnsiTheme="minorHAnsi" w:cstheme="minorBidi"/>
                <w:noProof/>
                <w:sz w:val="22"/>
                <w:lang w:eastAsia="es-CO"/>
              </w:rPr>
              <w:tab/>
            </w:r>
            <w:r w:rsidRPr="001D0202">
              <w:rPr>
                <w:rStyle w:val="Hipervnculo"/>
                <w:noProof/>
              </w:rPr>
              <w:t>Criterios de inclusión</w:t>
            </w:r>
            <w:r>
              <w:rPr>
                <w:noProof/>
                <w:webHidden/>
              </w:rPr>
              <w:tab/>
            </w:r>
            <w:r>
              <w:rPr>
                <w:noProof/>
                <w:webHidden/>
              </w:rPr>
              <w:fldChar w:fldCharType="begin"/>
            </w:r>
            <w:r>
              <w:rPr>
                <w:noProof/>
                <w:webHidden/>
              </w:rPr>
              <w:instrText xml:space="preserve"> PAGEREF _Toc227334359 \h </w:instrText>
            </w:r>
            <w:r>
              <w:rPr>
                <w:noProof/>
                <w:webHidden/>
              </w:rPr>
            </w:r>
            <w:r>
              <w:rPr>
                <w:noProof/>
                <w:webHidden/>
              </w:rPr>
              <w:fldChar w:fldCharType="separate"/>
            </w:r>
            <w:r>
              <w:rPr>
                <w:noProof/>
                <w:webHidden/>
              </w:rPr>
              <w:t>18</w:t>
            </w:r>
            <w:r>
              <w:rPr>
                <w:noProof/>
                <w:webHidden/>
              </w:rPr>
              <w:fldChar w:fldCharType="end"/>
            </w:r>
          </w:hyperlink>
        </w:p>
        <w:p w14:paraId="38CEC892" w14:textId="6A6D79E8" w:rsidR="007D6266" w:rsidRDefault="007D6266">
          <w:pPr>
            <w:pStyle w:val="TDC3"/>
            <w:tabs>
              <w:tab w:val="left" w:pos="1760"/>
              <w:tab w:val="right" w:leader="dot" w:pos="9350"/>
            </w:tabs>
            <w:rPr>
              <w:rFonts w:asciiTheme="minorHAnsi" w:eastAsiaTheme="minorEastAsia" w:hAnsiTheme="minorHAnsi" w:cstheme="minorBidi"/>
              <w:noProof/>
              <w:sz w:val="22"/>
              <w:lang w:eastAsia="es-CO"/>
            </w:rPr>
          </w:pPr>
          <w:hyperlink w:anchor="_Toc227334360" w:history="1">
            <w:r w:rsidRPr="001D0202">
              <w:rPr>
                <w:rStyle w:val="Hipervnculo"/>
                <w:noProof/>
              </w:rPr>
              <w:t>3.5.</w:t>
            </w:r>
            <w:r>
              <w:rPr>
                <w:rFonts w:asciiTheme="minorHAnsi" w:eastAsiaTheme="minorEastAsia" w:hAnsiTheme="minorHAnsi" w:cstheme="minorBidi"/>
                <w:noProof/>
                <w:sz w:val="22"/>
                <w:lang w:eastAsia="es-CO"/>
              </w:rPr>
              <w:tab/>
            </w:r>
            <w:r w:rsidRPr="001D0202">
              <w:rPr>
                <w:rStyle w:val="Hipervnculo"/>
                <w:noProof/>
              </w:rPr>
              <w:t>Criterios de exclusión</w:t>
            </w:r>
            <w:r>
              <w:rPr>
                <w:noProof/>
                <w:webHidden/>
              </w:rPr>
              <w:tab/>
            </w:r>
            <w:r>
              <w:rPr>
                <w:noProof/>
                <w:webHidden/>
              </w:rPr>
              <w:fldChar w:fldCharType="begin"/>
            </w:r>
            <w:r>
              <w:rPr>
                <w:noProof/>
                <w:webHidden/>
              </w:rPr>
              <w:instrText xml:space="preserve"> PAGEREF _Toc227334360 \h </w:instrText>
            </w:r>
            <w:r>
              <w:rPr>
                <w:noProof/>
                <w:webHidden/>
              </w:rPr>
            </w:r>
            <w:r>
              <w:rPr>
                <w:noProof/>
                <w:webHidden/>
              </w:rPr>
              <w:fldChar w:fldCharType="separate"/>
            </w:r>
            <w:r>
              <w:rPr>
                <w:noProof/>
                <w:webHidden/>
              </w:rPr>
              <w:t>18</w:t>
            </w:r>
            <w:r>
              <w:rPr>
                <w:noProof/>
                <w:webHidden/>
              </w:rPr>
              <w:fldChar w:fldCharType="end"/>
            </w:r>
          </w:hyperlink>
        </w:p>
        <w:p w14:paraId="6FF16B7E" w14:textId="391D3B46" w:rsidR="007D6266" w:rsidRDefault="007D6266">
          <w:pPr>
            <w:pStyle w:val="TDC3"/>
            <w:tabs>
              <w:tab w:val="left" w:pos="1760"/>
              <w:tab w:val="right" w:leader="dot" w:pos="9350"/>
            </w:tabs>
            <w:rPr>
              <w:rFonts w:asciiTheme="minorHAnsi" w:eastAsiaTheme="minorEastAsia" w:hAnsiTheme="minorHAnsi" w:cstheme="minorBidi"/>
              <w:noProof/>
              <w:sz w:val="22"/>
              <w:lang w:eastAsia="es-CO"/>
            </w:rPr>
          </w:pPr>
          <w:hyperlink w:anchor="_Toc227334361" w:history="1">
            <w:r w:rsidRPr="001D0202">
              <w:rPr>
                <w:rStyle w:val="Hipervnculo"/>
                <w:noProof/>
              </w:rPr>
              <w:t>3.6.</w:t>
            </w:r>
            <w:r>
              <w:rPr>
                <w:rFonts w:asciiTheme="minorHAnsi" w:eastAsiaTheme="minorEastAsia" w:hAnsiTheme="minorHAnsi" w:cstheme="minorBidi"/>
                <w:noProof/>
                <w:sz w:val="22"/>
                <w:lang w:eastAsia="es-CO"/>
              </w:rPr>
              <w:tab/>
            </w:r>
            <w:r w:rsidRPr="001D0202">
              <w:rPr>
                <w:rStyle w:val="Hipervnculo"/>
                <w:noProof/>
              </w:rPr>
              <w:t>Escenario de la investigación</w:t>
            </w:r>
            <w:r>
              <w:rPr>
                <w:noProof/>
                <w:webHidden/>
              </w:rPr>
              <w:tab/>
            </w:r>
            <w:r>
              <w:rPr>
                <w:noProof/>
                <w:webHidden/>
              </w:rPr>
              <w:fldChar w:fldCharType="begin"/>
            </w:r>
            <w:r>
              <w:rPr>
                <w:noProof/>
                <w:webHidden/>
              </w:rPr>
              <w:instrText xml:space="preserve"> PAGEREF _Toc227334361 \h </w:instrText>
            </w:r>
            <w:r>
              <w:rPr>
                <w:noProof/>
                <w:webHidden/>
              </w:rPr>
            </w:r>
            <w:r>
              <w:rPr>
                <w:noProof/>
                <w:webHidden/>
              </w:rPr>
              <w:fldChar w:fldCharType="separate"/>
            </w:r>
            <w:r>
              <w:rPr>
                <w:noProof/>
                <w:webHidden/>
              </w:rPr>
              <w:t>18</w:t>
            </w:r>
            <w:r>
              <w:rPr>
                <w:noProof/>
                <w:webHidden/>
              </w:rPr>
              <w:fldChar w:fldCharType="end"/>
            </w:r>
          </w:hyperlink>
        </w:p>
        <w:p w14:paraId="1BB5B48A" w14:textId="5C23498C" w:rsidR="007D6266" w:rsidRDefault="007D6266">
          <w:pPr>
            <w:pStyle w:val="TDC3"/>
            <w:tabs>
              <w:tab w:val="left" w:pos="1760"/>
              <w:tab w:val="right" w:leader="dot" w:pos="9350"/>
            </w:tabs>
            <w:rPr>
              <w:rFonts w:asciiTheme="minorHAnsi" w:eastAsiaTheme="minorEastAsia" w:hAnsiTheme="minorHAnsi" w:cstheme="minorBidi"/>
              <w:noProof/>
              <w:sz w:val="22"/>
              <w:lang w:eastAsia="es-CO"/>
            </w:rPr>
          </w:pPr>
          <w:hyperlink w:anchor="_Toc227334362" w:history="1">
            <w:r w:rsidRPr="001D0202">
              <w:rPr>
                <w:rStyle w:val="Hipervnculo"/>
                <w:noProof/>
              </w:rPr>
              <w:t>3.7.</w:t>
            </w:r>
            <w:r>
              <w:rPr>
                <w:rFonts w:asciiTheme="minorHAnsi" w:eastAsiaTheme="minorEastAsia" w:hAnsiTheme="minorHAnsi" w:cstheme="minorBidi"/>
                <w:noProof/>
                <w:sz w:val="22"/>
                <w:lang w:eastAsia="es-CO"/>
              </w:rPr>
              <w:tab/>
            </w:r>
            <w:r w:rsidRPr="001D0202">
              <w:rPr>
                <w:rStyle w:val="Hipervnculo"/>
                <w:noProof/>
              </w:rPr>
              <w:t>Variables operacionalizadas</w:t>
            </w:r>
            <w:r>
              <w:rPr>
                <w:noProof/>
                <w:webHidden/>
              </w:rPr>
              <w:tab/>
            </w:r>
            <w:r>
              <w:rPr>
                <w:noProof/>
                <w:webHidden/>
              </w:rPr>
              <w:fldChar w:fldCharType="begin"/>
            </w:r>
            <w:r>
              <w:rPr>
                <w:noProof/>
                <w:webHidden/>
              </w:rPr>
              <w:instrText xml:space="preserve"> PAGEREF _Toc227334362 \h </w:instrText>
            </w:r>
            <w:r>
              <w:rPr>
                <w:noProof/>
                <w:webHidden/>
              </w:rPr>
            </w:r>
            <w:r>
              <w:rPr>
                <w:noProof/>
                <w:webHidden/>
              </w:rPr>
              <w:fldChar w:fldCharType="separate"/>
            </w:r>
            <w:r>
              <w:rPr>
                <w:noProof/>
                <w:webHidden/>
              </w:rPr>
              <w:t>19</w:t>
            </w:r>
            <w:r>
              <w:rPr>
                <w:noProof/>
                <w:webHidden/>
              </w:rPr>
              <w:fldChar w:fldCharType="end"/>
            </w:r>
          </w:hyperlink>
        </w:p>
        <w:p w14:paraId="24DBDE0A" w14:textId="57B0F7A1" w:rsidR="007D6266" w:rsidRDefault="007D6266">
          <w:pPr>
            <w:pStyle w:val="TDC3"/>
            <w:tabs>
              <w:tab w:val="left" w:pos="1760"/>
              <w:tab w:val="right" w:leader="dot" w:pos="9350"/>
            </w:tabs>
            <w:rPr>
              <w:rFonts w:asciiTheme="minorHAnsi" w:eastAsiaTheme="minorEastAsia" w:hAnsiTheme="minorHAnsi" w:cstheme="minorBidi"/>
              <w:noProof/>
              <w:sz w:val="22"/>
              <w:lang w:eastAsia="es-CO"/>
            </w:rPr>
          </w:pPr>
          <w:hyperlink w:anchor="_Toc227334363" w:history="1">
            <w:r w:rsidRPr="001D0202">
              <w:rPr>
                <w:rStyle w:val="Hipervnculo"/>
                <w:noProof/>
              </w:rPr>
              <w:t>3.8.</w:t>
            </w:r>
            <w:r>
              <w:rPr>
                <w:rFonts w:asciiTheme="minorHAnsi" w:eastAsiaTheme="minorEastAsia" w:hAnsiTheme="minorHAnsi" w:cstheme="minorBidi"/>
                <w:noProof/>
                <w:sz w:val="22"/>
                <w:lang w:eastAsia="es-CO"/>
              </w:rPr>
              <w:tab/>
            </w:r>
            <w:r w:rsidRPr="001D0202">
              <w:rPr>
                <w:rStyle w:val="Hipervnculo"/>
                <w:noProof/>
              </w:rPr>
              <w:t>Técnicas e instrumentos de recolección</w:t>
            </w:r>
            <w:r>
              <w:rPr>
                <w:noProof/>
                <w:webHidden/>
              </w:rPr>
              <w:tab/>
            </w:r>
            <w:r>
              <w:rPr>
                <w:noProof/>
                <w:webHidden/>
              </w:rPr>
              <w:fldChar w:fldCharType="begin"/>
            </w:r>
            <w:r>
              <w:rPr>
                <w:noProof/>
                <w:webHidden/>
              </w:rPr>
              <w:instrText xml:space="preserve"> PAGEREF _Toc227334363 \h </w:instrText>
            </w:r>
            <w:r>
              <w:rPr>
                <w:noProof/>
                <w:webHidden/>
              </w:rPr>
            </w:r>
            <w:r>
              <w:rPr>
                <w:noProof/>
                <w:webHidden/>
              </w:rPr>
              <w:fldChar w:fldCharType="separate"/>
            </w:r>
            <w:r>
              <w:rPr>
                <w:noProof/>
                <w:webHidden/>
              </w:rPr>
              <w:t>19</w:t>
            </w:r>
            <w:r>
              <w:rPr>
                <w:noProof/>
                <w:webHidden/>
              </w:rPr>
              <w:fldChar w:fldCharType="end"/>
            </w:r>
          </w:hyperlink>
        </w:p>
        <w:p w14:paraId="21E1D930" w14:textId="3F7DD757" w:rsidR="007D6266" w:rsidRDefault="007D6266">
          <w:pPr>
            <w:pStyle w:val="TDC3"/>
            <w:tabs>
              <w:tab w:val="left" w:pos="1760"/>
              <w:tab w:val="right" w:leader="dot" w:pos="9350"/>
            </w:tabs>
            <w:rPr>
              <w:rFonts w:asciiTheme="minorHAnsi" w:eastAsiaTheme="minorEastAsia" w:hAnsiTheme="minorHAnsi" w:cstheme="minorBidi"/>
              <w:noProof/>
              <w:sz w:val="22"/>
              <w:lang w:eastAsia="es-CO"/>
            </w:rPr>
          </w:pPr>
          <w:hyperlink w:anchor="_Toc227334364" w:history="1">
            <w:r w:rsidRPr="001D0202">
              <w:rPr>
                <w:rStyle w:val="Hipervnculo"/>
                <w:noProof/>
              </w:rPr>
              <w:t>3.9.</w:t>
            </w:r>
            <w:r>
              <w:rPr>
                <w:rFonts w:asciiTheme="minorHAnsi" w:eastAsiaTheme="minorEastAsia" w:hAnsiTheme="minorHAnsi" w:cstheme="minorBidi"/>
                <w:noProof/>
                <w:sz w:val="22"/>
                <w:lang w:eastAsia="es-CO"/>
              </w:rPr>
              <w:tab/>
            </w:r>
            <w:r w:rsidRPr="001D0202">
              <w:rPr>
                <w:rStyle w:val="Hipervnculo"/>
                <w:noProof/>
              </w:rPr>
              <w:t>Análisis de datos</w:t>
            </w:r>
            <w:r>
              <w:rPr>
                <w:noProof/>
                <w:webHidden/>
              </w:rPr>
              <w:tab/>
            </w:r>
            <w:r>
              <w:rPr>
                <w:noProof/>
                <w:webHidden/>
              </w:rPr>
              <w:fldChar w:fldCharType="begin"/>
            </w:r>
            <w:r>
              <w:rPr>
                <w:noProof/>
                <w:webHidden/>
              </w:rPr>
              <w:instrText xml:space="preserve"> PAGEREF _Toc227334364 \h </w:instrText>
            </w:r>
            <w:r>
              <w:rPr>
                <w:noProof/>
                <w:webHidden/>
              </w:rPr>
            </w:r>
            <w:r>
              <w:rPr>
                <w:noProof/>
                <w:webHidden/>
              </w:rPr>
              <w:fldChar w:fldCharType="separate"/>
            </w:r>
            <w:r>
              <w:rPr>
                <w:noProof/>
                <w:webHidden/>
              </w:rPr>
              <w:t>20</w:t>
            </w:r>
            <w:r>
              <w:rPr>
                <w:noProof/>
                <w:webHidden/>
              </w:rPr>
              <w:fldChar w:fldCharType="end"/>
            </w:r>
          </w:hyperlink>
        </w:p>
        <w:p w14:paraId="7055B8B6" w14:textId="76B1A238" w:rsidR="007D6266" w:rsidRDefault="007D6266">
          <w:pPr>
            <w:pStyle w:val="TDC3"/>
            <w:tabs>
              <w:tab w:val="left" w:pos="1860"/>
              <w:tab w:val="right" w:leader="dot" w:pos="9350"/>
            </w:tabs>
            <w:rPr>
              <w:rFonts w:asciiTheme="minorHAnsi" w:eastAsiaTheme="minorEastAsia" w:hAnsiTheme="minorHAnsi" w:cstheme="minorBidi"/>
              <w:noProof/>
              <w:sz w:val="22"/>
              <w:lang w:eastAsia="es-CO"/>
            </w:rPr>
          </w:pPr>
          <w:hyperlink w:anchor="_Toc227334365" w:history="1">
            <w:r w:rsidRPr="001D0202">
              <w:rPr>
                <w:rStyle w:val="Hipervnculo"/>
                <w:noProof/>
              </w:rPr>
              <w:t>3.10.</w:t>
            </w:r>
            <w:r>
              <w:rPr>
                <w:rFonts w:asciiTheme="minorHAnsi" w:eastAsiaTheme="minorEastAsia" w:hAnsiTheme="minorHAnsi" w:cstheme="minorBidi"/>
                <w:noProof/>
                <w:sz w:val="22"/>
                <w:lang w:eastAsia="es-CO"/>
              </w:rPr>
              <w:tab/>
            </w:r>
            <w:r w:rsidRPr="001D0202">
              <w:rPr>
                <w:rStyle w:val="Hipervnculo"/>
                <w:noProof/>
              </w:rPr>
              <w:t>Consideraciones éticas</w:t>
            </w:r>
            <w:r>
              <w:rPr>
                <w:noProof/>
                <w:webHidden/>
              </w:rPr>
              <w:tab/>
            </w:r>
            <w:r>
              <w:rPr>
                <w:noProof/>
                <w:webHidden/>
              </w:rPr>
              <w:fldChar w:fldCharType="begin"/>
            </w:r>
            <w:r>
              <w:rPr>
                <w:noProof/>
                <w:webHidden/>
              </w:rPr>
              <w:instrText xml:space="preserve"> PAGEREF _Toc227334365 \h </w:instrText>
            </w:r>
            <w:r>
              <w:rPr>
                <w:noProof/>
                <w:webHidden/>
              </w:rPr>
            </w:r>
            <w:r>
              <w:rPr>
                <w:noProof/>
                <w:webHidden/>
              </w:rPr>
              <w:fldChar w:fldCharType="separate"/>
            </w:r>
            <w:r>
              <w:rPr>
                <w:noProof/>
                <w:webHidden/>
              </w:rPr>
              <w:t>20</w:t>
            </w:r>
            <w:r>
              <w:rPr>
                <w:noProof/>
                <w:webHidden/>
              </w:rPr>
              <w:fldChar w:fldCharType="end"/>
            </w:r>
          </w:hyperlink>
        </w:p>
        <w:p w14:paraId="239C19C0" w14:textId="529D94EF" w:rsidR="007D6266" w:rsidRDefault="007D6266">
          <w:pPr>
            <w:pStyle w:val="TDC3"/>
            <w:tabs>
              <w:tab w:val="left" w:pos="1860"/>
              <w:tab w:val="right" w:leader="dot" w:pos="9350"/>
            </w:tabs>
            <w:rPr>
              <w:rFonts w:asciiTheme="minorHAnsi" w:eastAsiaTheme="minorEastAsia" w:hAnsiTheme="minorHAnsi" w:cstheme="minorBidi"/>
              <w:noProof/>
              <w:sz w:val="22"/>
              <w:lang w:eastAsia="es-CO"/>
            </w:rPr>
          </w:pPr>
          <w:hyperlink w:anchor="_Toc227334366" w:history="1">
            <w:r w:rsidRPr="001D0202">
              <w:rPr>
                <w:rStyle w:val="Hipervnculo"/>
                <w:noProof/>
              </w:rPr>
              <w:t>3.11.</w:t>
            </w:r>
            <w:r>
              <w:rPr>
                <w:rFonts w:asciiTheme="minorHAnsi" w:eastAsiaTheme="minorEastAsia" w:hAnsiTheme="minorHAnsi" w:cstheme="minorBidi"/>
                <w:noProof/>
                <w:sz w:val="22"/>
                <w:lang w:eastAsia="es-CO"/>
              </w:rPr>
              <w:tab/>
            </w:r>
            <w:r w:rsidRPr="001D0202">
              <w:rPr>
                <w:rStyle w:val="Hipervnculo"/>
                <w:noProof/>
              </w:rPr>
              <w:t>Bases legales</w:t>
            </w:r>
            <w:r>
              <w:rPr>
                <w:noProof/>
                <w:webHidden/>
              </w:rPr>
              <w:tab/>
            </w:r>
            <w:r>
              <w:rPr>
                <w:noProof/>
                <w:webHidden/>
              </w:rPr>
              <w:fldChar w:fldCharType="begin"/>
            </w:r>
            <w:r>
              <w:rPr>
                <w:noProof/>
                <w:webHidden/>
              </w:rPr>
              <w:instrText xml:space="preserve"> PAGEREF _Toc227334366 \h </w:instrText>
            </w:r>
            <w:r>
              <w:rPr>
                <w:noProof/>
                <w:webHidden/>
              </w:rPr>
            </w:r>
            <w:r>
              <w:rPr>
                <w:noProof/>
                <w:webHidden/>
              </w:rPr>
              <w:fldChar w:fldCharType="separate"/>
            </w:r>
            <w:r>
              <w:rPr>
                <w:noProof/>
                <w:webHidden/>
              </w:rPr>
              <w:t>20</w:t>
            </w:r>
            <w:r>
              <w:rPr>
                <w:noProof/>
                <w:webHidden/>
              </w:rPr>
              <w:fldChar w:fldCharType="end"/>
            </w:r>
          </w:hyperlink>
        </w:p>
        <w:p w14:paraId="3694A980" w14:textId="55A59A93" w:rsidR="007D6266" w:rsidRDefault="007D6266">
          <w:pPr>
            <w:pStyle w:val="TDC1"/>
            <w:tabs>
              <w:tab w:val="right" w:leader="dot" w:pos="9350"/>
            </w:tabs>
            <w:rPr>
              <w:rFonts w:asciiTheme="minorHAnsi" w:eastAsiaTheme="minorEastAsia" w:hAnsiTheme="minorHAnsi" w:cstheme="minorBidi"/>
              <w:noProof/>
              <w:sz w:val="22"/>
              <w:lang w:eastAsia="es-CO"/>
            </w:rPr>
          </w:pPr>
          <w:hyperlink w:anchor="_Toc227334367" w:history="1">
            <w:r w:rsidRPr="001D0202">
              <w:rPr>
                <w:rStyle w:val="Hipervnculo"/>
                <w:noProof/>
              </w:rPr>
              <w:t>CAPÍTULO IV</w:t>
            </w:r>
            <w:r>
              <w:rPr>
                <w:noProof/>
                <w:webHidden/>
              </w:rPr>
              <w:tab/>
            </w:r>
            <w:r>
              <w:rPr>
                <w:noProof/>
                <w:webHidden/>
              </w:rPr>
              <w:fldChar w:fldCharType="begin"/>
            </w:r>
            <w:r>
              <w:rPr>
                <w:noProof/>
                <w:webHidden/>
              </w:rPr>
              <w:instrText xml:space="preserve"> PAGEREF _Toc227334367 \h </w:instrText>
            </w:r>
            <w:r>
              <w:rPr>
                <w:noProof/>
                <w:webHidden/>
              </w:rPr>
            </w:r>
            <w:r>
              <w:rPr>
                <w:noProof/>
                <w:webHidden/>
              </w:rPr>
              <w:fldChar w:fldCharType="separate"/>
            </w:r>
            <w:r>
              <w:rPr>
                <w:noProof/>
                <w:webHidden/>
              </w:rPr>
              <w:t>20</w:t>
            </w:r>
            <w:r>
              <w:rPr>
                <w:noProof/>
                <w:webHidden/>
              </w:rPr>
              <w:fldChar w:fldCharType="end"/>
            </w:r>
          </w:hyperlink>
        </w:p>
        <w:p w14:paraId="003769AC" w14:textId="0D91E6AC" w:rsidR="007D6266" w:rsidRDefault="007D6266">
          <w:pPr>
            <w:pStyle w:val="TDC2"/>
            <w:tabs>
              <w:tab w:val="left" w:pos="1540"/>
              <w:tab w:val="right" w:leader="dot" w:pos="9350"/>
            </w:tabs>
            <w:rPr>
              <w:rFonts w:asciiTheme="minorHAnsi" w:eastAsiaTheme="minorEastAsia" w:hAnsiTheme="minorHAnsi" w:cstheme="minorBidi"/>
              <w:noProof/>
              <w:sz w:val="22"/>
              <w:lang w:eastAsia="es-CO"/>
            </w:rPr>
          </w:pPr>
          <w:hyperlink w:anchor="_Toc227334368" w:history="1">
            <w:r w:rsidRPr="001D0202">
              <w:rPr>
                <w:rStyle w:val="Hipervnculo"/>
                <w:noProof/>
              </w:rPr>
              <w:t>4.</w:t>
            </w:r>
            <w:r>
              <w:rPr>
                <w:rFonts w:asciiTheme="minorHAnsi" w:eastAsiaTheme="minorEastAsia" w:hAnsiTheme="minorHAnsi" w:cstheme="minorBidi"/>
                <w:noProof/>
                <w:sz w:val="22"/>
                <w:lang w:eastAsia="es-CO"/>
              </w:rPr>
              <w:tab/>
            </w:r>
            <w:r w:rsidRPr="001D0202">
              <w:rPr>
                <w:rStyle w:val="Hipervnculo"/>
                <w:noProof/>
              </w:rPr>
              <w:t>DESARROLLO Y VALIDACIÓN DE LA DE LA PROPUESTA TECNOLÓGICA</w:t>
            </w:r>
            <w:r>
              <w:rPr>
                <w:noProof/>
                <w:webHidden/>
              </w:rPr>
              <w:tab/>
            </w:r>
            <w:r>
              <w:rPr>
                <w:noProof/>
                <w:webHidden/>
              </w:rPr>
              <w:fldChar w:fldCharType="begin"/>
            </w:r>
            <w:r>
              <w:rPr>
                <w:noProof/>
                <w:webHidden/>
              </w:rPr>
              <w:instrText xml:space="preserve"> PAGEREF _Toc227334368 \h </w:instrText>
            </w:r>
            <w:r>
              <w:rPr>
                <w:noProof/>
                <w:webHidden/>
              </w:rPr>
            </w:r>
            <w:r>
              <w:rPr>
                <w:noProof/>
                <w:webHidden/>
              </w:rPr>
              <w:fldChar w:fldCharType="separate"/>
            </w:r>
            <w:r>
              <w:rPr>
                <w:noProof/>
                <w:webHidden/>
              </w:rPr>
              <w:t>20</w:t>
            </w:r>
            <w:r>
              <w:rPr>
                <w:noProof/>
                <w:webHidden/>
              </w:rPr>
              <w:fldChar w:fldCharType="end"/>
            </w:r>
          </w:hyperlink>
        </w:p>
        <w:p w14:paraId="68DD9A9D" w14:textId="298B16DD" w:rsidR="007D6266" w:rsidRDefault="007D6266">
          <w:pPr>
            <w:pStyle w:val="TDC3"/>
            <w:tabs>
              <w:tab w:val="left" w:pos="1760"/>
              <w:tab w:val="right" w:leader="dot" w:pos="9350"/>
            </w:tabs>
            <w:rPr>
              <w:rFonts w:asciiTheme="minorHAnsi" w:eastAsiaTheme="minorEastAsia" w:hAnsiTheme="minorHAnsi" w:cstheme="minorBidi"/>
              <w:noProof/>
              <w:sz w:val="22"/>
              <w:lang w:eastAsia="es-CO"/>
            </w:rPr>
          </w:pPr>
          <w:hyperlink w:anchor="_Toc227334369" w:history="1">
            <w:r w:rsidRPr="001D0202">
              <w:rPr>
                <w:rStyle w:val="Hipervnculo"/>
                <w:bCs/>
                <w:noProof/>
              </w:rPr>
              <w:t>4.1.</w:t>
            </w:r>
            <w:r>
              <w:rPr>
                <w:rFonts w:asciiTheme="minorHAnsi" w:eastAsiaTheme="minorEastAsia" w:hAnsiTheme="minorHAnsi" w:cstheme="minorBidi"/>
                <w:noProof/>
                <w:sz w:val="22"/>
                <w:lang w:eastAsia="es-CO"/>
              </w:rPr>
              <w:tab/>
            </w:r>
            <w:r w:rsidRPr="001D0202">
              <w:rPr>
                <w:rStyle w:val="Hipervnculo"/>
                <w:noProof/>
              </w:rPr>
              <w:t>Proceso de indagación clínica</w:t>
            </w:r>
            <w:r>
              <w:rPr>
                <w:noProof/>
                <w:webHidden/>
              </w:rPr>
              <w:tab/>
            </w:r>
            <w:r>
              <w:rPr>
                <w:noProof/>
                <w:webHidden/>
              </w:rPr>
              <w:fldChar w:fldCharType="begin"/>
            </w:r>
            <w:r>
              <w:rPr>
                <w:noProof/>
                <w:webHidden/>
              </w:rPr>
              <w:instrText xml:space="preserve"> PAGEREF _Toc227334369 \h </w:instrText>
            </w:r>
            <w:r>
              <w:rPr>
                <w:noProof/>
                <w:webHidden/>
              </w:rPr>
            </w:r>
            <w:r>
              <w:rPr>
                <w:noProof/>
                <w:webHidden/>
              </w:rPr>
              <w:fldChar w:fldCharType="separate"/>
            </w:r>
            <w:r>
              <w:rPr>
                <w:noProof/>
                <w:webHidden/>
              </w:rPr>
              <w:t>21</w:t>
            </w:r>
            <w:r>
              <w:rPr>
                <w:noProof/>
                <w:webHidden/>
              </w:rPr>
              <w:fldChar w:fldCharType="end"/>
            </w:r>
          </w:hyperlink>
        </w:p>
        <w:p w14:paraId="18815C8B" w14:textId="03B3CA90" w:rsidR="007D6266" w:rsidRDefault="007D6266">
          <w:pPr>
            <w:pStyle w:val="TDC3"/>
            <w:tabs>
              <w:tab w:val="left" w:pos="1760"/>
              <w:tab w:val="right" w:leader="dot" w:pos="9350"/>
            </w:tabs>
            <w:rPr>
              <w:rFonts w:asciiTheme="minorHAnsi" w:eastAsiaTheme="minorEastAsia" w:hAnsiTheme="minorHAnsi" w:cstheme="minorBidi"/>
              <w:noProof/>
              <w:sz w:val="22"/>
              <w:lang w:eastAsia="es-CO"/>
            </w:rPr>
          </w:pPr>
          <w:hyperlink w:anchor="_Toc227334370" w:history="1">
            <w:r w:rsidRPr="001D0202">
              <w:rPr>
                <w:rStyle w:val="Hipervnculo"/>
                <w:bCs/>
                <w:noProof/>
              </w:rPr>
              <w:t>4.2.</w:t>
            </w:r>
            <w:r>
              <w:rPr>
                <w:rFonts w:asciiTheme="minorHAnsi" w:eastAsiaTheme="minorEastAsia" w:hAnsiTheme="minorHAnsi" w:cstheme="minorBidi"/>
                <w:noProof/>
                <w:sz w:val="22"/>
                <w:lang w:eastAsia="es-CO"/>
              </w:rPr>
              <w:tab/>
            </w:r>
            <w:r w:rsidRPr="001D0202">
              <w:rPr>
                <w:rStyle w:val="Hipervnculo"/>
                <w:noProof/>
              </w:rPr>
              <w:t>Análisis de respuestas y estructuración de la cartilla virtual</w:t>
            </w:r>
            <w:r>
              <w:rPr>
                <w:noProof/>
                <w:webHidden/>
              </w:rPr>
              <w:tab/>
            </w:r>
            <w:r>
              <w:rPr>
                <w:noProof/>
                <w:webHidden/>
              </w:rPr>
              <w:fldChar w:fldCharType="begin"/>
            </w:r>
            <w:r>
              <w:rPr>
                <w:noProof/>
                <w:webHidden/>
              </w:rPr>
              <w:instrText xml:space="preserve"> PAGEREF _Toc227334370 \h </w:instrText>
            </w:r>
            <w:r>
              <w:rPr>
                <w:noProof/>
                <w:webHidden/>
              </w:rPr>
            </w:r>
            <w:r>
              <w:rPr>
                <w:noProof/>
                <w:webHidden/>
              </w:rPr>
              <w:fldChar w:fldCharType="separate"/>
            </w:r>
            <w:r>
              <w:rPr>
                <w:noProof/>
                <w:webHidden/>
              </w:rPr>
              <w:t>21</w:t>
            </w:r>
            <w:r>
              <w:rPr>
                <w:noProof/>
                <w:webHidden/>
              </w:rPr>
              <w:fldChar w:fldCharType="end"/>
            </w:r>
          </w:hyperlink>
        </w:p>
        <w:p w14:paraId="35C80AC0" w14:textId="6586124C" w:rsidR="007D6266" w:rsidRDefault="007D6266">
          <w:pPr>
            <w:pStyle w:val="TDC3"/>
            <w:tabs>
              <w:tab w:val="left" w:pos="1760"/>
              <w:tab w:val="right" w:leader="dot" w:pos="9350"/>
            </w:tabs>
            <w:rPr>
              <w:rFonts w:asciiTheme="minorHAnsi" w:eastAsiaTheme="minorEastAsia" w:hAnsiTheme="minorHAnsi" w:cstheme="minorBidi"/>
              <w:noProof/>
              <w:sz w:val="22"/>
              <w:lang w:eastAsia="es-CO"/>
            </w:rPr>
          </w:pPr>
          <w:hyperlink w:anchor="_Toc227334371" w:history="1">
            <w:r w:rsidRPr="001D0202">
              <w:rPr>
                <w:rStyle w:val="Hipervnculo"/>
                <w:bCs/>
                <w:noProof/>
              </w:rPr>
              <w:t>4.3.</w:t>
            </w:r>
            <w:r>
              <w:rPr>
                <w:rFonts w:asciiTheme="minorHAnsi" w:eastAsiaTheme="minorEastAsia" w:hAnsiTheme="minorHAnsi" w:cstheme="minorBidi"/>
                <w:noProof/>
                <w:sz w:val="22"/>
                <w:lang w:eastAsia="es-CO"/>
              </w:rPr>
              <w:tab/>
            </w:r>
            <w:r w:rsidRPr="001D0202">
              <w:rPr>
                <w:rStyle w:val="Hipervnculo"/>
                <w:noProof/>
              </w:rPr>
              <w:t>Discusión: La tecnología frente a la realidad de la discapacidad en Colombia</w:t>
            </w:r>
            <w:r>
              <w:rPr>
                <w:noProof/>
                <w:webHidden/>
              </w:rPr>
              <w:tab/>
            </w:r>
            <w:r>
              <w:rPr>
                <w:noProof/>
                <w:webHidden/>
              </w:rPr>
              <w:fldChar w:fldCharType="begin"/>
            </w:r>
            <w:r>
              <w:rPr>
                <w:noProof/>
                <w:webHidden/>
              </w:rPr>
              <w:instrText xml:space="preserve"> PAGEREF _Toc227334371 \h </w:instrText>
            </w:r>
            <w:r>
              <w:rPr>
                <w:noProof/>
                <w:webHidden/>
              </w:rPr>
            </w:r>
            <w:r>
              <w:rPr>
                <w:noProof/>
                <w:webHidden/>
              </w:rPr>
              <w:fldChar w:fldCharType="separate"/>
            </w:r>
            <w:r>
              <w:rPr>
                <w:noProof/>
                <w:webHidden/>
              </w:rPr>
              <w:t>22</w:t>
            </w:r>
            <w:r>
              <w:rPr>
                <w:noProof/>
                <w:webHidden/>
              </w:rPr>
              <w:fldChar w:fldCharType="end"/>
            </w:r>
          </w:hyperlink>
        </w:p>
        <w:p w14:paraId="565141D0" w14:textId="2E3479AC" w:rsidR="007D6266" w:rsidRDefault="007D6266">
          <w:pPr>
            <w:pStyle w:val="TDC1"/>
            <w:tabs>
              <w:tab w:val="right" w:leader="dot" w:pos="9350"/>
            </w:tabs>
            <w:rPr>
              <w:rFonts w:asciiTheme="minorHAnsi" w:eastAsiaTheme="minorEastAsia" w:hAnsiTheme="minorHAnsi" w:cstheme="minorBidi"/>
              <w:noProof/>
              <w:sz w:val="22"/>
              <w:lang w:eastAsia="es-CO"/>
            </w:rPr>
          </w:pPr>
          <w:hyperlink w:anchor="_Toc227334372" w:history="1">
            <w:r w:rsidRPr="001D0202">
              <w:rPr>
                <w:rStyle w:val="Hipervnculo"/>
                <w:noProof/>
              </w:rPr>
              <w:t>CAPÍTULO V</w:t>
            </w:r>
            <w:r>
              <w:rPr>
                <w:noProof/>
                <w:webHidden/>
              </w:rPr>
              <w:tab/>
            </w:r>
            <w:r>
              <w:rPr>
                <w:noProof/>
                <w:webHidden/>
              </w:rPr>
              <w:fldChar w:fldCharType="begin"/>
            </w:r>
            <w:r>
              <w:rPr>
                <w:noProof/>
                <w:webHidden/>
              </w:rPr>
              <w:instrText xml:space="preserve"> PAGEREF _Toc227334372 \h </w:instrText>
            </w:r>
            <w:r>
              <w:rPr>
                <w:noProof/>
                <w:webHidden/>
              </w:rPr>
            </w:r>
            <w:r>
              <w:rPr>
                <w:noProof/>
                <w:webHidden/>
              </w:rPr>
              <w:fldChar w:fldCharType="separate"/>
            </w:r>
            <w:r>
              <w:rPr>
                <w:noProof/>
                <w:webHidden/>
              </w:rPr>
              <w:t>23</w:t>
            </w:r>
            <w:r>
              <w:rPr>
                <w:noProof/>
                <w:webHidden/>
              </w:rPr>
              <w:fldChar w:fldCharType="end"/>
            </w:r>
          </w:hyperlink>
        </w:p>
        <w:p w14:paraId="0656AF25" w14:textId="7C16891A" w:rsidR="007D6266" w:rsidRDefault="007D6266">
          <w:pPr>
            <w:pStyle w:val="TDC2"/>
            <w:tabs>
              <w:tab w:val="left" w:pos="1540"/>
              <w:tab w:val="right" w:leader="dot" w:pos="9350"/>
            </w:tabs>
            <w:rPr>
              <w:rFonts w:asciiTheme="minorHAnsi" w:eastAsiaTheme="minorEastAsia" w:hAnsiTheme="minorHAnsi" w:cstheme="minorBidi"/>
              <w:noProof/>
              <w:sz w:val="22"/>
              <w:lang w:eastAsia="es-CO"/>
            </w:rPr>
          </w:pPr>
          <w:hyperlink w:anchor="_Toc227334373" w:history="1">
            <w:r w:rsidRPr="001D0202">
              <w:rPr>
                <w:rStyle w:val="Hipervnculo"/>
                <w:noProof/>
              </w:rPr>
              <w:t>5.</w:t>
            </w:r>
            <w:r>
              <w:rPr>
                <w:rFonts w:asciiTheme="minorHAnsi" w:eastAsiaTheme="minorEastAsia" w:hAnsiTheme="minorHAnsi" w:cstheme="minorBidi"/>
                <w:noProof/>
                <w:sz w:val="22"/>
                <w:lang w:eastAsia="es-CO"/>
              </w:rPr>
              <w:tab/>
            </w:r>
            <w:r w:rsidRPr="001D0202">
              <w:rPr>
                <w:rStyle w:val="Hipervnculo"/>
                <w:noProof/>
              </w:rPr>
              <w:t>CONCLUSIONES</w:t>
            </w:r>
            <w:r>
              <w:rPr>
                <w:noProof/>
                <w:webHidden/>
              </w:rPr>
              <w:tab/>
            </w:r>
            <w:r>
              <w:rPr>
                <w:noProof/>
                <w:webHidden/>
              </w:rPr>
              <w:fldChar w:fldCharType="begin"/>
            </w:r>
            <w:r>
              <w:rPr>
                <w:noProof/>
                <w:webHidden/>
              </w:rPr>
              <w:instrText xml:space="preserve"> PAGEREF _Toc227334373 \h </w:instrText>
            </w:r>
            <w:r>
              <w:rPr>
                <w:noProof/>
                <w:webHidden/>
              </w:rPr>
            </w:r>
            <w:r>
              <w:rPr>
                <w:noProof/>
                <w:webHidden/>
              </w:rPr>
              <w:fldChar w:fldCharType="separate"/>
            </w:r>
            <w:r>
              <w:rPr>
                <w:noProof/>
                <w:webHidden/>
              </w:rPr>
              <w:t>23</w:t>
            </w:r>
            <w:r>
              <w:rPr>
                <w:noProof/>
                <w:webHidden/>
              </w:rPr>
              <w:fldChar w:fldCharType="end"/>
            </w:r>
          </w:hyperlink>
        </w:p>
        <w:p w14:paraId="4689C51B" w14:textId="38E14247" w:rsidR="007D6266" w:rsidRDefault="007D6266">
          <w:pPr>
            <w:pStyle w:val="TDC1"/>
            <w:tabs>
              <w:tab w:val="right" w:leader="dot" w:pos="9350"/>
            </w:tabs>
            <w:rPr>
              <w:rFonts w:asciiTheme="minorHAnsi" w:eastAsiaTheme="minorEastAsia" w:hAnsiTheme="minorHAnsi" w:cstheme="minorBidi"/>
              <w:noProof/>
              <w:sz w:val="22"/>
              <w:lang w:eastAsia="es-CO"/>
            </w:rPr>
          </w:pPr>
          <w:hyperlink w:anchor="_Toc227334374" w:history="1">
            <w:r w:rsidRPr="001D0202">
              <w:rPr>
                <w:rStyle w:val="Hipervnculo"/>
                <w:noProof/>
              </w:rPr>
              <w:t>ANEXOS</w:t>
            </w:r>
            <w:r>
              <w:rPr>
                <w:noProof/>
                <w:webHidden/>
              </w:rPr>
              <w:tab/>
            </w:r>
            <w:r>
              <w:rPr>
                <w:noProof/>
                <w:webHidden/>
              </w:rPr>
              <w:fldChar w:fldCharType="begin"/>
            </w:r>
            <w:r>
              <w:rPr>
                <w:noProof/>
                <w:webHidden/>
              </w:rPr>
              <w:instrText xml:space="preserve"> PAGEREF _Toc227334374 \h </w:instrText>
            </w:r>
            <w:r>
              <w:rPr>
                <w:noProof/>
                <w:webHidden/>
              </w:rPr>
            </w:r>
            <w:r>
              <w:rPr>
                <w:noProof/>
                <w:webHidden/>
              </w:rPr>
              <w:fldChar w:fldCharType="separate"/>
            </w:r>
            <w:r>
              <w:rPr>
                <w:noProof/>
                <w:webHidden/>
              </w:rPr>
              <w:t>25</w:t>
            </w:r>
            <w:r>
              <w:rPr>
                <w:noProof/>
                <w:webHidden/>
              </w:rPr>
              <w:fldChar w:fldCharType="end"/>
            </w:r>
          </w:hyperlink>
        </w:p>
        <w:p w14:paraId="2E5B6C29" w14:textId="23BE346E" w:rsidR="007D6266" w:rsidRDefault="007D6266">
          <w:pPr>
            <w:pStyle w:val="TDC1"/>
            <w:tabs>
              <w:tab w:val="right" w:leader="dot" w:pos="9350"/>
            </w:tabs>
            <w:rPr>
              <w:rFonts w:asciiTheme="minorHAnsi" w:eastAsiaTheme="minorEastAsia" w:hAnsiTheme="minorHAnsi" w:cstheme="minorBidi"/>
              <w:noProof/>
              <w:sz w:val="22"/>
              <w:lang w:eastAsia="es-CO"/>
            </w:rPr>
          </w:pPr>
          <w:hyperlink w:anchor="_Toc227334375" w:history="1">
            <w:r w:rsidRPr="001D0202">
              <w:rPr>
                <w:rStyle w:val="Hipervnculo"/>
                <w:noProof/>
              </w:rPr>
              <w:t>ANEXO 1</w:t>
            </w:r>
            <w:r>
              <w:rPr>
                <w:noProof/>
                <w:webHidden/>
              </w:rPr>
              <w:tab/>
            </w:r>
            <w:r>
              <w:rPr>
                <w:noProof/>
                <w:webHidden/>
              </w:rPr>
              <w:fldChar w:fldCharType="begin"/>
            </w:r>
            <w:r>
              <w:rPr>
                <w:noProof/>
                <w:webHidden/>
              </w:rPr>
              <w:instrText xml:space="preserve"> PAGEREF _Toc227334375 \h </w:instrText>
            </w:r>
            <w:r>
              <w:rPr>
                <w:noProof/>
                <w:webHidden/>
              </w:rPr>
            </w:r>
            <w:r>
              <w:rPr>
                <w:noProof/>
                <w:webHidden/>
              </w:rPr>
              <w:fldChar w:fldCharType="separate"/>
            </w:r>
            <w:r>
              <w:rPr>
                <w:noProof/>
                <w:webHidden/>
              </w:rPr>
              <w:t>25</w:t>
            </w:r>
            <w:r>
              <w:rPr>
                <w:noProof/>
                <w:webHidden/>
              </w:rPr>
              <w:fldChar w:fldCharType="end"/>
            </w:r>
          </w:hyperlink>
        </w:p>
        <w:p w14:paraId="04512216" w14:textId="16ADF059" w:rsidR="007D6266" w:rsidRDefault="007D6266">
          <w:pPr>
            <w:pStyle w:val="TDC2"/>
            <w:tabs>
              <w:tab w:val="right" w:leader="dot" w:pos="9350"/>
            </w:tabs>
            <w:rPr>
              <w:rFonts w:asciiTheme="minorHAnsi" w:eastAsiaTheme="minorEastAsia" w:hAnsiTheme="minorHAnsi" w:cstheme="minorBidi"/>
              <w:noProof/>
              <w:sz w:val="22"/>
              <w:lang w:eastAsia="es-CO"/>
            </w:rPr>
          </w:pPr>
          <w:hyperlink w:anchor="_Toc227334376" w:history="1">
            <w:r w:rsidRPr="001D0202">
              <w:rPr>
                <w:rStyle w:val="Hipervnculo"/>
                <w:noProof/>
              </w:rPr>
              <w:t>GUÍA PRÁCTICA PARA LA PREVENCIÓN DE CAÍDAS EN PACIENTES CON PARKINSON (FASE TEMPRANA)</w:t>
            </w:r>
            <w:r>
              <w:rPr>
                <w:noProof/>
                <w:webHidden/>
              </w:rPr>
              <w:tab/>
            </w:r>
            <w:r>
              <w:rPr>
                <w:noProof/>
                <w:webHidden/>
              </w:rPr>
              <w:fldChar w:fldCharType="begin"/>
            </w:r>
            <w:r>
              <w:rPr>
                <w:noProof/>
                <w:webHidden/>
              </w:rPr>
              <w:instrText xml:space="preserve"> PAGEREF _Toc227334376 \h </w:instrText>
            </w:r>
            <w:r>
              <w:rPr>
                <w:noProof/>
                <w:webHidden/>
              </w:rPr>
            </w:r>
            <w:r>
              <w:rPr>
                <w:noProof/>
                <w:webHidden/>
              </w:rPr>
              <w:fldChar w:fldCharType="separate"/>
            </w:r>
            <w:r>
              <w:rPr>
                <w:noProof/>
                <w:webHidden/>
              </w:rPr>
              <w:t>25</w:t>
            </w:r>
            <w:r>
              <w:rPr>
                <w:noProof/>
                <w:webHidden/>
              </w:rPr>
              <w:fldChar w:fldCharType="end"/>
            </w:r>
          </w:hyperlink>
        </w:p>
        <w:p w14:paraId="37955A85" w14:textId="1B4DD9A4" w:rsidR="007D6266" w:rsidRDefault="007D6266">
          <w:pPr>
            <w:pStyle w:val="TDC1"/>
            <w:tabs>
              <w:tab w:val="right" w:leader="dot" w:pos="9350"/>
            </w:tabs>
            <w:rPr>
              <w:rFonts w:asciiTheme="minorHAnsi" w:eastAsiaTheme="minorEastAsia" w:hAnsiTheme="minorHAnsi" w:cstheme="minorBidi"/>
              <w:noProof/>
              <w:sz w:val="22"/>
              <w:lang w:eastAsia="es-CO"/>
            </w:rPr>
          </w:pPr>
          <w:hyperlink w:anchor="_Toc227334377" w:history="1">
            <w:r w:rsidRPr="001D0202">
              <w:rPr>
                <w:rStyle w:val="Hipervnculo"/>
                <w:noProof/>
              </w:rPr>
              <w:t>ANEXO 2</w:t>
            </w:r>
            <w:r>
              <w:rPr>
                <w:noProof/>
                <w:webHidden/>
              </w:rPr>
              <w:tab/>
            </w:r>
            <w:r>
              <w:rPr>
                <w:noProof/>
                <w:webHidden/>
              </w:rPr>
              <w:fldChar w:fldCharType="begin"/>
            </w:r>
            <w:r>
              <w:rPr>
                <w:noProof/>
                <w:webHidden/>
              </w:rPr>
              <w:instrText xml:space="preserve"> PAGEREF _Toc227334377 \h </w:instrText>
            </w:r>
            <w:r>
              <w:rPr>
                <w:noProof/>
                <w:webHidden/>
              </w:rPr>
            </w:r>
            <w:r>
              <w:rPr>
                <w:noProof/>
                <w:webHidden/>
              </w:rPr>
              <w:fldChar w:fldCharType="separate"/>
            </w:r>
            <w:r>
              <w:rPr>
                <w:noProof/>
                <w:webHidden/>
              </w:rPr>
              <w:t>26</w:t>
            </w:r>
            <w:r>
              <w:rPr>
                <w:noProof/>
                <w:webHidden/>
              </w:rPr>
              <w:fldChar w:fldCharType="end"/>
            </w:r>
          </w:hyperlink>
        </w:p>
        <w:p w14:paraId="77BE6074" w14:textId="4F8F413C" w:rsidR="007D6266" w:rsidRDefault="007D6266">
          <w:pPr>
            <w:pStyle w:val="TDC2"/>
            <w:tabs>
              <w:tab w:val="right" w:leader="dot" w:pos="9350"/>
            </w:tabs>
            <w:rPr>
              <w:rFonts w:asciiTheme="minorHAnsi" w:eastAsiaTheme="minorEastAsia" w:hAnsiTheme="minorHAnsi" w:cstheme="minorBidi"/>
              <w:noProof/>
              <w:sz w:val="22"/>
              <w:lang w:eastAsia="es-CO"/>
            </w:rPr>
          </w:pPr>
          <w:hyperlink w:anchor="_Toc227334378" w:history="1">
            <w:r w:rsidRPr="001D0202">
              <w:rPr>
                <w:rStyle w:val="Hipervnculo"/>
                <w:noProof/>
              </w:rPr>
              <w:t>FICHA TÉCNICA DE LA CARTILLA DIGITAL (PWA)</w:t>
            </w:r>
            <w:r>
              <w:rPr>
                <w:noProof/>
                <w:webHidden/>
              </w:rPr>
              <w:tab/>
            </w:r>
            <w:r>
              <w:rPr>
                <w:noProof/>
                <w:webHidden/>
              </w:rPr>
              <w:fldChar w:fldCharType="begin"/>
            </w:r>
            <w:r>
              <w:rPr>
                <w:noProof/>
                <w:webHidden/>
              </w:rPr>
              <w:instrText xml:space="preserve"> PAGEREF _Toc227334378 \h </w:instrText>
            </w:r>
            <w:r>
              <w:rPr>
                <w:noProof/>
                <w:webHidden/>
              </w:rPr>
            </w:r>
            <w:r>
              <w:rPr>
                <w:noProof/>
                <w:webHidden/>
              </w:rPr>
              <w:fldChar w:fldCharType="separate"/>
            </w:r>
            <w:r>
              <w:rPr>
                <w:noProof/>
                <w:webHidden/>
              </w:rPr>
              <w:t>26</w:t>
            </w:r>
            <w:r>
              <w:rPr>
                <w:noProof/>
                <w:webHidden/>
              </w:rPr>
              <w:fldChar w:fldCharType="end"/>
            </w:r>
          </w:hyperlink>
        </w:p>
        <w:p w14:paraId="5D872E8F" w14:textId="67AC5773" w:rsidR="007D6266" w:rsidRDefault="007D6266">
          <w:pPr>
            <w:pStyle w:val="TDC1"/>
            <w:tabs>
              <w:tab w:val="right" w:leader="dot" w:pos="9350"/>
            </w:tabs>
            <w:rPr>
              <w:rFonts w:asciiTheme="minorHAnsi" w:eastAsiaTheme="minorEastAsia" w:hAnsiTheme="minorHAnsi" w:cstheme="minorBidi"/>
              <w:noProof/>
              <w:sz w:val="22"/>
              <w:lang w:eastAsia="es-CO"/>
            </w:rPr>
          </w:pPr>
          <w:hyperlink w:anchor="_Toc227334379" w:history="1">
            <w:r w:rsidRPr="001D0202">
              <w:rPr>
                <w:rStyle w:val="Hipervnculo"/>
                <w:noProof/>
              </w:rPr>
              <w:t>ANEXO 3</w:t>
            </w:r>
            <w:r>
              <w:rPr>
                <w:noProof/>
                <w:webHidden/>
              </w:rPr>
              <w:tab/>
            </w:r>
            <w:r>
              <w:rPr>
                <w:noProof/>
                <w:webHidden/>
              </w:rPr>
              <w:fldChar w:fldCharType="begin"/>
            </w:r>
            <w:r>
              <w:rPr>
                <w:noProof/>
                <w:webHidden/>
              </w:rPr>
              <w:instrText xml:space="preserve"> PAGEREF _Toc227334379 \h </w:instrText>
            </w:r>
            <w:r>
              <w:rPr>
                <w:noProof/>
                <w:webHidden/>
              </w:rPr>
            </w:r>
            <w:r>
              <w:rPr>
                <w:noProof/>
                <w:webHidden/>
              </w:rPr>
              <w:fldChar w:fldCharType="separate"/>
            </w:r>
            <w:r>
              <w:rPr>
                <w:noProof/>
                <w:webHidden/>
              </w:rPr>
              <w:t>27</w:t>
            </w:r>
            <w:r>
              <w:rPr>
                <w:noProof/>
                <w:webHidden/>
              </w:rPr>
              <w:fldChar w:fldCharType="end"/>
            </w:r>
          </w:hyperlink>
        </w:p>
        <w:p w14:paraId="26121DDC" w14:textId="78200A8A" w:rsidR="007D6266" w:rsidRDefault="007D6266">
          <w:pPr>
            <w:pStyle w:val="TDC2"/>
            <w:tabs>
              <w:tab w:val="right" w:leader="dot" w:pos="9350"/>
            </w:tabs>
            <w:rPr>
              <w:rFonts w:asciiTheme="minorHAnsi" w:eastAsiaTheme="minorEastAsia" w:hAnsiTheme="minorHAnsi" w:cstheme="minorBidi"/>
              <w:noProof/>
              <w:sz w:val="22"/>
              <w:lang w:eastAsia="es-CO"/>
            </w:rPr>
          </w:pPr>
          <w:hyperlink w:anchor="_Toc227334380" w:history="1">
            <w:r w:rsidRPr="001D0202">
              <w:rPr>
                <w:rStyle w:val="Hipervnculo"/>
                <w:noProof/>
              </w:rPr>
              <w:t>GUÍA DE USO DE LA HERRAMIENTA DIGITAL</w:t>
            </w:r>
            <w:r>
              <w:rPr>
                <w:noProof/>
                <w:webHidden/>
              </w:rPr>
              <w:tab/>
            </w:r>
            <w:r>
              <w:rPr>
                <w:noProof/>
                <w:webHidden/>
              </w:rPr>
              <w:fldChar w:fldCharType="begin"/>
            </w:r>
            <w:r>
              <w:rPr>
                <w:noProof/>
                <w:webHidden/>
              </w:rPr>
              <w:instrText xml:space="preserve"> PAGEREF _Toc227334380 \h </w:instrText>
            </w:r>
            <w:r>
              <w:rPr>
                <w:noProof/>
                <w:webHidden/>
              </w:rPr>
            </w:r>
            <w:r>
              <w:rPr>
                <w:noProof/>
                <w:webHidden/>
              </w:rPr>
              <w:fldChar w:fldCharType="separate"/>
            </w:r>
            <w:r>
              <w:rPr>
                <w:noProof/>
                <w:webHidden/>
              </w:rPr>
              <w:t>27</w:t>
            </w:r>
            <w:r>
              <w:rPr>
                <w:noProof/>
                <w:webHidden/>
              </w:rPr>
              <w:fldChar w:fldCharType="end"/>
            </w:r>
          </w:hyperlink>
        </w:p>
        <w:p w14:paraId="201048B5" w14:textId="660415C8" w:rsidR="007D6266" w:rsidRDefault="007D6266">
          <w:pPr>
            <w:pStyle w:val="TDC1"/>
            <w:tabs>
              <w:tab w:val="right" w:leader="dot" w:pos="9350"/>
            </w:tabs>
            <w:rPr>
              <w:rFonts w:asciiTheme="minorHAnsi" w:eastAsiaTheme="minorEastAsia" w:hAnsiTheme="minorHAnsi" w:cstheme="minorBidi"/>
              <w:noProof/>
              <w:sz w:val="22"/>
              <w:lang w:eastAsia="es-CO"/>
            </w:rPr>
          </w:pPr>
          <w:hyperlink w:anchor="_Toc227334381" w:history="1">
            <w:r w:rsidRPr="001D0202">
              <w:rPr>
                <w:rStyle w:val="Hipervnculo"/>
                <w:noProof/>
              </w:rPr>
              <w:t>ANEXO 4</w:t>
            </w:r>
            <w:r>
              <w:rPr>
                <w:noProof/>
                <w:webHidden/>
              </w:rPr>
              <w:tab/>
            </w:r>
            <w:r>
              <w:rPr>
                <w:noProof/>
                <w:webHidden/>
              </w:rPr>
              <w:fldChar w:fldCharType="begin"/>
            </w:r>
            <w:r>
              <w:rPr>
                <w:noProof/>
                <w:webHidden/>
              </w:rPr>
              <w:instrText xml:space="preserve"> PAGEREF _Toc227334381 \h </w:instrText>
            </w:r>
            <w:r>
              <w:rPr>
                <w:noProof/>
                <w:webHidden/>
              </w:rPr>
            </w:r>
            <w:r>
              <w:rPr>
                <w:noProof/>
                <w:webHidden/>
              </w:rPr>
              <w:fldChar w:fldCharType="separate"/>
            </w:r>
            <w:r>
              <w:rPr>
                <w:noProof/>
                <w:webHidden/>
              </w:rPr>
              <w:t>27</w:t>
            </w:r>
            <w:r>
              <w:rPr>
                <w:noProof/>
                <w:webHidden/>
              </w:rPr>
              <w:fldChar w:fldCharType="end"/>
            </w:r>
          </w:hyperlink>
        </w:p>
        <w:p w14:paraId="2BC1FBAE" w14:textId="1EF9B364" w:rsidR="007D6266" w:rsidRDefault="007D6266">
          <w:pPr>
            <w:pStyle w:val="TDC1"/>
            <w:tabs>
              <w:tab w:val="right" w:leader="dot" w:pos="9350"/>
            </w:tabs>
            <w:rPr>
              <w:rFonts w:asciiTheme="minorHAnsi" w:eastAsiaTheme="minorEastAsia" w:hAnsiTheme="minorHAnsi" w:cstheme="minorBidi"/>
              <w:noProof/>
              <w:sz w:val="22"/>
              <w:lang w:eastAsia="es-CO"/>
            </w:rPr>
          </w:pPr>
          <w:hyperlink w:anchor="_Toc227334382" w:history="1">
            <w:r w:rsidRPr="001D0202">
              <w:rPr>
                <w:rStyle w:val="Hipervnculo"/>
                <w:noProof/>
              </w:rPr>
              <w:t>INSTRUMENTO DE RECOLECCIÓN DE INFORMACIÓN (GOOGLE FORMS)</w:t>
            </w:r>
            <w:r>
              <w:rPr>
                <w:noProof/>
                <w:webHidden/>
              </w:rPr>
              <w:tab/>
            </w:r>
            <w:r>
              <w:rPr>
                <w:noProof/>
                <w:webHidden/>
              </w:rPr>
              <w:fldChar w:fldCharType="begin"/>
            </w:r>
            <w:r>
              <w:rPr>
                <w:noProof/>
                <w:webHidden/>
              </w:rPr>
              <w:instrText xml:space="preserve"> PAGEREF _Toc227334382 \h </w:instrText>
            </w:r>
            <w:r>
              <w:rPr>
                <w:noProof/>
                <w:webHidden/>
              </w:rPr>
            </w:r>
            <w:r>
              <w:rPr>
                <w:noProof/>
                <w:webHidden/>
              </w:rPr>
              <w:fldChar w:fldCharType="separate"/>
            </w:r>
            <w:r>
              <w:rPr>
                <w:noProof/>
                <w:webHidden/>
              </w:rPr>
              <w:t>27</w:t>
            </w:r>
            <w:r>
              <w:rPr>
                <w:noProof/>
                <w:webHidden/>
              </w:rPr>
              <w:fldChar w:fldCharType="end"/>
            </w:r>
          </w:hyperlink>
        </w:p>
        <w:p w14:paraId="4BE11754" w14:textId="4CD27BAF" w:rsidR="007D6266" w:rsidRDefault="007D6266">
          <w:pPr>
            <w:pStyle w:val="TDC1"/>
            <w:tabs>
              <w:tab w:val="right" w:leader="dot" w:pos="9350"/>
            </w:tabs>
            <w:rPr>
              <w:rFonts w:asciiTheme="minorHAnsi" w:eastAsiaTheme="minorEastAsia" w:hAnsiTheme="minorHAnsi" w:cstheme="minorBidi"/>
              <w:noProof/>
              <w:sz w:val="22"/>
              <w:lang w:eastAsia="es-CO"/>
            </w:rPr>
          </w:pPr>
          <w:hyperlink w:anchor="_Toc227334383" w:history="1">
            <w:r w:rsidRPr="001D0202">
              <w:rPr>
                <w:rStyle w:val="Hipervnculo"/>
                <w:noProof/>
              </w:rPr>
              <w:t>ANEXO 5</w:t>
            </w:r>
            <w:r>
              <w:rPr>
                <w:noProof/>
                <w:webHidden/>
              </w:rPr>
              <w:tab/>
            </w:r>
            <w:r>
              <w:rPr>
                <w:noProof/>
                <w:webHidden/>
              </w:rPr>
              <w:fldChar w:fldCharType="begin"/>
            </w:r>
            <w:r>
              <w:rPr>
                <w:noProof/>
                <w:webHidden/>
              </w:rPr>
              <w:instrText xml:space="preserve"> PAGEREF _Toc227334383 \h </w:instrText>
            </w:r>
            <w:r>
              <w:rPr>
                <w:noProof/>
                <w:webHidden/>
              </w:rPr>
            </w:r>
            <w:r>
              <w:rPr>
                <w:noProof/>
                <w:webHidden/>
              </w:rPr>
              <w:fldChar w:fldCharType="separate"/>
            </w:r>
            <w:r>
              <w:rPr>
                <w:noProof/>
                <w:webHidden/>
              </w:rPr>
              <w:t>28</w:t>
            </w:r>
            <w:r>
              <w:rPr>
                <w:noProof/>
                <w:webHidden/>
              </w:rPr>
              <w:fldChar w:fldCharType="end"/>
            </w:r>
          </w:hyperlink>
        </w:p>
        <w:p w14:paraId="1548D88C" w14:textId="3EE4BD2F" w:rsidR="007D6266" w:rsidRDefault="007D6266">
          <w:pPr>
            <w:pStyle w:val="TDC2"/>
            <w:tabs>
              <w:tab w:val="right" w:leader="dot" w:pos="9350"/>
            </w:tabs>
            <w:rPr>
              <w:rFonts w:asciiTheme="minorHAnsi" w:eastAsiaTheme="minorEastAsia" w:hAnsiTheme="minorHAnsi" w:cstheme="minorBidi"/>
              <w:noProof/>
              <w:sz w:val="22"/>
              <w:lang w:eastAsia="es-CO"/>
            </w:rPr>
          </w:pPr>
          <w:hyperlink w:anchor="_Toc227334384" w:history="1">
            <w:r w:rsidRPr="001D0202">
              <w:rPr>
                <w:rStyle w:val="Hipervnculo"/>
                <w:noProof/>
              </w:rPr>
              <w:t>MATRIZ DE RESPUESTAS Y SOPORTES DE LA CARTILLA VIRTUAL</w:t>
            </w:r>
            <w:r>
              <w:rPr>
                <w:noProof/>
                <w:webHidden/>
              </w:rPr>
              <w:tab/>
            </w:r>
            <w:r>
              <w:rPr>
                <w:noProof/>
                <w:webHidden/>
              </w:rPr>
              <w:fldChar w:fldCharType="begin"/>
            </w:r>
            <w:r>
              <w:rPr>
                <w:noProof/>
                <w:webHidden/>
              </w:rPr>
              <w:instrText xml:space="preserve"> PAGEREF _Toc227334384 \h </w:instrText>
            </w:r>
            <w:r>
              <w:rPr>
                <w:noProof/>
                <w:webHidden/>
              </w:rPr>
            </w:r>
            <w:r>
              <w:rPr>
                <w:noProof/>
                <w:webHidden/>
              </w:rPr>
              <w:fldChar w:fldCharType="separate"/>
            </w:r>
            <w:r>
              <w:rPr>
                <w:noProof/>
                <w:webHidden/>
              </w:rPr>
              <w:t>28</w:t>
            </w:r>
            <w:r>
              <w:rPr>
                <w:noProof/>
                <w:webHidden/>
              </w:rPr>
              <w:fldChar w:fldCharType="end"/>
            </w:r>
          </w:hyperlink>
        </w:p>
        <w:p w14:paraId="26A81CF9" w14:textId="26388027" w:rsidR="007D6266" w:rsidRDefault="007D6266">
          <w:pPr>
            <w:pStyle w:val="TDC1"/>
            <w:tabs>
              <w:tab w:val="right" w:leader="dot" w:pos="9350"/>
            </w:tabs>
            <w:rPr>
              <w:rFonts w:asciiTheme="minorHAnsi" w:eastAsiaTheme="minorEastAsia" w:hAnsiTheme="minorHAnsi" w:cstheme="minorBidi"/>
              <w:noProof/>
              <w:sz w:val="22"/>
              <w:lang w:eastAsia="es-CO"/>
            </w:rPr>
          </w:pPr>
          <w:hyperlink w:anchor="_Toc227334385" w:history="1">
            <w:r w:rsidRPr="001D0202">
              <w:rPr>
                <w:rStyle w:val="Hipervnculo"/>
                <w:noProof/>
                <w:lang w:val="en-US"/>
              </w:rPr>
              <w:t>REFERENCIAS</w:t>
            </w:r>
            <w:r>
              <w:rPr>
                <w:noProof/>
                <w:webHidden/>
              </w:rPr>
              <w:tab/>
            </w:r>
            <w:r>
              <w:rPr>
                <w:noProof/>
                <w:webHidden/>
              </w:rPr>
              <w:fldChar w:fldCharType="begin"/>
            </w:r>
            <w:r>
              <w:rPr>
                <w:noProof/>
                <w:webHidden/>
              </w:rPr>
              <w:instrText xml:space="preserve"> PAGEREF _Toc227334385 \h </w:instrText>
            </w:r>
            <w:r>
              <w:rPr>
                <w:noProof/>
                <w:webHidden/>
              </w:rPr>
            </w:r>
            <w:r>
              <w:rPr>
                <w:noProof/>
                <w:webHidden/>
              </w:rPr>
              <w:fldChar w:fldCharType="separate"/>
            </w:r>
            <w:r>
              <w:rPr>
                <w:noProof/>
                <w:webHidden/>
              </w:rPr>
              <w:t>30</w:t>
            </w:r>
            <w:r>
              <w:rPr>
                <w:noProof/>
                <w:webHidden/>
              </w:rPr>
              <w:fldChar w:fldCharType="end"/>
            </w:r>
          </w:hyperlink>
        </w:p>
        <w:p w14:paraId="790F6E5F" w14:textId="1A6C3315" w:rsidR="00EB19AE" w:rsidRPr="007D6266" w:rsidRDefault="00915E55" w:rsidP="007D6266">
          <w:pPr>
            <w:spacing w:line="240" w:lineRule="exact"/>
            <w:ind w:left="720" w:hanging="720"/>
            <w:jc w:val="left"/>
            <w:rPr>
              <w:szCs w:val="24"/>
            </w:rPr>
          </w:pPr>
          <w:r w:rsidRPr="007D6266">
            <w:rPr>
              <w:b/>
              <w:bCs/>
              <w:szCs w:val="24"/>
              <w:lang w:val="es-ES"/>
            </w:rPr>
            <w:fldChar w:fldCharType="end"/>
          </w:r>
        </w:p>
      </w:sdtContent>
    </w:sdt>
    <w:p w14:paraId="2B4DA089" w14:textId="77777777" w:rsidR="00EB19AE" w:rsidRPr="007D6266" w:rsidRDefault="00EB19AE" w:rsidP="007D6266">
      <w:pPr>
        <w:pStyle w:val="Ttulo1"/>
        <w:spacing w:before="0" w:line="240" w:lineRule="exact"/>
        <w:ind w:left="720" w:hanging="720"/>
        <w:jc w:val="left"/>
        <w:rPr>
          <w:rFonts w:cs="Times New Roman"/>
        </w:rPr>
      </w:pPr>
    </w:p>
    <w:p w14:paraId="5820ECFB" w14:textId="77777777" w:rsidR="00EB19AE" w:rsidRPr="007D6266" w:rsidRDefault="00EB19AE" w:rsidP="007D6266">
      <w:pPr>
        <w:spacing w:line="240" w:lineRule="exact"/>
        <w:ind w:left="720" w:hanging="720"/>
        <w:jc w:val="left"/>
        <w:rPr>
          <w:szCs w:val="24"/>
        </w:rPr>
      </w:pPr>
    </w:p>
    <w:p w14:paraId="0DA0E4AD" w14:textId="77777777" w:rsidR="00EB19AE" w:rsidRPr="007D6266" w:rsidRDefault="00EB19AE" w:rsidP="007D6266">
      <w:pPr>
        <w:spacing w:line="240" w:lineRule="exact"/>
        <w:ind w:left="720" w:hanging="720"/>
        <w:jc w:val="left"/>
        <w:rPr>
          <w:szCs w:val="24"/>
        </w:rPr>
      </w:pPr>
    </w:p>
    <w:p w14:paraId="4A82E898" w14:textId="77777777" w:rsidR="00EB19AE" w:rsidRPr="007D6266" w:rsidRDefault="00EB19AE" w:rsidP="007D6266">
      <w:pPr>
        <w:spacing w:line="240" w:lineRule="exact"/>
        <w:ind w:left="720" w:hanging="720"/>
        <w:jc w:val="left"/>
        <w:rPr>
          <w:szCs w:val="24"/>
        </w:rPr>
      </w:pPr>
    </w:p>
    <w:p w14:paraId="020492F3" w14:textId="77777777" w:rsidR="00EB19AE" w:rsidRPr="007D6266" w:rsidRDefault="00EB19AE" w:rsidP="007D6266">
      <w:pPr>
        <w:spacing w:line="240" w:lineRule="exact"/>
        <w:ind w:left="720" w:hanging="720"/>
        <w:jc w:val="left"/>
        <w:rPr>
          <w:szCs w:val="24"/>
        </w:rPr>
      </w:pPr>
    </w:p>
    <w:p w14:paraId="285CB80D" w14:textId="77777777" w:rsidR="00EB19AE" w:rsidRPr="007D6266" w:rsidRDefault="00EB19AE" w:rsidP="007D6266">
      <w:pPr>
        <w:spacing w:line="240" w:lineRule="exact"/>
        <w:ind w:left="720" w:hanging="720"/>
        <w:jc w:val="left"/>
        <w:rPr>
          <w:szCs w:val="24"/>
        </w:rPr>
      </w:pPr>
    </w:p>
    <w:p w14:paraId="0A32EEC5" w14:textId="77777777" w:rsidR="00EB19AE" w:rsidRPr="007D6266" w:rsidRDefault="00EB19AE" w:rsidP="007D6266">
      <w:pPr>
        <w:spacing w:line="240" w:lineRule="exact"/>
        <w:ind w:left="720" w:hanging="720"/>
        <w:jc w:val="left"/>
        <w:rPr>
          <w:szCs w:val="24"/>
        </w:rPr>
      </w:pPr>
    </w:p>
    <w:p w14:paraId="59E46936" w14:textId="77777777" w:rsidR="00EB19AE" w:rsidRPr="007D6266" w:rsidRDefault="00EB19AE" w:rsidP="007D6266">
      <w:pPr>
        <w:spacing w:line="240" w:lineRule="exact"/>
        <w:ind w:left="720" w:hanging="720"/>
        <w:jc w:val="left"/>
        <w:rPr>
          <w:szCs w:val="24"/>
        </w:rPr>
      </w:pPr>
    </w:p>
    <w:p w14:paraId="17867944" w14:textId="77777777" w:rsidR="00EB19AE" w:rsidRPr="007D6266" w:rsidRDefault="00EB19AE" w:rsidP="007D6266">
      <w:pPr>
        <w:spacing w:line="240" w:lineRule="exact"/>
        <w:ind w:left="720" w:hanging="720"/>
        <w:jc w:val="left"/>
        <w:rPr>
          <w:szCs w:val="24"/>
        </w:rPr>
      </w:pPr>
    </w:p>
    <w:p w14:paraId="73F6A42F" w14:textId="77777777" w:rsidR="00EB19AE" w:rsidRPr="007D6266" w:rsidRDefault="00EB19AE" w:rsidP="007D6266">
      <w:pPr>
        <w:spacing w:line="240" w:lineRule="exact"/>
        <w:ind w:left="720" w:hanging="720"/>
        <w:jc w:val="left"/>
        <w:rPr>
          <w:szCs w:val="24"/>
        </w:rPr>
      </w:pPr>
    </w:p>
    <w:p w14:paraId="6A911A67" w14:textId="77777777" w:rsidR="00EB19AE" w:rsidRPr="007D6266" w:rsidRDefault="00EB19AE" w:rsidP="007D6266">
      <w:pPr>
        <w:spacing w:line="240" w:lineRule="exact"/>
        <w:ind w:left="720" w:hanging="720"/>
        <w:jc w:val="left"/>
        <w:rPr>
          <w:szCs w:val="24"/>
        </w:rPr>
      </w:pPr>
    </w:p>
    <w:p w14:paraId="5CC51CF2" w14:textId="77777777" w:rsidR="00EB19AE" w:rsidRPr="007D6266" w:rsidRDefault="00EB19AE" w:rsidP="007D6266">
      <w:pPr>
        <w:spacing w:line="240" w:lineRule="exact"/>
        <w:ind w:left="720" w:hanging="720"/>
        <w:jc w:val="left"/>
        <w:rPr>
          <w:szCs w:val="24"/>
        </w:rPr>
      </w:pPr>
    </w:p>
    <w:p w14:paraId="1F3B3B4B" w14:textId="77777777" w:rsidR="00EB19AE" w:rsidRPr="007D6266" w:rsidRDefault="00915E55" w:rsidP="007D6266">
      <w:pPr>
        <w:pStyle w:val="Ttulo1"/>
        <w:spacing w:before="0" w:line="240" w:lineRule="exact"/>
        <w:ind w:left="720" w:hanging="720"/>
        <w:jc w:val="left"/>
        <w:rPr>
          <w:rFonts w:cs="Times New Roman"/>
        </w:rPr>
      </w:pPr>
      <w:bookmarkStart w:id="1" w:name="_Hlk214951298"/>
      <w:bookmarkStart w:id="2" w:name="_Toc227334338"/>
      <w:r w:rsidRPr="007D6266">
        <w:rPr>
          <w:rFonts w:cs="Times New Roman"/>
        </w:rPr>
        <w:t>Lista de Figuras</w:t>
      </w:r>
      <w:bookmarkEnd w:id="2"/>
    </w:p>
    <w:p w14:paraId="0747A7A7" w14:textId="77777777" w:rsidR="00EB19AE" w:rsidRPr="007D6266" w:rsidRDefault="00EB19AE" w:rsidP="007D6266">
      <w:pPr>
        <w:spacing w:line="240" w:lineRule="exact"/>
        <w:ind w:left="720" w:hanging="720"/>
        <w:jc w:val="left"/>
      </w:pPr>
    </w:p>
    <w:p w14:paraId="62D49D9B" w14:textId="0008293E" w:rsidR="00EB19AE" w:rsidRPr="007D6266" w:rsidRDefault="00915E55" w:rsidP="007D6266">
      <w:pPr>
        <w:pStyle w:val="Tabladeilustraciones"/>
        <w:tabs>
          <w:tab w:val="right" w:leader="dot" w:pos="9350"/>
        </w:tabs>
        <w:spacing w:line="240" w:lineRule="exact"/>
        <w:ind w:left="720" w:hanging="720"/>
        <w:jc w:val="left"/>
        <w:rPr>
          <w:rFonts w:eastAsiaTheme="minorEastAsia"/>
          <w:noProof/>
          <w:lang w:eastAsia="es-CO"/>
        </w:rPr>
      </w:pPr>
      <w:r w:rsidRPr="007D6266">
        <w:fldChar w:fldCharType="begin"/>
      </w:r>
      <w:r w:rsidRPr="007D6266">
        <w:instrText xml:space="preserve"> TOC \h \z \c "Figura" </w:instrText>
      </w:r>
      <w:r w:rsidRPr="007D6266">
        <w:fldChar w:fldCharType="separate"/>
      </w:r>
      <w:hyperlink r:id="rId9" w:anchor="_Toc226621310" w:history="1">
        <w:r w:rsidRPr="007D6266">
          <w:rPr>
            <w:rStyle w:val="Hipervnculo"/>
            <w:b/>
            <w:bCs/>
            <w:noProof/>
          </w:rPr>
          <w:t>Figura 1</w:t>
        </w:r>
        <w:r w:rsidRPr="007D6266">
          <w:rPr>
            <w:rStyle w:val="Hipervnculo"/>
            <w:noProof/>
          </w:rPr>
          <w:t>: Esquema del sistema dopaminérgico nigroestriatal en la EP.</w:t>
        </w:r>
        <w:r w:rsidRPr="007D6266">
          <w:rPr>
            <w:noProof/>
          </w:rPr>
          <w:tab/>
        </w:r>
        <w:r w:rsidRPr="007D6266">
          <w:rPr>
            <w:noProof/>
          </w:rPr>
          <w:fldChar w:fldCharType="begin"/>
        </w:r>
        <w:r w:rsidRPr="007D6266">
          <w:rPr>
            <w:noProof/>
          </w:rPr>
          <w:instrText xml:space="preserve"> PAGEREF _Toc226621310 \h </w:instrText>
        </w:r>
        <w:r w:rsidRPr="007D6266">
          <w:rPr>
            <w:noProof/>
          </w:rPr>
        </w:r>
        <w:r w:rsidRPr="007D6266">
          <w:rPr>
            <w:noProof/>
          </w:rPr>
          <w:fldChar w:fldCharType="separate"/>
        </w:r>
        <w:r w:rsidR="007D6266">
          <w:rPr>
            <w:noProof/>
          </w:rPr>
          <w:t>7</w:t>
        </w:r>
        <w:r w:rsidRPr="007D6266">
          <w:rPr>
            <w:noProof/>
          </w:rPr>
          <w:fldChar w:fldCharType="end"/>
        </w:r>
      </w:hyperlink>
    </w:p>
    <w:p w14:paraId="11AF2CE3" w14:textId="5751C0DB" w:rsidR="00EB19AE" w:rsidRPr="007D6266" w:rsidRDefault="007D6266" w:rsidP="007D6266">
      <w:pPr>
        <w:pStyle w:val="Tabladeilustraciones"/>
        <w:tabs>
          <w:tab w:val="right" w:leader="dot" w:pos="9350"/>
        </w:tabs>
        <w:spacing w:line="240" w:lineRule="exact"/>
        <w:ind w:left="720" w:hanging="720"/>
        <w:jc w:val="left"/>
        <w:rPr>
          <w:rFonts w:eastAsiaTheme="minorEastAsia"/>
          <w:noProof/>
          <w:lang w:eastAsia="es-CO"/>
        </w:rPr>
      </w:pPr>
      <w:hyperlink w:anchor="_Toc226621311" w:history="1">
        <w:r w:rsidR="00915E55" w:rsidRPr="007D6266">
          <w:rPr>
            <w:rStyle w:val="Hipervnculo"/>
            <w:b/>
            <w:bCs/>
            <w:noProof/>
          </w:rPr>
          <w:t xml:space="preserve">Figura 2. </w:t>
        </w:r>
        <w:r w:rsidR="00915E55" w:rsidRPr="007D6266">
          <w:rPr>
            <w:rStyle w:val="Hipervnculo"/>
            <w:noProof/>
          </w:rPr>
          <w:t>Algoritmo de intervención fisioterapéutica para la prevención de caídas en pacientes con EP en fase temprana.</w:t>
        </w:r>
        <w:r w:rsidR="00915E55" w:rsidRPr="007D6266">
          <w:rPr>
            <w:noProof/>
          </w:rPr>
          <w:tab/>
        </w:r>
        <w:r w:rsidR="00915E55" w:rsidRPr="007D6266">
          <w:rPr>
            <w:noProof/>
          </w:rPr>
          <w:fldChar w:fldCharType="begin"/>
        </w:r>
        <w:r w:rsidR="00915E55" w:rsidRPr="007D6266">
          <w:rPr>
            <w:noProof/>
          </w:rPr>
          <w:instrText xml:space="preserve"> PAGEREF _Toc226621311 \h </w:instrText>
        </w:r>
        <w:r w:rsidR="00915E55" w:rsidRPr="007D6266">
          <w:rPr>
            <w:noProof/>
          </w:rPr>
        </w:r>
        <w:r w:rsidR="00915E55" w:rsidRPr="007D6266">
          <w:rPr>
            <w:noProof/>
          </w:rPr>
          <w:fldChar w:fldCharType="separate"/>
        </w:r>
        <w:r>
          <w:rPr>
            <w:noProof/>
          </w:rPr>
          <w:t>18</w:t>
        </w:r>
        <w:r w:rsidR="00915E55" w:rsidRPr="007D6266">
          <w:rPr>
            <w:noProof/>
          </w:rPr>
          <w:fldChar w:fldCharType="end"/>
        </w:r>
      </w:hyperlink>
    </w:p>
    <w:p w14:paraId="0859B152" w14:textId="6E803D25" w:rsidR="00EB19AE" w:rsidRPr="007D6266" w:rsidRDefault="007D6266" w:rsidP="007D6266">
      <w:pPr>
        <w:pStyle w:val="Tabladeilustraciones"/>
        <w:tabs>
          <w:tab w:val="right" w:leader="dot" w:pos="9350"/>
        </w:tabs>
        <w:spacing w:line="240" w:lineRule="exact"/>
        <w:ind w:left="720" w:hanging="720"/>
        <w:jc w:val="left"/>
        <w:rPr>
          <w:rFonts w:eastAsiaTheme="minorEastAsia"/>
          <w:noProof/>
          <w:lang w:eastAsia="es-CO"/>
        </w:rPr>
      </w:pPr>
      <w:hyperlink w:anchor="_Toc226621312" w:history="1">
        <w:r w:rsidR="00915E55" w:rsidRPr="007D6266">
          <w:rPr>
            <w:rStyle w:val="Hipervnculo"/>
            <w:b/>
            <w:bCs/>
            <w:noProof/>
          </w:rPr>
          <w:t xml:space="preserve">Figura 3, </w:t>
        </w:r>
        <w:r w:rsidR="00915E55" w:rsidRPr="007D6266">
          <w:rPr>
            <w:rStyle w:val="Hipervnculo"/>
            <w:noProof/>
          </w:rPr>
          <w:t>Nivel de formación académica de los fisioterapeutas consultados</w:t>
        </w:r>
        <w:r w:rsidR="00915E55" w:rsidRPr="007D6266">
          <w:rPr>
            <w:noProof/>
          </w:rPr>
          <w:tab/>
        </w:r>
        <w:r w:rsidR="00915E55" w:rsidRPr="007D6266">
          <w:rPr>
            <w:noProof/>
          </w:rPr>
          <w:fldChar w:fldCharType="begin"/>
        </w:r>
        <w:r w:rsidR="00915E55" w:rsidRPr="007D6266">
          <w:rPr>
            <w:noProof/>
          </w:rPr>
          <w:instrText xml:space="preserve"> PAGEREF _Toc226621312 \h </w:instrText>
        </w:r>
        <w:r w:rsidR="00915E55" w:rsidRPr="007D6266">
          <w:rPr>
            <w:noProof/>
          </w:rPr>
        </w:r>
        <w:r w:rsidR="00915E55" w:rsidRPr="007D6266">
          <w:rPr>
            <w:noProof/>
          </w:rPr>
          <w:fldChar w:fldCharType="separate"/>
        </w:r>
        <w:r>
          <w:rPr>
            <w:noProof/>
          </w:rPr>
          <w:t>21</w:t>
        </w:r>
        <w:r w:rsidR="00915E55" w:rsidRPr="007D6266">
          <w:rPr>
            <w:noProof/>
          </w:rPr>
          <w:fldChar w:fldCharType="end"/>
        </w:r>
      </w:hyperlink>
    </w:p>
    <w:p w14:paraId="73F45ABF" w14:textId="1FED215A" w:rsidR="00EB19AE" w:rsidRPr="007D6266" w:rsidRDefault="007D6266" w:rsidP="007D6266">
      <w:pPr>
        <w:pStyle w:val="Tabladeilustraciones"/>
        <w:tabs>
          <w:tab w:val="right" w:leader="dot" w:pos="9350"/>
        </w:tabs>
        <w:spacing w:line="240" w:lineRule="exact"/>
        <w:ind w:left="720" w:hanging="720"/>
        <w:jc w:val="left"/>
        <w:rPr>
          <w:rFonts w:eastAsiaTheme="minorEastAsia"/>
          <w:noProof/>
          <w:lang w:eastAsia="es-CO"/>
        </w:rPr>
      </w:pPr>
      <w:hyperlink w:anchor="_Toc226621313" w:history="1">
        <w:r w:rsidR="00915E55" w:rsidRPr="007D6266">
          <w:rPr>
            <w:rStyle w:val="Hipervnculo"/>
            <w:b/>
            <w:bCs/>
            <w:noProof/>
          </w:rPr>
          <w:t xml:space="preserve">Figura 4, </w:t>
        </w:r>
        <w:r w:rsidR="00915E55" w:rsidRPr="007D6266">
          <w:rPr>
            <w:rStyle w:val="Hipervnculo"/>
            <w:noProof/>
          </w:rPr>
          <w:t>Experiencia clínica específica en el manejo de pacientes con enfermedad de Parkinson</w:t>
        </w:r>
        <w:r w:rsidR="00915E55" w:rsidRPr="007D6266">
          <w:rPr>
            <w:noProof/>
          </w:rPr>
          <w:tab/>
        </w:r>
        <w:r w:rsidR="00915E55" w:rsidRPr="007D6266">
          <w:rPr>
            <w:noProof/>
          </w:rPr>
          <w:fldChar w:fldCharType="begin"/>
        </w:r>
        <w:r w:rsidR="00915E55" w:rsidRPr="007D6266">
          <w:rPr>
            <w:noProof/>
          </w:rPr>
          <w:instrText xml:space="preserve"> PAGEREF _Toc226621313 \h </w:instrText>
        </w:r>
        <w:r w:rsidR="00915E55" w:rsidRPr="007D6266">
          <w:rPr>
            <w:noProof/>
          </w:rPr>
        </w:r>
        <w:r w:rsidR="00915E55" w:rsidRPr="007D6266">
          <w:rPr>
            <w:noProof/>
          </w:rPr>
          <w:fldChar w:fldCharType="separate"/>
        </w:r>
        <w:r>
          <w:rPr>
            <w:noProof/>
          </w:rPr>
          <w:t>21</w:t>
        </w:r>
        <w:r w:rsidR="00915E55" w:rsidRPr="007D6266">
          <w:rPr>
            <w:noProof/>
          </w:rPr>
          <w:fldChar w:fldCharType="end"/>
        </w:r>
      </w:hyperlink>
    </w:p>
    <w:p w14:paraId="004A47ED" w14:textId="1AACC6DB" w:rsidR="00EB19AE" w:rsidRPr="007D6266" w:rsidRDefault="007D6266" w:rsidP="007D6266">
      <w:pPr>
        <w:pStyle w:val="Tabladeilustraciones"/>
        <w:tabs>
          <w:tab w:val="right" w:leader="dot" w:pos="9350"/>
        </w:tabs>
        <w:spacing w:line="240" w:lineRule="exact"/>
        <w:ind w:left="720" w:hanging="720"/>
        <w:jc w:val="left"/>
        <w:rPr>
          <w:rFonts w:eastAsiaTheme="minorEastAsia"/>
          <w:noProof/>
          <w:lang w:eastAsia="es-CO"/>
        </w:rPr>
      </w:pPr>
      <w:hyperlink w:anchor="_Toc226621314" w:history="1">
        <w:r w:rsidR="00915E55" w:rsidRPr="007D6266">
          <w:rPr>
            <w:rStyle w:val="Hipervnculo"/>
            <w:b/>
            <w:bCs/>
            <w:noProof/>
          </w:rPr>
          <w:t>Figura 5:</w:t>
        </w:r>
        <w:r w:rsidR="00915E55" w:rsidRPr="007D6266">
          <w:rPr>
            <w:rStyle w:val="Hipervnculo"/>
            <w:noProof/>
          </w:rPr>
          <w:t xml:space="preserve"> Menú principal de la batería de evaluación clínica en la aplicación web</w:t>
        </w:r>
        <w:r w:rsidR="00915E55" w:rsidRPr="007D6266">
          <w:rPr>
            <w:noProof/>
          </w:rPr>
          <w:tab/>
        </w:r>
        <w:r w:rsidR="00915E55" w:rsidRPr="007D6266">
          <w:rPr>
            <w:noProof/>
          </w:rPr>
          <w:fldChar w:fldCharType="begin"/>
        </w:r>
        <w:r w:rsidR="00915E55" w:rsidRPr="007D6266">
          <w:rPr>
            <w:noProof/>
          </w:rPr>
          <w:instrText xml:space="preserve"> PAGEREF _Toc226621314 \h </w:instrText>
        </w:r>
        <w:r w:rsidR="00915E55" w:rsidRPr="007D6266">
          <w:rPr>
            <w:noProof/>
          </w:rPr>
        </w:r>
        <w:r w:rsidR="00915E55" w:rsidRPr="007D6266">
          <w:rPr>
            <w:noProof/>
          </w:rPr>
          <w:fldChar w:fldCharType="separate"/>
        </w:r>
        <w:r>
          <w:rPr>
            <w:noProof/>
          </w:rPr>
          <w:t>26</w:t>
        </w:r>
        <w:r w:rsidR="00915E55" w:rsidRPr="007D6266">
          <w:rPr>
            <w:noProof/>
          </w:rPr>
          <w:fldChar w:fldCharType="end"/>
        </w:r>
      </w:hyperlink>
    </w:p>
    <w:p w14:paraId="3CB6105C" w14:textId="758CD90D" w:rsidR="00EB19AE" w:rsidRPr="007D6266" w:rsidRDefault="007D6266" w:rsidP="007D6266">
      <w:pPr>
        <w:pStyle w:val="Tabladeilustraciones"/>
        <w:tabs>
          <w:tab w:val="right" w:leader="dot" w:pos="9350"/>
        </w:tabs>
        <w:spacing w:line="240" w:lineRule="exact"/>
        <w:ind w:left="720" w:hanging="720"/>
        <w:jc w:val="left"/>
        <w:rPr>
          <w:rFonts w:eastAsiaTheme="minorEastAsia"/>
          <w:noProof/>
          <w:lang w:eastAsia="es-CO"/>
        </w:rPr>
      </w:pPr>
      <w:hyperlink w:anchor="_Toc226621315" w:history="1">
        <w:r w:rsidR="00915E55" w:rsidRPr="007D6266">
          <w:rPr>
            <w:rStyle w:val="Hipervnculo"/>
            <w:b/>
            <w:bCs/>
            <w:noProof/>
          </w:rPr>
          <w:t>Figura 6:</w:t>
        </w:r>
        <w:r w:rsidR="00915E55" w:rsidRPr="007D6266">
          <w:rPr>
            <w:rStyle w:val="Hipervnculo"/>
            <w:noProof/>
          </w:rPr>
          <w:t xml:space="preserve"> Calculadora y cronómetro integrado para la prueba TUG Cognitivo</w:t>
        </w:r>
        <w:r w:rsidR="00915E55" w:rsidRPr="007D6266">
          <w:rPr>
            <w:noProof/>
          </w:rPr>
          <w:tab/>
        </w:r>
        <w:r w:rsidR="00915E55" w:rsidRPr="007D6266">
          <w:rPr>
            <w:noProof/>
          </w:rPr>
          <w:fldChar w:fldCharType="begin"/>
        </w:r>
        <w:r w:rsidR="00915E55" w:rsidRPr="007D6266">
          <w:rPr>
            <w:noProof/>
          </w:rPr>
          <w:instrText xml:space="preserve"> PAGEREF _Toc226621315 \h </w:instrText>
        </w:r>
        <w:r w:rsidR="00915E55" w:rsidRPr="007D6266">
          <w:rPr>
            <w:noProof/>
          </w:rPr>
        </w:r>
        <w:r w:rsidR="00915E55" w:rsidRPr="007D6266">
          <w:rPr>
            <w:noProof/>
          </w:rPr>
          <w:fldChar w:fldCharType="separate"/>
        </w:r>
        <w:r>
          <w:rPr>
            <w:noProof/>
          </w:rPr>
          <w:t>26</w:t>
        </w:r>
        <w:r w:rsidR="00915E55" w:rsidRPr="007D6266">
          <w:rPr>
            <w:noProof/>
          </w:rPr>
          <w:fldChar w:fldCharType="end"/>
        </w:r>
      </w:hyperlink>
    </w:p>
    <w:p w14:paraId="2F9E7B48" w14:textId="55C02792" w:rsidR="00EB19AE" w:rsidRPr="007D6266" w:rsidRDefault="007D6266" w:rsidP="007D6266">
      <w:pPr>
        <w:pStyle w:val="Tabladeilustraciones"/>
        <w:tabs>
          <w:tab w:val="right" w:leader="dot" w:pos="9350"/>
        </w:tabs>
        <w:spacing w:line="240" w:lineRule="exact"/>
        <w:ind w:left="720" w:hanging="720"/>
        <w:jc w:val="left"/>
        <w:rPr>
          <w:rFonts w:eastAsiaTheme="minorEastAsia"/>
          <w:noProof/>
          <w:lang w:eastAsia="es-CO"/>
        </w:rPr>
      </w:pPr>
      <w:hyperlink w:anchor="_Toc226621316" w:history="1">
        <w:r w:rsidR="00915E55" w:rsidRPr="007D6266">
          <w:rPr>
            <w:rStyle w:val="Hipervnculo"/>
            <w:b/>
            <w:bCs/>
            <w:noProof/>
          </w:rPr>
          <w:t>Figura 7:</w:t>
        </w:r>
        <w:r w:rsidR="00915E55" w:rsidRPr="007D6266">
          <w:rPr>
            <w:rStyle w:val="Hipervnculo"/>
            <w:noProof/>
          </w:rPr>
          <w:t xml:space="preserve">  Panel interactivo para la calificación de la Escala de Equilibrio de Berg (BBS)</w:t>
        </w:r>
        <w:r w:rsidR="00915E55" w:rsidRPr="007D6266">
          <w:rPr>
            <w:noProof/>
          </w:rPr>
          <w:tab/>
        </w:r>
        <w:r w:rsidR="00915E55" w:rsidRPr="007D6266">
          <w:rPr>
            <w:noProof/>
          </w:rPr>
          <w:fldChar w:fldCharType="begin"/>
        </w:r>
        <w:r w:rsidR="00915E55" w:rsidRPr="007D6266">
          <w:rPr>
            <w:noProof/>
          </w:rPr>
          <w:instrText xml:space="preserve"> PAGEREF _Toc226621316 \h </w:instrText>
        </w:r>
        <w:r w:rsidR="00915E55" w:rsidRPr="007D6266">
          <w:rPr>
            <w:noProof/>
          </w:rPr>
        </w:r>
        <w:r w:rsidR="00915E55" w:rsidRPr="007D6266">
          <w:rPr>
            <w:noProof/>
          </w:rPr>
          <w:fldChar w:fldCharType="separate"/>
        </w:r>
        <w:r>
          <w:rPr>
            <w:noProof/>
          </w:rPr>
          <w:t>27</w:t>
        </w:r>
        <w:r w:rsidR="00915E55" w:rsidRPr="007D6266">
          <w:rPr>
            <w:noProof/>
          </w:rPr>
          <w:fldChar w:fldCharType="end"/>
        </w:r>
      </w:hyperlink>
    </w:p>
    <w:p w14:paraId="6DEC438F" w14:textId="66AA6A93" w:rsidR="00EB19AE" w:rsidRPr="007D6266" w:rsidRDefault="007D6266" w:rsidP="007D6266">
      <w:pPr>
        <w:pStyle w:val="Tabladeilustraciones"/>
        <w:tabs>
          <w:tab w:val="right" w:leader="dot" w:pos="9350"/>
        </w:tabs>
        <w:spacing w:line="240" w:lineRule="exact"/>
        <w:ind w:left="720" w:hanging="720"/>
        <w:jc w:val="left"/>
        <w:rPr>
          <w:rFonts w:eastAsiaTheme="minorEastAsia"/>
          <w:noProof/>
          <w:lang w:eastAsia="es-CO"/>
        </w:rPr>
      </w:pPr>
      <w:hyperlink w:anchor="_Toc226621317" w:history="1">
        <w:r w:rsidR="00915E55" w:rsidRPr="007D6266">
          <w:rPr>
            <w:rStyle w:val="Hipervnculo"/>
            <w:b/>
            <w:bCs/>
            <w:noProof/>
          </w:rPr>
          <w:t>Figura 8:</w:t>
        </w:r>
        <w:r w:rsidR="00915E55" w:rsidRPr="007D6266">
          <w:rPr>
            <w:rStyle w:val="Hipervnculo"/>
            <w:noProof/>
          </w:rPr>
          <w:t xml:space="preserve"> Interfaz del instrumento de recolección de información en Google Forms</w:t>
        </w:r>
        <w:r w:rsidR="00915E55" w:rsidRPr="007D6266">
          <w:rPr>
            <w:noProof/>
          </w:rPr>
          <w:tab/>
        </w:r>
        <w:r w:rsidR="00915E55" w:rsidRPr="007D6266">
          <w:rPr>
            <w:noProof/>
          </w:rPr>
          <w:fldChar w:fldCharType="begin"/>
        </w:r>
        <w:r w:rsidR="00915E55" w:rsidRPr="007D6266">
          <w:rPr>
            <w:noProof/>
          </w:rPr>
          <w:instrText xml:space="preserve"> PAGEREF _Toc226621317 \h </w:instrText>
        </w:r>
        <w:r w:rsidR="00915E55" w:rsidRPr="007D6266">
          <w:rPr>
            <w:noProof/>
          </w:rPr>
        </w:r>
        <w:r w:rsidR="00915E55" w:rsidRPr="007D6266">
          <w:rPr>
            <w:noProof/>
          </w:rPr>
          <w:fldChar w:fldCharType="separate"/>
        </w:r>
        <w:r>
          <w:rPr>
            <w:noProof/>
          </w:rPr>
          <w:t>28</w:t>
        </w:r>
        <w:r w:rsidR="00915E55" w:rsidRPr="007D6266">
          <w:rPr>
            <w:noProof/>
          </w:rPr>
          <w:fldChar w:fldCharType="end"/>
        </w:r>
      </w:hyperlink>
    </w:p>
    <w:p w14:paraId="1BE8ACF4" w14:textId="289B57A7" w:rsidR="00EB19AE" w:rsidRPr="007D6266" w:rsidRDefault="007D6266" w:rsidP="007D6266">
      <w:pPr>
        <w:pStyle w:val="Tabladeilustraciones"/>
        <w:tabs>
          <w:tab w:val="right" w:leader="dot" w:pos="9350"/>
        </w:tabs>
        <w:spacing w:line="240" w:lineRule="exact"/>
        <w:ind w:left="720" w:hanging="720"/>
        <w:jc w:val="left"/>
        <w:rPr>
          <w:rFonts w:eastAsiaTheme="minorEastAsia"/>
          <w:noProof/>
          <w:lang w:eastAsia="es-CO"/>
        </w:rPr>
      </w:pPr>
      <w:hyperlink w:anchor="_Toc226621318" w:history="1">
        <w:r w:rsidR="00915E55" w:rsidRPr="007D6266">
          <w:rPr>
            <w:rStyle w:val="Hipervnculo"/>
            <w:b/>
            <w:bCs/>
            <w:noProof/>
          </w:rPr>
          <w:t xml:space="preserve">Figura 9:  </w:t>
        </w:r>
        <w:r w:rsidR="00915E55" w:rsidRPr="007D6266">
          <w:rPr>
            <w:rStyle w:val="Hipervnculo"/>
            <w:noProof/>
          </w:rPr>
          <w:t>Consolidado de respuestas de los especialistas consultados</w:t>
        </w:r>
        <w:r w:rsidR="00915E55" w:rsidRPr="007D6266">
          <w:rPr>
            <w:noProof/>
          </w:rPr>
          <w:tab/>
        </w:r>
        <w:r w:rsidR="00915E55" w:rsidRPr="007D6266">
          <w:rPr>
            <w:noProof/>
          </w:rPr>
          <w:fldChar w:fldCharType="begin"/>
        </w:r>
        <w:r w:rsidR="00915E55" w:rsidRPr="007D6266">
          <w:rPr>
            <w:noProof/>
          </w:rPr>
          <w:instrText xml:space="preserve"> PAGEREF _Toc226621318 \h </w:instrText>
        </w:r>
        <w:r w:rsidR="00915E55" w:rsidRPr="007D6266">
          <w:rPr>
            <w:noProof/>
          </w:rPr>
        </w:r>
        <w:r w:rsidR="00915E55" w:rsidRPr="007D6266">
          <w:rPr>
            <w:noProof/>
          </w:rPr>
          <w:fldChar w:fldCharType="separate"/>
        </w:r>
        <w:r>
          <w:rPr>
            <w:noProof/>
          </w:rPr>
          <w:t>28</w:t>
        </w:r>
        <w:r w:rsidR="00915E55" w:rsidRPr="007D6266">
          <w:rPr>
            <w:noProof/>
          </w:rPr>
          <w:fldChar w:fldCharType="end"/>
        </w:r>
      </w:hyperlink>
    </w:p>
    <w:p w14:paraId="483FC49D" w14:textId="0C335701" w:rsidR="00EB19AE" w:rsidRPr="007D6266" w:rsidRDefault="007D6266" w:rsidP="007D6266">
      <w:pPr>
        <w:pStyle w:val="Tabladeilustraciones"/>
        <w:tabs>
          <w:tab w:val="right" w:leader="dot" w:pos="9350"/>
        </w:tabs>
        <w:spacing w:line="240" w:lineRule="exact"/>
        <w:ind w:left="720" w:hanging="720"/>
        <w:jc w:val="left"/>
        <w:rPr>
          <w:rFonts w:eastAsiaTheme="minorEastAsia"/>
          <w:noProof/>
          <w:lang w:eastAsia="es-CO"/>
        </w:rPr>
      </w:pPr>
      <w:hyperlink w:anchor="_Toc226621319" w:history="1">
        <w:r w:rsidR="00915E55" w:rsidRPr="007D6266">
          <w:rPr>
            <w:rStyle w:val="Hipervnculo"/>
            <w:b/>
            <w:bCs/>
            <w:noProof/>
          </w:rPr>
          <w:t>Figura 10:</w:t>
        </w:r>
        <w:r w:rsidR="00915E55" w:rsidRPr="007D6266">
          <w:rPr>
            <w:rStyle w:val="Hipervnculo"/>
            <w:noProof/>
          </w:rPr>
          <w:t xml:space="preserve"> Módulo de perfil del paciente y estimulación rítmica (Metrónomo).</w:t>
        </w:r>
        <w:r w:rsidR="00915E55" w:rsidRPr="007D6266">
          <w:rPr>
            <w:noProof/>
          </w:rPr>
          <w:tab/>
        </w:r>
        <w:r w:rsidR="00915E55" w:rsidRPr="007D6266">
          <w:rPr>
            <w:noProof/>
          </w:rPr>
          <w:fldChar w:fldCharType="begin"/>
        </w:r>
        <w:r w:rsidR="00915E55" w:rsidRPr="007D6266">
          <w:rPr>
            <w:noProof/>
          </w:rPr>
          <w:instrText xml:space="preserve"> PAGEREF _Toc226621319 \h </w:instrText>
        </w:r>
        <w:r w:rsidR="00915E55" w:rsidRPr="007D6266">
          <w:rPr>
            <w:noProof/>
          </w:rPr>
        </w:r>
        <w:r w:rsidR="00915E55" w:rsidRPr="007D6266">
          <w:rPr>
            <w:noProof/>
          </w:rPr>
          <w:fldChar w:fldCharType="separate"/>
        </w:r>
        <w:r>
          <w:rPr>
            <w:noProof/>
          </w:rPr>
          <w:t>28</w:t>
        </w:r>
        <w:r w:rsidR="00915E55" w:rsidRPr="007D6266">
          <w:rPr>
            <w:noProof/>
          </w:rPr>
          <w:fldChar w:fldCharType="end"/>
        </w:r>
      </w:hyperlink>
    </w:p>
    <w:p w14:paraId="516688CF" w14:textId="3C0E087A" w:rsidR="00EB19AE" w:rsidRPr="007D6266" w:rsidRDefault="007D6266" w:rsidP="007D6266">
      <w:pPr>
        <w:pStyle w:val="Tabladeilustraciones"/>
        <w:tabs>
          <w:tab w:val="right" w:leader="dot" w:pos="9350"/>
        </w:tabs>
        <w:spacing w:line="240" w:lineRule="exact"/>
        <w:ind w:left="720" w:hanging="720"/>
        <w:jc w:val="left"/>
        <w:rPr>
          <w:rFonts w:eastAsiaTheme="minorEastAsia"/>
          <w:noProof/>
          <w:lang w:eastAsia="es-CO"/>
        </w:rPr>
      </w:pPr>
      <w:hyperlink w:anchor="_Toc226621320" w:history="1">
        <w:r w:rsidR="00915E55" w:rsidRPr="007D6266">
          <w:rPr>
            <w:rStyle w:val="Hipervnculo"/>
            <w:b/>
            <w:bCs/>
            <w:noProof/>
          </w:rPr>
          <w:t>Figura 11:</w:t>
        </w:r>
        <w:r w:rsidR="00915E55" w:rsidRPr="007D6266">
          <w:rPr>
            <w:rStyle w:val="Hipervnculo"/>
            <w:noProof/>
          </w:rPr>
          <w:t xml:space="preserve"> Módulo de monitoreo de sesión y seguimiento de metas.</w:t>
        </w:r>
        <w:r w:rsidR="00915E55" w:rsidRPr="007D6266">
          <w:rPr>
            <w:noProof/>
          </w:rPr>
          <w:tab/>
        </w:r>
        <w:r w:rsidR="00915E55" w:rsidRPr="007D6266">
          <w:rPr>
            <w:noProof/>
          </w:rPr>
          <w:fldChar w:fldCharType="begin"/>
        </w:r>
        <w:r w:rsidR="00915E55" w:rsidRPr="007D6266">
          <w:rPr>
            <w:noProof/>
          </w:rPr>
          <w:instrText xml:space="preserve"> PAGEREF _Toc226621320 \h </w:instrText>
        </w:r>
        <w:r w:rsidR="00915E55" w:rsidRPr="007D6266">
          <w:rPr>
            <w:noProof/>
          </w:rPr>
        </w:r>
        <w:r w:rsidR="00915E55" w:rsidRPr="007D6266">
          <w:rPr>
            <w:noProof/>
          </w:rPr>
          <w:fldChar w:fldCharType="separate"/>
        </w:r>
        <w:r>
          <w:rPr>
            <w:noProof/>
          </w:rPr>
          <w:t>29</w:t>
        </w:r>
        <w:r w:rsidR="00915E55" w:rsidRPr="007D6266">
          <w:rPr>
            <w:noProof/>
          </w:rPr>
          <w:fldChar w:fldCharType="end"/>
        </w:r>
      </w:hyperlink>
    </w:p>
    <w:p w14:paraId="4881E0EF" w14:textId="77777777" w:rsidR="00EB19AE" w:rsidRPr="007D6266" w:rsidRDefault="00915E55" w:rsidP="007D6266">
      <w:pPr>
        <w:spacing w:line="240" w:lineRule="exact"/>
        <w:ind w:left="720" w:hanging="720"/>
        <w:jc w:val="left"/>
      </w:pPr>
      <w:r w:rsidRPr="007D6266">
        <w:fldChar w:fldCharType="end"/>
      </w:r>
    </w:p>
    <w:p w14:paraId="0E17DD6D" w14:textId="77777777" w:rsidR="00EB19AE" w:rsidRPr="007D6266" w:rsidRDefault="00EB19AE" w:rsidP="007D6266">
      <w:pPr>
        <w:spacing w:line="240" w:lineRule="exact"/>
        <w:ind w:left="720" w:hanging="720"/>
        <w:jc w:val="left"/>
        <w:rPr>
          <w:szCs w:val="24"/>
        </w:rPr>
      </w:pPr>
    </w:p>
    <w:p w14:paraId="4EA65EBA" w14:textId="77777777" w:rsidR="00EB19AE" w:rsidRPr="007D6266" w:rsidRDefault="00EB19AE" w:rsidP="007D6266">
      <w:pPr>
        <w:spacing w:line="240" w:lineRule="exact"/>
        <w:ind w:left="720" w:hanging="720"/>
        <w:jc w:val="left"/>
        <w:rPr>
          <w:szCs w:val="24"/>
        </w:rPr>
      </w:pPr>
    </w:p>
    <w:p w14:paraId="3C0CFDAD" w14:textId="77777777" w:rsidR="00EB19AE" w:rsidRPr="007D6266" w:rsidRDefault="00EB19AE" w:rsidP="007D6266">
      <w:pPr>
        <w:spacing w:line="240" w:lineRule="exact"/>
        <w:ind w:left="720" w:hanging="720"/>
        <w:jc w:val="left"/>
        <w:rPr>
          <w:szCs w:val="24"/>
        </w:rPr>
      </w:pPr>
    </w:p>
    <w:p w14:paraId="3A20FEA9" w14:textId="77777777" w:rsidR="00EB19AE" w:rsidRPr="007D6266" w:rsidRDefault="00EB19AE" w:rsidP="007D6266">
      <w:pPr>
        <w:spacing w:line="240" w:lineRule="exact"/>
        <w:ind w:left="720" w:hanging="720"/>
        <w:jc w:val="left"/>
        <w:rPr>
          <w:szCs w:val="24"/>
        </w:rPr>
      </w:pPr>
    </w:p>
    <w:p w14:paraId="2454935E" w14:textId="77777777" w:rsidR="00EB19AE" w:rsidRPr="007D6266" w:rsidRDefault="00EB19AE" w:rsidP="007D6266">
      <w:pPr>
        <w:spacing w:line="240" w:lineRule="exact"/>
        <w:ind w:left="720" w:hanging="720"/>
        <w:jc w:val="left"/>
        <w:rPr>
          <w:szCs w:val="24"/>
        </w:rPr>
      </w:pPr>
    </w:p>
    <w:p w14:paraId="13FFE0A4" w14:textId="77777777" w:rsidR="00EB19AE" w:rsidRPr="007D6266" w:rsidRDefault="00EB19AE" w:rsidP="007D6266">
      <w:pPr>
        <w:spacing w:line="240" w:lineRule="exact"/>
        <w:ind w:left="720" w:hanging="720"/>
        <w:jc w:val="left"/>
        <w:rPr>
          <w:szCs w:val="24"/>
        </w:rPr>
      </w:pPr>
    </w:p>
    <w:p w14:paraId="3EE2F94E" w14:textId="77777777" w:rsidR="00EB19AE" w:rsidRPr="007D6266" w:rsidRDefault="00EB19AE" w:rsidP="007D6266">
      <w:pPr>
        <w:spacing w:line="240" w:lineRule="exact"/>
        <w:ind w:left="720" w:hanging="720"/>
        <w:jc w:val="left"/>
        <w:rPr>
          <w:szCs w:val="24"/>
        </w:rPr>
      </w:pPr>
    </w:p>
    <w:p w14:paraId="528F5B7B" w14:textId="77777777" w:rsidR="00EB19AE" w:rsidRPr="007D6266" w:rsidRDefault="00EB19AE" w:rsidP="007D6266">
      <w:pPr>
        <w:spacing w:line="240" w:lineRule="exact"/>
        <w:ind w:left="720" w:hanging="720"/>
        <w:jc w:val="left"/>
        <w:rPr>
          <w:szCs w:val="24"/>
        </w:rPr>
      </w:pPr>
    </w:p>
    <w:p w14:paraId="2A6F6462" w14:textId="77777777" w:rsidR="00EB19AE" w:rsidRPr="007D6266" w:rsidRDefault="00EB19AE" w:rsidP="007D6266">
      <w:pPr>
        <w:spacing w:line="240" w:lineRule="exact"/>
        <w:ind w:left="720" w:hanging="720"/>
        <w:jc w:val="left"/>
        <w:rPr>
          <w:szCs w:val="24"/>
        </w:rPr>
      </w:pPr>
    </w:p>
    <w:p w14:paraId="3450CEA3" w14:textId="77777777" w:rsidR="00EB19AE" w:rsidRPr="007D6266" w:rsidRDefault="00EB19AE" w:rsidP="007D6266">
      <w:pPr>
        <w:spacing w:line="240" w:lineRule="exact"/>
        <w:ind w:left="720" w:hanging="720"/>
        <w:jc w:val="left"/>
        <w:rPr>
          <w:szCs w:val="24"/>
        </w:rPr>
      </w:pPr>
    </w:p>
    <w:p w14:paraId="6E12EF19" w14:textId="77777777" w:rsidR="00EB19AE" w:rsidRPr="007D6266" w:rsidRDefault="00EB19AE" w:rsidP="007D6266">
      <w:pPr>
        <w:spacing w:line="240" w:lineRule="exact"/>
        <w:ind w:left="720" w:hanging="720"/>
        <w:jc w:val="left"/>
        <w:rPr>
          <w:szCs w:val="24"/>
        </w:rPr>
      </w:pPr>
    </w:p>
    <w:p w14:paraId="258A0440" w14:textId="77777777" w:rsidR="00EB19AE" w:rsidRPr="007D6266" w:rsidRDefault="00EB19AE" w:rsidP="007D6266">
      <w:pPr>
        <w:spacing w:line="240" w:lineRule="exact"/>
        <w:ind w:left="720" w:hanging="720"/>
        <w:jc w:val="left"/>
        <w:rPr>
          <w:szCs w:val="24"/>
        </w:rPr>
      </w:pPr>
    </w:p>
    <w:p w14:paraId="1E7CF57E" w14:textId="77777777" w:rsidR="00EB19AE" w:rsidRPr="007D6266" w:rsidRDefault="00EB19AE" w:rsidP="007D6266">
      <w:pPr>
        <w:spacing w:line="240" w:lineRule="exact"/>
        <w:ind w:left="720" w:hanging="720"/>
        <w:jc w:val="left"/>
        <w:rPr>
          <w:szCs w:val="24"/>
        </w:rPr>
      </w:pPr>
    </w:p>
    <w:p w14:paraId="21630A28" w14:textId="77777777" w:rsidR="00EB19AE" w:rsidRPr="007D6266" w:rsidRDefault="00EB19AE" w:rsidP="007D6266">
      <w:pPr>
        <w:spacing w:line="240" w:lineRule="exact"/>
        <w:ind w:left="720" w:hanging="720"/>
        <w:jc w:val="left"/>
        <w:rPr>
          <w:szCs w:val="24"/>
        </w:rPr>
      </w:pPr>
    </w:p>
    <w:p w14:paraId="064855C9" w14:textId="77777777" w:rsidR="00EB19AE" w:rsidRPr="007D6266" w:rsidRDefault="00EB19AE" w:rsidP="007D6266">
      <w:pPr>
        <w:spacing w:line="240" w:lineRule="exact"/>
        <w:ind w:left="720" w:hanging="720"/>
        <w:jc w:val="left"/>
        <w:rPr>
          <w:szCs w:val="24"/>
        </w:rPr>
      </w:pPr>
    </w:p>
    <w:p w14:paraId="14FE6578" w14:textId="77777777" w:rsidR="00EB19AE" w:rsidRPr="007D6266" w:rsidRDefault="00EB19AE" w:rsidP="007D6266">
      <w:pPr>
        <w:spacing w:line="240" w:lineRule="exact"/>
        <w:ind w:left="720" w:hanging="720"/>
        <w:jc w:val="left"/>
        <w:rPr>
          <w:szCs w:val="24"/>
        </w:rPr>
      </w:pPr>
    </w:p>
    <w:p w14:paraId="29A8ADC8" w14:textId="77777777" w:rsidR="00EB19AE" w:rsidRPr="007D6266" w:rsidRDefault="00EB19AE" w:rsidP="007D6266">
      <w:pPr>
        <w:spacing w:line="240" w:lineRule="exact"/>
        <w:ind w:left="720" w:hanging="720"/>
        <w:jc w:val="left"/>
        <w:rPr>
          <w:szCs w:val="24"/>
        </w:rPr>
      </w:pPr>
    </w:p>
    <w:p w14:paraId="24A6FCF3" w14:textId="77777777" w:rsidR="00EB19AE" w:rsidRPr="007D6266" w:rsidRDefault="00EB19AE" w:rsidP="007D6266">
      <w:pPr>
        <w:spacing w:line="240" w:lineRule="exact"/>
        <w:ind w:left="720" w:hanging="720"/>
        <w:jc w:val="left"/>
        <w:rPr>
          <w:szCs w:val="24"/>
        </w:rPr>
      </w:pPr>
    </w:p>
    <w:p w14:paraId="5BE9C697" w14:textId="77777777" w:rsidR="00EB19AE" w:rsidRPr="007D6266" w:rsidRDefault="00EB19AE" w:rsidP="007D6266">
      <w:pPr>
        <w:spacing w:line="240" w:lineRule="exact"/>
        <w:ind w:left="720" w:hanging="720"/>
        <w:jc w:val="left"/>
        <w:rPr>
          <w:szCs w:val="24"/>
        </w:rPr>
      </w:pPr>
    </w:p>
    <w:p w14:paraId="68649297" w14:textId="6B93520E" w:rsidR="00EB19AE" w:rsidRPr="007D6266" w:rsidRDefault="0068446B" w:rsidP="007D6266">
      <w:pPr>
        <w:pStyle w:val="Ttulo1"/>
        <w:spacing w:before="0" w:line="240" w:lineRule="exact"/>
        <w:ind w:left="720" w:hanging="720"/>
        <w:jc w:val="left"/>
        <w:rPr>
          <w:rFonts w:cs="Times New Roman"/>
        </w:rPr>
      </w:pPr>
      <w:r w:rsidRPr="007D6266">
        <w:rPr>
          <w:rFonts w:cs="Times New Roman"/>
        </w:rPr>
        <w:fldChar w:fldCharType="begin"/>
      </w:r>
      <w:r w:rsidRPr="007D6266">
        <w:rPr>
          <w:rFonts w:cs="Times New Roman"/>
        </w:rPr>
        <w:instrText xml:space="preserve"> TOC \h \z \c "Ilustración" </w:instrText>
      </w:r>
      <w:r w:rsidR="007D6266" w:rsidRPr="007D6266">
        <w:rPr>
          <w:rFonts w:cs="Times New Roman"/>
        </w:rPr>
        <w:fldChar w:fldCharType="separate"/>
      </w:r>
      <w:bookmarkStart w:id="3" w:name="_Toc227334339"/>
      <w:r w:rsidR="007D6266">
        <w:rPr>
          <w:rFonts w:cs="Times New Roman"/>
          <w:b w:val="0"/>
          <w:bCs/>
          <w:noProof/>
          <w:lang w:val="es-ES"/>
        </w:rPr>
        <w:t>No se encuentran elementos de tabla de ilustraciones.</w:t>
      </w:r>
      <w:r w:rsidRPr="007D6266">
        <w:rPr>
          <w:rFonts w:cs="Times New Roman"/>
        </w:rPr>
        <w:fldChar w:fldCharType="end"/>
      </w:r>
      <w:bookmarkEnd w:id="1"/>
      <w:r w:rsidR="00915E55" w:rsidRPr="007D6266">
        <w:rPr>
          <w:rFonts w:cs="Times New Roman"/>
        </w:rPr>
        <w:t>Lista de Tablas</w:t>
      </w:r>
      <w:bookmarkEnd w:id="3"/>
    </w:p>
    <w:p w14:paraId="7F3FB642" w14:textId="550AC13E" w:rsidR="00EB19AE" w:rsidRPr="007D6266" w:rsidRDefault="00915E55" w:rsidP="007D6266">
      <w:pPr>
        <w:pStyle w:val="Tabladeilustraciones"/>
        <w:tabs>
          <w:tab w:val="right" w:leader="dot" w:pos="9350"/>
        </w:tabs>
        <w:spacing w:line="240" w:lineRule="exact"/>
        <w:ind w:left="720" w:hanging="720"/>
        <w:jc w:val="left"/>
        <w:rPr>
          <w:rFonts w:eastAsiaTheme="minorEastAsia"/>
          <w:noProof/>
          <w:lang w:eastAsia="es-CO"/>
        </w:rPr>
      </w:pPr>
      <w:r w:rsidRPr="007D6266">
        <w:rPr>
          <w:szCs w:val="24"/>
        </w:rPr>
        <w:fldChar w:fldCharType="begin"/>
      </w:r>
      <w:r w:rsidRPr="007D6266">
        <w:rPr>
          <w:szCs w:val="24"/>
        </w:rPr>
        <w:instrText xml:space="preserve"> TOC \h \z \c "Tabla" </w:instrText>
      </w:r>
      <w:r w:rsidRPr="007D6266">
        <w:rPr>
          <w:szCs w:val="24"/>
        </w:rPr>
        <w:fldChar w:fldCharType="separate"/>
      </w:r>
      <w:hyperlink w:anchor="_Toc226406848" w:history="1">
        <w:r w:rsidRPr="007D6266">
          <w:rPr>
            <w:rStyle w:val="Hipervnculo"/>
            <w:b/>
            <w:bCs/>
            <w:noProof/>
          </w:rPr>
          <w:t>Tabla 1.</w:t>
        </w:r>
        <w:r w:rsidRPr="007D6266">
          <w:rPr>
            <w:rStyle w:val="Hipervnculo"/>
            <w:noProof/>
          </w:rPr>
          <w:t xml:space="preserve"> Comparación de estudios sobre realidad virtual en Enfermedad de Parkinson.</w:t>
        </w:r>
        <w:r w:rsidRPr="007D6266">
          <w:rPr>
            <w:noProof/>
          </w:rPr>
          <w:tab/>
        </w:r>
        <w:r w:rsidRPr="007D6266">
          <w:rPr>
            <w:noProof/>
          </w:rPr>
          <w:fldChar w:fldCharType="begin"/>
        </w:r>
        <w:r w:rsidRPr="007D6266">
          <w:rPr>
            <w:noProof/>
          </w:rPr>
          <w:instrText xml:space="preserve"> PAGEREF _Toc226406848 \h </w:instrText>
        </w:r>
        <w:r w:rsidRPr="007D6266">
          <w:rPr>
            <w:noProof/>
          </w:rPr>
        </w:r>
        <w:r w:rsidRPr="007D6266">
          <w:rPr>
            <w:noProof/>
          </w:rPr>
          <w:fldChar w:fldCharType="separate"/>
        </w:r>
        <w:r w:rsidR="007D6266">
          <w:rPr>
            <w:noProof/>
          </w:rPr>
          <w:t>8</w:t>
        </w:r>
        <w:r w:rsidRPr="007D6266">
          <w:rPr>
            <w:noProof/>
          </w:rPr>
          <w:fldChar w:fldCharType="end"/>
        </w:r>
      </w:hyperlink>
    </w:p>
    <w:p w14:paraId="4A3FFE48" w14:textId="71A5B05C" w:rsidR="00EB19AE" w:rsidRPr="007D6266" w:rsidRDefault="007D6266" w:rsidP="007D6266">
      <w:pPr>
        <w:pStyle w:val="Tabladeilustraciones"/>
        <w:tabs>
          <w:tab w:val="right" w:leader="dot" w:pos="9350"/>
        </w:tabs>
        <w:spacing w:line="240" w:lineRule="exact"/>
        <w:ind w:left="720" w:hanging="720"/>
        <w:jc w:val="left"/>
        <w:rPr>
          <w:rFonts w:eastAsiaTheme="minorEastAsia"/>
          <w:noProof/>
          <w:lang w:eastAsia="es-CO"/>
        </w:rPr>
      </w:pPr>
      <w:hyperlink w:anchor="_Toc226406849" w:history="1">
        <w:r w:rsidR="00915E55" w:rsidRPr="007D6266">
          <w:rPr>
            <w:rStyle w:val="Hipervnculo"/>
            <w:b/>
            <w:bCs/>
            <w:noProof/>
          </w:rPr>
          <w:t xml:space="preserve">Tabla 2. </w:t>
        </w:r>
        <w:r w:rsidR="00915E55" w:rsidRPr="007D6266">
          <w:rPr>
            <w:rStyle w:val="Hipervnculo"/>
            <w:noProof/>
          </w:rPr>
          <w:t>Estructura de las fases de investigación y validación del diseño</w:t>
        </w:r>
        <w:r w:rsidR="00915E55" w:rsidRPr="007D6266">
          <w:rPr>
            <w:noProof/>
          </w:rPr>
          <w:tab/>
        </w:r>
        <w:r w:rsidR="00915E55" w:rsidRPr="007D6266">
          <w:rPr>
            <w:noProof/>
          </w:rPr>
          <w:fldChar w:fldCharType="begin"/>
        </w:r>
        <w:r w:rsidR="00915E55" w:rsidRPr="007D6266">
          <w:rPr>
            <w:noProof/>
          </w:rPr>
          <w:instrText xml:space="preserve"> PAGEREF _Toc226406849 \h </w:instrText>
        </w:r>
        <w:r w:rsidR="00915E55" w:rsidRPr="007D6266">
          <w:rPr>
            <w:noProof/>
          </w:rPr>
        </w:r>
        <w:r w:rsidR="00915E55" w:rsidRPr="007D6266">
          <w:rPr>
            <w:noProof/>
          </w:rPr>
          <w:fldChar w:fldCharType="separate"/>
        </w:r>
        <w:r>
          <w:rPr>
            <w:noProof/>
          </w:rPr>
          <w:t>19</w:t>
        </w:r>
        <w:r w:rsidR="00915E55" w:rsidRPr="007D6266">
          <w:rPr>
            <w:noProof/>
          </w:rPr>
          <w:fldChar w:fldCharType="end"/>
        </w:r>
      </w:hyperlink>
    </w:p>
    <w:p w14:paraId="5C3A3185" w14:textId="77777777" w:rsidR="00EB19AE" w:rsidRPr="007D6266" w:rsidRDefault="00915E55" w:rsidP="007D6266">
      <w:pPr>
        <w:pStyle w:val="Ttulo1"/>
        <w:spacing w:before="0" w:line="240" w:lineRule="exact"/>
        <w:ind w:left="720" w:hanging="720"/>
        <w:jc w:val="left"/>
        <w:rPr>
          <w:rFonts w:cs="Times New Roman"/>
        </w:rPr>
      </w:pPr>
      <w:r w:rsidRPr="007D6266">
        <w:rPr>
          <w:rFonts w:cs="Times New Roman"/>
        </w:rPr>
        <w:fldChar w:fldCharType="end"/>
      </w:r>
    </w:p>
    <w:p w14:paraId="02881400" w14:textId="77777777" w:rsidR="00EB19AE" w:rsidRPr="007D6266" w:rsidRDefault="00EB19AE" w:rsidP="007D6266">
      <w:pPr>
        <w:pStyle w:val="Ttulo1"/>
        <w:spacing w:before="0" w:line="240" w:lineRule="exact"/>
        <w:ind w:left="720" w:hanging="720"/>
        <w:jc w:val="left"/>
        <w:rPr>
          <w:rFonts w:cs="Times New Roman"/>
        </w:rPr>
      </w:pPr>
    </w:p>
    <w:p w14:paraId="61C27DC0" w14:textId="77777777" w:rsidR="00EB19AE" w:rsidRPr="007D6266" w:rsidRDefault="00EB19AE" w:rsidP="007D6266">
      <w:pPr>
        <w:spacing w:line="240" w:lineRule="exact"/>
        <w:ind w:left="720" w:hanging="720"/>
        <w:jc w:val="left"/>
      </w:pPr>
    </w:p>
    <w:p w14:paraId="472EBD19" w14:textId="77777777" w:rsidR="00EB19AE" w:rsidRPr="007D6266" w:rsidRDefault="00EB19AE" w:rsidP="007D6266">
      <w:pPr>
        <w:spacing w:line="240" w:lineRule="exact"/>
        <w:ind w:left="720" w:hanging="720"/>
        <w:jc w:val="left"/>
      </w:pPr>
    </w:p>
    <w:p w14:paraId="4ECF0EBC" w14:textId="77777777" w:rsidR="00EB19AE" w:rsidRPr="007D6266" w:rsidRDefault="00EB19AE" w:rsidP="007D6266">
      <w:pPr>
        <w:spacing w:line="240" w:lineRule="exact"/>
        <w:ind w:left="720" w:hanging="720"/>
        <w:jc w:val="left"/>
      </w:pPr>
    </w:p>
    <w:p w14:paraId="3F52418F" w14:textId="77777777" w:rsidR="00EB19AE" w:rsidRPr="007D6266" w:rsidRDefault="00EB19AE" w:rsidP="007D6266">
      <w:pPr>
        <w:spacing w:line="240" w:lineRule="exact"/>
        <w:ind w:left="720" w:hanging="720"/>
        <w:jc w:val="left"/>
      </w:pPr>
    </w:p>
    <w:p w14:paraId="7F6457E9" w14:textId="77777777" w:rsidR="00EB19AE" w:rsidRPr="007D6266" w:rsidRDefault="00EB19AE" w:rsidP="007D6266">
      <w:pPr>
        <w:spacing w:line="240" w:lineRule="exact"/>
        <w:ind w:left="720" w:hanging="720"/>
        <w:jc w:val="left"/>
      </w:pPr>
    </w:p>
    <w:p w14:paraId="1BD8E1A2" w14:textId="77777777" w:rsidR="00EB19AE" w:rsidRPr="007D6266" w:rsidRDefault="00EB19AE" w:rsidP="007D6266">
      <w:pPr>
        <w:spacing w:line="240" w:lineRule="exact"/>
        <w:ind w:left="720" w:hanging="720"/>
        <w:jc w:val="left"/>
      </w:pPr>
    </w:p>
    <w:p w14:paraId="505A340E" w14:textId="77777777" w:rsidR="00EB19AE" w:rsidRPr="007D6266" w:rsidRDefault="00EB19AE" w:rsidP="007D6266">
      <w:pPr>
        <w:spacing w:line="240" w:lineRule="exact"/>
        <w:ind w:left="720" w:hanging="720"/>
        <w:jc w:val="left"/>
      </w:pPr>
    </w:p>
    <w:p w14:paraId="252B17F7" w14:textId="77777777" w:rsidR="00EB19AE" w:rsidRPr="007D6266" w:rsidRDefault="00EB19AE" w:rsidP="007D6266">
      <w:pPr>
        <w:spacing w:line="240" w:lineRule="exact"/>
        <w:ind w:left="720" w:hanging="720"/>
        <w:jc w:val="left"/>
      </w:pPr>
    </w:p>
    <w:p w14:paraId="0A3FF1D4" w14:textId="77777777" w:rsidR="00EB19AE" w:rsidRPr="007D6266" w:rsidRDefault="00EB19AE" w:rsidP="007D6266">
      <w:pPr>
        <w:spacing w:line="240" w:lineRule="exact"/>
        <w:ind w:left="720" w:hanging="720"/>
        <w:jc w:val="left"/>
      </w:pPr>
    </w:p>
    <w:p w14:paraId="23A036CE" w14:textId="77777777" w:rsidR="00EB19AE" w:rsidRPr="007D6266" w:rsidRDefault="00EB19AE" w:rsidP="007D6266">
      <w:pPr>
        <w:spacing w:line="240" w:lineRule="exact"/>
        <w:ind w:left="720" w:hanging="720"/>
        <w:jc w:val="left"/>
      </w:pPr>
    </w:p>
    <w:p w14:paraId="7CA01A77" w14:textId="77777777" w:rsidR="00EB19AE" w:rsidRPr="007D6266" w:rsidRDefault="00EB19AE" w:rsidP="007D6266">
      <w:pPr>
        <w:spacing w:line="240" w:lineRule="exact"/>
        <w:ind w:left="720" w:hanging="720"/>
        <w:jc w:val="left"/>
      </w:pPr>
    </w:p>
    <w:p w14:paraId="78A20400" w14:textId="77777777" w:rsidR="00EB19AE" w:rsidRPr="007D6266" w:rsidRDefault="00EB19AE" w:rsidP="007D6266">
      <w:pPr>
        <w:spacing w:line="240" w:lineRule="exact"/>
        <w:ind w:left="720" w:hanging="720"/>
        <w:jc w:val="left"/>
      </w:pPr>
    </w:p>
    <w:p w14:paraId="2CC5E2EA" w14:textId="77777777" w:rsidR="00EB19AE" w:rsidRPr="007D6266" w:rsidRDefault="00EB19AE" w:rsidP="007D6266">
      <w:pPr>
        <w:spacing w:line="240" w:lineRule="exact"/>
        <w:ind w:left="720" w:hanging="720"/>
        <w:jc w:val="left"/>
      </w:pPr>
    </w:p>
    <w:p w14:paraId="70D280D1" w14:textId="77777777" w:rsidR="00EB19AE" w:rsidRPr="007D6266" w:rsidRDefault="00EB19AE" w:rsidP="007D6266">
      <w:pPr>
        <w:spacing w:line="240" w:lineRule="exact"/>
        <w:ind w:left="720" w:hanging="720"/>
        <w:jc w:val="left"/>
      </w:pPr>
    </w:p>
    <w:p w14:paraId="0CB946C1" w14:textId="77777777" w:rsidR="00EB19AE" w:rsidRPr="007D6266" w:rsidRDefault="00EB19AE" w:rsidP="007D6266">
      <w:pPr>
        <w:spacing w:line="240" w:lineRule="exact"/>
        <w:ind w:left="720" w:hanging="720"/>
        <w:jc w:val="left"/>
      </w:pPr>
    </w:p>
    <w:p w14:paraId="29217316" w14:textId="77777777" w:rsidR="00EB19AE" w:rsidRPr="007D6266" w:rsidRDefault="00EB19AE" w:rsidP="007D6266">
      <w:pPr>
        <w:spacing w:line="240" w:lineRule="exact"/>
        <w:ind w:left="720" w:hanging="720"/>
        <w:jc w:val="left"/>
      </w:pPr>
    </w:p>
    <w:p w14:paraId="1DE3ADE0" w14:textId="77777777" w:rsidR="00EB19AE" w:rsidRPr="007D6266" w:rsidRDefault="00EB19AE" w:rsidP="007D6266">
      <w:pPr>
        <w:spacing w:line="240" w:lineRule="exact"/>
        <w:ind w:left="720" w:hanging="720"/>
        <w:jc w:val="left"/>
      </w:pPr>
    </w:p>
    <w:p w14:paraId="7C30EA1D" w14:textId="77777777" w:rsidR="00EB19AE" w:rsidRPr="007D6266" w:rsidRDefault="00EB19AE" w:rsidP="007D6266">
      <w:pPr>
        <w:spacing w:line="240" w:lineRule="exact"/>
        <w:ind w:left="720" w:hanging="720"/>
        <w:jc w:val="left"/>
      </w:pPr>
    </w:p>
    <w:p w14:paraId="39B28AC5" w14:textId="77777777" w:rsidR="00EB19AE" w:rsidRPr="007D6266" w:rsidRDefault="00EB19AE" w:rsidP="007D6266">
      <w:pPr>
        <w:spacing w:line="240" w:lineRule="exact"/>
        <w:ind w:left="720" w:hanging="720"/>
        <w:jc w:val="left"/>
      </w:pPr>
    </w:p>
    <w:p w14:paraId="53D1254D" w14:textId="77777777" w:rsidR="00EB19AE" w:rsidRPr="007D6266" w:rsidRDefault="00EB19AE" w:rsidP="007D6266">
      <w:pPr>
        <w:spacing w:line="240" w:lineRule="exact"/>
        <w:ind w:left="720" w:hanging="720"/>
        <w:jc w:val="left"/>
      </w:pPr>
    </w:p>
    <w:p w14:paraId="3CEE95EE" w14:textId="77777777" w:rsidR="00EB19AE" w:rsidRPr="007D6266" w:rsidRDefault="00EB19AE" w:rsidP="007D6266">
      <w:pPr>
        <w:spacing w:line="240" w:lineRule="exact"/>
        <w:ind w:left="720" w:hanging="720"/>
        <w:jc w:val="left"/>
      </w:pPr>
    </w:p>
    <w:p w14:paraId="21746089" w14:textId="77777777" w:rsidR="00EB19AE" w:rsidRPr="007D6266" w:rsidRDefault="00EB19AE" w:rsidP="007D6266">
      <w:pPr>
        <w:spacing w:line="240" w:lineRule="exact"/>
        <w:ind w:left="720" w:hanging="720"/>
        <w:jc w:val="left"/>
      </w:pPr>
    </w:p>
    <w:p w14:paraId="37578CF6" w14:textId="77777777" w:rsidR="00EB19AE" w:rsidRPr="007D6266" w:rsidRDefault="00EB19AE" w:rsidP="007D6266">
      <w:pPr>
        <w:spacing w:line="240" w:lineRule="exact"/>
        <w:ind w:left="720" w:hanging="720"/>
        <w:jc w:val="left"/>
      </w:pPr>
    </w:p>
    <w:p w14:paraId="4E7F18FB" w14:textId="77777777" w:rsidR="00EB19AE" w:rsidRPr="007D6266" w:rsidRDefault="00EB19AE" w:rsidP="007D6266">
      <w:pPr>
        <w:spacing w:line="240" w:lineRule="exact"/>
        <w:ind w:left="720" w:hanging="720"/>
        <w:jc w:val="left"/>
      </w:pPr>
    </w:p>
    <w:p w14:paraId="4698646F" w14:textId="77777777" w:rsidR="00EB19AE" w:rsidRPr="007D6266" w:rsidRDefault="00915E55" w:rsidP="007D6266">
      <w:pPr>
        <w:pStyle w:val="Ttulo1"/>
        <w:spacing w:before="0" w:line="240" w:lineRule="exact"/>
        <w:ind w:left="720" w:hanging="720"/>
        <w:jc w:val="left"/>
        <w:rPr>
          <w:rFonts w:cs="Times New Roman"/>
        </w:rPr>
      </w:pPr>
      <w:bookmarkStart w:id="4" w:name="_Toc227334340"/>
      <w:r w:rsidRPr="007D6266">
        <w:rPr>
          <w:rFonts w:cs="Times New Roman"/>
        </w:rPr>
        <w:t>CAPÍTULO I</w:t>
      </w:r>
      <w:bookmarkEnd w:id="4"/>
    </w:p>
    <w:p w14:paraId="6CF80357" w14:textId="77777777" w:rsidR="00EB19AE" w:rsidRPr="007D6266" w:rsidRDefault="00EB19AE" w:rsidP="007D6266">
      <w:pPr>
        <w:spacing w:line="240" w:lineRule="exact"/>
        <w:ind w:left="720" w:hanging="720"/>
        <w:jc w:val="left"/>
        <w:rPr>
          <w:szCs w:val="24"/>
        </w:rPr>
      </w:pPr>
    </w:p>
    <w:p w14:paraId="01DE272A" w14:textId="77777777" w:rsidR="00EB19AE" w:rsidRPr="007D6266" w:rsidRDefault="00EB19AE" w:rsidP="007D6266">
      <w:pPr>
        <w:pStyle w:val="Ttulo2"/>
        <w:spacing w:before="0" w:line="240" w:lineRule="exact"/>
        <w:ind w:left="720" w:hanging="720"/>
        <w:jc w:val="left"/>
        <w:rPr>
          <w:rFonts w:cs="Times New Roman"/>
        </w:rPr>
      </w:pPr>
    </w:p>
    <w:p w14:paraId="5F51D0E9" w14:textId="77777777" w:rsidR="00EB19AE" w:rsidRPr="007D6266" w:rsidRDefault="00915E55" w:rsidP="007D6266">
      <w:pPr>
        <w:pStyle w:val="Ttulo2"/>
        <w:numPr>
          <w:ilvl w:val="0"/>
          <w:numId w:val="1"/>
        </w:numPr>
        <w:spacing w:before="0" w:line="240" w:lineRule="exact"/>
        <w:ind w:hanging="720"/>
        <w:jc w:val="left"/>
        <w:rPr>
          <w:rFonts w:cs="Times New Roman"/>
        </w:rPr>
      </w:pPr>
      <w:bookmarkStart w:id="5" w:name="_Toc227334341"/>
      <w:r w:rsidRPr="007D6266">
        <w:rPr>
          <w:rFonts w:cs="Times New Roman"/>
        </w:rPr>
        <w:t>INTRODUCCIÓN</w:t>
      </w:r>
      <w:bookmarkEnd w:id="5"/>
      <w:r w:rsidRPr="007D6266">
        <w:rPr>
          <w:rFonts w:cs="Times New Roman"/>
        </w:rPr>
        <w:t xml:space="preserve">  </w:t>
      </w:r>
    </w:p>
    <w:p w14:paraId="1298A253" w14:textId="77777777" w:rsidR="00EB19AE" w:rsidRPr="007D6266" w:rsidRDefault="00EB19AE" w:rsidP="007D6266">
      <w:pPr>
        <w:spacing w:line="240" w:lineRule="exact"/>
        <w:ind w:left="720" w:hanging="720"/>
        <w:jc w:val="left"/>
        <w:rPr>
          <w:szCs w:val="24"/>
        </w:rPr>
      </w:pPr>
    </w:p>
    <w:p w14:paraId="03D622C3" w14:textId="77777777" w:rsidR="00EB19AE" w:rsidRPr="007D6266" w:rsidRDefault="00915E55" w:rsidP="007D6266">
      <w:pPr>
        <w:pStyle w:val="Ttulo3"/>
        <w:spacing w:before="0" w:line="240" w:lineRule="exact"/>
        <w:ind w:hanging="720"/>
        <w:jc w:val="left"/>
      </w:pPr>
      <w:bookmarkStart w:id="6" w:name="_Toc227334342"/>
      <w:r w:rsidRPr="007D6266">
        <w:t>Contextualización de la enfermedad de Parkinson</w:t>
      </w:r>
      <w:bookmarkEnd w:id="6"/>
    </w:p>
    <w:p w14:paraId="49003E73" w14:textId="77777777" w:rsidR="00EB19AE" w:rsidRPr="007D6266" w:rsidRDefault="00EB19AE" w:rsidP="007D6266">
      <w:pPr>
        <w:spacing w:line="240" w:lineRule="exact"/>
        <w:ind w:left="720" w:hanging="720"/>
        <w:jc w:val="left"/>
        <w:rPr>
          <w:szCs w:val="24"/>
        </w:rPr>
      </w:pPr>
    </w:p>
    <w:p w14:paraId="2B8320F4" w14:textId="77777777" w:rsidR="00EB19AE" w:rsidRPr="007D6266" w:rsidRDefault="00915E55" w:rsidP="007D6266">
      <w:pPr>
        <w:spacing w:line="240" w:lineRule="exact"/>
        <w:ind w:left="720" w:hanging="720"/>
        <w:jc w:val="left"/>
        <w:rPr>
          <w:szCs w:val="24"/>
        </w:rPr>
      </w:pPr>
      <w:r w:rsidRPr="007D6266">
        <w:rPr>
          <w:szCs w:val="24"/>
        </w:rPr>
        <w:t>La enfermedad de Parkinson (EP) se entiende generalmente como un proceso degenerativo que afecta principalmente a las neuronas dopaminérgicas en la sustancia negra del mesencéfalo. En un entorno clínico, esto significa que el paciente presenta bradicinesia, temblores en reposo, rigidez en las extremidades e inestabilidad marcada al estar de pie, lo que se caracteriza por tener un impacto profundo no solo en la independencia del paciente, sino también en su vida diaria (De Natale et al., 2025).</w:t>
      </w:r>
    </w:p>
    <w:p w14:paraId="2E98DF7A" w14:textId="77777777" w:rsidR="00EB19AE" w:rsidRPr="007D6266" w:rsidRDefault="00EB19AE" w:rsidP="007D6266">
      <w:pPr>
        <w:spacing w:line="240" w:lineRule="exact"/>
        <w:ind w:left="720" w:hanging="720"/>
        <w:jc w:val="left"/>
        <w:rPr>
          <w:szCs w:val="24"/>
        </w:rPr>
      </w:pPr>
    </w:p>
    <w:p w14:paraId="44661F91" w14:textId="77777777" w:rsidR="00EB19AE" w:rsidRPr="007D6266" w:rsidRDefault="00915E55" w:rsidP="007D6266">
      <w:pPr>
        <w:spacing w:line="240" w:lineRule="exact"/>
        <w:ind w:left="720" w:hanging="720"/>
        <w:jc w:val="left"/>
        <w:rPr>
          <w:szCs w:val="24"/>
        </w:rPr>
      </w:pPr>
      <w:r w:rsidRPr="007D6266">
        <w:rPr>
          <w:szCs w:val="24"/>
        </w:rPr>
        <w:t>Al observar las estadísticas, la EP afecta a más de diez millones de personas en todo el mundo, y una tendencia preocupante es que cada vez se diagnostica más en pacientes jóvenes. Colombia no es una excepción: en la última década, el aumento de casos ha puesto a prueba el sistema de salud.</w:t>
      </w:r>
    </w:p>
    <w:p w14:paraId="4D662B5A" w14:textId="77777777" w:rsidR="00EB19AE" w:rsidRPr="007D6266" w:rsidRDefault="00EB19AE" w:rsidP="007D6266">
      <w:pPr>
        <w:spacing w:line="240" w:lineRule="exact"/>
        <w:ind w:left="720" w:hanging="720"/>
        <w:jc w:val="left"/>
        <w:rPr>
          <w:szCs w:val="24"/>
        </w:rPr>
      </w:pPr>
    </w:p>
    <w:p w14:paraId="00502D7F" w14:textId="77777777" w:rsidR="00EB19AE" w:rsidRPr="007D6266" w:rsidRDefault="00915E55" w:rsidP="007D6266">
      <w:pPr>
        <w:spacing w:line="240" w:lineRule="exact"/>
        <w:ind w:left="720" w:hanging="720"/>
        <w:jc w:val="left"/>
        <w:rPr>
          <w:szCs w:val="24"/>
        </w:rPr>
      </w:pPr>
      <w:r w:rsidRPr="007D6266">
        <w:rPr>
          <w:szCs w:val="24"/>
        </w:rPr>
        <w:t>Esta circunstancia es una indicación de la necesidad e inmediatez de tratamientos de fisioterapia que no solo sean tempranos, sino que también se basen objetivamente en datos clínicos y métricas precisas (Oliveira et al., 2024).</w:t>
      </w:r>
    </w:p>
    <w:p w14:paraId="6508A536" w14:textId="77777777" w:rsidR="00EB19AE" w:rsidRPr="007D6266" w:rsidRDefault="00EB19AE" w:rsidP="007D6266">
      <w:pPr>
        <w:spacing w:line="240" w:lineRule="exact"/>
        <w:ind w:left="720" w:hanging="720"/>
        <w:jc w:val="left"/>
        <w:rPr>
          <w:szCs w:val="24"/>
        </w:rPr>
      </w:pPr>
    </w:p>
    <w:p w14:paraId="505D18D1" w14:textId="77777777" w:rsidR="00EB19AE" w:rsidRPr="007D6266" w:rsidRDefault="00915E55" w:rsidP="007D6266">
      <w:pPr>
        <w:pStyle w:val="Ttulo3"/>
        <w:spacing w:before="0" w:line="240" w:lineRule="exact"/>
        <w:ind w:hanging="720"/>
        <w:jc w:val="left"/>
      </w:pPr>
      <w:bookmarkStart w:id="7" w:name="_Toc227334343"/>
      <w:r w:rsidRPr="007D6266">
        <w:t>Justificación</w:t>
      </w:r>
      <w:bookmarkEnd w:id="7"/>
      <w:r w:rsidRPr="007D6266">
        <w:t xml:space="preserve">  </w:t>
      </w:r>
    </w:p>
    <w:p w14:paraId="1E8DE5F1" w14:textId="77777777" w:rsidR="00EB19AE" w:rsidRPr="007D6266" w:rsidRDefault="00EB19AE" w:rsidP="007D6266">
      <w:pPr>
        <w:spacing w:line="240" w:lineRule="exact"/>
        <w:ind w:left="720" w:hanging="720"/>
        <w:jc w:val="left"/>
        <w:rPr>
          <w:szCs w:val="24"/>
        </w:rPr>
      </w:pPr>
    </w:p>
    <w:p w14:paraId="03B41F5F" w14:textId="77777777" w:rsidR="00EB19AE" w:rsidRPr="007D6266" w:rsidRDefault="00915E55" w:rsidP="007D6266">
      <w:pPr>
        <w:spacing w:line="240" w:lineRule="exact"/>
        <w:ind w:left="720" w:hanging="720"/>
        <w:jc w:val="left"/>
        <w:rPr>
          <w:szCs w:val="24"/>
        </w:rPr>
      </w:pPr>
      <w:r w:rsidRPr="007D6266">
        <w:rPr>
          <w:szCs w:val="24"/>
        </w:rPr>
        <w:t>Cualquier profesional clínico lucha con el tratamiento del Parkinson a diario. La progresión de los síntomas, ya sea uno que es evidente (en el movimiento) u otro (no relacionado con el movimiento), en última instancia daña la calidad de vida de las personas que lo padecen. La fisioterapia tradicional ha sido durante mucho tiempo la base para asegurar que estos pacientes no pierdan su movilidad o equilibrio. Sin embargo, en las consultas, es una realidad constante: las personas comienzan a sentirse mentalmente cansadas con los años o pierden la motivación, y abandonan sus sesiones de ejercicio.</w:t>
      </w:r>
    </w:p>
    <w:p w14:paraId="65D78F65" w14:textId="77777777" w:rsidR="00EB19AE" w:rsidRPr="007D6266" w:rsidRDefault="00EB19AE" w:rsidP="007D6266">
      <w:pPr>
        <w:spacing w:line="240" w:lineRule="exact"/>
        <w:ind w:left="720" w:hanging="720"/>
        <w:jc w:val="left"/>
        <w:rPr>
          <w:szCs w:val="24"/>
        </w:rPr>
      </w:pPr>
    </w:p>
    <w:p w14:paraId="79C1AEB0" w14:textId="77777777" w:rsidR="00EB19AE" w:rsidRPr="007D6266" w:rsidRDefault="00915E55" w:rsidP="007D6266">
      <w:pPr>
        <w:spacing w:line="240" w:lineRule="exact"/>
        <w:ind w:left="720" w:hanging="720"/>
        <w:jc w:val="left"/>
        <w:rPr>
          <w:szCs w:val="24"/>
        </w:rPr>
      </w:pPr>
      <w:r w:rsidRPr="007D6266">
        <w:rPr>
          <w:szCs w:val="24"/>
        </w:rPr>
        <w:t xml:space="preserve">Para abordar este desafío, la tecnología digital y las herramientas interactivas representan una alternativa con alto potencial. Estos sistemas permiten la creación de espacios seguros donde el paciente recibe retroalimentación inmediata sobre sus movimientos, lo cual es crucial para permitir que el cerebro aprenda nuevos patrones de movimiento a través de estímulos visuales y auditivos. La utilización de estos recursos mejora la coordinación y </w:t>
      </w:r>
      <w:r w:rsidRPr="007D6266">
        <w:rPr>
          <w:szCs w:val="24"/>
        </w:rPr>
        <w:lastRenderedPageBreak/>
        <w:t>también cambia la actitud del paciente hacia su terapia, haciéndola más dinámica (Zhang et al., 2022; Guney et al., 2023).</w:t>
      </w:r>
    </w:p>
    <w:p w14:paraId="566F98F5" w14:textId="77777777" w:rsidR="00EB19AE" w:rsidRPr="007D6266" w:rsidRDefault="00EB19AE" w:rsidP="007D6266">
      <w:pPr>
        <w:spacing w:line="240" w:lineRule="exact"/>
        <w:ind w:left="720" w:hanging="720"/>
        <w:jc w:val="left"/>
        <w:rPr>
          <w:szCs w:val="24"/>
        </w:rPr>
      </w:pPr>
    </w:p>
    <w:p w14:paraId="68CC2583" w14:textId="77777777" w:rsidR="00EB19AE" w:rsidRPr="007D6266" w:rsidRDefault="00915E55" w:rsidP="007D6266">
      <w:pPr>
        <w:spacing w:line="240" w:lineRule="exact"/>
        <w:ind w:left="720" w:hanging="720"/>
        <w:jc w:val="left"/>
        <w:rPr>
          <w:szCs w:val="24"/>
        </w:rPr>
      </w:pPr>
      <w:r w:rsidRPr="007D6266">
        <w:rPr>
          <w:szCs w:val="24"/>
        </w:rPr>
        <w:t>Además, la fisioterapia digitalmente integrada puede facilitar un monitoreo más cercano de la condición física de una persona, haciendo así que la atención médica sea más accesible incluso si el paciente vive lejos (Bernhardsson et al., 2023). Por lo tanto, este proyecto es un resultado de la necesidad de organizar todo ese conocimiento que actualmente está disperso y convertirlo en una herramienta clínica real. Nuestro objetivo es proporcionar a los fisioterapeutas en Colombia un recurso moderno que abarque tanto ejercicios tradicionales como soluciones tecnológicas para promover el bienestar del paciente.</w:t>
      </w:r>
    </w:p>
    <w:p w14:paraId="0CFA0CA9" w14:textId="77777777" w:rsidR="00EB19AE" w:rsidRPr="007D6266" w:rsidRDefault="00EB19AE" w:rsidP="007D6266">
      <w:pPr>
        <w:spacing w:line="240" w:lineRule="exact"/>
        <w:ind w:left="720" w:hanging="720"/>
        <w:jc w:val="left"/>
        <w:rPr>
          <w:szCs w:val="24"/>
        </w:rPr>
      </w:pPr>
    </w:p>
    <w:p w14:paraId="6BA3EF40" w14:textId="77777777" w:rsidR="00EB19AE" w:rsidRPr="007D6266" w:rsidRDefault="00915E55" w:rsidP="007D6266">
      <w:pPr>
        <w:pStyle w:val="Ttulo3"/>
        <w:spacing w:before="0" w:line="240" w:lineRule="exact"/>
        <w:ind w:hanging="720"/>
        <w:jc w:val="left"/>
      </w:pPr>
      <w:bookmarkStart w:id="8" w:name="_Toc227334344"/>
      <w:r w:rsidRPr="007D6266">
        <w:t>Planteamiento del problema</w:t>
      </w:r>
      <w:bookmarkEnd w:id="8"/>
      <w:r w:rsidRPr="007D6266">
        <w:t xml:space="preserve">  </w:t>
      </w:r>
    </w:p>
    <w:p w14:paraId="0B1E6AD5" w14:textId="77777777" w:rsidR="00EB19AE" w:rsidRPr="007D6266" w:rsidRDefault="00EB19AE" w:rsidP="007D6266">
      <w:pPr>
        <w:spacing w:line="240" w:lineRule="exact"/>
        <w:ind w:left="720" w:hanging="720"/>
        <w:jc w:val="left"/>
        <w:rPr>
          <w:szCs w:val="24"/>
        </w:rPr>
      </w:pPr>
    </w:p>
    <w:p w14:paraId="7839270A" w14:textId="77777777" w:rsidR="00EB19AE" w:rsidRPr="007D6266" w:rsidRDefault="00915E55" w:rsidP="007D6266">
      <w:pPr>
        <w:spacing w:line="240" w:lineRule="exact"/>
        <w:ind w:left="720" w:hanging="720"/>
        <w:jc w:val="left"/>
        <w:rPr>
          <w:szCs w:val="24"/>
        </w:rPr>
      </w:pPr>
      <w:r w:rsidRPr="007D6266">
        <w:rPr>
          <w:szCs w:val="24"/>
        </w:rPr>
        <w:t xml:space="preserve">A lo largo del último siglo, el incremento en la literatura científica mundial sobre realidad virtual y el uso de herramientas digitales en el tratamiento de todo tipo de patologías cada día es mayor, este tipo de recursos tecnológicos ofrece ventajas enormes para la neurorrehabilitación. Sin embargo, es claro que en países subdesarrollados como es el caso de nuestro país, en Colombia el panorama cambia rotundamente al pasar de la literatura a la realidad clínica diaria. </w:t>
      </w:r>
    </w:p>
    <w:p w14:paraId="439BAEF5" w14:textId="77777777" w:rsidR="00EB19AE" w:rsidRPr="007D6266" w:rsidRDefault="00EB19AE" w:rsidP="007D6266">
      <w:pPr>
        <w:spacing w:line="240" w:lineRule="exact"/>
        <w:ind w:left="720" w:hanging="720"/>
        <w:jc w:val="left"/>
        <w:rPr>
          <w:szCs w:val="24"/>
        </w:rPr>
      </w:pPr>
    </w:p>
    <w:p w14:paraId="4693BE73" w14:textId="77777777" w:rsidR="00EB19AE" w:rsidRPr="007D6266" w:rsidRDefault="00915E55" w:rsidP="007D6266">
      <w:pPr>
        <w:spacing w:line="240" w:lineRule="exact"/>
        <w:ind w:left="720" w:hanging="720"/>
        <w:jc w:val="left"/>
        <w:rPr>
          <w:szCs w:val="24"/>
        </w:rPr>
      </w:pPr>
      <w:r w:rsidRPr="007D6266">
        <w:rPr>
          <w:szCs w:val="24"/>
        </w:rPr>
        <w:t>Durante el trabajo en los entornos de práctica, es común observar que los pocos recursos tecnológicos disponibles terminan subutilizados. Muchas veces, esto ocurre por el temor natural del profesional a generar efectos adversos, como mareos o caídas, o simplemente porque no se tiene claro cuál es la dosis adecuada. Esto nos lleva a plantearnos preguntas urgentes: ¿De qué sirve conocer los beneficios de la tecnología si en el país no tenemos reglas claras para aplicarla en nuestros pacientes?</w:t>
      </w:r>
    </w:p>
    <w:p w14:paraId="2CFE2CA0" w14:textId="77777777" w:rsidR="00EB19AE" w:rsidRPr="007D6266" w:rsidRDefault="00EB19AE" w:rsidP="007D6266">
      <w:pPr>
        <w:spacing w:line="240" w:lineRule="exact"/>
        <w:ind w:left="720" w:hanging="720"/>
        <w:jc w:val="left"/>
        <w:rPr>
          <w:szCs w:val="24"/>
        </w:rPr>
      </w:pPr>
    </w:p>
    <w:p w14:paraId="5AE87296" w14:textId="77777777" w:rsidR="00EB19AE" w:rsidRPr="007D6266" w:rsidRDefault="00915E55" w:rsidP="007D6266">
      <w:pPr>
        <w:spacing w:line="240" w:lineRule="exact"/>
        <w:ind w:left="720" w:hanging="720"/>
        <w:jc w:val="left"/>
        <w:rPr>
          <w:szCs w:val="24"/>
        </w:rPr>
      </w:pPr>
      <w:r w:rsidRPr="007D6266">
        <w:rPr>
          <w:szCs w:val="24"/>
        </w:rPr>
        <w:t>Hoy en día, no existen protocolos estandarizados a nivel nacional que orienten al profesional sobre cómo fusionar los ejercicios tradicionales con plataformas digitales de una manera segura y efectiva. Esta falta de una hoja de ruta frena la innovación en los tratamientos para el Parkinson en sus etapas iniciales. Al no tener un camino definido, el sistema de salud está perdiendo una oportunidad valiosa: la de usar el enriquecimiento ambiental y la tecnología como verdaderos aliados para frenar el deterioro motor y, lo más importante, devolverle independencia al paciente.</w:t>
      </w:r>
    </w:p>
    <w:p w14:paraId="3F1386CC" w14:textId="77777777" w:rsidR="00EB19AE" w:rsidRPr="007D6266" w:rsidRDefault="00EB19AE" w:rsidP="007D6266">
      <w:pPr>
        <w:spacing w:line="240" w:lineRule="exact"/>
        <w:ind w:left="720" w:hanging="720"/>
        <w:jc w:val="left"/>
        <w:rPr>
          <w:szCs w:val="24"/>
        </w:rPr>
      </w:pPr>
    </w:p>
    <w:p w14:paraId="6B99F568" w14:textId="77777777" w:rsidR="00EB19AE" w:rsidRPr="007D6266" w:rsidRDefault="00915E55" w:rsidP="007D6266">
      <w:pPr>
        <w:pStyle w:val="Ttulo3"/>
        <w:spacing w:before="0" w:line="240" w:lineRule="exact"/>
        <w:ind w:hanging="720"/>
        <w:jc w:val="left"/>
      </w:pPr>
      <w:bookmarkStart w:id="9" w:name="_Toc227334345"/>
      <w:r w:rsidRPr="007D6266">
        <w:t>Objetivo general</w:t>
      </w:r>
      <w:bookmarkEnd w:id="9"/>
      <w:r w:rsidRPr="007D6266">
        <w:t xml:space="preserve">  </w:t>
      </w:r>
    </w:p>
    <w:p w14:paraId="0C687E43" w14:textId="77777777" w:rsidR="00EB19AE" w:rsidRPr="007D6266" w:rsidRDefault="00EB19AE" w:rsidP="007D6266">
      <w:pPr>
        <w:spacing w:line="240" w:lineRule="exact"/>
        <w:ind w:left="720" w:hanging="720"/>
        <w:jc w:val="left"/>
        <w:rPr>
          <w:szCs w:val="24"/>
        </w:rPr>
      </w:pPr>
    </w:p>
    <w:p w14:paraId="1F5CB4C8" w14:textId="77777777" w:rsidR="00EB19AE" w:rsidRPr="007D6266" w:rsidRDefault="00915E55" w:rsidP="007D6266">
      <w:pPr>
        <w:spacing w:line="240" w:lineRule="exact"/>
        <w:ind w:left="720" w:hanging="720"/>
        <w:jc w:val="left"/>
        <w:rPr>
          <w:szCs w:val="24"/>
        </w:rPr>
      </w:pPr>
      <w:r w:rsidRPr="007D6266">
        <w:rPr>
          <w:szCs w:val="24"/>
        </w:rPr>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4985D7DD" w14:textId="77777777" w:rsidR="00EB19AE" w:rsidRPr="007D6266" w:rsidRDefault="00EB19AE" w:rsidP="007D6266">
      <w:pPr>
        <w:spacing w:line="240" w:lineRule="exact"/>
        <w:ind w:left="720" w:hanging="720"/>
        <w:jc w:val="left"/>
        <w:rPr>
          <w:szCs w:val="24"/>
        </w:rPr>
      </w:pPr>
    </w:p>
    <w:p w14:paraId="39C81580" w14:textId="77777777" w:rsidR="00EB19AE" w:rsidRPr="007D6266" w:rsidRDefault="00915E55" w:rsidP="007D6266">
      <w:pPr>
        <w:pStyle w:val="Ttulo3"/>
        <w:spacing w:before="0" w:line="240" w:lineRule="exact"/>
        <w:ind w:hanging="720"/>
        <w:jc w:val="left"/>
      </w:pPr>
      <w:bookmarkStart w:id="10" w:name="_Toc227334346"/>
      <w:r w:rsidRPr="007D6266">
        <w:t>Objetivos específicos</w:t>
      </w:r>
      <w:bookmarkEnd w:id="10"/>
      <w:r w:rsidRPr="007D6266">
        <w:t xml:space="preserve">  </w:t>
      </w:r>
    </w:p>
    <w:p w14:paraId="64718FBD" w14:textId="77777777" w:rsidR="00EB19AE" w:rsidRPr="007D6266" w:rsidRDefault="00EB19AE" w:rsidP="007D6266">
      <w:pPr>
        <w:spacing w:line="240" w:lineRule="exact"/>
        <w:ind w:left="720" w:hanging="720"/>
        <w:jc w:val="left"/>
        <w:rPr>
          <w:szCs w:val="24"/>
        </w:rPr>
      </w:pPr>
    </w:p>
    <w:p w14:paraId="7727648B" w14:textId="77777777" w:rsidR="00EB19AE" w:rsidRPr="007D6266" w:rsidRDefault="00915E55" w:rsidP="007D6266">
      <w:pPr>
        <w:spacing w:line="240" w:lineRule="exact"/>
        <w:ind w:left="720" w:hanging="720"/>
        <w:jc w:val="left"/>
        <w:rPr>
          <w:szCs w:val="24"/>
        </w:rPr>
      </w:pPr>
      <w:r w:rsidRPr="007D6266">
        <w:rPr>
          <w:szCs w:val="24"/>
        </w:rPr>
        <w:t>1. Identificar intervenciones convencionales y tecnológicas actuales para prevenir caídas en pacientes con EP en fase temprana, analizando la evidencia científica sobre su efectividad clínica, funcional y motivacional.</w:t>
      </w:r>
    </w:p>
    <w:p w14:paraId="3D4916CB" w14:textId="77777777" w:rsidR="00EB19AE" w:rsidRPr="007D6266" w:rsidRDefault="00915E55" w:rsidP="007D6266">
      <w:pPr>
        <w:spacing w:line="240" w:lineRule="exact"/>
        <w:ind w:left="720" w:hanging="720"/>
        <w:jc w:val="left"/>
        <w:rPr>
          <w:szCs w:val="24"/>
        </w:rPr>
      </w:pPr>
      <w:r w:rsidRPr="007D6266">
        <w:rPr>
          <w:szCs w:val="24"/>
        </w:rPr>
        <w:t>2. Diseñar una guía práctica basada en criterios clínicos, éticos y técnicos.</w:t>
      </w:r>
    </w:p>
    <w:p w14:paraId="37FC2B9C" w14:textId="77777777" w:rsidR="00EB19AE" w:rsidRPr="007D6266" w:rsidRDefault="00915E55" w:rsidP="007D6266">
      <w:pPr>
        <w:spacing w:line="240" w:lineRule="exact"/>
        <w:ind w:left="720" w:hanging="720"/>
        <w:jc w:val="left"/>
        <w:rPr>
          <w:szCs w:val="24"/>
        </w:rPr>
      </w:pPr>
      <w:r w:rsidRPr="007D6266">
        <w:rPr>
          <w:szCs w:val="24"/>
        </w:rPr>
        <w:t>3. Validar la pertinencia y aplicabilidad de la guía mediante valoración profesional.</w:t>
      </w:r>
    </w:p>
    <w:p w14:paraId="691CFAE8" w14:textId="77777777" w:rsidR="00EB19AE" w:rsidRPr="007D6266" w:rsidRDefault="00EB19AE" w:rsidP="007D6266">
      <w:pPr>
        <w:spacing w:line="240" w:lineRule="exact"/>
        <w:ind w:left="720" w:hanging="720"/>
        <w:jc w:val="left"/>
        <w:rPr>
          <w:szCs w:val="24"/>
        </w:rPr>
      </w:pPr>
    </w:p>
    <w:p w14:paraId="0BB0FEA3" w14:textId="77777777" w:rsidR="00EB19AE" w:rsidRPr="007D6266" w:rsidRDefault="00915E55" w:rsidP="007D6266">
      <w:pPr>
        <w:pStyle w:val="Ttulo3"/>
        <w:spacing w:before="0" w:line="240" w:lineRule="exact"/>
        <w:ind w:hanging="720"/>
        <w:jc w:val="left"/>
      </w:pPr>
      <w:r w:rsidRPr="007D6266">
        <w:t xml:space="preserve"> </w:t>
      </w:r>
      <w:bookmarkStart w:id="11" w:name="_Toc227334347"/>
      <w:r w:rsidRPr="007D6266">
        <w:t>Pregunta de investigación</w:t>
      </w:r>
      <w:bookmarkEnd w:id="11"/>
      <w:r w:rsidRPr="007D6266">
        <w:t xml:space="preserve">  </w:t>
      </w:r>
    </w:p>
    <w:p w14:paraId="20257CA6" w14:textId="77777777" w:rsidR="00EB19AE" w:rsidRPr="007D6266" w:rsidRDefault="00EB19AE" w:rsidP="007D6266">
      <w:pPr>
        <w:spacing w:line="240" w:lineRule="exact"/>
        <w:ind w:left="720" w:hanging="720"/>
        <w:jc w:val="left"/>
        <w:rPr>
          <w:szCs w:val="24"/>
        </w:rPr>
      </w:pPr>
    </w:p>
    <w:p w14:paraId="25C0FE06" w14:textId="77777777" w:rsidR="00EB19AE" w:rsidRPr="007D6266" w:rsidRDefault="00915E55" w:rsidP="007D6266">
      <w:pPr>
        <w:spacing w:line="240" w:lineRule="exact"/>
        <w:ind w:left="720" w:hanging="720"/>
        <w:jc w:val="left"/>
        <w:rPr>
          <w:szCs w:val="24"/>
        </w:rPr>
      </w:pPr>
      <w:r w:rsidRPr="007D6266">
        <w:rPr>
          <w:szCs w:val="24"/>
        </w:rPr>
        <w:t>¿Cómo diseñar y validar una guía de intervención fisioterapéutica basada en realidad virtual para prevenir caídas en pacientes con EP en fase temprana?</w:t>
      </w:r>
    </w:p>
    <w:p w14:paraId="655D5077" w14:textId="77777777" w:rsidR="00EB19AE" w:rsidRPr="007D6266" w:rsidRDefault="00EB19AE" w:rsidP="007D6266">
      <w:pPr>
        <w:spacing w:line="240" w:lineRule="exact"/>
        <w:ind w:left="720" w:hanging="720"/>
        <w:jc w:val="left"/>
        <w:rPr>
          <w:szCs w:val="24"/>
        </w:rPr>
      </w:pPr>
    </w:p>
    <w:p w14:paraId="0E0AE8DF" w14:textId="77777777" w:rsidR="00EB19AE" w:rsidRPr="007D6266" w:rsidRDefault="00EB19AE" w:rsidP="007D6266">
      <w:pPr>
        <w:spacing w:line="240" w:lineRule="exact"/>
        <w:ind w:left="720" w:hanging="720"/>
        <w:jc w:val="left"/>
        <w:rPr>
          <w:szCs w:val="24"/>
        </w:rPr>
      </w:pPr>
    </w:p>
    <w:p w14:paraId="4A0C2325" w14:textId="77777777" w:rsidR="00EB19AE" w:rsidRPr="007D6266" w:rsidRDefault="00915E55" w:rsidP="007D6266">
      <w:pPr>
        <w:pStyle w:val="Ttulo1"/>
        <w:spacing w:before="0" w:line="240" w:lineRule="exact"/>
        <w:ind w:left="720" w:hanging="720"/>
        <w:jc w:val="left"/>
        <w:rPr>
          <w:rFonts w:cs="Times New Roman"/>
        </w:rPr>
      </w:pPr>
      <w:bookmarkStart w:id="12" w:name="_Toc227334348"/>
      <w:r w:rsidRPr="007D6266">
        <w:rPr>
          <w:rFonts w:cs="Times New Roman"/>
        </w:rPr>
        <w:t>CAPÍTULO II</w:t>
      </w:r>
      <w:bookmarkEnd w:id="12"/>
      <w:r w:rsidRPr="007D6266">
        <w:rPr>
          <w:rFonts w:cs="Times New Roman"/>
        </w:rPr>
        <w:t xml:space="preserve">  </w:t>
      </w:r>
    </w:p>
    <w:p w14:paraId="0562F519" w14:textId="77777777" w:rsidR="00EB19AE" w:rsidRPr="007D6266" w:rsidRDefault="00EB19AE" w:rsidP="007D6266">
      <w:pPr>
        <w:spacing w:line="240" w:lineRule="exact"/>
        <w:ind w:left="720" w:hanging="720"/>
        <w:jc w:val="left"/>
        <w:rPr>
          <w:szCs w:val="24"/>
        </w:rPr>
      </w:pPr>
    </w:p>
    <w:p w14:paraId="44B62A81" w14:textId="77777777" w:rsidR="00EB19AE" w:rsidRPr="007D6266" w:rsidRDefault="00915E55" w:rsidP="007D6266">
      <w:pPr>
        <w:pStyle w:val="Ttulo2"/>
        <w:numPr>
          <w:ilvl w:val="0"/>
          <w:numId w:val="1"/>
        </w:numPr>
        <w:spacing w:before="0" w:line="240" w:lineRule="exact"/>
        <w:ind w:hanging="720"/>
        <w:jc w:val="left"/>
        <w:rPr>
          <w:rFonts w:cs="Times New Roman"/>
        </w:rPr>
      </w:pPr>
      <w:bookmarkStart w:id="13" w:name="_Toc227334349"/>
      <w:r w:rsidRPr="007D6266">
        <w:rPr>
          <w:rFonts w:cs="Times New Roman"/>
        </w:rPr>
        <w:t>REVISIÓN DIRIGIDA DE LA LITERATURA (2021–2025)</w:t>
      </w:r>
      <w:bookmarkEnd w:id="13"/>
      <w:r w:rsidRPr="007D6266">
        <w:rPr>
          <w:rFonts w:cs="Times New Roman"/>
        </w:rPr>
        <w:t xml:space="preserve">  </w:t>
      </w:r>
    </w:p>
    <w:p w14:paraId="6B812141" w14:textId="77777777" w:rsidR="00EB19AE" w:rsidRPr="007D6266" w:rsidRDefault="00EB19AE" w:rsidP="007D6266">
      <w:pPr>
        <w:spacing w:line="240" w:lineRule="exact"/>
        <w:ind w:left="720" w:hanging="720"/>
        <w:jc w:val="left"/>
      </w:pPr>
    </w:p>
    <w:p w14:paraId="49448FCC" w14:textId="77777777" w:rsidR="00EB19AE" w:rsidRPr="007D6266" w:rsidRDefault="00915E55" w:rsidP="007D6266">
      <w:pPr>
        <w:pStyle w:val="Ttulo3"/>
        <w:spacing w:before="0" w:line="240" w:lineRule="exact"/>
        <w:ind w:hanging="720"/>
        <w:jc w:val="left"/>
      </w:pPr>
      <w:bookmarkStart w:id="14" w:name="_Toc227334350"/>
      <w:r w:rsidRPr="007D6266">
        <w:t>Definiciones y antecedentes</w:t>
      </w:r>
      <w:bookmarkEnd w:id="14"/>
    </w:p>
    <w:p w14:paraId="31E69D47" w14:textId="77777777" w:rsidR="00EB19AE" w:rsidRPr="007D6266" w:rsidRDefault="00EB19AE" w:rsidP="007D6266">
      <w:pPr>
        <w:spacing w:line="240" w:lineRule="exact"/>
        <w:ind w:left="720" w:hanging="720"/>
        <w:jc w:val="left"/>
        <w:rPr>
          <w:szCs w:val="24"/>
        </w:rPr>
      </w:pPr>
    </w:p>
    <w:p w14:paraId="559F6497" w14:textId="77777777" w:rsidR="00EB19AE" w:rsidRPr="007D6266" w:rsidRDefault="00915E55" w:rsidP="007D6266">
      <w:pPr>
        <w:spacing w:line="240" w:lineRule="exact"/>
        <w:ind w:left="720" w:hanging="720"/>
        <w:jc w:val="left"/>
        <w:rPr>
          <w:szCs w:val="24"/>
        </w:rPr>
      </w:pPr>
      <w:r w:rsidRPr="007D6266">
        <w:rPr>
          <w:szCs w:val="24"/>
        </w:rPr>
        <w:t>En fisioterapia, las herramientas tecnológicas innovadoras se refieren a cada uno de esos dispositivos electrónicos, programas de software y aplicaciones que apoyan los ejercicios tradicionales. Están principalmente dirigidas a aumentar la motivación del paciente, evitar que abandonen el tratamiento y permitir que el cerebro forme nuevas conexiones (neuroplasticidad). Estos recursos pueden comprender una amplia gama desde videojuegos activos, hasta realidad virtual, así como sistemas de ritmo y aplicaciones móviles, que tienen como objetivo mejorar la marcha y prevenir caídas en personas que viven con Parkinson.</w:t>
      </w:r>
    </w:p>
    <w:p w14:paraId="53FD3E76" w14:textId="77777777" w:rsidR="00EB19AE" w:rsidRPr="007D6266" w:rsidRDefault="00EB19AE" w:rsidP="007D6266">
      <w:pPr>
        <w:spacing w:line="240" w:lineRule="exact"/>
        <w:ind w:left="720" w:hanging="720"/>
        <w:jc w:val="left"/>
        <w:rPr>
          <w:szCs w:val="24"/>
        </w:rPr>
      </w:pPr>
    </w:p>
    <w:p w14:paraId="44290FB3" w14:textId="77777777" w:rsidR="00EB19AE" w:rsidRPr="007D6266" w:rsidRDefault="00915E55" w:rsidP="007D6266">
      <w:pPr>
        <w:pStyle w:val="Ttulo3"/>
        <w:spacing w:before="0" w:line="240" w:lineRule="exact"/>
        <w:ind w:hanging="720"/>
        <w:jc w:val="left"/>
      </w:pPr>
      <w:bookmarkStart w:id="15" w:name="_Toc227334351"/>
      <w:r w:rsidRPr="007D6266">
        <w:t>Definiciones</w:t>
      </w:r>
      <w:bookmarkEnd w:id="15"/>
    </w:p>
    <w:p w14:paraId="0AE4B36E" w14:textId="77777777" w:rsidR="00EB19AE" w:rsidRPr="007D6266" w:rsidRDefault="00EB19AE" w:rsidP="007D6266">
      <w:pPr>
        <w:spacing w:line="240" w:lineRule="exact"/>
        <w:ind w:left="720" w:hanging="720"/>
        <w:jc w:val="left"/>
        <w:rPr>
          <w:szCs w:val="24"/>
        </w:rPr>
      </w:pPr>
    </w:p>
    <w:p w14:paraId="4724772A" w14:textId="77777777" w:rsidR="00EB19AE" w:rsidRPr="007D6266" w:rsidRDefault="00915E55" w:rsidP="007D6266">
      <w:pPr>
        <w:spacing w:line="240" w:lineRule="exact"/>
        <w:ind w:left="720" w:hanging="720"/>
        <w:jc w:val="left"/>
        <w:rPr>
          <w:szCs w:val="24"/>
        </w:rPr>
      </w:pPr>
      <w:r w:rsidRPr="007D6266">
        <w:rPr>
          <w:szCs w:val="24"/>
        </w:rPr>
        <w:t xml:space="preserve">Estas tecnologías funcionan de diferentes maneras dependiendo de lo que el paciente necesite. Los </w:t>
      </w:r>
      <w:r w:rsidRPr="007D6266">
        <w:rPr>
          <w:b/>
          <w:bCs/>
          <w:szCs w:val="24"/>
        </w:rPr>
        <w:t>videojuegos activos (exergames)</w:t>
      </w:r>
      <w:r w:rsidRPr="007D6266">
        <w:rPr>
          <w:szCs w:val="24"/>
        </w:rPr>
        <w:t xml:space="preserve"> requieren que la persona se mueva físicamente para jugar, lo cual ayuda enormemente en el entrenamiento del equilibrio y la coordinación en las etapas iniciales de la enfermedad (Zhang et al., 2022; Bell et al., 2024).</w:t>
      </w:r>
    </w:p>
    <w:p w14:paraId="32CB5A8C" w14:textId="77777777" w:rsidR="00EB19AE" w:rsidRPr="007D6266" w:rsidRDefault="00EB19AE" w:rsidP="007D6266">
      <w:pPr>
        <w:spacing w:line="240" w:lineRule="exact"/>
        <w:ind w:left="720" w:hanging="720"/>
        <w:jc w:val="left"/>
        <w:rPr>
          <w:szCs w:val="24"/>
        </w:rPr>
      </w:pPr>
    </w:p>
    <w:p w14:paraId="63C0BAAB" w14:textId="77777777" w:rsidR="00EB19AE" w:rsidRPr="007D6266" w:rsidRDefault="00915E55" w:rsidP="007D6266">
      <w:pPr>
        <w:spacing w:line="240" w:lineRule="exact"/>
        <w:ind w:left="720" w:hanging="720"/>
        <w:jc w:val="left"/>
        <w:rPr>
          <w:szCs w:val="24"/>
        </w:rPr>
      </w:pPr>
      <w:r w:rsidRPr="007D6266">
        <w:rPr>
          <w:szCs w:val="24"/>
        </w:rPr>
        <w:t xml:space="preserve">La </w:t>
      </w:r>
      <w:r w:rsidRPr="007D6266">
        <w:rPr>
          <w:b/>
          <w:bCs/>
          <w:szCs w:val="24"/>
        </w:rPr>
        <w:t>realidad virtual</w:t>
      </w:r>
      <w:r w:rsidRPr="007D6266">
        <w:rPr>
          <w:szCs w:val="24"/>
        </w:rPr>
        <w:t xml:space="preserve">, por otro lado, utiliza cascos para crear mundos tridimensionales. Esto hace que el paciente sienta que está en otro lugar y lo obliga a ajustar naturalmente su postura para mantenerse estable (De Natale et al., 2025). También existen </w:t>
      </w:r>
      <w:r w:rsidRPr="007D6266">
        <w:rPr>
          <w:b/>
          <w:bCs/>
          <w:szCs w:val="24"/>
        </w:rPr>
        <w:t>simulaciones funcionales</w:t>
      </w:r>
      <w:r w:rsidRPr="007D6266">
        <w:rPr>
          <w:szCs w:val="24"/>
        </w:rPr>
        <w:t>, que permiten practicar situaciones cotidianas, como cruzar una calle o evitar obstáculos, pero en un entorno seguro sin el peligro de caerse realmente; esto devuelve mucha confianza al paciente (Oliveira et al., 2024).</w:t>
      </w:r>
    </w:p>
    <w:p w14:paraId="56E8C8CF" w14:textId="77777777" w:rsidR="00EB19AE" w:rsidRPr="007D6266" w:rsidRDefault="00EB19AE" w:rsidP="007D6266">
      <w:pPr>
        <w:spacing w:line="240" w:lineRule="exact"/>
        <w:ind w:left="720" w:hanging="720"/>
        <w:jc w:val="left"/>
        <w:rPr>
          <w:szCs w:val="24"/>
        </w:rPr>
      </w:pPr>
    </w:p>
    <w:p w14:paraId="4D575E60" w14:textId="77777777" w:rsidR="00EB19AE" w:rsidRPr="007D6266" w:rsidRDefault="00915E55" w:rsidP="007D6266">
      <w:pPr>
        <w:spacing w:line="240" w:lineRule="exact"/>
        <w:ind w:left="720" w:hanging="720"/>
        <w:jc w:val="left"/>
        <w:rPr>
          <w:szCs w:val="24"/>
        </w:rPr>
      </w:pPr>
      <w:r w:rsidRPr="007D6266">
        <w:rPr>
          <w:szCs w:val="24"/>
        </w:rPr>
        <w:t xml:space="preserve">La </w:t>
      </w:r>
      <w:r w:rsidRPr="007D6266">
        <w:rPr>
          <w:b/>
          <w:bCs/>
          <w:szCs w:val="24"/>
        </w:rPr>
        <w:t>estimulación rítmica y el baile virtual</w:t>
      </w:r>
      <w:r w:rsidRPr="007D6266">
        <w:rPr>
          <w:szCs w:val="24"/>
        </w:rPr>
        <w:t xml:space="preserve"> son herramientas muy efectivas. En este estilo, la persona sigue el patrón de movimiento al ritmo de la música, lo cual es excelente para relajar la rigidez corporal y ayudar a desbloquear los pies cuando se quedan "pegados" al suelo (Guney et al., 2023).</w:t>
      </w:r>
    </w:p>
    <w:p w14:paraId="14053F42" w14:textId="77777777" w:rsidR="00EB19AE" w:rsidRPr="007D6266" w:rsidRDefault="00EB19AE" w:rsidP="007D6266">
      <w:pPr>
        <w:spacing w:line="240" w:lineRule="exact"/>
        <w:ind w:left="720" w:hanging="720"/>
        <w:jc w:val="left"/>
        <w:rPr>
          <w:szCs w:val="24"/>
        </w:rPr>
      </w:pPr>
    </w:p>
    <w:p w14:paraId="10641F84" w14:textId="77777777" w:rsidR="00EB19AE" w:rsidRPr="007D6266" w:rsidRDefault="00915E55" w:rsidP="007D6266">
      <w:pPr>
        <w:spacing w:line="240" w:lineRule="exact"/>
        <w:ind w:left="720" w:hanging="720"/>
        <w:jc w:val="left"/>
        <w:rPr>
          <w:szCs w:val="24"/>
        </w:rPr>
      </w:pPr>
      <w:r w:rsidRPr="007D6266">
        <w:rPr>
          <w:szCs w:val="24"/>
        </w:rPr>
        <w:t>Para que esto funcione, necesitamos aprovechar las aplicaciones digitales, brindando al fisioterapeuta la oportunidad de evaluar cómo progresa el paciente, incluso si hace ejercicio en casa (Bernhardsson et al., 2023). Pero ninguna otra tecnología es capaz de realizar una evaluación profesional, por lo que cualquier uso potencial de estos recursos debe estar respaldado por pruebas médicas reales, como las escalas de Berg (equilibrio) y la prueba de caminata (TUG) (Lu et al., 2022; Martínez-Pérez et al., 2025).</w:t>
      </w:r>
    </w:p>
    <w:p w14:paraId="213B7316" w14:textId="77777777" w:rsidR="00EB19AE" w:rsidRPr="007D6266" w:rsidRDefault="00EB19AE" w:rsidP="007D6266">
      <w:pPr>
        <w:spacing w:line="240" w:lineRule="exact"/>
        <w:ind w:left="720" w:hanging="720"/>
        <w:jc w:val="left"/>
        <w:rPr>
          <w:szCs w:val="24"/>
        </w:rPr>
      </w:pPr>
    </w:p>
    <w:p w14:paraId="5FFE3E5B" w14:textId="77777777" w:rsidR="00EB19AE" w:rsidRPr="007D6266" w:rsidRDefault="00915E55" w:rsidP="007D6266">
      <w:pPr>
        <w:pStyle w:val="Ttulo3"/>
        <w:spacing w:before="0" w:line="240" w:lineRule="exact"/>
        <w:ind w:hanging="720"/>
        <w:jc w:val="left"/>
      </w:pPr>
      <w:bookmarkStart w:id="16" w:name="_Toc227334352"/>
      <w:r w:rsidRPr="007D6266">
        <w:t>Antecedentes</w:t>
      </w:r>
      <w:bookmarkEnd w:id="16"/>
    </w:p>
    <w:p w14:paraId="2A257474" w14:textId="77777777" w:rsidR="00EB19AE" w:rsidRPr="007D6266" w:rsidRDefault="00EB19AE" w:rsidP="007D6266">
      <w:pPr>
        <w:spacing w:line="240" w:lineRule="exact"/>
        <w:ind w:left="720" w:hanging="720"/>
        <w:jc w:val="left"/>
        <w:rPr>
          <w:szCs w:val="24"/>
        </w:rPr>
      </w:pPr>
    </w:p>
    <w:p w14:paraId="02C42967" w14:textId="77777777" w:rsidR="00EB19AE" w:rsidRPr="007D6266" w:rsidRDefault="00915E55" w:rsidP="007D6266">
      <w:pPr>
        <w:spacing w:line="240" w:lineRule="exact"/>
        <w:ind w:left="720" w:hanging="720"/>
        <w:jc w:val="left"/>
        <w:rPr>
          <w:szCs w:val="24"/>
        </w:rPr>
      </w:pPr>
      <w:r w:rsidRPr="007D6266">
        <w:rPr>
          <w:szCs w:val="24"/>
        </w:rPr>
        <w:t>En el pasado, el objetivo ha sido la fisioterapia para trastornos neurológicos para evitar que el paciente pierda su independencia. Esa es su manera de utilizar ejercicios de equilibrio y marcha que se miden con el TUG, la Escala de Equilibrio de Berg (BBS) o el cuestionario de calidad de vida PDQ-39.</w:t>
      </w:r>
    </w:p>
    <w:p w14:paraId="3A750EDD" w14:textId="77777777" w:rsidR="00EB19AE" w:rsidRPr="007D6266" w:rsidRDefault="00EB19AE" w:rsidP="007D6266">
      <w:pPr>
        <w:spacing w:line="240" w:lineRule="exact"/>
        <w:ind w:left="720" w:hanging="720"/>
        <w:jc w:val="left"/>
        <w:rPr>
          <w:szCs w:val="24"/>
        </w:rPr>
      </w:pPr>
    </w:p>
    <w:p w14:paraId="3AAD8EC2" w14:textId="77777777" w:rsidR="00EB19AE" w:rsidRPr="007D6266" w:rsidRDefault="00915E55" w:rsidP="007D6266">
      <w:pPr>
        <w:spacing w:line="240" w:lineRule="exact"/>
        <w:ind w:left="720" w:hanging="720"/>
        <w:jc w:val="left"/>
        <w:rPr>
          <w:szCs w:val="24"/>
        </w:rPr>
      </w:pPr>
      <w:r w:rsidRPr="007D6266">
        <w:rPr>
          <w:szCs w:val="24"/>
        </w:rPr>
        <w:t xml:space="preserve">En otros países, incluidos Alemania, España o Estados Unidos, los protocolos existentes integran estas actividades con una forma de tecnología, permitiendo a los pacientes mejorar su caminar, motivando más a los pacientes en el proceso de recibir la terapia (Fernandes et </w:t>
      </w:r>
      <w:r w:rsidRPr="007D6266">
        <w:rPr>
          <w:szCs w:val="24"/>
        </w:rPr>
        <w:lastRenderedPageBreak/>
        <w:t>al., 2025; Wu &amp; Zhang, 2025). A diferencia de Colombia, donde hemos tenido algunos esfuerzos independientes, pero aún no tenemos directrices oficiales sobre cómo integrar la fisioterapia tradicional con estas nuevas herramientas digitales. Es precisamente esta brecha la que hace que este estudio sea tan importante y necesario para nuestro contexto nacional (Mena Rodríguez &amp; Pérez Gómez, 2024).</w:t>
      </w:r>
    </w:p>
    <w:p w14:paraId="649B1D27" w14:textId="77777777" w:rsidR="00EB19AE" w:rsidRPr="007D6266" w:rsidRDefault="00915E55" w:rsidP="007D6266">
      <w:pPr>
        <w:spacing w:line="240" w:lineRule="exact"/>
        <w:ind w:left="720" w:hanging="720"/>
        <w:jc w:val="left"/>
        <w:rPr>
          <w:szCs w:val="24"/>
        </w:rPr>
      </w:pPr>
      <w:r w:rsidRPr="007D6266">
        <w:rPr>
          <w:noProof/>
        </w:rPr>
        <mc:AlternateContent>
          <mc:Choice Requires="wps">
            <w:drawing>
              <wp:anchor distT="0" distB="0" distL="114300" distR="114300" simplePos="0" relativeHeight="251661312" behindDoc="0" locked="0" layoutInCell="1" allowOverlap="1" wp14:anchorId="350FAD4E" wp14:editId="35785131">
                <wp:simplePos x="0" y="0"/>
                <wp:positionH relativeFrom="margin">
                  <wp:align>left</wp:align>
                </wp:positionH>
                <wp:positionV relativeFrom="paragraph">
                  <wp:posOffset>419100</wp:posOffset>
                </wp:positionV>
                <wp:extent cx="4947920" cy="274320"/>
                <wp:effectExtent l="0" t="0" r="5080" b="0"/>
                <wp:wrapTopAndBottom/>
                <wp:docPr id="1" name="Cuadro de texto 1"/>
                <wp:cNvGraphicFramePr/>
                <a:graphic xmlns:a="http://schemas.openxmlformats.org/drawingml/2006/main">
                  <a:graphicData uri="http://schemas.microsoft.com/office/word/2010/wordprocessingShape">
                    <wps:wsp>
                      <wps:cNvSpPr txBox="1"/>
                      <wps:spPr>
                        <a:xfrm>
                          <a:off x="0" y="0"/>
                          <a:ext cx="4947920" cy="274320"/>
                        </a:xfrm>
                        <a:prstGeom prst="rect">
                          <a:avLst/>
                        </a:prstGeom>
                        <a:solidFill>
                          <a:prstClr val="white"/>
                        </a:solidFill>
                        <a:ln>
                          <a:noFill/>
                        </a:ln>
                      </wps:spPr>
                      <wps:txbx>
                        <w:txbxContent>
                          <w:p w14:paraId="4B44C12F" w14:textId="77777777" w:rsidR="00EB19AE" w:rsidRDefault="00915E55">
                            <w:pPr>
                              <w:pStyle w:val="Descripcin"/>
                              <w:rPr>
                                <w:b/>
                                <w:bCs/>
                                <w:color w:val="auto"/>
                                <w:sz w:val="36"/>
                                <w:szCs w:val="36"/>
                              </w:rPr>
                            </w:pPr>
                            <w:bookmarkStart w:id="17" w:name="_Toc226621045"/>
                            <w:bookmarkStart w:id="18" w:name="_Toc226621310"/>
                            <w:r>
                              <w:rPr>
                                <w:b/>
                                <w:bCs/>
                                <w:color w:val="auto"/>
                                <w:sz w:val="24"/>
                                <w:szCs w:val="24"/>
                              </w:rPr>
                              <w:t xml:space="preserve">Figura </w:t>
                            </w:r>
                            <w:r>
                              <w:rPr>
                                <w:b/>
                                <w:bCs/>
                                <w:color w:val="auto"/>
                                <w:sz w:val="24"/>
                                <w:szCs w:val="24"/>
                              </w:rPr>
                              <w:fldChar w:fldCharType="begin"/>
                            </w:r>
                            <w:r>
                              <w:rPr>
                                <w:b/>
                                <w:bCs/>
                                <w:color w:val="auto"/>
                                <w:sz w:val="24"/>
                                <w:szCs w:val="24"/>
                              </w:rPr>
                              <w:instrText xml:space="preserve"> SEQ Figura \* ARABIC </w:instrText>
                            </w:r>
                            <w:r>
                              <w:rPr>
                                <w:b/>
                                <w:bCs/>
                                <w:color w:val="auto"/>
                                <w:sz w:val="24"/>
                                <w:szCs w:val="24"/>
                              </w:rPr>
                              <w:fldChar w:fldCharType="separate"/>
                            </w:r>
                            <w:r>
                              <w:rPr>
                                <w:b/>
                                <w:bCs/>
                                <w:color w:val="auto"/>
                                <w:sz w:val="24"/>
                                <w:szCs w:val="24"/>
                              </w:rPr>
                              <w:t>1</w:t>
                            </w:r>
                            <w:r>
                              <w:rPr>
                                <w:b/>
                                <w:bCs/>
                                <w:color w:val="auto"/>
                                <w:sz w:val="24"/>
                                <w:szCs w:val="24"/>
                              </w:rPr>
                              <w:fldChar w:fldCharType="end"/>
                            </w:r>
                            <w:r>
                              <w:rPr>
                                <w:color w:val="auto"/>
                                <w:sz w:val="24"/>
                                <w:szCs w:val="24"/>
                              </w:rPr>
                              <w:t>: Esquema del sistema dopaminérgico nigroestriatal en la EP.</w:t>
                            </w:r>
                            <w:bookmarkEnd w:id="17"/>
                            <w:bookmarkEnd w:id="18"/>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50FAD4E" id="_x0000_t202" coordsize="21600,21600" o:spt="202" path="m,l,21600r21600,l21600,xe">
                <v:stroke joinstyle="miter"/>
                <v:path gradientshapeok="t" o:connecttype="rect"/>
              </v:shapetype>
              <v:shape id="Cuadro de texto 1" o:spid="_x0000_s1026" type="#_x0000_t202" style="position:absolute;left:0;text-align:left;margin-left:0;margin-top:33pt;width:389.6pt;height:21.6pt;z-index:2516613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m52GwIAAC0EAAAOAAAAZHJzL2Uyb0RvYy54bWysU01v2zAMvQ/YfxB0X5xkwboGcYosRYYB&#10;xVogHXZWZCkWIIkapcTOfv0of6T7Og27yDRJPeo9kqu71ll2VhgN+JLPJlPOlJdQGX8s+Zfn3Zv3&#10;nMUkfCUseFXyi4r8bv361aoJSzWHGmylkBGIj8smlLxOKSyLIspaOREnEJSnoAZ0ItEvHosKRUPo&#10;zhbz6fRd0QBWAUGqGMl73wf5usPXWsn0qHVUidmS09tSd2J3HvJZrFdieUQRaiOHZ4h/eIUTxlPR&#10;K9S9SIKd0PwB5YxEiKDTRIIrQGsjVceB2Mymv7HZ1yKojguJE8NVpvj/YOXn8xMyU1HvOPPCUYu2&#10;J1EhsEqxpNoEbJZFakJcUu4+UHZqP0CbLwz+SM7MvdXo8pdYMYqT3JerxITEJDkXt4ub2zmFJMXm&#10;N4u3ZBNM8XI7YEwfFTiWjZIjtbBTVpwfYupTx5RcLII11c5Ym39yYGuRnQW1u6lNUgP4L1nW51wP&#10;+VYPmD1FpthTyVZqD+3A7wDVhWgj9NMTg9wZKvQgYnoSSONCdGgF0iMd2kJTchgszmrA73/z53zq&#10;IkU5a2j8Sh6/nQQqzuwnT/3NszoaOBqH0fAntwWiSD2j13QmXcBkR1MjuK+0GZtchULCS6pV8jSa&#10;29QvAW2WVJtNl0QTGUR68PsgM3Qv0uaUQJtO+CxLr8WgFs1k17phf/LQ//zfZb1s+foHAAAA//8D&#10;AFBLAwQUAAYACAAAACEAf8jFyNsAAAAHAQAADwAAAGRycy9kb3ducmV2LnhtbEyPMU/DQAyFdyT+&#10;w8lILIheyJBCyKWCFjYYWqrObs4kETlflLs06b/HTHSyrff0/L1iNbtOnWgIrWcDD4sEFHHlbcu1&#10;gf3X+/0jqBCRLXaeycCZAqzK66sCc+sn3tJpF2slIRxyNNDE2Odah6ohh2Hhe2LRvv3gMMo51NoO&#10;OEm463SaJJl22LJ8aLCndUPVz250BrLNME5bXt9t9m8f+NnX6eH1fDDm9mZ+eQYVaY7/ZvjDF3Qo&#10;henoR7ZBdQakSJSkTKaoy+VTCuootkQWXRb6kr/8BQAA//8DAFBLAQItABQABgAIAAAAIQC2gziS&#10;/gAAAOEBAAATAAAAAAAAAAAAAAAAAAAAAABbQ29udGVudF9UeXBlc10ueG1sUEsBAi0AFAAGAAgA&#10;AAAhADj9If/WAAAAlAEAAAsAAAAAAAAAAAAAAAAALwEAAF9yZWxzLy5yZWxzUEsBAi0AFAAGAAgA&#10;AAAhAOwibnYbAgAALQQAAA4AAAAAAAAAAAAAAAAALgIAAGRycy9lMm9Eb2MueG1sUEsBAi0AFAAG&#10;AAgAAAAhAH/IxcjbAAAABwEAAA8AAAAAAAAAAAAAAAAAdQQAAGRycy9kb3ducmV2LnhtbFBLBQYA&#10;AAAABAAEAPMAAAB9BQAAAAA=&#10;" stroked="f">
                <v:textbox inset="0,0,0,0">
                  <w:txbxContent>
                    <w:p w14:paraId="4B44C12F" w14:textId="77777777" w:rsidR="00EB19AE" w:rsidRDefault="00915E55">
                      <w:pPr>
                        <w:pStyle w:val="Descripcin"/>
                        <w:rPr>
                          <w:b/>
                          <w:bCs/>
                          <w:color w:val="auto"/>
                          <w:sz w:val="36"/>
                          <w:szCs w:val="36"/>
                        </w:rPr>
                      </w:pPr>
                      <w:bookmarkStart w:id="19" w:name="_Toc226621045"/>
                      <w:bookmarkStart w:id="20" w:name="_Toc226621310"/>
                      <w:r>
                        <w:rPr>
                          <w:b/>
                          <w:bCs/>
                          <w:color w:val="auto"/>
                          <w:sz w:val="24"/>
                          <w:szCs w:val="24"/>
                        </w:rPr>
                        <w:t xml:space="preserve">Figura </w:t>
                      </w:r>
                      <w:r>
                        <w:rPr>
                          <w:b/>
                          <w:bCs/>
                          <w:color w:val="auto"/>
                          <w:sz w:val="24"/>
                          <w:szCs w:val="24"/>
                        </w:rPr>
                        <w:fldChar w:fldCharType="begin"/>
                      </w:r>
                      <w:r>
                        <w:rPr>
                          <w:b/>
                          <w:bCs/>
                          <w:color w:val="auto"/>
                          <w:sz w:val="24"/>
                          <w:szCs w:val="24"/>
                        </w:rPr>
                        <w:instrText xml:space="preserve"> SEQ Figura \* ARABIC </w:instrText>
                      </w:r>
                      <w:r>
                        <w:rPr>
                          <w:b/>
                          <w:bCs/>
                          <w:color w:val="auto"/>
                          <w:sz w:val="24"/>
                          <w:szCs w:val="24"/>
                        </w:rPr>
                        <w:fldChar w:fldCharType="separate"/>
                      </w:r>
                      <w:r>
                        <w:rPr>
                          <w:b/>
                          <w:bCs/>
                          <w:color w:val="auto"/>
                          <w:sz w:val="24"/>
                          <w:szCs w:val="24"/>
                        </w:rPr>
                        <w:t>1</w:t>
                      </w:r>
                      <w:r>
                        <w:rPr>
                          <w:b/>
                          <w:bCs/>
                          <w:color w:val="auto"/>
                          <w:sz w:val="24"/>
                          <w:szCs w:val="24"/>
                        </w:rPr>
                        <w:fldChar w:fldCharType="end"/>
                      </w:r>
                      <w:r>
                        <w:rPr>
                          <w:color w:val="auto"/>
                          <w:sz w:val="24"/>
                          <w:szCs w:val="24"/>
                        </w:rPr>
                        <w:t>: Esquema del sistema dopaminérgico nigroestriatal en la EP.</w:t>
                      </w:r>
                      <w:bookmarkEnd w:id="19"/>
                      <w:bookmarkEnd w:id="20"/>
                    </w:p>
                  </w:txbxContent>
                </v:textbox>
                <w10:wrap type="topAndBottom" anchorx="margin"/>
              </v:shape>
            </w:pict>
          </mc:Fallback>
        </mc:AlternateContent>
      </w:r>
      <w:r w:rsidRPr="007D6266">
        <w:rPr>
          <w:b/>
          <w:bCs/>
          <w:noProof/>
          <w:szCs w:val="24"/>
        </w:rPr>
        <w:drawing>
          <wp:anchor distT="0" distB="0" distL="114300" distR="114300" simplePos="0" relativeHeight="251659264" behindDoc="0" locked="0" layoutInCell="1" allowOverlap="1" wp14:anchorId="63CFA60E" wp14:editId="30225E73">
            <wp:simplePos x="0" y="0"/>
            <wp:positionH relativeFrom="column">
              <wp:posOffset>76200</wp:posOffset>
            </wp:positionH>
            <wp:positionV relativeFrom="margin">
              <wp:posOffset>3615690</wp:posOffset>
            </wp:positionV>
            <wp:extent cx="4256405" cy="360680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56405" cy="3606800"/>
                    </a:xfrm>
                    <a:prstGeom prst="rect">
                      <a:avLst/>
                    </a:prstGeom>
                  </pic:spPr>
                </pic:pic>
              </a:graphicData>
            </a:graphic>
          </wp:anchor>
        </w:drawing>
      </w:r>
      <w:r w:rsidRPr="007D6266">
        <w:rPr>
          <w:noProof/>
          <w:szCs w:val="24"/>
        </w:rPr>
        <mc:AlternateContent>
          <mc:Choice Requires="wps">
            <w:drawing>
              <wp:anchor distT="0" distB="0" distL="114300" distR="114300" simplePos="0" relativeHeight="251660288" behindDoc="0" locked="0" layoutInCell="1" allowOverlap="1" wp14:anchorId="318E22D1" wp14:editId="34DA78E1">
                <wp:simplePos x="0" y="0"/>
                <wp:positionH relativeFrom="margin">
                  <wp:posOffset>107315</wp:posOffset>
                </wp:positionH>
                <wp:positionV relativeFrom="bottomMargin">
                  <wp:posOffset>-878840</wp:posOffset>
                </wp:positionV>
                <wp:extent cx="5455285" cy="876300"/>
                <wp:effectExtent l="0" t="0" r="0" b="7620"/>
                <wp:wrapTopAndBottom/>
                <wp:docPr id="13" name="Cuadro de texto 13"/>
                <wp:cNvGraphicFramePr/>
                <a:graphic xmlns:a="http://schemas.openxmlformats.org/drawingml/2006/main">
                  <a:graphicData uri="http://schemas.microsoft.com/office/word/2010/wordprocessingShape">
                    <wps:wsp>
                      <wps:cNvSpPr txBox="1"/>
                      <wps:spPr>
                        <a:xfrm>
                          <a:off x="0" y="0"/>
                          <a:ext cx="5455285" cy="876300"/>
                        </a:xfrm>
                        <a:prstGeom prst="rect">
                          <a:avLst/>
                        </a:prstGeom>
                        <a:solidFill>
                          <a:prstClr val="white"/>
                        </a:solidFill>
                        <a:ln>
                          <a:noFill/>
                        </a:ln>
                      </wps:spPr>
                      <wps:txbx>
                        <w:txbxContent>
                          <w:p w14:paraId="2D90C0A0" w14:textId="77777777" w:rsidR="00EB19AE" w:rsidRDefault="00915E55">
                            <w:pPr>
                              <w:pStyle w:val="Descripcin"/>
                              <w:spacing w:after="0"/>
                              <w:rPr>
                                <w:sz w:val="24"/>
                                <w:szCs w:val="24"/>
                              </w:rPr>
                            </w:pPr>
                            <w:r>
                              <w:rPr>
                                <w:b/>
                                <w:bCs/>
                                <w:color w:val="auto"/>
                                <w:sz w:val="24"/>
                                <w:szCs w:val="24"/>
                                <w:lang w:val="en-US"/>
                              </w:rPr>
                              <w:t>Nota.</w:t>
                            </w:r>
                            <w:r>
                              <w:rPr>
                                <w:color w:val="auto"/>
                                <w:sz w:val="24"/>
                                <w:szCs w:val="24"/>
                                <w:lang w:val="en-US"/>
                              </w:rPr>
                              <w:t xml:space="preserve"> Tomado de "Past, present, and future of Parkinson’s disease: A special essay on the 200th anniversary of the shaking palsy", por Obeso, J. A., et al., 2017, Movement Disorders, 32(9), p. 1264–1310. </w:t>
                            </w:r>
                            <w:hyperlink r:id="rId11" w:history="1">
                              <w:r>
                                <w:rPr>
                                  <w:rStyle w:val="Hipervnculo"/>
                                  <w:sz w:val="24"/>
                                  <w:szCs w:val="24"/>
                                </w:rPr>
                                <w:t>https://doi.org/10.1002/mds.27115</w:t>
                              </w:r>
                            </w:hyperlink>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318E22D1" id="Cuadro de texto 13" o:spid="_x0000_s1027" type="#_x0000_t202" style="position:absolute;left:0;text-align:left;margin-left:8.45pt;margin-top:-69.2pt;width:429.55pt;height:69pt;z-index:251660288;visibility:visible;mso-wrap-style:square;mso-wrap-distance-left:9pt;mso-wrap-distance-top:0;mso-wrap-distance-right:9pt;mso-wrap-distance-bottom:0;mso-position-horizontal:absolute;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CZ1IAIAADYEAAAOAAAAZHJzL2Uyb0RvYy54bWysU0uP2jAQvlfqf7B8LwG2bBEirCgrqkqo&#10;uxKtejaOQyzZHndsSOiv79ghbF+nqhdnMu/vm5nlQ2cNOysMGlzJJ6MxZ8pJqLQ7lvzL5+2bOWch&#10;ClcJA06V/KICf1i9frVs/UJNoQFTKWSUxIVF60vexOgXRRFko6wII/DKkbEGtCLSLx6LCkVL2a0p&#10;puPxfdECVh5BqhBI+9gb+Srnr2sl41NdBxWZKTn1FvOL+T2kt1gtxeKIwjdaXtsQ/9CFFdpR0Vuq&#10;RxEFO6H+I5XVEiFAHUcSbAF1raXKGAjNZPwbmn0jvMpYiJzgbzSF/5dWfjo/I9MVze6OMycszWhz&#10;EhUCqxSLqovAyEI0tT4syHvvyT9276GjkEEfSJnQdzXa9CVcjOxE+OVGMqVikpSzt7PZdD7jTJJt&#10;/u7+bpynULxEewzxgwLLklBypCFmbsV5FyJ1Qq6DSyoWwOhqq41JP8mwMcjOggbeNjqq1CNF/OJl&#10;XPJ1kKJ6c9IUCWIPJUmxO3Q9MwPMA1QXQo/Qr1Hwcqup3k6E+CyQ9oYA0y3EJ3pqA23J4Spx1gB+&#10;/5s++dM4ycpZS3tY8vDtJFBxZj46GnRa2kHAQTgMgjvZDRDSCV2Zl1mkAIxmEGsE+5VOZJ2qkEk4&#10;SbVKHgdxE/troBOTar3OTrSaXsSd23uZUmeS/foUia/Mf2Kn5+JKGi1nJvl6SGn7f/7PXi/nvvoB&#10;AAD//wMAUEsDBBQABgAIAAAAIQAyvUYE4AAAAAkBAAAPAAAAZHJzL2Rvd25yZXYueG1sTI/BTsMw&#10;EETvSPyDtUhcUOuURiENcaqqggNcKkIvvbmxGwfidWQ7bfh7llM5zuzT7Ey5nmzPztqHzqGAxTwB&#10;prFxqsNWwP7zdZYDC1Gikr1DLeBHB1hXtzelLJS74Ic+17FlFIKhkAJMjEPBeWiMtjLM3aCRbifn&#10;rYwkfcuVlxcKtz1/TJKMW9khfTBy0Fujm+96tAJ26WFnHsbTy/smXfq3/bjNvtpaiPu7afMMLOop&#10;XmH4q0/VoaJORzeiCqwnna2IFDBbLPMUGBH5U0brjmSlwKuS/19Q/QIAAP//AwBQSwECLQAUAAYA&#10;CAAAACEAtoM4kv4AAADhAQAAEwAAAAAAAAAAAAAAAAAAAAAAW0NvbnRlbnRfVHlwZXNdLnhtbFBL&#10;AQItABQABgAIAAAAIQA4/SH/1gAAAJQBAAALAAAAAAAAAAAAAAAAAC8BAABfcmVscy8ucmVsc1BL&#10;AQItABQABgAIAAAAIQCMnCZ1IAIAADYEAAAOAAAAAAAAAAAAAAAAAC4CAABkcnMvZTJvRG9jLnht&#10;bFBLAQItABQABgAIAAAAIQAyvUYE4AAAAAkBAAAPAAAAAAAAAAAAAAAAAHoEAABkcnMvZG93bnJl&#10;di54bWxQSwUGAAAAAAQABADzAAAAhwUAAAAA&#10;" stroked="f">
                <v:textbox style="mso-fit-shape-to-text:t" inset="0,0,0,0">
                  <w:txbxContent>
                    <w:p w14:paraId="2D90C0A0" w14:textId="77777777" w:rsidR="00EB19AE" w:rsidRDefault="00915E55">
                      <w:pPr>
                        <w:pStyle w:val="Descripcin"/>
                        <w:spacing w:after="0"/>
                        <w:rPr>
                          <w:sz w:val="24"/>
                          <w:szCs w:val="24"/>
                        </w:rPr>
                      </w:pPr>
                      <w:r>
                        <w:rPr>
                          <w:b/>
                          <w:bCs/>
                          <w:color w:val="auto"/>
                          <w:sz w:val="24"/>
                          <w:szCs w:val="24"/>
                          <w:lang w:val="en-US"/>
                        </w:rPr>
                        <w:t>Nota.</w:t>
                      </w:r>
                      <w:r>
                        <w:rPr>
                          <w:color w:val="auto"/>
                          <w:sz w:val="24"/>
                          <w:szCs w:val="24"/>
                          <w:lang w:val="en-US"/>
                        </w:rPr>
                        <w:t xml:space="preserve"> Tomado de "Past, present, and future of Parkinson’s disease: A special essay on the 200th anniversary of the shaking palsy", por Obeso, J. A., et al., 2017, Movement Disorders, 32(9), p. 1264–1310. </w:t>
                      </w:r>
                      <w:hyperlink r:id="rId12" w:history="1">
                        <w:r>
                          <w:rPr>
                            <w:rStyle w:val="Hipervnculo"/>
                            <w:sz w:val="24"/>
                            <w:szCs w:val="24"/>
                          </w:rPr>
                          <w:t>https://doi.org/10.1002/mds.27115</w:t>
                        </w:r>
                      </w:hyperlink>
                    </w:p>
                  </w:txbxContent>
                </v:textbox>
                <w10:wrap type="topAndBottom" anchorx="margin" anchory="margin"/>
              </v:shape>
            </w:pict>
          </mc:Fallback>
        </mc:AlternateContent>
      </w:r>
    </w:p>
    <w:p w14:paraId="2A34EFBD" w14:textId="77777777" w:rsidR="00EB19AE" w:rsidRPr="007D6266" w:rsidRDefault="00EB19AE" w:rsidP="007D6266">
      <w:pPr>
        <w:spacing w:line="240" w:lineRule="exact"/>
        <w:ind w:left="720" w:hanging="720"/>
        <w:jc w:val="left"/>
        <w:rPr>
          <w:szCs w:val="24"/>
        </w:rPr>
      </w:pPr>
    </w:p>
    <w:p w14:paraId="6EBEB175" w14:textId="77777777" w:rsidR="00EB19AE" w:rsidRPr="007D6266" w:rsidRDefault="00915E55" w:rsidP="007D6266">
      <w:pPr>
        <w:spacing w:line="240" w:lineRule="exact"/>
        <w:ind w:left="720" w:hanging="720"/>
        <w:jc w:val="left"/>
        <w:rPr>
          <w:szCs w:val="24"/>
        </w:rPr>
      </w:pPr>
      <w:r w:rsidRPr="007D6266">
        <w:rPr>
          <w:szCs w:val="24"/>
        </w:rPr>
        <w:t>Para aclarar aún más lo que ya está sucediendo, analizamos la literatura de investigación publicada desde 2021 hasta 2025. Basamos esto en ensayos clínicos y revisiones sobre el uso de videojuegos activos (exergames), realidad virtual, danza y aplicaciones móviles.</w:t>
      </w:r>
    </w:p>
    <w:p w14:paraId="666984CF" w14:textId="77777777" w:rsidR="00EB19AE" w:rsidRPr="007D6266" w:rsidRDefault="00EB19AE" w:rsidP="007D6266">
      <w:pPr>
        <w:spacing w:line="240" w:lineRule="exact"/>
        <w:ind w:left="720" w:hanging="720"/>
        <w:jc w:val="left"/>
        <w:rPr>
          <w:szCs w:val="24"/>
        </w:rPr>
      </w:pPr>
    </w:p>
    <w:p w14:paraId="128447DA" w14:textId="77777777" w:rsidR="00EB19AE" w:rsidRPr="007D6266" w:rsidRDefault="00915E55" w:rsidP="007D6266">
      <w:pPr>
        <w:spacing w:line="240" w:lineRule="exact"/>
        <w:ind w:left="720" w:hanging="720"/>
        <w:jc w:val="left"/>
        <w:rPr>
          <w:szCs w:val="24"/>
        </w:rPr>
      </w:pPr>
      <w:r w:rsidRPr="007D6266">
        <w:rPr>
          <w:szCs w:val="24"/>
        </w:rPr>
        <w:t>Todos estos estudios coinciden en que la tecnología puede ayudar a mejorar la coordinación y el equilibrio, aunque persisten dudas sobre cómo implementarla a gran escala. La presente revisión de la literatura (2021–2025) ha sido diseñada para ser una contribución necesaria en la consolidación del conocimiento y para orientar la práctica en fisioterapia hacia estándares más recientes y efectivos.</w:t>
      </w:r>
    </w:p>
    <w:p w14:paraId="16218D1F" w14:textId="77777777" w:rsidR="00EB19AE" w:rsidRPr="007D6266" w:rsidRDefault="00EB19AE" w:rsidP="007D6266">
      <w:pPr>
        <w:spacing w:line="240" w:lineRule="exact"/>
        <w:ind w:left="720" w:hanging="720"/>
        <w:jc w:val="left"/>
        <w:rPr>
          <w:szCs w:val="24"/>
        </w:rPr>
      </w:pPr>
    </w:p>
    <w:p w14:paraId="4971895F" w14:textId="77777777" w:rsidR="00EB19AE" w:rsidRPr="007D6266" w:rsidRDefault="00915E55" w:rsidP="007D6266">
      <w:pPr>
        <w:pStyle w:val="Ttulo3"/>
        <w:spacing w:before="0" w:line="240" w:lineRule="exact"/>
        <w:ind w:hanging="720"/>
        <w:jc w:val="left"/>
      </w:pPr>
      <w:r w:rsidRPr="007D6266">
        <w:t xml:space="preserve"> </w:t>
      </w:r>
      <w:bookmarkStart w:id="19" w:name="_Toc227334353"/>
      <w:r w:rsidRPr="007D6266">
        <w:t>Comparación de estudios sobre herramientas tecnológicas en EP</w:t>
      </w:r>
      <w:bookmarkEnd w:id="19"/>
    </w:p>
    <w:p w14:paraId="166B9925" w14:textId="77777777" w:rsidR="00EB19AE" w:rsidRPr="007D6266" w:rsidRDefault="00EB19AE" w:rsidP="007D6266">
      <w:pPr>
        <w:spacing w:line="240" w:lineRule="exact"/>
        <w:ind w:left="720" w:hanging="720"/>
        <w:jc w:val="left"/>
      </w:pPr>
    </w:p>
    <w:p w14:paraId="5971D464" w14:textId="77777777" w:rsidR="00EB19AE" w:rsidRPr="007D6266" w:rsidRDefault="00915E55" w:rsidP="007D6266">
      <w:pPr>
        <w:spacing w:line="240" w:lineRule="exact"/>
        <w:ind w:left="720" w:hanging="720"/>
        <w:jc w:val="left"/>
        <w:rPr>
          <w:szCs w:val="24"/>
        </w:rPr>
      </w:pPr>
      <w:r w:rsidRPr="007D6266">
        <w:rPr>
          <w:szCs w:val="24"/>
        </w:rPr>
        <w:t>Se revisó la literatura sobre el uso de la tecnología para el Parkinson entre los años 2021 y 2025, para intentar encontrar las tendencias actuales en el área. Se discutieron artículos que incluían ensayos clínicos y revisiones que examinaban la eficacia de modalidades como los videojuegos activos, la realidad virtual, la danza y las aplicaciones móviles.</w:t>
      </w:r>
    </w:p>
    <w:p w14:paraId="2EA141F4" w14:textId="77777777" w:rsidR="00EB19AE" w:rsidRPr="007D6266" w:rsidRDefault="00EB19AE" w:rsidP="007D6266">
      <w:pPr>
        <w:spacing w:line="240" w:lineRule="exact"/>
        <w:ind w:left="720" w:hanging="720"/>
        <w:jc w:val="left"/>
        <w:rPr>
          <w:szCs w:val="24"/>
        </w:rPr>
      </w:pPr>
    </w:p>
    <w:p w14:paraId="37EBA1BF" w14:textId="77777777" w:rsidR="00EB19AE" w:rsidRPr="007D6266" w:rsidRDefault="00915E55" w:rsidP="007D6266">
      <w:pPr>
        <w:spacing w:line="240" w:lineRule="exact"/>
        <w:ind w:left="720" w:hanging="720"/>
        <w:jc w:val="left"/>
        <w:rPr>
          <w:szCs w:val="24"/>
        </w:rPr>
      </w:pPr>
      <w:r w:rsidRPr="007D6266">
        <w:rPr>
          <w:szCs w:val="24"/>
        </w:rPr>
        <w:t xml:space="preserve">Una comparación de estos trabajos permite identificar los beneficios reportados en la marcha y el equilibrio, pero también ver las limitaciones de la investigación. A continuación, se presenta una tabla que resume los hallazgos más importantes de los últimos años: </w:t>
      </w:r>
    </w:p>
    <w:p w14:paraId="1EEC55E2" w14:textId="77777777" w:rsidR="00EB19AE" w:rsidRPr="007D6266" w:rsidRDefault="00EB19AE" w:rsidP="007D6266">
      <w:pPr>
        <w:spacing w:line="240" w:lineRule="exact"/>
        <w:ind w:left="720" w:hanging="720"/>
        <w:jc w:val="left"/>
        <w:rPr>
          <w:szCs w:val="24"/>
        </w:rPr>
      </w:pPr>
    </w:p>
    <w:p w14:paraId="73EC3E66" w14:textId="77777777" w:rsidR="00EB19AE" w:rsidRPr="007D6266" w:rsidRDefault="00EB19AE" w:rsidP="007D6266">
      <w:pPr>
        <w:spacing w:line="240" w:lineRule="exact"/>
        <w:ind w:left="720" w:hanging="720"/>
        <w:jc w:val="left"/>
        <w:rPr>
          <w:szCs w:val="24"/>
        </w:rPr>
      </w:pPr>
    </w:p>
    <w:p w14:paraId="3ECB607F" w14:textId="77777777" w:rsidR="00EB19AE" w:rsidRPr="007D6266" w:rsidRDefault="00EB19AE" w:rsidP="007D6266">
      <w:pPr>
        <w:spacing w:line="240" w:lineRule="exact"/>
        <w:ind w:left="720" w:hanging="720"/>
        <w:jc w:val="left"/>
        <w:rPr>
          <w:szCs w:val="24"/>
        </w:rPr>
      </w:pPr>
    </w:p>
    <w:p w14:paraId="46C41D55" w14:textId="07BCF48F" w:rsidR="00EB19AE" w:rsidRPr="007D6266" w:rsidRDefault="00915E55" w:rsidP="007D6266">
      <w:pPr>
        <w:pStyle w:val="Descripcin"/>
        <w:spacing w:after="0" w:line="240" w:lineRule="exact"/>
        <w:ind w:left="720" w:hanging="720"/>
        <w:jc w:val="left"/>
        <w:rPr>
          <w:b/>
          <w:bCs/>
          <w:color w:val="000000" w:themeColor="text1"/>
          <w:sz w:val="24"/>
          <w:szCs w:val="24"/>
        </w:rPr>
      </w:pPr>
      <w:bookmarkStart w:id="20" w:name="_Toc214955281"/>
      <w:bookmarkStart w:id="21" w:name="_Toc226406848"/>
      <w:r w:rsidRPr="007D6266">
        <w:rPr>
          <w:b/>
          <w:bCs/>
          <w:color w:val="000000" w:themeColor="text1"/>
          <w:sz w:val="24"/>
          <w:szCs w:val="24"/>
        </w:rPr>
        <w:t xml:space="preserve">Tabla </w:t>
      </w:r>
      <w:r w:rsidRPr="007D6266">
        <w:rPr>
          <w:b/>
          <w:bCs/>
          <w:color w:val="000000" w:themeColor="text1"/>
          <w:sz w:val="24"/>
          <w:szCs w:val="24"/>
        </w:rPr>
        <w:fldChar w:fldCharType="begin"/>
      </w:r>
      <w:r w:rsidRPr="007D6266">
        <w:rPr>
          <w:b/>
          <w:bCs/>
          <w:color w:val="000000" w:themeColor="text1"/>
          <w:sz w:val="24"/>
          <w:szCs w:val="24"/>
        </w:rPr>
        <w:instrText xml:space="preserve"> SEQ Tabla \* ARABIC </w:instrText>
      </w:r>
      <w:r w:rsidRPr="007D6266">
        <w:rPr>
          <w:b/>
          <w:bCs/>
          <w:color w:val="000000" w:themeColor="text1"/>
          <w:sz w:val="24"/>
          <w:szCs w:val="24"/>
        </w:rPr>
        <w:fldChar w:fldCharType="separate"/>
      </w:r>
      <w:r w:rsidR="007D6266">
        <w:rPr>
          <w:b/>
          <w:bCs/>
          <w:noProof/>
          <w:color w:val="000000" w:themeColor="text1"/>
          <w:sz w:val="24"/>
          <w:szCs w:val="24"/>
        </w:rPr>
        <w:t>1</w:t>
      </w:r>
      <w:r w:rsidRPr="007D6266">
        <w:rPr>
          <w:b/>
          <w:bCs/>
          <w:color w:val="000000" w:themeColor="text1"/>
          <w:sz w:val="24"/>
          <w:szCs w:val="24"/>
        </w:rPr>
        <w:fldChar w:fldCharType="end"/>
      </w:r>
      <w:r w:rsidRPr="007D6266">
        <w:rPr>
          <w:b/>
          <w:bCs/>
          <w:color w:val="000000" w:themeColor="text1"/>
          <w:sz w:val="24"/>
          <w:szCs w:val="24"/>
        </w:rPr>
        <w:t>.</w:t>
      </w:r>
      <w:r w:rsidRPr="007D6266">
        <w:rPr>
          <w:color w:val="000000" w:themeColor="text1"/>
          <w:sz w:val="24"/>
          <w:szCs w:val="24"/>
        </w:rPr>
        <w:t xml:space="preserve"> Comparación de estudios sobre realidad virtual en Enfermedad de Parkinson.</w:t>
      </w:r>
      <w:bookmarkEnd w:id="20"/>
      <w:bookmarkEnd w:id="21"/>
    </w:p>
    <w:p w14:paraId="011160A0" w14:textId="77777777" w:rsidR="00EB19AE" w:rsidRPr="007D6266" w:rsidRDefault="00EB19AE" w:rsidP="007D6266">
      <w:pPr>
        <w:spacing w:line="240" w:lineRule="exact"/>
        <w:ind w:left="720" w:hanging="720"/>
        <w:jc w:val="left"/>
        <w:rPr>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93"/>
        <w:gridCol w:w="567"/>
        <w:gridCol w:w="789"/>
        <w:gridCol w:w="912"/>
        <w:gridCol w:w="1067"/>
        <w:gridCol w:w="1201"/>
        <w:gridCol w:w="850"/>
        <w:gridCol w:w="992"/>
        <w:gridCol w:w="993"/>
        <w:gridCol w:w="996"/>
      </w:tblGrid>
      <w:tr w:rsidR="00EB19AE" w:rsidRPr="007D6266" w14:paraId="25B46702" w14:textId="77777777">
        <w:trPr>
          <w:tblHeader/>
          <w:tblCellSpacing w:w="15" w:type="dxa"/>
        </w:trPr>
        <w:tc>
          <w:tcPr>
            <w:tcW w:w="948" w:type="dxa"/>
            <w:vAlign w:val="center"/>
          </w:tcPr>
          <w:p w14:paraId="4398BB2B" w14:textId="77777777" w:rsidR="00EB19AE" w:rsidRPr="007D6266" w:rsidRDefault="00915E55" w:rsidP="007D6266">
            <w:pPr>
              <w:spacing w:line="240" w:lineRule="exact"/>
              <w:ind w:left="720" w:hanging="720"/>
              <w:jc w:val="left"/>
              <w:rPr>
                <w:b/>
                <w:bCs/>
                <w:szCs w:val="24"/>
              </w:rPr>
            </w:pPr>
            <w:r w:rsidRPr="007D6266">
              <w:rPr>
                <w:b/>
                <w:bCs/>
                <w:szCs w:val="24"/>
              </w:rPr>
              <w:t>Autores</w:t>
            </w:r>
          </w:p>
        </w:tc>
        <w:tc>
          <w:tcPr>
            <w:tcW w:w="537" w:type="dxa"/>
            <w:vAlign w:val="center"/>
          </w:tcPr>
          <w:p w14:paraId="55513FA1" w14:textId="77777777" w:rsidR="00EB19AE" w:rsidRPr="007D6266" w:rsidRDefault="00915E55" w:rsidP="007D6266">
            <w:pPr>
              <w:spacing w:line="240" w:lineRule="exact"/>
              <w:ind w:left="720" w:hanging="720"/>
              <w:jc w:val="left"/>
              <w:rPr>
                <w:b/>
                <w:bCs/>
                <w:szCs w:val="24"/>
              </w:rPr>
            </w:pPr>
            <w:r w:rsidRPr="007D6266">
              <w:rPr>
                <w:b/>
                <w:bCs/>
                <w:szCs w:val="24"/>
              </w:rPr>
              <w:t>Año</w:t>
            </w:r>
          </w:p>
        </w:tc>
        <w:tc>
          <w:tcPr>
            <w:tcW w:w="759" w:type="dxa"/>
            <w:vAlign w:val="center"/>
          </w:tcPr>
          <w:p w14:paraId="2902E99E" w14:textId="77777777" w:rsidR="00EB19AE" w:rsidRPr="007D6266" w:rsidRDefault="00915E55" w:rsidP="007D6266">
            <w:pPr>
              <w:spacing w:line="240" w:lineRule="exact"/>
              <w:ind w:left="720" w:hanging="720"/>
              <w:jc w:val="left"/>
              <w:rPr>
                <w:b/>
                <w:bCs/>
                <w:szCs w:val="24"/>
              </w:rPr>
            </w:pPr>
            <w:r w:rsidRPr="007D6266">
              <w:rPr>
                <w:b/>
                <w:bCs/>
                <w:szCs w:val="24"/>
              </w:rPr>
              <w:t>Tipo de estudio</w:t>
            </w:r>
          </w:p>
        </w:tc>
        <w:tc>
          <w:tcPr>
            <w:tcW w:w="882" w:type="dxa"/>
            <w:vAlign w:val="center"/>
          </w:tcPr>
          <w:p w14:paraId="6FC91BFA" w14:textId="77777777" w:rsidR="00EB19AE" w:rsidRPr="007D6266" w:rsidRDefault="00915E55" w:rsidP="007D6266">
            <w:pPr>
              <w:spacing w:line="240" w:lineRule="exact"/>
              <w:ind w:left="720" w:hanging="720"/>
              <w:jc w:val="left"/>
              <w:rPr>
                <w:b/>
                <w:bCs/>
                <w:szCs w:val="24"/>
              </w:rPr>
            </w:pPr>
            <w:r w:rsidRPr="007D6266">
              <w:rPr>
                <w:b/>
                <w:bCs/>
                <w:szCs w:val="24"/>
              </w:rPr>
              <w:t>Población</w:t>
            </w:r>
          </w:p>
        </w:tc>
        <w:tc>
          <w:tcPr>
            <w:tcW w:w="1037" w:type="dxa"/>
            <w:vAlign w:val="center"/>
          </w:tcPr>
          <w:p w14:paraId="11432DE6" w14:textId="77777777" w:rsidR="00EB19AE" w:rsidRPr="007D6266" w:rsidRDefault="00915E55" w:rsidP="007D6266">
            <w:pPr>
              <w:spacing w:line="240" w:lineRule="exact"/>
              <w:ind w:left="720" w:hanging="720"/>
              <w:jc w:val="left"/>
              <w:rPr>
                <w:b/>
                <w:bCs/>
                <w:szCs w:val="24"/>
              </w:rPr>
            </w:pPr>
            <w:r w:rsidRPr="007D6266">
              <w:rPr>
                <w:b/>
                <w:bCs/>
                <w:szCs w:val="24"/>
              </w:rPr>
              <w:t>Modalidad de RV</w:t>
            </w:r>
          </w:p>
        </w:tc>
        <w:tc>
          <w:tcPr>
            <w:tcW w:w="1171" w:type="dxa"/>
            <w:vAlign w:val="center"/>
          </w:tcPr>
          <w:p w14:paraId="59448F91" w14:textId="77777777" w:rsidR="00EB19AE" w:rsidRPr="007D6266" w:rsidRDefault="00915E55" w:rsidP="007D6266">
            <w:pPr>
              <w:spacing w:line="240" w:lineRule="exact"/>
              <w:ind w:left="720" w:hanging="720"/>
              <w:jc w:val="left"/>
              <w:rPr>
                <w:b/>
                <w:bCs/>
                <w:szCs w:val="24"/>
              </w:rPr>
            </w:pPr>
            <w:r w:rsidRPr="007D6266">
              <w:rPr>
                <w:b/>
                <w:bCs/>
                <w:szCs w:val="24"/>
              </w:rPr>
              <w:t>Instrumentos</w:t>
            </w:r>
          </w:p>
        </w:tc>
        <w:tc>
          <w:tcPr>
            <w:tcW w:w="820" w:type="dxa"/>
            <w:vAlign w:val="center"/>
          </w:tcPr>
          <w:p w14:paraId="3644A4AA" w14:textId="77777777" w:rsidR="00EB19AE" w:rsidRPr="007D6266" w:rsidRDefault="00915E55" w:rsidP="007D6266">
            <w:pPr>
              <w:spacing w:line="240" w:lineRule="exact"/>
              <w:ind w:left="720" w:hanging="720"/>
              <w:jc w:val="left"/>
              <w:rPr>
                <w:b/>
                <w:bCs/>
                <w:szCs w:val="24"/>
              </w:rPr>
            </w:pPr>
            <w:r w:rsidRPr="007D6266">
              <w:rPr>
                <w:b/>
                <w:bCs/>
                <w:szCs w:val="24"/>
              </w:rPr>
              <w:t>Duración</w:t>
            </w:r>
          </w:p>
        </w:tc>
        <w:tc>
          <w:tcPr>
            <w:tcW w:w="962" w:type="dxa"/>
            <w:vAlign w:val="center"/>
          </w:tcPr>
          <w:p w14:paraId="026DD252" w14:textId="77777777" w:rsidR="00EB19AE" w:rsidRPr="007D6266" w:rsidRDefault="00915E55" w:rsidP="007D6266">
            <w:pPr>
              <w:spacing w:line="240" w:lineRule="exact"/>
              <w:ind w:left="720" w:hanging="720"/>
              <w:jc w:val="left"/>
              <w:rPr>
                <w:b/>
                <w:bCs/>
                <w:szCs w:val="24"/>
              </w:rPr>
            </w:pPr>
            <w:r w:rsidRPr="007D6266">
              <w:rPr>
                <w:b/>
                <w:bCs/>
                <w:szCs w:val="24"/>
              </w:rPr>
              <w:t>Resultados clínicos</w:t>
            </w:r>
          </w:p>
        </w:tc>
        <w:tc>
          <w:tcPr>
            <w:tcW w:w="963" w:type="dxa"/>
            <w:vAlign w:val="center"/>
          </w:tcPr>
          <w:p w14:paraId="4A2A4EFB" w14:textId="77777777" w:rsidR="00EB19AE" w:rsidRPr="007D6266" w:rsidRDefault="00915E55" w:rsidP="007D6266">
            <w:pPr>
              <w:spacing w:line="240" w:lineRule="exact"/>
              <w:ind w:left="720" w:hanging="720"/>
              <w:jc w:val="left"/>
              <w:rPr>
                <w:b/>
                <w:bCs/>
                <w:szCs w:val="24"/>
              </w:rPr>
            </w:pPr>
            <w:r w:rsidRPr="007D6266">
              <w:rPr>
                <w:b/>
                <w:bCs/>
                <w:szCs w:val="24"/>
              </w:rPr>
              <w:t>Nivel de evidencia</w:t>
            </w:r>
          </w:p>
        </w:tc>
        <w:tc>
          <w:tcPr>
            <w:tcW w:w="951" w:type="dxa"/>
            <w:vAlign w:val="center"/>
          </w:tcPr>
          <w:p w14:paraId="5424E00E" w14:textId="77777777" w:rsidR="00EB19AE" w:rsidRPr="007D6266" w:rsidRDefault="00915E55" w:rsidP="007D6266">
            <w:pPr>
              <w:spacing w:line="240" w:lineRule="exact"/>
              <w:ind w:left="720" w:hanging="720"/>
              <w:jc w:val="left"/>
              <w:rPr>
                <w:b/>
                <w:bCs/>
                <w:szCs w:val="24"/>
              </w:rPr>
            </w:pPr>
            <w:r w:rsidRPr="007D6266">
              <w:rPr>
                <w:b/>
                <w:bCs/>
                <w:szCs w:val="24"/>
              </w:rPr>
              <w:t>Evaluación crítica</w:t>
            </w:r>
          </w:p>
        </w:tc>
      </w:tr>
      <w:tr w:rsidR="00EB19AE" w:rsidRPr="007D6266" w14:paraId="408A69F5" w14:textId="77777777">
        <w:trPr>
          <w:tblCellSpacing w:w="15" w:type="dxa"/>
        </w:trPr>
        <w:tc>
          <w:tcPr>
            <w:tcW w:w="948" w:type="dxa"/>
            <w:vAlign w:val="center"/>
          </w:tcPr>
          <w:p w14:paraId="14E07D1D" w14:textId="77777777" w:rsidR="00EB19AE" w:rsidRPr="007D6266" w:rsidRDefault="00915E55" w:rsidP="007D6266">
            <w:pPr>
              <w:spacing w:line="240" w:lineRule="exact"/>
              <w:ind w:left="720" w:hanging="720"/>
              <w:jc w:val="left"/>
              <w:rPr>
                <w:szCs w:val="24"/>
              </w:rPr>
            </w:pPr>
            <w:r w:rsidRPr="007D6266">
              <w:rPr>
                <w:szCs w:val="24"/>
              </w:rPr>
              <w:t>Bell et al.</w:t>
            </w:r>
          </w:p>
        </w:tc>
        <w:tc>
          <w:tcPr>
            <w:tcW w:w="537" w:type="dxa"/>
            <w:vAlign w:val="center"/>
          </w:tcPr>
          <w:p w14:paraId="032C7CA8" w14:textId="77777777" w:rsidR="00EB19AE" w:rsidRPr="007D6266" w:rsidRDefault="00915E55" w:rsidP="007D6266">
            <w:pPr>
              <w:spacing w:line="240" w:lineRule="exact"/>
              <w:ind w:left="720" w:hanging="720"/>
              <w:jc w:val="left"/>
              <w:rPr>
                <w:szCs w:val="24"/>
              </w:rPr>
            </w:pPr>
            <w:r w:rsidRPr="007D6266">
              <w:rPr>
                <w:szCs w:val="24"/>
              </w:rPr>
              <w:t>2024</w:t>
            </w:r>
          </w:p>
        </w:tc>
        <w:tc>
          <w:tcPr>
            <w:tcW w:w="759" w:type="dxa"/>
            <w:vAlign w:val="center"/>
          </w:tcPr>
          <w:p w14:paraId="5CB6F892" w14:textId="77777777" w:rsidR="00EB19AE" w:rsidRPr="007D6266" w:rsidRDefault="00915E55" w:rsidP="007D6266">
            <w:pPr>
              <w:spacing w:line="240" w:lineRule="exact"/>
              <w:ind w:left="720" w:hanging="720"/>
              <w:jc w:val="left"/>
              <w:rPr>
                <w:szCs w:val="24"/>
              </w:rPr>
            </w:pPr>
            <w:r w:rsidRPr="007D6266">
              <w:rPr>
                <w:szCs w:val="24"/>
              </w:rPr>
              <w:t>Estudio piloto</w:t>
            </w:r>
          </w:p>
        </w:tc>
        <w:tc>
          <w:tcPr>
            <w:tcW w:w="882" w:type="dxa"/>
            <w:vAlign w:val="center"/>
          </w:tcPr>
          <w:p w14:paraId="726AD414" w14:textId="77777777" w:rsidR="00EB19AE" w:rsidRPr="007D6266" w:rsidRDefault="00915E55" w:rsidP="007D6266">
            <w:pPr>
              <w:spacing w:line="240" w:lineRule="exact"/>
              <w:ind w:left="720" w:hanging="720"/>
              <w:jc w:val="left"/>
              <w:rPr>
                <w:szCs w:val="24"/>
              </w:rPr>
            </w:pPr>
            <w:r w:rsidRPr="007D6266">
              <w:rPr>
                <w:szCs w:val="24"/>
              </w:rPr>
              <w:t>23 pacientes con EP</w:t>
            </w:r>
          </w:p>
        </w:tc>
        <w:tc>
          <w:tcPr>
            <w:tcW w:w="1037" w:type="dxa"/>
            <w:vAlign w:val="center"/>
          </w:tcPr>
          <w:p w14:paraId="0756E859" w14:textId="77777777" w:rsidR="00EB19AE" w:rsidRPr="007D6266" w:rsidRDefault="00915E55" w:rsidP="007D6266">
            <w:pPr>
              <w:spacing w:line="240" w:lineRule="exact"/>
              <w:ind w:left="720" w:hanging="720"/>
              <w:jc w:val="left"/>
              <w:rPr>
                <w:szCs w:val="24"/>
              </w:rPr>
            </w:pPr>
            <w:r w:rsidRPr="007D6266">
              <w:rPr>
                <w:szCs w:val="24"/>
              </w:rPr>
              <w:t>Exergames</w:t>
            </w:r>
          </w:p>
        </w:tc>
        <w:tc>
          <w:tcPr>
            <w:tcW w:w="1171" w:type="dxa"/>
            <w:vAlign w:val="center"/>
          </w:tcPr>
          <w:p w14:paraId="2C1C5328" w14:textId="77777777" w:rsidR="00EB19AE" w:rsidRPr="007D6266" w:rsidRDefault="00915E55" w:rsidP="007D6266">
            <w:pPr>
              <w:spacing w:line="240" w:lineRule="exact"/>
              <w:ind w:left="720" w:hanging="720"/>
              <w:jc w:val="left"/>
              <w:rPr>
                <w:szCs w:val="24"/>
              </w:rPr>
            </w:pPr>
            <w:r w:rsidRPr="007D6266">
              <w:rPr>
                <w:szCs w:val="24"/>
              </w:rPr>
              <w:t>Cuestionario, FGA</w:t>
            </w:r>
          </w:p>
        </w:tc>
        <w:tc>
          <w:tcPr>
            <w:tcW w:w="820" w:type="dxa"/>
            <w:vAlign w:val="center"/>
          </w:tcPr>
          <w:p w14:paraId="55AF018B" w14:textId="77777777" w:rsidR="00EB19AE" w:rsidRPr="007D6266" w:rsidRDefault="00915E55" w:rsidP="007D6266">
            <w:pPr>
              <w:spacing w:line="240" w:lineRule="exact"/>
              <w:ind w:left="720" w:hanging="720"/>
              <w:jc w:val="left"/>
              <w:rPr>
                <w:szCs w:val="24"/>
              </w:rPr>
            </w:pPr>
            <w:r w:rsidRPr="007D6266">
              <w:rPr>
                <w:szCs w:val="24"/>
              </w:rPr>
              <w:t>4 sem</w:t>
            </w:r>
          </w:p>
        </w:tc>
        <w:tc>
          <w:tcPr>
            <w:tcW w:w="962" w:type="dxa"/>
            <w:vAlign w:val="center"/>
          </w:tcPr>
          <w:p w14:paraId="35DB0D6F" w14:textId="77777777" w:rsidR="00EB19AE" w:rsidRPr="007D6266" w:rsidRDefault="00915E55" w:rsidP="007D6266">
            <w:pPr>
              <w:spacing w:line="240" w:lineRule="exact"/>
              <w:ind w:left="720" w:hanging="720"/>
              <w:jc w:val="left"/>
              <w:rPr>
                <w:szCs w:val="24"/>
              </w:rPr>
            </w:pPr>
            <w:r w:rsidRPr="007D6266">
              <w:rPr>
                <w:szCs w:val="24"/>
              </w:rPr>
              <w:t>Alta aceptación, mejora física</w:t>
            </w:r>
          </w:p>
        </w:tc>
        <w:tc>
          <w:tcPr>
            <w:tcW w:w="963" w:type="dxa"/>
            <w:vAlign w:val="center"/>
          </w:tcPr>
          <w:p w14:paraId="2F9F304B" w14:textId="77777777" w:rsidR="00EB19AE" w:rsidRPr="007D6266" w:rsidRDefault="00915E55" w:rsidP="007D6266">
            <w:pPr>
              <w:spacing w:line="240" w:lineRule="exact"/>
              <w:ind w:left="720" w:hanging="720"/>
              <w:jc w:val="left"/>
              <w:rPr>
                <w:szCs w:val="24"/>
              </w:rPr>
            </w:pPr>
            <w:r w:rsidRPr="007D6266">
              <w:rPr>
                <w:szCs w:val="24"/>
              </w:rPr>
              <w:t>Media</w:t>
            </w:r>
          </w:p>
        </w:tc>
        <w:tc>
          <w:tcPr>
            <w:tcW w:w="951" w:type="dxa"/>
            <w:vAlign w:val="center"/>
          </w:tcPr>
          <w:p w14:paraId="090C8657" w14:textId="77777777" w:rsidR="00EB19AE" w:rsidRPr="007D6266" w:rsidRDefault="00915E55" w:rsidP="007D6266">
            <w:pPr>
              <w:spacing w:line="240" w:lineRule="exact"/>
              <w:ind w:left="720" w:hanging="720"/>
              <w:jc w:val="left"/>
              <w:rPr>
                <w:szCs w:val="24"/>
              </w:rPr>
            </w:pPr>
            <w:r w:rsidRPr="007D6266">
              <w:rPr>
                <w:szCs w:val="24"/>
              </w:rPr>
              <w:t>Viable, requiere replicación</w:t>
            </w:r>
          </w:p>
        </w:tc>
      </w:tr>
      <w:tr w:rsidR="00EB19AE" w:rsidRPr="007D6266" w14:paraId="545C08A0" w14:textId="77777777">
        <w:trPr>
          <w:tblCellSpacing w:w="15" w:type="dxa"/>
        </w:trPr>
        <w:tc>
          <w:tcPr>
            <w:tcW w:w="948" w:type="dxa"/>
            <w:vAlign w:val="center"/>
          </w:tcPr>
          <w:p w14:paraId="190FB83E" w14:textId="77777777" w:rsidR="00EB19AE" w:rsidRPr="007D6266" w:rsidRDefault="00915E55" w:rsidP="007D6266">
            <w:pPr>
              <w:spacing w:line="240" w:lineRule="exact"/>
              <w:ind w:left="720" w:hanging="720"/>
              <w:jc w:val="left"/>
              <w:rPr>
                <w:szCs w:val="24"/>
              </w:rPr>
            </w:pPr>
            <w:r w:rsidRPr="007D6266">
              <w:rPr>
                <w:szCs w:val="24"/>
              </w:rPr>
              <w:t>Campo-Prieto et al.</w:t>
            </w:r>
          </w:p>
        </w:tc>
        <w:tc>
          <w:tcPr>
            <w:tcW w:w="537" w:type="dxa"/>
            <w:vAlign w:val="center"/>
          </w:tcPr>
          <w:p w14:paraId="0B1BED01" w14:textId="77777777" w:rsidR="00EB19AE" w:rsidRPr="007D6266" w:rsidRDefault="00915E55" w:rsidP="007D6266">
            <w:pPr>
              <w:spacing w:line="240" w:lineRule="exact"/>
              <w:ind w:left="720" w:hanging="720"/>
              <w:jc w:val="left"/>
              <w:rPr>
                <w:szCs w:val="24"/>
              </w:rPr>
            </w:pPr>
            <w:r w:rsidRPr="007D6266">
              <w:rPr>
                <w:szCs w:val="24"/>
              </w:rPr>
              <w:t>2021</w:t>
            </w:r>
          </w:p>
        </w:tc>
        <w:tc>
          <w:tcPr>
            <w:tcW w:w="759" w:type="dxa"/>
            <w:vAlign w:val="center"/>
          </w:tcPr>
          <w:p w14:paraId="496007F8" w14:textId="77777777" w:rsidR="00EB19AE" w:rsidRPr="007D6266" w:rsidRDefault="00915E55" w:rsidP="007D6266">
            <w:pPr>
              <w:spacing w:line="240" w:lineRule="exact"/>
              <w:ind w:left="720" w:hanging="720"/>
              <w:jc w:val="left"/>
              <w:rPr>
                <w:szCs w:val="24"/>
              </w:rPr>
            </w:pPr>
            <w:r w:rsidRPr="007D6266">
              <w:rPr>
                <w:szCs w:val="24"/>
              </w:rPr>
              <w:t>Revisión sistemática</w:t>
            </w:r>
          </w:p>
        </w:tc>
        <w:tc>
          <w:tcPr>
            <w:tcW w:w="882" w:type="dxa"/>
            <w:vAlign w:val="center"/>
          </w:tcPr>
          <w:p w14:paraId="041E8F50" w14:textId="77777777" w:rsidR="00EB19AE" w:rsidRPr="007D6266" w:rsidRDefault="00915E55" w:rsidP="007D6266">
            <w:pPr>
              <w:spacing w:line="240" w:lineRule="exact"/>
              <w:ind w:left="720" w:hanging="720"/>
              <w:jc w:val="left"/>
              <w:rPr>
                <w:szCs w:val="24"/>
              </w:rPr>
            </w:pPr>
            <w:r w:rsidRPr="007D6266">
              <w:rPr>
                <w:szCs w:val="24"/>
              </w:rPr>
              <w:t>Estudios en EP</w:t>
            </w:r>
          </w:p>
        </w:tc>
        <w:tc>
          <w:tcPr>
            <w:tcW w:w="1037" w:type="dxa"/>
            <w:vAlign w:val="center"/>
          </w:tcPr>
          <w:p w14:paraId="236C97DA" w14:textId="77777777" w:rsidR="00EB19AE" w:rsidRPr="007D6266" w:rsidRDefault="00915E55" w:rsidP="007D6266">
            <w:pPr>
              <w:spacing w:line="240" w:lineRule="exact"/>
              <w:ind w:left="720" w:hanging="720"/>
              <w:jc w:val="left"/>
              <w:rPr>
                <w:szCs w:val="24"/>
              </w:rPr>
            </w:pPr>
            <w:r w:rsidRPr="007D6266">
              <w:rPr>
                <w:szCs w:val="24"/>
              </w:rPr>
              <w:t>RV inmersiva</w:t>
            </w:r>
          </w:p>
        </w:tc>
        <w:tc>
          <w:tcPr>
            <w:tcW w:w="1171" w:type="dxa"/>
            <w:vAlign w:val="center"/>
          </w:tcPr>
          <w:p w14:paraId="180A4AFB" w14:textId="77777777" w:rsidR="00EB19AE" w:rsidRPr="007D6266" w:rsidRDefault="00915E55" w:rsidP="007D6266">
            <w:pPr>
              <w:spacing w:line="240" w:lineRule="exact"/>
              <w:ind w:left="720" w:hanging="720"/>
              <w:jc w:val="left"/>
              <w:rPr>
                <w:szCs w:val="24"/>
              </w:rPr>
            </w:pPr>
            <w:r w:rsidRPr="007D6266">
              <w:rPr>
                <w:szCs w:val="24"/>
              </w:rPr>
              <w:t>BBS, FGA, UPDRS</w:t>
            </w:r>
          </w:p>
        </w:tc>
        <w:tc>
          <w:tcPr>
            <w:tcW w:w="820" w:type="dxa"/>
            <w:vAlign w:val="center"/>
          </w:tcPr>
          <w:p w14:paraId="5DEB4F48" w14:textId="77777777" w:rsidR="00EB19AE" w:rsidRPr="007D6266" w:rsidRDefault="00915E55" w:rsidP="007D6266">
            <w:pPr>
              <w:spacing w:line="240" w:lineRule="exact"/>
              <w:ind w:left="720" w:hanging="720"/>
              <w:jc w:val="left"/>
              <w:rPr>
                <w:szCs w:val="24"/>
              </w:rPr>
            </w:pPr>
            <w:r w:rsidRPr="007D6266">
              <w:rPr>
                <w:szCs w:val="24"/>
              </w:rPr>
              <w:t>Variable</w:t>
            </w:r>
          </w:p>
        </w:tc>
        <w:tc>
          <w:tcPr>
            <w:tcW w:w="962" w:type="dxa"/>
            <w:vAlign w:val="center"/>
          </w:tcPr>
          <w:p w14:paraId="274D5DAA" w14:textId="77777777" w:rsidR="00EB19AE" w:rsidRPr="007D6266" w:rsidRDefault="00915E55" w:rsidP="007D6266">
            <w:pPr>
              <w:spacing w:line="240" w:lineRule="exact"/>
              <w:ind w:left="720" w:hanging="720"/>
              <w:jc w:val="left"/>
              <w:rPr>
                <w:szCs w:val="24"/>
              </w:rPr>
            </w:pPr>
            <w:r w:rsidRPr="007D6266">
              <w:rPr>
                <w:szCs w:val="24"/>
              </w:rPr>
              <w:t>Mejora equilibrio y función</w:t>
            </w:r>
          </w:p>
        </w:tc>
        <w:tc>
          <w:tcPr>
            <w:tcW w:w="963" w:type="dxa"/>
            <w:vAlign w:val="center"/>
          </w:tcPr>
          <w:p w14:paraId="5E0F1ACC" w14:textId="77777777" w:rsidR="00EB19AE" w:rsidRPr="007D6266" w:rsidRDefault="00915E55" w:rsidP="007D6266">
            <w:pPr>
              <w:spacing w:line="240" w:lineRule="exact"/>
              <w:ind w:left="720" w:hanging="720"/>
              <w:jc w:val="left"/>
              <w:rPr>
                <w:szCs w:val="24"/>
              </w:rPr>
            </w:pPr>
            <w:r w:rsidRPr="007D6266">
              <w:rPr>
                <w:szCs w:val="24"/>
              </w:rPr>
              <w:t>Alta</w:t>
            </w:r>
          </w:p>
        </w:tc>
        <w:tc>
          <w:tcPr>
            <w:tcW w:w="951" w:type="dxa"/>
            <w:vAlign w:val="center"/>
          </w:tcPr>
          <w:p w14:paraId="0483EE5D" w14:textId="77777777" w:rsidR="00EB19AE" w:rsidRPr="007D6266" w:rsidRDefault="00915E55" w:rsidP="007D6266">
            <w:pPr>
              <w:spacing w:line="240" w:lineRule="exact"/>
              <w:ind w:left="720" w:hanging="720"/>
              <w:jc w:val="left"/>
              <w:rPr>
                <w:szCs w:val="24"/>
              </w:rPr>
            </w:pPr>
            <w:r w:rsidRPr="007D6266">
              <w:rPr>
                <w:szCs w:val="24"/>
              </w:rPr>
              <w:t>Síntesis robusta</w:t>
            </w:r>
          </w:p>
        </w:tc>
      </w:tr>
      <w:tr w:rsidR="00EB19AE" w:rsidRPr="007D6266" w14:paraId="62B8C99F" w14:textId="77777777">
        <w:trPr>
          <w:tblCellSpacing w:w="15" w:type="dxa"/>
        </w:trPr>
        <w:tc>
          <w:tcPr>
            <w:tcW w:w="948" w:type="dxa"/>
            <w:vAlign w:val="center"/>
          </w:tcPr>
          <w:p w14:paraId="69C3CDB8" w14:textId="77777777" w:rsidR="00EB19AE" w:rsidRPr="007D6266" w:rsidRDefault="00915E55" w:rsidP="007D6266">
            <w:pPr>
              <w:spacing w:line="240" w:lineRule="exact"/>
              <w:ind w:left="720" w:hanging="720"/>
              <w:jc w:val="left"/>
              <w:rPr>
                <w:szCs w:val="24"/>
              </w:rPr>
            </w:pPr>
            <w:r w:rsidRPr="007D6266">
              <w:rPr>
                <w:szCs w:val="24"/>
              </w:rPr>
              <w:t>De N</w:t>
            </w:r>
            <w:r w:rsidRPr="007D6266">
              <w:rPr>
                <w:szCs w:val="24"/>
              </w:rPr>
              <w:lastRenderedPageBreak/>
              <w:t>atale et al.</w:t>
            </w:r>
          </w:p>
        </w:tc>
        <w:tc>
          <w:tcPr>
            <w:tcW w:w="537" w:type="dxa"/>
            <w:vAlign w:val="center"/>
          </w:tcPr>
          <w:p w14:paraId="17B805C1" w14:textId="77777777" w:rsidR="00EB19AE" w:rsidRPr="007D6266" w:rsidRDefault="00915E55" w:rsidP="007D6266">
            <w:pPr>
              <w:spacing w:line="240" w:lineRule="exact"/>
              <w:ind w:left="720" w:hanging="720"/>
              <w:jc w:val="left"/>
              <w:rPr>
                <w:szCs w:val="24"/>
              </w:rPr>
            </w:pPr>
            <w:r w:rsidRPr="007D6266">
              <w:rPr>
                <w:szCs w:val="24"/>
              </w:rPr>
              <w:lastRenderedPageBreak/>
              <w:t>2025</w:t>
            </w:r>
          </w:p>
        </w:tc>
        <w:tc>
          <w:tcPr>
            <w:tcW w:w="759" w:type="dxa"/>
            <w:vAlign w:val="center"/>
          </w:tcPr>
          <w:p w14:paraId="09C184E6" w14:textId="77777777" w:rsidR="00EB19AE" w:rsidRPr="007D6266" w:rsidRDefault="00915E55" w:rsidP="007D6266">
            <w:pPr>
              <w:spacing w:line="240" w:lineRule="exact"/>
              <w:ind w:left="720" w:hanging="720"/>
              <w:jc w:val="left"/>
              <w:rPr>
                <w:szCs w:val="24"/>
              </w:rPr>
            </w:pPr>
            <w:r w:rsidRPr="007D6266">
              <w:rPr>
                <w:szCs w:val="24"/>
              </w:rPr>
              <w:t>Revisió</w:t>
            </w:r>
            <w:r w:rsidRPr="007D6266">
              <w:rPr>
                <w:szCs w:val="24"/>
              </w:rPr>
              <w:lastRenderedPageBreak/>
              <w:t>n sistemática + metaanálisis</w:t>
            </w:r>
          </w:p>
        </w:tc>
        <w:tc>
          <w:tcPr>
            <w:tcW w:w="882" w:type="dxa"/>
            <w:vAlign w:val="center"/>
          </w:tcPr>
          <w:p w14:paraId="60141F7A" w14:textId="77777777" w:rsidR="00EB19AE" w:rsidRPr="007D6266" w:rsidRDefault="00915E55" w:rsidP="007D6266">
            <w:pPr>
              <w:spacing w:line="240" w:lineRule="exact"/>
              <w:ind w:left="720" w:hanging="720"/>
              <w:jc w:val="left"/>
              <w:rPr>
                <w:szCs w:val="24"/>
              </w:rPr>
            </w:pPr>
            <w:r w:rsidRPr="007D6266">
              <w:rPr>
                <w:szCs w:val="24"/>
              </w:rPr>
              <w:lastRenderedPageBreak/>
              <w:t xml:space="preserve">Personas </w:t>
            </w:r>
            <w:r w:rsidRPr="007D6266">
              <w:rPr>
                <w:szCs w:val="24"/>
              </w:rPr>
              <w:lastRenderedPageBreak/>
              <w:t>con EP</w:t>
            </w:r>
          </w:p>
        </w:tc>
        <w:tc>
          <w:tcPr>
            <w:tcW w:w="1037" w:type="dxa"/>
            <w:vAlign w:val="center"/>
          </w:tcPr>
          <w:p w14:paraId="7F0886CC" w14:textId="77777777" w:rsidR="00EB19AE" w:rsidRPr="007D6266" w:rsidRDefault="00915E55" w:rsidP="007D6266">
            <w:pPr>
              <w:spacing w:line="240" w:lineRule="exact"/>
              <w:ind w:left="720" w:hanging="720"/>
              <w:jc w:val="left"/>
              <w:rPr>
                <w:szCs w:val="24"/>
              </w:rPr>
            </w:pPr>
            <w:r w:rsidRPr="007D6266">
              <w:rPr>
                <w:szCs w:val="24"/>
              </w:rPr>
              <w:lastRenderedPageBreak/>
              <w:t>RV in</w:t>
            </w:r>
            <w:r w:rsidRPr="007D6266">
              <w:rPr>
                <w:szCs w:val="24"/>
              </w:rPr>
              <w:lastRenderedPageBreak/>
              <w:t>mersiva vs convencional</w:t>
            </w:r>
          </w:p>
        </w:tc>
        <w:tc>
          <w:tcPr>
            <w:tcW w:w="1171" w:type="dxa"/>
            <w:vAlign w:val="center"/>
          </w:tcPr>
          <w:p w14:paraId="05284D81" w14:textId="77777777" w:rsidR="00EB19AE" w:rsidRPr="007D6266" w:rsidRDefault="00915E55" w:rsidP="007D6266">
            <w:pPr>
              <w:spacing w:line="240" w:lineRule="exact"/>
              <w:ind w:left="720" w:hanging="720"/>
              <w:jc w:val="left"/>
              <w:rPr>
                <w:szCs w:val="24"/>
              </w:rPr>
            </w:pPr>
            <w:r w:rsidRPr="007D6266">
              <w:rPr>
                <w:szCs w:val="24"/>
              </w:rPr>
              <w:lastRenderedPageBreak/>
              <w:t>BBS, FGA</w:t>
            </w:r>
          </w:p>
        </w:tc>
        <w:tc>
          <w:tcPr>
            <w:tcW w:w="820" w:type="dxa"/>
            <w:vAlign w:val="center"/>
          </w:tcPr>
          <w:p w14:paraId="7631F80C" w14:textId="77777777" w:rsidR="00EB19AE" w:rsidRPr="007D6266" w:rsidRDefault="00915E55" w:rsidP="007D6266">
            <w:pPr>
              <w:spacing w:line="240" w:lineRule="exact"/>
              <w:ind w:left="720" w:hanging="720"/>
              <w:jc w:val="left"/>
              <w:rPr>
                <w:szCs w:val="24"/>
              </w:rPr>
            </w:pPr>
            <w:r w:rsidRPr="007D6266">
              <w:rPr>
                <w:szCs w:val="24"/>
              </w:rPr>
              <w:t>8 sem</w:t>
            </w:r>
          </w:p>
        </w:tc>
        <w:tc>
          <w:tcPr>
            <w:tcW w:w="962" w:type="dxa"/>
            <w:vAlign w:val="center"/>
          </w:tcPr>
          <w:p w14:paraId="7605C850" w14:textId="77777777" w:rsidR="00EB19AE" w:rsidRPr="007D6266" w:rsidRDefault="00915E55" w:rsidP="007D6266">
            <w:pPr>
              <w:spacing w:line="240" w:lineRule="exact"/>
              <w:ind w:left="720" w:hanging="720"/>
              <w:jc w:val="left"/>
              <w:rPr>
                <w:szCs w:val="24"/>
              </w:rPr>
            </w:pPr>
            <w:r w:rsidRPr="007D6266">
              <w:rPr>
                <w:szCs w:val="24"/>
              </w:rPr>
              <w:t>Mejora si</w:t>
            </w:r>
            <w:r w:rsidRPr="007D6266">
              <w:rPr>
                <w:szCs w:val="24"/>
              </w:rPr>
              <w:lastRenderedPageBreak/>
              <w:t>gnificativa en equilibrio</w:t>
            </w:r>
          </w:p>
        </w:tc>
        <w:tc>
          <w:tcPr>
            <w:tcW w:w="963" w:type="dxa"/>
            <w:vAlign w:val="center"/>
          </w:tcPr>
          <w:p w14:paraId="56E28AE4" w14:textId="77777777" w:rsidR="00EB19AE" w:rsidRPr="007D6266" w:rsidRDefault="00915E55" w:rsidP="007D6266">
            <w:pPr>
              <w:spacing w:line="240" w:lineRule="exact"/>
              <w:ind w:left="720" w:hanging="720"/>
              <w:jc w:val="left"/>
              <w:rPr>
                <w:szCs w:val="24"/>
              </w:rPr>
            </w:pPr>
            <w:r w:rsidRPr="007D6266">
              <w:rPr>
                <w:szCs w:val="24"/>
              </w:rPr>
              <w:lastRenderedPageBreak/>
              <w:t>Alta</w:t>
            </w:r>
          </w:p>
        </w:tc>
        <w:tc>
          <w:tcPr>
            <w:tcW w:w="951" w:type="dxa"/>
            <w:vAlign w:val="center"/>
          </w:tcPr>
          <w:p w14:paraId="4BF720F9" w14:textId="77777777" w:rsidR="00EB19AE" w:rsidRPr="007D6266" w:rsidRDefault="00915E55" w:rsidP="007D6266">
            <w:pPr>
              <w:spacing w:line="240" w:lineRule="exact"/>
              <w:ind w:left="720" w:hanging="720"/>
              <w:jc w:val="left"/>
              <w:rPr>
                <w:szCs w:val="24"/>
              </w:rPr>
            </w:pPr>
            <w:r w:rsidRPr="007D6266">
              <w:rPr>
                <w:szCs w:val="24"/>
              </w:rPr>
              <w:t>Comparati</w:t>
            </w:r>
            <w:r w:rsidRPr="007D6266">
              <w:rPr>
                <w:szCs w:val="24"/>
              </w:rPr>
              <w:lastRenderedPageBreak/>
              <w:t>va, aplicable clínicamente</w:t>
            </w:r>
          </w:p>
        </w:tc>
      </w:tr>
      <w:tr w:rsidR="00EB19AE" w:rsidRPr="007D6266" w14:paraId="1B9CD87B" w14:textId="77777777">
        <w:trPr>
          <w:tblCellSpacing w:w="15" w:type="dxa"/>
        </w:trPr>
        <w:tc>
          <w:tcPr>
            <w:tcW w:w="948" w:type="dxa"/>
            <w:vAlign w:val="center"/>
          </w:tcPr>
          <w:p w14:paraId="661BB871" w14:textId="77777777" w:rsidR="00EB19AE" w:rsidRPr="007D6266" w:rsidRDefault="00915E55" w:rsidP="007D6266">
            <w:pPr>
              <w:spacing w:line="240" w:lineRule="exact"/>
              <w:ind w:left="720" w:hanging="720"/>
              <w:jc w:val="left"/>
              <w:rPr>
                <w:szCs w:val="24"/>
              </w:rPr>
            </w:pPr>
            <w:r w:rsidRPr="007D6266">
              <w:rPr>
                <w:szCs w:val="24"/>
              </w:rPr>
              <w:lastRenderedPageBreak/>
              <w:t>Donovan et al.</w:t>
            </w:r>
          </w:p>
        </w:tc>
        <w:tc>
          <w:tcPr>
            <w:tcW w:w="537" w:type="dxa"/>
            <w:vAlign w:val="center"/>
          </w:tcPr>
          <w:p w14:paraId="507FC587" w14:textId="77777777" w:rsidR="00EB19AE" w:rsidRPr="007D6266" w:rsidRDefault="00915E55" w:rsidP="007D6266">
            <w:pPr>
              <w:spacing w:line="240" w:lineRule="exact"/>
              <w:ind w:left="720" w:hanging="720"/>
              <w:jc w:val="left"/>
              <w:rPr>
                <w:szCs w:val="24"/>
              </w:rPr>
            </w:pPr>
            <w:r w:rsidRPr="007D6266">
              <w:rPr>
                <w:szCs w:val="24"/>
              </w:rPr>
              <w:t>2024</w:t>
            </w:r>
          </w:p>
        </w:tc>
        <w:tc>
          <w:tcPr>
            <w:tcW w:w="759" w:type="dxa"/>
            <w:vAlign w:val="center"/>
          </w:tcPr>
          <w:p w14:paraId="50C9BD42" w14:textId="77777777" w:rsidR="00EB19AE" w:rsidRPr="007D6266" w:rsidRDefault="00915E55" w:rsidP="007D6266">
            <w:pPr>
              <w:spacing w:line="240" w:lineRule="exact"/>
              <w:ind w:left="720" w:hanging="720"/>
              <w:jc w:val="left"/>
              <w:rPr>
                <w:szCs w:val="24"/>
              </w:rPr>
            </w:pPr>
            <w:r w:rsidRPr="007D6266">
              <w:rPr>
                <w:szCs w:val="24"/>
              </w:rPr>
              <w:t>Ensayo clínico piloto</w:t>
            </w:r>
          </w:p>
        </w:tc>
        <w:tc>
          <w:tcPr>
            <w:tcW w:w="882" w:type="dxa"/>
            <w:vAlign w:val="center"/>
          </w:tcPr>
          <w:p w14:paraId="666E786C" w14:textId="77777777" w:rsidR="00EB19AE" w:rsidRPr="007D6266" w:rsidRDefault="00915E55" w:rsidP="007D6266">
            <w:pPr>
              <w:spacing w:line="240" w:lineRule="exact"/>
              <w:ind w:left="720" w:hanging="720"/>
              <w:jc w:val="left"/>
              <w:rPr>
                <w:szCs w:val="24"/>
              </w:rPr>
            </w:pPr>
            <w:r w:rsidRPr="007D6266">
              <w:rPr>
                <w:szCs w:val="24"/>
              </w:rPr>
              <w:t>30 pacientes con EP</w:t>
            </w:r>
          </w:p>
        </w:tc>
        <w:tc>
          <w:tcPr>
            <w:tcW w:w="1037" w:type="dxa"/>
            <w:vAlign w:val="center"/>
          </w:tcPr>
          <w:p w14:paraId="370EB335" w14:textId="77777777" w:rsidR="00EB19AE" w:rsidRPr="007D6266" w:rsidRDefault="00915E55" w:rsidP="007D6266">
            <w:pPr>
              <w:spacing w:line="240" w:lineRule="exact"/>
              <w:ind w:left="720" w:hanging="720"/>
              <w:jc w:val="left"/>
              <w:rPr>
                <w:szCs w:val="24"/>
              </w:rPr>
            </w:pPr>
            <w:r w:rsidRPr="007D6266">
              <w:rPr>
                <w:szCs w:val="24"/>
              </w:rPr>
              <w:t>RV inmersiva domiciliaria</w:t>
            </w:r>
          </w:p>
        </w:tc>
        <w:tc>
          <w:tcPr>
            <w:tcW w:w="1171" w:type="dxa"/>
            <w:vAlign w:val="center"/>
          </w:tcPr>
          <w:p w14:paraId="49FDC847" w14:textId="77777777" w:rsidR="00EB19AE" w:rsidRPr="007D6266" w:rsidRDefault="00915E55" w:rsidP="007D6266">
            <w:pPr>
              <w:spacing w:line="240" w:lineRule="exact"/>
              <w:ind w:left="720" w:hanging="720"/>
              <w:jc w:val="left"/>
              <w:rPr>
                <w:szCs w:val="24"/>
              </w:rPr>
            </w:pPr>
            <w:r w:rsidRPr="007D6266">
              <w:rPr>
                <w:szCs w:val="24"/>
              </w:rPr>
              <w:t>Gait speed, BBS</w:t>
            </w:r>
          </w:p>
        </w:tc>
        <w:tc>
          <w:tcPr>
            <w:tcW w:w="820" w:type="dxa"/>
            <w:vAlign w:val="center"/>
          </w:tcPr>
          <w:p w14:paraId="27F92556" w14:textId="77777777" w:rsidR="00EB19AE" w:rsidRPr="007D6266" w:rsidRDefault="00915E55" w:rsidP="007D6266">
            <w:pPr>
              <w:spacing w:line="240" w:lineRule="exact"/>
              <w:ind w:left="720" w:hanging="720"/>
              <w:jc w:val="left"/>
              <w:rPr>
                <w:szCs w:val="24"/>
              </w:rPr>
            </w:pPr>
            <w:r w:rsidRPr="007D6266">
              <w:rPr>
                <w:szCs w:val="24"/>
              </w:rPr>
              <w:t>6 sem</w:t>
            </w:r>
          </w:p>
        </w:tc>
        <w:tc>
          <w:tcPr>
            <w:tcW w:w="962" w:type="dxa"/>
            <w:vAlign w:val="center"/>
          </w:tcPr>
          <w:p w14:paraId="1C1A0A0B" w14:textId="77777777" w:rsidR="00EB19AE" w:rsidRPr="007D6266" w:rsidRDefault="00915E55" w:rsidP="007D6266">
            <w:pPr>
              <w:spacing w:line="240" w:lineRule="exact"/>
              <w:ind w:left="720" w:hanging="720"/>
              <w:jc w:val="left"/>
              <w:rPr>
                <w:szCs w:val="24"/>
              </w:rPr>
            </w:pPr>
            <w:r w:rsidRPr="007D6266">
              <w:rPr>
                <w:szCs w:val="24"/>
              </w:rPr>
              <w:t>Mejora marcha y adherencia</w:t>
            </w:r>
          </w:p>
        </w:tc>
        <w:tc>
          <w:tcPr>
            <w:tcW w:w="963" w:type="dxa"/>
            <w:vAlign w:val="center"/>
          </w:tcPr>
          <w:p w14:paraId="2E000B82" w14:textId="77777777" w:rsidR="00EB19AE" w:rsidRPr="007D6266" w:rsidRDefault="00915E55" w:rsidP="007D6266">
            <w:pPr>
              <w:spacing w:line="240" w:lineRule="exact"/>
              <w:ind w:left="720" w:hanging="720"/>
              <w:jc w:val="left"/>
              <w:rPr>
                <w:szCs w:val="24"/>
              </w:rPr>
            </w:pPr>
            <w:r w:rsidRPr="007D6266">
              <w:rPr>
                <w:szCs w:val="24"/>
              </w:rPr>
              <w:t>Media</w:t>
            </w:r>
          </w:p>
        </w:tc>
        <w:tc>
          <w:tcPr>
            <w:tcW w:w="951" w:type="dxa"/>
            <w:vAlign w:val="center"/>
          </w:tcPr>
          <w:p w14:paraId="52C646F4" w14:textId="77777777" w:rsidR="00EB19AE" w:rsidRPr="007D6266" w:rsidRDefault="00915E55" w:rsidP="007D6266">
            <w:pPr>
              <w:spacing w:line="240" w:lineRule="exact"/>
              <w:ind w:left="720" w:hanging="720"/>
              <w:jc w:val="left"/>
              <w:rPr>
                <w:szCs w:val="24"/>
              </w:rPr>
            </w:pPr>
            <w:r w:rsidRPr="007D6266">
              <w:rPr>
                <w:szCs w:val="24"/>
              </w:rPr>
              <w:t>Prometedor, requiere replicación</w:t>
            </w:r>
          </w:p>
        </w:tc>
      </w:tr>
      <w:tr w:rsidR="00EB19AE" w:rsidRPr="007D6266" w14:paraId="739273EC" w14:textId="77777777">
        <w:trPr>
          <w:tblCellSpacing w:w="15" w:type="dxa"/>
        </w:trPr>
        <w:tc>
          <w:tcPr>
            <w:tcW w:w="948" w:type="dxa"/>
            <w:vAlign w:val="center"/>
          </w:tcPr>
          <w:p w14:paraId="6B29B85A" w14:textId="77777777" w:rsidR="00EB19AE" w:rsidRPr="007D6266" w:rsidRDefault="00915E55" w:rsidP="007D6266">
            <w:pPr>
              <w:spacing w:line="240" w:lineRule="exact"/>
              <w:ind w:left="720" w:hanging="720"/>
              <w:jc w:val="left"/>
              <w:rPr>
                <w:szCs w:val="24"/>
              </w:rPr>
            </w:pPr>
            <w:r w:rsidRPr="007D6266">
              <w:rPr>
                <w:szCs w:val="24"/>
              </w:rPr>
              <w:t xml:space="preserve">Fernandes </w:t>
            </w:r>
            <w:r w:rsidRPr="007D6266">
              <w:rPr>
                <w:szCs w:val="24"/>
              </w:rPr>
              <w:lastRenderedPageBreak/>
              <w:t>et al.</w:t>
            </w:r>
          </w:p>
        </w:tc>
        <w:tc>
          <w:tcPr>
            <w:tcW w:w="537" w:type="dxa"/>
            <w:vAlign w:val="center"/>
          </w:tcPr>
          <w:p w14:paraId="3A925473" w14:textId="77777777" w:rsidR="00EB19AE" w:rsidRPr="007D6266" w:rsidRDefault="00915E55" w:rsidP="007D6266">
            <w:pPr>
              <w:spacing w:line="240" w:lineRule="exact"/>
              <w:ind w:left="720" w:hanging="720"/>
              <w:jc w:val="left"/>
              <w:rPr>
                <w:szCs w:val="24"/>
              </w:rPr>
            </w:pPr>
            <w:r w:rsidRPr="007D6266">
              <w:rPr>
                <w:szCs w:val="24"/>
              </w:rPr>
              <w:lastRenderedPageBreak/>
              <w:t>2025</w:t>
            </w:r>
          </w:p>
        </w:tc>
        <w:tc>
          <w:tcPr>
            <w:tcW w:w="759" w:type="dxa"/>
            <w:vAlign w:val="center"/>
          </w:tcPr>
          <w:p w14:paraId="1ABE8E14" w14:textId="77777777" w:rsidR="00EB19AE" w:rsidRPr="007D6266" w:rsidRDefault="00915E55" w:rsidP="007D6266">
            <w:pPr>
              <w:spacing w:line="240" w:lineRule="exact"/>
              <w:ind w:left="720" w:hanging="720"/>
              <w:jc w:val="left"/>
              <w:rPr>
                <w:szCs w:val="24"/>
              </w:rPr>
            </w:pPr>
            <w:r w:rsidRPr="007D6266">
              <w:rPr>
                <w:szCs w:val="24"/>
              </w:rPr>
              <w:t>Revisió</w:t>
            </w:r>
            <w:r w:rsidRPr="007D6266">
              <w:rPr>
                <w:szCs w:val="24"/>
              </w:rPr>
              <w:lastRenderedPageBreak/>
              <w:t>n sistemática</w:t>
            </w:r>
          </w:p>
        </w:tc>
        <w:tc>
          <w:tcPr>
            <w:tcW w:w="882" w:type="dxa"/>
            <w:vAlign w:val="center"/>
          </w:tcPr>
          <w:p w14:paraId="1B5D67FD" w14:textId="77777777" w:rsidR="00EB19AE" w:rsidRPr="007D6266" w:rsidRDefault="00915E55" w:rsidP="007D6266">
            <w:pPr>
              <w:spacing w:line="240" w:lineRule="exact"/>
              <w:ind w:left="720" w:hanging="720"/>
              <w:jc w:val="left"/>
              <w:rPr>
                <w:szCs w:val="24"/>
              </w:rPr>
            </w:pPr>
            <w:r w:rsidRPr="007D6266">
              <w:rPr>
                <w:szCs w:val="24"/>
              </w:rPr>
              <w:lastRenderedPageBreak/>
              <w:t>Estudios e</w:t>
            </w:r>
            <w:r w:rsidRPr="007D6266">
              <w:rPr>
                <w:szCs w:val="24"/>
              </w:rPr>
              <w:lastRenderedPageBreak/>
              <w:t>n EP</w:t>
            </w:r>
          </w:p>
        </w:tc>
        <w:tc>
          <w:tcPr>
            <w:tcW w:w="1037" w:type="dxa"/>
            <w:vAlign w:val="center"/>
          </w:tcPr>
          <w:p w14:paraId="696B1CC4" w14:textId="77777777" w:rsidR="00EB19AE" w:rsidRPr="007D6266" w:rsidRDefault="00915E55" w:rsidP="007D6266">
            <w:pPr>
              <w:spacing w:line="240" w:lineRule="exact"/>
              <w:ind w:left="720" w:hanging="720"/>
              <w:jc w:val="left"/>
              <w:rPr>
                <w:szCs w:val="24"/>
              </w:rPr>
            </w:pPr>
            <w:r w:rsidRPr="007D6266">
              <w:rPr>
                <w:szCs w:val="24"/>
              </w:rPr>
              <w:lastRenderedPageBreak/>
              <w:t>RV (v</w:t>
            </w:r>
            <w:r w:rsidRPr="007D6266">
              <w:rPr>
                <w:szCs w:val="24"/>
              </w:rPr>
              <w:lastRenderedPageBreak/>
              <w:t>arias)</w:t>
            </w:r>
          </w:p>
        </w:tc>
        <w:tc>
          <w:tcPr>
            <w:tcW w:w="1171" w:type="dxa"/>
            <w:vAlign w:val="center"/>
          </w:tcPr>
          <w:p w14:paraId="4D3B6C76" w14:textId="77777777" w:rsidR="00EB19AE" w:rsidRPr="007D6266" w:rsidRDefault="00915E55" w:rsidP="007D6266">
            <w:pPr>
              <w:spacing w:line="240" w:lineRule="exact"/>
              <w:ind w:left="720" w:hanging="720"/>
              <w:jc w:val="left"/>
              <w:rPr>
                <w:szCs w:val="24"/>
              </w:rPr>
            </w:pPr>
            <w:r w:rsidRPr="007D6266">
              <w:rPr>
                <w:szCs w:val="24"/>
              </w:rPr>
              <w:lastRenderedPageBreak/>
              <w:t>BBS, FGA</w:t>
            </w:r>
          </w:p>
        </w:tc>
        <w:tc>
          <w:tcPr>
            <w:tcW w:w="820" w:type="dxa"/>
            <w:vAlign w:val="center"/>
          </w:tcPr>
          <w:p w14:paraId="7BBCBBDD" w14:textId="77777777" w:rsidR="00EB19AE" w:rsidRPr="007D6266" w:rsidRDefault="00915E55" w:rsidP="007D6266">
            <w:pPr>
              <w:spacing w:line="240" w:lineRule="exact"/>
              <w:ind w:left="720" w:hanging="720"/>
              <w:jc w:val="left"/>
              <w:rPr>
                <w:szCs w:val="24"/>
              </w:rPr>
            </w:pPr>
            <w:r w:rsidRPr="007D6266">
              <w:rPr>
                <w:szCs w:val="24"/>
              </w:rPr>
              <w:t>4–12 s</w:t>
            </w:r>
            <w:r w:rsidRPr="007D6266">
              <w:rPr>
                <w:szCs w:val="24"/>
              </w:rPr>
              <w:lastRenderedPageBreak/>
              <w:t>em</w:t>
            </w:r>
          </w:p>
        </w:tc>
        <w:tc>
          <w:tcPr>
            <w:tcW w:w="962" w:type="dxa"/>
            <w:vAlign w:val="center"/>
          </w:tcPr>
          <w:p w14:paraId="127FF4B0" w14:textId="77777777" w:rsidR="00EB19AE" w:rsidRPr="007D6266" w:rsidRDefault="00915E55" w:rsidP="007D6266">
            <w:pPr>
              <w:spacing w:line="240" w:lineRule="exact"/>
              <w:ind w:left="720" w:hanging="720"/>
              <w:jc w:val="left"/>
              <w:rPr>
                <w:szCs w:val="24"/>
              </w:rPr>
            </w:pPr>
            <w:r w:rsidRPr="007D6266">
              <w:rPr>
                <w:szCs w:val="24"/>
              </w:rPr>
              <w:lastRenderedPageBreak/>
              <w:t>Mejora e</w:t>
            </w:r>
            <w:r w:rsidRPr="007D6266">
              <w:rPr>
                <w:szCs w:val="24"/>
              </w:rPr>
              <w:lastRenderedPageBreak/>
              <w:t>quilibrio y marcha</w:t>
            </w:r>
          </w:p>
        </w:tc>
        <w:tc>
          <w:tcPr>
            <w:tcW w:w="963" w:type="dxa"/>
            <w:vAlign w:val="center"/>
          </w:tcPr>
          <w:p w14:paraId="51DAD0E3" w14:textId="77777777" w:rsidR="00EB19AE" w:rsidRPr="007D6266" w:rsidRDefault="00915E55" w:rsidP="007D6266">
            <w:pPr>
              <w:spacing w:line="240" w:lineRule="exact"/>
              <w:ind w:left="720" w:hanging="720"/>
              <w:jc w:val="left"/>
              <w:rPr>
                <w:szCs w:val="24"/>
              </w:rPr>
            </w:pPr>
            <w:r w:rsidRPr="007D6266">
              <w:rPr>
                <w:szCs w:val="24"/>
              </w:rPr>
              <w:lastRenderedPageBreak/>
              <w:t>Alta</w:t>
            </w:r>
          </w:p>
        </w:tc>
        <w:tc>
          <w:tcPr>
            <w:tcW w:w="951" w:type="dxa"/>
            <w:vAlign w:val="center"/>
          </w:tcPr>
          <w:p w14:paraId="528C8335" w14:textId="77777777" w:rsidR="00EB19AE" w:rsidRPr="007D6266" w:rsidRDefault="00915E55" w:rsidP="007D6266">
            <w:pPr>
              <w:spacing w:line="240" w:lineRule="exact"/>
              <w:ind w:left="720" w:hanging="720"/>
              <w:jc w:val="left"/>
              <w:rPr>
                <w:szCs w:val="24"/>
              </w:rPr>
            </w:pPr>
            <w:r w:rsidRPr="007D6266">
              <w:rPr>
                <w:szCs w:val="24"/>
              </w:rPr>
              <w:t>Síntesis a</w:t>
            </w:r>
            <w:r w:rsidRPr="007D6266">
              <w:rPr>
                <w:szCs w:val="24"/>
              </w:rPr>
              <w:lastRenderedPageBreak/>
              <w:t>ctualizada</w:t>
            </w:r>
          </w:p>
        </w:tc>
      </w:tr>
      <w:tr w:rsidR="00EB19AE" w:rsidRPr="007D6266" w14:paraId="008B227D" w14:textId="77777777">
        <w:trPr>
          <w:tblCellSpacing w:w="15" w:type="dxa"/>
        </w:trPr>
        <w:tc>
          <w:tcPr>
            <w:tcW w:w="948" w:type="dxa"/>
            <w:vAlign w:val="center"/>
          </w:tcPr>
          <w:p w14:paraId="5476259C" w14:textId="77777777" w:rsidR="00EB19AE" w:rsidRPr="007D6266" w:rsidRDefault="00915E55" w:rsidP="007D6266">
            <w:pPr>
              <w:spacing w:line="240" w:lineRule="exact"/>
              <w:ind w:left="720" w:hanging="720"/>
              <w:jc w:val="left"/>
              <w:rPr>
                <w:szCs w:val="24"/>
              </w:rPr>
            </w:pPr>
            <w:r w:rsidRPr="007D6266">
              <w:rPr>
                <w:szCs w:val="24"/>
              </w:rPr>
              <w:lastRenderedPageBreak/>
              <w:t>Guney et al.</w:t>
            </w:r>
          </w:p>
        </w:tc>
        <w:tc>
          <w:tcPr>
            <w:tcW w:w="537" w:type="dxa"/>
            <w:vAlign w:val="center"/>
          </w:tcPr>
          <w:p w14:paraId="538DBBB2" w14:textId="77777777" w:rsidR="00EB19AE" w:rsidRPr="007D6266" w:rsidRDefault="00915E55" w:rsidP="007D6266">
            <w:pPr>
              <w:spacing w:line="240" w:lineRule="exact"/>
              <w:ind w:left="720" w:hanging="720"/>
              <w:jc w:val="left"/>
              <w:rPr>
                <w:szCs w:val="24"/>
              </w:rPr>
            </w:pPr>
            <w:r w:rsidRPr="007D6266">
              <w:rPr>
                <w:szCs w:val="24"/>
              </w:rPr>
              <w:t>2023</w:t>
            </w:r>
          </w:p>
        </w:tc>
        <w:tc>
          <w:tcPr>
            <w:tcW w:w="759" w:type="dxa"/>
            <w:vAlign w:val="center"/>
          </w:tcPr>
          <w:p w14:paraId="7F667653" w14:textId="77777777" w:rsidR="00EB19AE" w:rsidRPr="007D6266" w:rsidRDefault="00915E55" w:rsidP="007D6266">
            <w:pPr>
              <w:spacing w:line="240" w:lineRule="exact"/>
              <w:ind w:left="720" w:hanging="720"/>
              <w:jc w:val="left"/>
              <w:rPr>
                <w:szCs w:val="24"/>
              </w:rPr>
            </w:pPr>
            <w:r w:rsidRPr="007D6266">
              <w:rPr>
                <w:szCs w:val="24"/>
              </w:rPr>
              <w:t>Ensayo clínico</w:t>
            </w:r>
          </w:p>
        </w:tc>
        <w:tc>
          <w:tcPr>
            <w:tcW w:w="882" w:type="dxa"/>
            <w:vAlign w:val="center"/>
          </w:tcPr>
          <w:p w14:paraId="18D6461E" w14:textId="77777777" w:rsidR="00EB19AE" w:rsidRPr="007D6266" w:rsidRDefault="00915E55" w:rsidP="007D6266">
            <w:pPr>
              <w:spacing w:line="240" w:lineRule="exact"/>
              <w:ind w:left="720" w:hanging="720"/>
              <w:jc w:val="left"/>
              <w:rPr>
                <w:szCs w:val="24"/>
              </w:rPr>
            </w:pPr>
            <w:r w:rsidRPr="007D6266">
              <w:rPr>
                <w:szCs w:val="24"/>
              </w:rPr>
              <w:t>31 pacientes con EP</w:t>
            </w:r>
          </w:p>
        </w:tc>
        <w:tc>
          <w:tcPr>
            <w:tcW w:w="1037" w:type="dxa"/>
            <w:vAlign w:val="center"/>
          </w:tcPr>
          <w:p w14:paraId="6F4C9907" w14:textId="77777777" w:rsidR="00EB19AE" w:rsidRPr="007D6266" w:rsidRDefault="00915E55" w:rsidP="007D6266">
            <w:pPr>
              <w:spacing w:line="240" w:lineRule="exact"/>
              <w:ind w:left="720" w:hanging="720"/>
              <w:jc w:val="left"/>
              <w:rPr>
                <w:szCs w:val="24"/>
              </w:rPr>
            </w:pPr>
            <w:r w:rsidRPr="007D6266">
              <w:rPr>
                <w:szCs w:val="24"/>
              </w:rPr>
              <w:t>Danza virtual</w:t>
            </w:r>
          </w:p>
        </w:tc>
        <w:tc>
          <w:tcPr>
            <w:tcW w:w="1171" w:type="dxa"/>
            <w:vAlign w:val="center"/>
          </w:tcPr>
          <w:p w14:paraId="6897A138" w14:textId="77777777" w:rsidR="00EB19AE" w:rsidRPr="007D6266" w:rsidRDefault="00915E55" w:rsidP="007D6266">
            <w:pPr>
              <w:spacing w:line="240" w:lineRule="exact"/>
              <w:ind w:left="720" w:hanging="720"/>
              <w:jc w:val="left"/>
              <w:rPr>
                <w:szCs w:val="24"/>
              </w:rPr>
            </w:pPr>
            <w:r w:rsidRPr="007D6266">
              <w:rPr>
                <w:szCs w:val="24"/>
              </w:rPr>
              <w:t>UPDRS, BBS</w:t>
            </w:r>
          </w:p>
        </w:tc>
        <w:tc>
          <w:tcPr>
            <w:tcW w:w="820" w:type="dxa"/>
            <w:vAlign w:val="center"/>
          </w:tcPr>
          <w:p w14:paraId="1C10CEF7" w14:textId="77777777" w:rsidR="00EB19AE" w:rsidRPr="007D6266" w:rsidRDefault="00915E55" w:rsidP="007D6266">
            <w:pPr>
              <w:spacing w:line="240" w:lineRule="exact"/>
              <w:ind w:left="720" w:hanging="720"/>
              <w:jc w:val="left"/>
              <w:rPr>
                <w:szCs w:val="24"/>
              </w:rPr>
            </w:pPr>
            <w:r w:rsidRPr="007D6266">
              <w:rPr>
                <w:szCs w:val="24"/>
              </w:rPr>
              <w:t>6 sem</w:t>
            </w:r>
          </w:p>
        </w:tc>
        <w:tc>
          <w:tcPr>
            <w:tcW w:w="962" w:type="dxa"/>
            <w:vAlign w:val="center"/>
          </w:tcPr>
          <w:p w14:paraId="4BE0A99B" w14:textId="77777777" w:rsidR="00EB19AE" w:rsidRPr="007D6266" w:rsidRDefault="00915E55" w:rsidP="007D6266">
            <w:pPr>
              <w:spacing w:line="240" w:lineRule="exact"/>
              <w:ind w:left="720" w:hanging="720"/>
              <w:jc w:val="left"/>
              <w:rPr>
                <w:szCs w:val="24"/>
              </w:rPr>
            </w:pPr>
            <w:r w:rsidRPr="007D6266">
              <w:rPr>
                <w:szCs w:val="24"/>
              </w:rPr>
              <w:t>Mejora postura y motivación</w:t>
            </w:r>
          </w:p>
        </w:tc>
        <w:tc>
          <w:tcPr>
            <w:tcW w:w="963" w:type="dxa"/>
            <w:vAlign w:val="center"/>
          </w:tcPr>
          <w:p w14:paraId="04D76AEA" w14:textId="77777777" w:rsidR="00EB19AE" w:rsidRPr="007D6266" w:rsidRDefault="00915E55" w:rsidP="007D6266">
            <w:pPr>
              <w:spacing w:line="240" w:lineRule="exact"/>
              <w:ind w:left="720" w:hanging="720"/>
              <w:jc w:val="left"/>
              <w:rPr>
                <w:szCs w:val="24"/>
              </w:rPr>
            </w:pPr>
            <w:r w:rsidRPr="007D6266">
              <w:rPr>
                <w:szCs w:val="24"/>
              </w:rPr>
              <w:t>Media</w:t>
            </w:r>
          </w:p>
        </w:tc>
        <w:tc>
          <w:tcPr>
            <w:tcW w:w="951" w:type="dxa"/>
            <w:vAlign w:val="center"/>
          </w:tcPr>
          <w:p w14:paraId="572D510C" w14:textId="77777777" w:rsidR="00EB19AE" w:rsidRPr="007D6266" w:rsidRDefault="00915E55" w:rsidP="007D6266">
            <w:pPr>
              <w:spacing w:line="240" w:lineRule="exact"/>
              <w:ind w:left="720" w:hanging="720"/>
              <w:jc w:val="left"/>
              <w:rPr>
                <w:szCs w:val="24"/>
              </w:rPr>
            </w:pPr>
            <w:r w:rsidRPr="007D6266">
              <w:rPr>
                <w:szCs w:val="24"/>
              </w:rPr>
              <w:t>Experimental, prometedora</w:t>
            </w:r>
          </w:p>
        </w:tc>
      </w:tr>
      <w:tr w:rsidR="00EB19AE" w:rsidRPr="007D6266" w14:paraId="2113221C" w14:textId="77777777">
        <w:trPr>
          <w:tblCellSpacing w:w="15" w:type="dxa"/>
        </w:trPr>
        <w:tc>
          <w:tcPr>
            <w:tcW w:w="948" w:type="dxa"/>
            <w:vAlign w:val="center"/>
          </w:tcPr>
          <w:p w14:paraId="74B6C2D0" w14:textId="77777777" w:rsidR="00EB19AE" w:rsidRPr="007D6266" w:rsidRDefault="00915E55" w:rsidP="007D6266">
            <w:pPr>
              <w:spacing w:line="240" w:lineRule="exact"/>
              <w:ind w:left="720" w:hanging="720"/>
              <w:jc w:val="left"/>
              <w:rPr>
                <w:szCs w:val="24"/>
              </w:rPr>
            </w:pPr>
            <w:r w:rsidRPr="007D6266">
              <w:rPr>
                <w:szCs w:val="24"/>
              </w:rPr>
              <w:t>Jamboya</w:t>
            </w:r>
          </w:p>
        </w:tc>
        <w:tc>
          <w:tcPr>
            <w:tcW w:w="537" w:type="dxa"/>
            <w:vAlign w:val="center"/>
          </w:tcPr>
          <w:p w14:paraId="225CA89E" w14:textId="77777777" w:rsidR="00EB19AE" w:rsidRPr="007D6266" w:rsidRDefault="00915E55" w:rsidP="007D6266">
            <w:pPr>
              <w:spacing w:line="240" w:lineRule="exact"/>
              <w:ind w:left="720" w:hanging="720"/>
              <w:jc w:val="left"/>
              <w:rPr>
                <w:szCs w:val="24"/>
              </w:rPr>
            </w:pPr>
            <w:r w:rsidRPr="007D6266">
              <w:rPr>
                <w:szCs w:val="24"/>
              </w:rPr>
              <w:t>2023</w:t>
            </w:r>
          </w:p>
        </w:tc>
        <w:tc>
          <w:tcPr>
            <w:tcW w:w="759" w:type="dxa"/>
            <w:vAlign w:val="center"/>
          </w:tcPr>
          <w:p w14:paraId="57BD6893" w14:textId="77777777" w:rsidR="00EB19AE" w:rsidRPr="007D6266" w:rsidRDefault="00915E55" w:rsidP="007D6266">
            <w:pPr>
              <w:spacing w:line="240" w:lineRule="exact"/>
              <w:ind w:left="720" w:hanging="720"/>
              <w:jc w:val="left"/>
              <w:rPr>
                <w:szCs w:val="24"/>
              </w:rPr>
            </w:pPr>
            <w:r w:rsidRPr="007D6266">
              <w:rPr>
                <w:szCs w:val="24"/>
              </w:rPr>
              <w:t>Revisión sistemática</w:t>
            </w:r>
          </w:p>
        </w:tc>
        <w:tc>
          <w:tcPr>
            <w:tcW w:w="882" w:type="dxa"/>
            <w:vAlign w:val="center"/>
          </w:tcPr>
          <w:p w14:paraId="1861AB91" w14:textId="77777777" w:rsidR="00EB19AE" w:rsidRPr="007D6266" w:rsidRDefault="00915E55" w:rsidP="007D6266">
            <w:pPr>
              <w:spacing w:line="240" w:lineRule="exact"/>
              <w:ind w:left="720" w:hanging="720"/>
              <w:jc w:val="left"/>
              <w:rPr>
                <w:szCs w:val="24"/>
              </w:rPr>
            </w:pPr>
            <w:r w:rsidRPr="007D6266">
              <w:rPr>
                <w:szCs w:val="24"/>
              </w:rPr>
              <w:t>Personas con EP</w:t>
            </w:r>
          </w:p>
        </w:tc>
        <w:tc>
          <w:tcPr>
            <w:tcW w:w="1037" w:type="dxa"/>
            <w:vAlign w:val="center"/>
          </w:tcPr>
          <w:p w14:paraId="75FF9D2F" w14:textId="77777777" w:rsidR="00EB19AE" w:rsidRPr="007D6266" w:rsidRDefault="00915E55" w:rsidP="007D6266">
            <w:pPr>
              <w:spacing w:line="240" w:lineRule="exact"/>
              <w:ind w:left="720" w:hanging="720"/>
              <w:jc w:val="left"/>
              <w:rPr>
                <w:szCs w:val="24"/>
              </w:rPr>
            </w:pPr>
            <w:r w:rsidRPr="007D6266">
              <w:rPr>
                <w:szCs w:val="24"/>
              </w:rPr>
              <w:t>RV inmersiva</w:t>
            </w:r>
          </w:p>
        </w:tc>
        <w:tc>
          <w:tcPr>
            <w:tcW w:w="1171" w:type="dxa"/>
            <w:vAlign w:val="center"/>
          </w:tcPr>
          <w:p w14:paraId="6A3E0729" w14:textId="77777777" w:rsidR="00EB19AE" w:rsidRPr="007D6266" w:rsidRDefault="00915E55" w:rsidP="007D6266">
            <w:pPr>
              <w:spacing w:line="240" w:lineRule="exact"/>
              <w:ind w:left="720" w:hanging="720"/>
              <w:jc w:val="left"/>
              <w:rPr>
                <w:szCs w:val="24"/>
              </w:rPr>
            </w:pPr>
            <w:r w:rsidRPr="007D6266">
              <w:rPr>
                <w:szCs w:val="24"/>
              </w:rPr>
              <w:t>BBS, Escala de confianza</w:t>
            </w:r>
          </w:p>
        </w:tc>
        <w:tc>
          <w:tcPr>
            <w:tcW w:w="820" w:type="dxa"/>
            <w:vAlign w:val="center"/>
          </w:tcPr>
          <w:p w14:paraId="68A5B018" w14:textId="77777777" w:rsidR="00EB19AE" w:rsidRPr="007D6266" w:rsidRDefault="00915E55" w:rsidP="007D6266">
            <w:pPr>
              <w:spacing w:line="240" w:lineRule="exact"/>
              <w:ind w:left="720" w:hanging="720"/>
              <w:jc w:val="left"/>
              <w:rPr>
                <w:szCs w:val="24"/>
              </w:rPr>
            </w:pPr>
            <w:r w:rsidRPr="007D6266">
              <w:rPr>
                <w:szCs w:val="24"/>
              </w:rPr>
              <w:t>10 sem</w:t>
            </w:r>
          </w:p>
        </w:tc>
        <w:tc>
          <w:tcPr>
            <w:tcW w:w="962" w:type="dxa"/>
            <w:vAlign w:val="center"/>
          </w:tcPr>
          <w:p w14:paraId="376180C1" w14:textId="77777777" w:rsidR="00EB19AE" w:rsidRPr="007D6266" w:rsidRDefault="00915E55" w:rsidP="007D6266">
            <w:pPr>
              <w:spacing w:line="240" w:lineRule="exact"/>
              <w:ind w:left="720" w:hanging="720"/>
              <w:jc w:val="left"/>
              <w:rPr>
                <w:szCs w:val="24"/>
              </w:rPr>
            </w:pPr>
            <w:r w:rsidRPr="007D6266">
              <w:rPr>
                <w:szCs w:val="24"/>
              </w:rPr>
              <w:t>Mejora equilibrio estático y din</w:t>
            </w:r>
            <w:r w:rsidRPr="007D6266">
              <w:rPr>
                <w:szCs w:val="24"/>
              </w:rPr>
              <w:lastRenderedPageBreak/>
              <w:t>ámico</w:t>
            </w:r>
          </w:p>
        </w:tc>
        <w:tc>
          <w:tcPr>
            <w:tcW w:w="963" w:type="dxa"/>
            <w:vAlign w:val="center"/>
          </w:tcPr>
          <w:p w14:paraId="32954581" w14:textId="77777777" w:rsidR="00EB19AE" w:rsidRPr="007D6266" w:rsidRDefault="00915E55" w:rsidP="007D6266">
            <w:pPr>
              <w:spacing w:line="240" w:lineRule="exact"/>
              <w:ind w:left="720" w:hanging="720"/>
              <w:jc w:val="left"/>
              <w:rPr>
                <w:szCs w:val="24"/>
              </w:rPr>
            </w:pPr>
            <w:r w:rsidRPr="007D6266">
              <w:rPr>
                <w:szCs w:val="24"/>
              </w:rPr>
              <w:lastRenderedPageBreak/>
              <w:t>Alta</w:t>
            </w:r>
          </w:p>
        </w:tc>
        <w:tc>
          <w:tcPr>
            <w:tcW w:w="951" w:type="dxa"/>
            <w:vAlign w:val="center"/>
          </w:tcPr>
          <w:p w14:paraId="23983417" w14:textId="77777777" w:rsidR="00EB19AE" w:rsidRPr="007D6266" w:rsidRDefault="00915E55" w:rsidP="007D6266">
            <w:pPr>
              <w:spacing w:line="240" w:lineRule="exact"/>
              <w:ind w:left="720" w:hanging="720"/>
              <w:jc w:val="left"/>
              <w:rPr>
                <w:szCs w:val="24"/>
              </w:rPr>
            </w:pPr>
            <w:r w:rsidRPr="007D6266">
              <w:rPr>
                <w:szCs w:val="24"/>
              </w:rPr>
              <w:t>Control estadístico sólido</w:t>
            </w:r>
          </w:p>
        </w:tc>
      </w:tr>
      <w:tr w:rsidR="00EB19AE" w:rsidRPr="007D6266" w14:paraId="2A56545B" w14:textId="77777777">
        <w:trPr>
          <w:tblCellSpacing w:w="15" w:type="dxa"/>
        </w:trPr>
        <w:tc>
          <w:tcPr>
            <w:tcW w:w="948" w:type="dxa"/>
            <w:vAlign w:val="center"/>
          </w:tcPr>
          <w:p w14:paraId="76105825" w14:textId="77777777" w:rsidR="00EB19AE" w:rsidRPr="007D6266" w:rsidRDefault="00915E55" w:rsidP="007D6266">
            <w:pPr>
              <w:spacing w:line="240" w:lineRule="exact"/>
              <w:ind w:left="720" w:hanging="720"/>
              <w:jc w:val="left"/>
              <w:rPr>
                <w:szCs w:val="24"/>
              </w:rPr>
            </w:pPr>
            <w:r w:rsidRPr="007D6266">
              <w:rPr>
                <w:szCs w:val="24"/>
              </w:rPr>
              <w:t>Lu et al.</w:t>
            </w:r>
          </w:p>
        </w:tc>
        <w:tc>
          <w:tcPr>
            <w:tcW w:w="537" w:type="dxa"/>
            <w:vAlign w:val="center"/>
          </w:tcPr>
          <w:p w14:paraId="6C128AAF" w14:textId="77777777" w:rsidR="00EB19AE" w:rsidRPr="007D6266" w:rsidRDefault="00915E55" w:rsidP="007D6266">
            <w:pPr>
              <w:spacing w:line="240" w:lineRule="exact"/>
              <w:ind w:left="720" w:hanging="720"/>
              <w:jc w:val="left"/>
              <w:rPr>
                <w:szCs w:val="24"/>
              </w:rPr>
            </w:pPr>
            <w:r w:rsidRPr="007D6266">
              <w:rPr>
                <w:szCs w:val="24"/>
              </w:rPr>
              <w:t>2022</w:t>
            </w:r>
          </w:p>
        </w:tc>
        <w:tc>
          <w:tcPr>
            <w:tcW w:w="759" w:type="dxa"/>
            <w:vAlign w:val="center"/>
          </w:tcPr>
          <w:p w14:paraId="1E5F5689" w14:textId="77777777" w:rsidR="00EB19AE" w:rsidRPr="007D6266" w:rsidRDefault="00915E55" w:rsidP="007D6266">
            <w:pPr>
              <w:spacing w:line="240" w:lineRule="exact"/>
              <w:ind w:left="720" w:hanging="720"/>
              <w:jc w:val="left"/>
              <w:rPr>
                <w:szCs w:val="24"/>
              </w:rPr>
            </w:pPr>
            <w:r w:rsidRPr="007D6266">
              <w:rPr>
                <w:szCs w:val="24"/>
              </w:rPr>
              <w:t>Overview SR/MA</w:t>
            </w:r>
          </w:p>
        </w:tc>
        <w:tc>
          <w:tcPr>
            <w:tcW w:w="882" w:type="dxa"/>
            <w:vAlign w:val="center"/>
          </w:tcPr>
          <w:p w14:paraId="4A877C18" w14:textId="77777777" w:rsidR="00EB19AE" w:rsidRPr="007D6266" w:rsidRDefault="00915E55" w:rsidP="007D6266">
            <w:pPr>
              <w:spacing w:line="240" w:lineRule="exact"/>
              <w:ind w:left="720" w:hanging="720"/>
              <w:jc w:val="left"/>
              <w:rPr>
                <w:szCs w:val="24"/>
              </w:rPr>
            </w:pPr>
            <w:r w:rsidRPr="007D6266">
              <w:rPr>
                <w:szCs w:val="24"/>
              </w:rPr>
              <w:t>Revisiones en EP</w:t>
            </w:r>
          </w:p>
        </w:tc>
        <w:tc>
          <w:tcPr>
            <w:tcW w:w="1037" w:type="dxa"/>
            <w:vAlign w:val="center"/>
          </w:tcPr>
          <w:p w14:paraId="4AB072A5" w14:textId="77777777" w:rsidR="00EB19AE" w:rsidRPr="007D6266" w:rsidRDefault="00915E55" w:rsidP="007D6266">
            <w:pPr>
              <w:spacing w:line="240" w:lineRule="exact"/>
              <w:ind w:left="720" w:hanging="720"/>
              <w:jc w:val="left"/>
              <w:rPr>
                <w:szCs w:val="24"/>
              </w:rPr>
            </w:pPr>
            <w:r w:rsidRPr="007D6266">
              <w:rPr>
                <w:szCs w:val="24"/>
              </w:rPr>
              <w:t>RV general</w:t>
            </w:r>
          </w:p>
        </w:tc>
        <w:tc>
          <w:tcPr>
            <w:tcW w:w="1171" w:type="dxa"/>
            <w:vAlign w:val="center"/>
          </w:tcPr>
          <w:p w14:paraId="6E2AFA2E" w14:textId="77777777" w:rsidR="00EB19AE" w:rsidRPr="007D6266" w:rsidRDefault="00915E55" w:rsidP="007D6266">
            <w:pPr>
              <w:spacing w:line="240" w:lineRule="exact"/>
              <w:ind w:left="720" w:hanging="720"/>
              <w:jc w:val="left"/>
              <w:rPr>
                <w:szCs w:val="24"/>
              </w:rPr>
            </w:pPr>
            <w:r w:rsidRPr="007D6266">
              <w:rPr>
                <w:szCs w:val="24"/>
              </w:rPr>
              <w:t>TUG, BBS, FGA, UPDRS</w:t>
            </w:r>
          </w:p>
        </w:tc>
        <w:tc>
          <w:tcPr>
            <w:tcW w:w="820" w:type="dxa"/>
            <w:vAlign w:val="center"/>
          </w:tcPr>
          <w:p w14:paraId="01CCB98A" w14:textId="77777777" w:rsidR="00EB19AE" w:rsidRPr="007D6266" w:rsidRDefault="00915E55" w:rsidP="007D6266">
            <w:pPr>
              <w:spacing w:line="240" w:lineRule="exact"/>
              <w:ind w:left="720" w:hanging="720"/>
              <w:jc w:val="left"/>
              <w:rPr>
                <w:szCs w:val="24"/>
              </w:rPr>
            </w:pPr>
            <w:r w:rsidRPr="007D6266">
              <w:rPr>
                <w:szCs w:val="24"/>
              </w:rPr>
              <w:t>Variable</w:t>
            </w:r>
          </w:p>
        </w:tc>
        <w:tc>
          <w:tcPr>
            <w:tcW w:w="962" w:type="dxa"/>
            <w:vAlign w:val="center"/>
          </w:tcPr>
          <w:p w14:paraId="25F69C4E" w14:textId="77777777" w:rsidR="00EB19AE" w:rsidRPr="007D6266" w:rsidRDefault="00915E55" w:rsidP="007D6266">
            <w:pPr>
              <w:spacing w:line="240" w:lineRule="exact"/>
              <w:ind w:left="720" w:hanging="720"/>
              <w:jc w:val="left"/>
              <w:rPr>
                <w:szCs w:val="24"/>
              </w:rPr>
            </w:pPr>
            <w:r w:rsidRPr="007D6266">
              <w:rPr>
                <w:szCs w:val="24"/>
              </w:rPr>
              <w:t>Resumen de evidencia</w:t>
            </w:r>
          </w:p>
        </w:tc>
        <w:tc>
          <w:tcPr>
            <w:tcW w:w="963" w:type="dxa"/>
            <w:vAlign w:val="center"/>
          </w:tcPr>
          <w:p w14:paraId="00D72685" w14:textId="77777777" w:rsidR="00EB19AE" w:rsidRPr="007D6266" w:rsidRDefault="00915E55" w:rsidP="007D6266">
            <w:pPr>
              <w:spacing w:line="240" w:lineRule="exact"/>
              <w:ind w:left="720" w:hanging="720"/>
              <w:jc w:val="left"/>
              <w:rPr>
                <w:szCs w:val="24"/>
              </w:rPr>
            </w:pPr>
            <w:r w:rsidRPr="007D6266">
              <w:rPr>
                <w:szCs w:val="24"/>
              </w:rPr>
              <w:t>Alta</w:t>
            </w:r>
          </w:p>
        </w:tc>
        <w:tc>
          <w:tcPr>
            <w:tcW w:w="951" w:type="dxa"/>
            <w:vAlign w:val="center"/>
          </w:tcPr>
          <w:p w14:paraId="58ED800D" w14:textId="77777777" w:rsidR="00EB19AE" w:rsidRPr="007D6266" w:rsidRDefault="00915E55" w:rsidP="007D6266">
            <w:pPr>
              <w:spacing w:line="240" w:lineRule="exact"/>
              <w:ind w:left="720" w:hanging="720"/>
              <w:jc w:val="left"/>
              <w:rPr>
                <w:szCs w:val="24"/>
              </w:rPr>
            </w:pPr>
            <w:r w:rsidRPr="007D6266">
              <w:rPr>
                <w:szCs w:val="24"/>
              </w:rPr>
              <w:t>Integra múltiples SR/MA</w:t>
            </w:r>
          </w:p>
        </w:tc>
      </w:tr>
      <w:tr w:rsidR="00EB19AE" w:rsidRPr="007D6266" w14:paraId="2D131202" w14:textId="77777777">
        <w:trPr>
          <w:tblCellSpacing w:w="15" w:type="dxa"/>
        </w:trPr>
        <w:tc>
          <w:tcPr>
            <w:tcW w:w="948" w:type="dxa"/>
            <w:vAlign w:val="center"/>
          </w:tcPr>
          <w:p w14:paraId="4CEEFFFF" w14:textId="77777777" w:rsidR="00EB19AE" w:rsidRPr="007D6266" w:rsidRDefault="00915E55" w:rsidP="007D6266">
            <w:pPr>
              <w:spacing w:line="240" w:lineRule="exact"/>
              <w:ind w:left="720" w:hanging="720"/>
              <w:jc w:val="left"/>
              <w:rPr>
                <w:szCs w:val="24"/>
              </w:rPr>
            </w:pPr>
            <w:r w:rsidRPr="007D6266">
              <w:rPr>
                <w:szCs w:val="24"/>
              </w:rPr>
              <w:t>Martínez-Pérez et al.</w:t>
            </w:r>
          </w:p>
        </w:tc>
        <w:tc>
          <w:tcPr>
            <w:tcW w:w="537" w:type="dxa"/>
            <w:vAlign w:val="center"/>
          </w:tcPr>
          <w:p w14:paraId="07DFCAC8" w14:textId="77777777" w:rsidR="00EB19AE" w:rsidRPr="007D6266" w:rsidRDefault="00915E55" w:rsidP="007D6266">
            <w:pPr>
              <w:spacing w:line="240" w:lineRule="exact"/>
              <w:ind w:left="720" w:hanging="720"/>
              <w:jc w:val="left"/>
              <w:rPr>
                <w:szCs w:val="24"/>
              </w:rPr>
            </w:pPr>
            <w:r w:rsidRPr="007D6266">
              <w:rPr>
                <w:szCs w:val="24"/>
              </w:rPr>
              <w:t>2025</w:t>
            </w:r>
          </w:p>
        </w:tc>
        <w:tc>
          <w:tcPr>
            <w:tcW w:w="759" w:type="dxa"/>
            <w:vAlign w:val="center"/>
          </w:tcPr>
          <w:p w14:paraId="2F7318C6" w14:textId="77777777" w:rsidR="00EB19AE" w:rsidRPr="007D6266" w:rsidRDefault="00915E55" w:rsidP="007D6266">
            <w:pPr>
              <w:spacing w:line="240" w:lineRule="exact"/>
              <w:ind w:left="720" w:hanging="720"/>
              <w:jc w:val="left"/>
              <w:rPr>
                <w:szCs w:val="24"/>
              </w:rPr>
            </w:pPr>
            <w:r w:rsidRPr="007D6266">
              <w:rPr>
                <w:szCs w:val="24"/>
              </w:rPr>
              <w:t>Ensayo clínico aleatorizado</w:t>
            </w:r>
          </w:p>
        </w:tc>
        <w:tc>
          <w:tcPr>
            <w:tcW w:w="882" w:type="dxa"/>
            <w:vAlign w:val="center"/>
          </w:tcPr>
          <w:p w14:paraId="6D8A2DA8" w14:textId="77777777" w:rsidR="00EB19AE" w:rsidRPr="007D6266" w:rsidRDefault="00915E55" w:rsidP="007D6266">
            <w:pPr>
              <w:spacing w:line="240" w:lineRule="exact"/>
              <w:ind w:left="720" w:hanging="720"/>
              <w:jc w:val="left"/>
              <w:rPr>
                <w:szCs w:val="24"/>
              </w:rPr>
            </w:pPr>
            <w:r w:rsidRPr="007D6266">
              <w:rPr>
                <w:szCs w:val="24"/>
              </w:rPr>
              <w:t>45 pacientes con EP (I–III)</w:t>
            </w:r>
          </w:p>
        </w:tc>
        <w:tc>
          <w:tcPr>
            <w:tcW w:w="1037" w:type="dxa"/>
            <w:vAlign w:val="center"/>
          </w:tcPr>
          <w:p w14:paraId="69067C0B" w14:textId="77777777" w:rsidR="00EB19AE" w:rsidRPr="007D6266" w:rsidRDefault="00915E55" w:rsidP="007D6266">
            <w:pPr>
              <w:spacing w:line="240" w:lineRule="exact"/>
              <w:ind w:left="720" w:hanging="720"/>
              <w:jc w:val="left"/>
              <w:rPr>
                <w:szCs w:val="24"/>
              </w:rPr>
            </w:pPr>
            <w:r w:rsidRPr="007D6266">
              <w:rPr>
                <w:szCs w:val="24"/>
              </w:rPr>
              <w:t>RV dual-task inmersiva</w:t>
            </w:r>
          </w:p>
        </w:tc>
        <w:tc>
          <w:tcPr>
            <w:tcW w:w="1171" w:type="dxa"/>
            <w:vAlign w:val="center"/>
          </w:tcPr>
          <w:p w14:paraId="38D18F22" w14:textId="77777777" w:rsidR="00EB19AE" w:rsidRPr="007D6266" w:rsidRDefault="00915E55" w:rsidP="007D6266">
            <w:pPr>
              <w:spacing w:line="240" w:lineRule="exact"/>
              <w:ind w:left="720" w:hanging="720"/>
              <w:jc w:val="left"/>
              <w:rPr>
                <w:szCs w:val="24"/>
              </w:rPr>
            </w:pPr>
            <w:r w:rsidRPr="007D6266">
              <w:rPr>
                <w:szCs w:val="24"/>
              </w:rPr>
              <w:t>TUG, BBS, FGA, UPDRS, PDQ-39</w:t>
            </w:r>
          </w:p>
        </w:tc>
        <w:tc>
          <w:tcPr>
            <w:tcW w:w="820" w:type="dxa"/>
            <w:vAlign w:val="center"/>
          </w:tcPr>
          <w:p w14:paraId="5A6CDCB9" w14:textId="77777777" w:rsidR="00EB19AE" w:rsidRPr="007D6266" w:rsidRDefault="00915E55" w:rsidP="007D6266">
            <w:pPr>
              <w:spacing w:line="240" w:lineRule="exact"/>
              <w:ind w:left="720" w:hanging="720"/>
              <w:jc w:val="left"/>
              <w:rPr>
                <w:szCs w:val="24"/>
              </w:rPr>
            </w:pPr>
            <w:r w:rsidRPr="007D6266">
              <w:rPr>
                <w:szCs w:val="24"/>
              </w:rPr>
              <w:t>10 sem</w:t>
            </w:r>
          </w:p>
        </w:tc>
        <w:tc>
          <w:tcPr>
            <w:tcW w:w="962" w:type="dxa"/>
            <w:vAlign w:val="center"/>
          </w:tcPr>
          <w:p w14:paraId="1D5C8917" w14:textId="77777777" w:rsidR="00EB19AE" w:rsidRPr="007D6266" w:rsidRDefault="00915E55" w:rsidP="007D6266">
            <w:pPr>
              <w:spacing w:line="240" w:lineRule="exact"/>
              <w:ind w:left="720" w:hanging="720"/>
              <w:jc w:val="left"/>
              <w:rPr>
                <w:szCs w:val="24"/>
              </w:rPr>
            </w:pPr>
            <w:r w:rsidRPr="007D6266">
              <w:rPr>
                <w:szCs w:val="24"/>
              </w:rPr>
              <w:t>Mejora equilibrio dinámico, menos caídas, mejor c</w:t>
            </w:r>
            <w:r w:rsidRPr="007D6266">
              <w:rPr>
                <w:szCs w:val="24"/>
              </w:rPr>
              <w:lastRenderedPageBreak/>
              <w:t>alidad de vida</w:t>
            </w:r>
          </w:p>
        </w:tc>
        <w:tc>
          <w:tcPr>
            <w:tcW w:w="963" w:type="dxa"/>
            <w:vAlign w:val="center"/>
          </w:tcPr>
          <w:p w14:paraId="0203EFB5" w14:textId="77777777" w:rsidR="00EB19AE" w:rsidRPr="007D6266" w:rsidRDefault="00915E55" w:rsidP="007D6266">
            <w:pPr>
              <w:spacing w:line="240" w:lineRule="exact"/>
              <w:ind w:left="720" w:hanging="720"/>
              <w:jc w:val="left"/>
              <w:rPr>
                <w:szCs w:val="24"/>
              </w:rPr>
            </w:pPr>
            <w:r w:rsidRPr="007D6266">
              <w:rPr>
                <w:szCs w:val="24"/>
              </w:rPr>
              <w:lastRenderedPageBreak/>
              <w:t>Alta</w:t>
            </w:r>
          </w:p>
        </w:tc>
        <w:tc>
          <w:tcPr>
            <w:tcW w:w="951" w:type="dxa"/>
            <w:vAlign w:val="center"/>
          </w:tcPr>
          <w:p w14:paraId="6C0F96A4" w14:textId="77777777" w:rsidR="00EB19AE" w:rsidRPr="007D6266" w:rsidRDefault="00915E55" w:rsidP="007D6266">
            <w:pPr>
              <w:spacing w:line="240" w:lineRule="exact"/>
              <w:ind w:left="720" w:hanging="720"/>
              <w:jc w:val="left"/>
              <w:rPr>
                <w:szCs w:val="24"/>
              </w:rPr>
            </w:pPr>
            <w:r w:rsidRPr="007D6266">
              <w:rPr>
                <w:szCs w:val="24"/>
              </w:rPr>
              <w:t>Ensayo robusto, aplicable clínicamente</w:t>
            </w:r>
          </w:p>
        </w:tc>
      </w:tr>
      <w:tr w:rsidR="00EB19AE" w:rsidRPr="007D6266" w14:paraId="7CC3CD61" w14:textId="77777777">
        <w:trPr>
          <w:tblCellSpacing w:w="15" w:type="dxa"/>
        </w:trPr>
        <w:tc>
          <w:tcPr>
            <w:tcW w:w="948" w:type="dxa"/>
            <w:vAlign w:val="center"/>
          </w:tcPr>
          <w:p w14:paraId="4FA6AE04" w14:textId="77777777" w:rsidR="00EB19AE" w:rsidRPr="007D6266" w:rsidRDefault="00915E55" w:rsidP="007D6266">
            <w:pPr>
              <w:spacing w:line="240" w:lineRule="exact"/>
              <w:ind w:left="720" w:hanging="720"/>
              <w:jc w:val="left"/>
              <w:rPr>
                <w:szCs w:val="24"/>
              </w:rPr>
            </w:pPr>
            <w:r w:rsidRPr="007D6266">
              <w:rPr>
                <w:szCs w:val="24"/>
              </w:rPr>
              <w:t>Mena Rodríguez &amp; Pérez Gómez</w:t>
            </w:r>
          </w:p>
        </w:tc>
        <w:tc>
          <w:tcPr>
            <w:tcW w:w="537" w:type="dxa"/>
            <w:vAlign w:val="center"/>
          </w:tcPr>
          <w:p w14:paraId="486EC0BF" w14:textId="77777777" w:rsidR="00EB19AE" w:rsidRPr="007D6266" w:rsidRDefault="00915E55" w:rsidP="007D6266">
            <w:pPr>
              <w:spacing w:line="240" w:lineRule="exact"/>
              <w:ind w:left="720" w:hanging="720"/>
              <w:jc w:val="left"/>
              <w:rPr>
                <w:szCs w:val="24"/>
              </w:rPr>
            </w:pPr>
            <w:r w:rsidRPr="007D6266">
              <w:rPr>
                <w:szCs w:val="24"/>
              </w:rPr>
              <w:t>2024</w:t>
            </w:r>
          </w:p>
        </w:tc>
        <w:tc>
          <w:tcPr>
            <w:tcW w:w="759" w:type="dxa"/>
            <w:vAlign w:val="center"/>
          </w:tcPr>
          <w:p w14:paraId="5BE52B70" w14:textId="77777777" w:rsidR="00EB19AE" w:rsidRPr="007D6266" w:rsidRDefault="00915E55" w:rsidP="007D6266">
            <w:pPr>
              <w:spacing w:line="240" w:lineRule="exact"/>
              <w:ind w:left="720" w:hanging="720"/>
              <w:jc w:val="left"/>
              <w:rPr>
                <w:szCs w:val="24"/>
              </w:rPr>
            </w:pPr>
            <w:r w:rsidRPr="007D6266">
              <w:rPr>
                <w:szCs w:val="24"/>
              </w:rPr>
              <w:t>Revisión sistemática</w:t>
            </w:r>
          </w:p>
        </w:tc>
        <w:tc>
          <w:tcPr>
            <w:tcW w:w="882" w:type="dxa"/>
            <w:vAlign w:val="center"/>
          </w:tcPr>
          <w:p w14:paraId="01C04F8B" w14:textId="77777777" w:rsidR="00EB19AE" w:rsidRPr="007D6266" w:rsidRDefault="00915E55" w:rsidP="007D6266">
            <w:pPr>
              <w:spacing w:line="240" w:lineRule="exact"/>
              <w:ind w:left="720" w:hanging="720"/>
              <w:jc w:val="left"/>
              <w:rPr>
                <w:szCs w:val="24"/>
              </w:rPr>
            </w:pPr>
            <w:r w:rsidRPr="007D6266">
              <w:rPr>
                <w:szCs w:val="24"/>
              </w:rPr>
              <w:t>Personas con EP</w:t>
            </w:r>
          </w:p>
        </w:tc>
        <w:tc>
          <w:tcPr>
            <w:tcW w:w="1037" w:type="dxa"/>
            <w:vAlign w:val="center"/>
          </w:tcPr>
          <w:p w14:paraId="49B83188" w14:textId="77777777" w:rsidR="00EB19AE" w:rsidRPr="007D6266" w:rsidRDefault="00915E55" w:rsidP="007D6266">
            <w:pPr>
              <w:spacing w:line="240" w:lineRule="exact"/>
              <w:ind w:left="720" w:hanging="720"/>
              <w:jc w:val="left"/>
              <w:rPr>
                <w:szCs w:val="24"/>
              </w:rPr>
            </w:pPr>
            <w:r w:rsidRPr="007D6266">
              <w:rPr>
                <w:szCs w:val="24"/>
              </w:rPr>
              <w:t>RV general</w:t>
            </w:r>
          </w:p>
        </w:tc>
        <w:tc>
          <w:tcPr>
            <w:tcW w:w="1171" w:type="dxa"/>
            <w:vAlign w:val="center"/>
          </w:tcPr>
          <w:p w14:paraId="3A51046D" w14:textId="77777777" w:rsidR="00EB19AE" w:rsidRPr="007D6266" w:rsidRDefault="00915E55" w:rsidP="007D6266">
            <w:pPr>
              <w:spacing w:line="240" w:lineRule="exact"/>
              <w:ind w:left="720" w:hanging="720"/>
              <w:jc w:val="left"/>
              <w:rPr>
                <w:szCs w:val="24"/>
              </w:rPr>
            </w:pPr>
            <w:r w:rsidRPr="007D6266">
              <w:rPr>
                <w:szCs w:val="24"/>
              </w:rPr>
              <w:t>23 estudios</w:t>
            </w:r>
          </w:p>
        </w:tc>
        <w:tc>
          <w:tcPr>
            <w:tcW w:w="820" w:type="dxa"/>
            <w:vAlign w:val="center"/>
          </w:tcPr>
          <w:p w14:paraId="5123A828" w14:textId="77777777" w:rsidR="00EB19AE" w:rsidRPr="007D6266" w:rsidRDefault="00915E55" w:rsidP="007D6266">
            <w:pPr>
              <w:spacing w:line="240" w:lineRule="exact"/>
              <w:ind w:left="720" w:hanging="720"/>
              <w:jc w:val="left"/>
              <w:rPr>
                <w:szCs w:val="24"/>
              </w:rPr>
            </w:pPr>
            <w:r w:rsidRPr="007D6266">
              <w:rPr>
                <w:szCs w:val="24"/>
              </w:rPr>
              <w:t>Variable</w:t>
            </w:r>
          </w:p>
        </w:tc>
        <w:tc>
          <w:tcPr>
            <w:tcW w:w="962" w:type="dxa"/>
            <w:vAlign w:val="center"/>
          </w:tcPr>
          <w:p w14:paraId="5FF6E936" w14:textId="77777777" w:rsidR="00EB19AE" w:rsidRPr="007D6266" w:rsidRDefault="00915E55" w:rsidP="007D6266">
            <w:pPr>
              <w:spacing w:line="240" w:lineRule="exact"/>
              <w:ind w:left="720" w:hanging="720"/>
              <w:jc w:val="left"/>
              <w:rPr>
                <w:szCs w:val="24"/>
              </w:rPr>
            </w:pPr>
            <w:r w:rsidRPr="007D6266">
              <w:rPr>
                <w:szCs w:val="24"/>
              </w:rPr>
              <w:t>Mejora función motora y calidad de vida</w:t>
            </w:r>
          </w:p>
        </w:tc>
        <w:tc>
          <w:tcPr>
            <w:tcW w:w="963" w:type="dxa"/>
            <w:vAlign w:val="center"/>
          </w:tcPr>
          <w:p w14:paraId="1E5D9EED" w14:textId="77777777" w:rsidR="00EB19AE" w:rsidRPr="007D6266" w:rsidRDefault="00915E55" w:rsidP="007D6266">
            <w:pPr>
              <w:spacing w:line="240" w:lineRule="exact"/>
              <w:ind w:left="720" w:hanging="720"/>
              <w:jc w:val="left"/>
              <w:rPr>
                <w:szCs w:val="24"/>
              </w:rPr>
            </w:pPr>
            <w:r w:rsidRPr="007D6266">
              <w:rPr>
                <w:szCs w:val="24"/>
              </w:rPr>
              <w:t>Alta</w:t>
            </w:r>
          </w:p>
        </w:tc>
        <w:tc>
          <w:tcPr>
            <w:tcW w:w="951" w:type="dxa"/>
            <w:vAlign w:val="center"/>
          </w:tcPr>
          <w:p w14:paraId="08A6A991" w14:textId="77777777" w:rsidR="00EB19AE" w:rsidRPr="007D6266" w:rsidRDefault="00915E55" w:rsidP="007D6266">
            <w:pPr>
              <w:spacing w:line="240" w:lineRule="exact"/>
              <w:ind w:left="720" w:hanging="720"/>
              <w:jc w:val="left"/>
              <w:rPr>
                <w:szCs w:val="24"/>
              </w:rPr>
            </w:pPr>
            <w:r w:rsidRPr="007D6266">
              <w:rPr>
                <w:szCs w:val="24"/>
              </w:rPr>
              <w:t>Aplicable en contexto colombiano</w:t>
            </w:r>
          </w:p>
        </w:tc>
      </w:tr>
      <w:tr w:rsidR="00EB19AE" w:rsidRPr="007D6266" w14:paraId="4B83E7A3" w14:textId="77777777">
        <w:trPr>
          <w:tblCellSpacing w:w="15" w:type="dxa"/>
        </w:trPr>
        <w:tc>
          <w:tcPr>
            <w:tcW w:w="948" w:type="dxa"/>
            <w:vAlign w:val="center"/>
          </w:tcPr>
          <w:p w14:paraId="7EAAFACB" w14:textId="77777777" w:rsidR="00EB19AE" w:rsidRPr="007D6266" w:rsidRDefault="00915E55" w:rsidP="007D6266">
            <w:pPr>
              <w:spacing w:line="240" w:lineRule="exact"/>
              <w:ind w:left="720" w:hanging="720"/>
              <w:jc w:val="left"/>
              <w:rPr>
                <w:szCs w:val="24"/>
              </w:rPr>
            </w:pPr>
            <w:r w:rsidRPr="007D6266">
              <w:rPr>
                <w:szCs w:val="24"/>
              </w:rPr>
              <w:t>Méndez-Reyes &amp; López</w:t>
            </w:r>
          </w:p>
        </w:tc>
        <w:tc>
          <w:tcPr>
            <w:tcW w:w="537" w:type="dxa"/>
            <w:vAlign w:val="center"/>
          </w:tcPr>
          <w:p w14:paraId="006447FE" w14:textId="77777777" w:rsidR="00EB19AE" w:rsidRPr="007D6266" w:rsidRDefault="00915E55" w:rsidP="007D6266">
            <w:pPr>
              <w:spacing w:line="240" w:lineRule="exact"/>
              <w:ind w:left="720" w:hanging="720"/>
              <w:jc w:val="left"/>
              <w:rPr>
                <w:szCs w:val="24"/>
              </w:rPr>
            </w:pPr>
            <w:r w:rsidRPr="007D6266">
              <w:rPr>
                <w:szCs w:val="24"/>
              </w:rPr>
              <w:t>2021</w:t>
            </w:r>
          </w:p>
        </w:tc>
        <w:tc>
          <w:tcPr>
            <w:tcW w:w="759" w:type="dxa"/>
            <w:vAlign w:val="center"/>
          </w:tcPr>
          <w:p w14:paraId="222A93B2" w14:textId="77777777" w:rsidR="00EB19AE" w:rsidRPr="007D6266" w:rsidRDefault="00915E55" w:rsidP="007D6266">
            <w:pPr>
              <w:spacing w:line="240" w:lineRule="exact"/>
              <w:ind w:left="720" w:hanging="720"/>
              <w:jc w:val="left"/>
              <w:rPr>
                <w:szCs w:val="24"/>
              </w:rPr>
            </w:pPr>
            <w:r w:rsidRPr="007D6266">
              <w:rPr>
                <w:szCs w:val="24"/>
              </w:rPr>
              <w:t>Revisión narrativa</w:t>
            </w:r>
          </w:p>
        </w:tc>
        <w:tc>
          <w:tcPr>
            <w:tcW w:w="882" w:type="dxa"/>
            <w:vAlign w:val="center"/>
          </w:tcPr>
          <w:p w14:paraId="5670E4E3" w14:textId="77777777" w:rsidR="00EB19AE" w:rsidRPr="007D6266" w:rsidRDefault="00915E55" w:rsidP="007D6266">
            <w:pPr>
              <w:spacing w:line="240" w:lineRule="exact"/>
              <w:ind w:left="720" w:hanging="720"/>
              <w:jc w:val="left"/>
              <w:rPr>
                <w:szCs w:val="24"/>
              </w:rPr>
            </w:pPr>
            <w:r w:rsidRPr="007D6266">
              <w:rPr>
                <w:szCs w:val="24"/>
              </w:rPr>
              <w:t>Personas con EP</w:t>
            </w:r>
          </w:p>
        </w:tc>
        <w:tc>
          <w:tcPr>
            <w:tcW w:w="1037" w:type="dxa"/>
            <w:vAlign w:val="center"/>
          </w:tcPr>
          <w:p w14:paraId="4409BCCB" w14:textId="77777777" w:rsidR="00EB19AE" w:rsidRPr="007D6266" w:rsidRDefault="00915E55" w:rsidP="007D6266">
            <w:pPr>
              <w:spacing w:line="240" w:lineRule="exact"/>
              <w:ind w:left="720" w:hanging="720"/>
              <w:jc w:val="left"/>
              <w:rPr>
                <w:szCs w:val="24"/>
              </w:rPr>
            </w:pPr>
            <w:r w:rsidRPr="007D6266">
              <w:rPr>
                <w:szCs w:val="24"/>
              </w:rPr>
              <w:t>RV + estimulación visual</w:t>
            </w:r>
          </w:p>
        </w:tc>
        <w:tc>
          <w:tcPr>
            <w:tcW w:w="1171" w:type="dxa"/>
            <w:vAlign w:val="center"/>
          </w:tcPr>
          <w:p w14:paraId="449C99E7" w14:textId="77777777" w:rsidR="00EB19AE" w:rsidRPr="007D6266" w:rsidRDefault="00915E55" w:rsidP="007D6266">
            <w:pPr>
              <w:spacing w:line="240" w:lineRule="exact"/>
              <w:ind w:left="720" w:hanging="720"/>
              <w:jc w:val="left"/>
              <w:rPr>
                <w:szCs w:val="24"/>
              </w:rPr>
            </w:pPr>
            <w:r w:rsidRPr="007D6266">
              <w:rPr>
                <w:szCs w:val="24"/>
              </w:rPr>
              <w:t>TUG, FGA</w:t>
            </w:r>
          </w:p>
        </w:tc>
        <w:tc>
          <w:tcPr>
            <w:tcW w:w="820" w:type="dxa"/>
            <w:vAlign w:val="center"/>
          </w:tcPr>
          <w:p w14:paraId="46C90ACF" w14:textId="77777777" w:rsidR="00EB19AE" w:rsidRPr="007D6266" w:rsidRDefault="00915E55" w:rsidP="007D6266">
            <w:pPr>
              <w:spacing w:line="240" w:lineRule="exact"/>
              <w:ind w:left="720" w:hanging="720"/>
              <w:jc w:val="left"/>
              <w:rPr>
                <w:szCs w:val="24"/>
              </w:rPr>
            </w:pPr>
            <w:r w:rsidRPr="007D6266">
              <w:rPr>
                <w:szCs w:val="24"/>
              </w:rPr>
              <w:t>Variable</w:t>
            </w:r>
          </w:p>
        </w:tc>
        <w:tc>
          <w:tcPr>
            <w:tcW w:w="962" w:type="dxa"/>
            <w:vAlign w:val="center"/>
          </w:tcPr>
          <w:p w14:paraId="29B08383" w14:textId="77777777" w:rsidR="00EB19AE" w:rsidRPr="007D6266" w:rsidRDefault="00915E55" w:rsidP="007D6266">
            <w:pPr>
              <w:spacing w:line="240" w:lineRule="exact"/>
              <w:ind w:left="720" w:hanging="720"/>
              <w:jc w:val="left"/>
              <w:rPr>
                <w:szCs w:val="24"/>
              </w:rPr>
            </w:pPr>
            <w:r w:rsidRPr="007D6266">
              <w:rPr>
                <w:szCs w:val="24"/>
              </w:rPr>
              <w:t>Mejora congelamiento d</w:t>
            </w:r>
            <w:r w:rsidRPr="007D6266">
              <w:rPr>
                <w:szCs w:val="24"/>
              </w:rPr>
              <w:lastRenderedPageBreak/>
              <w:t>e marcha</w:t>
            </w:r>
          </w:p>
        </w:tc>
        <w:tc>
          <w:tcPr>
            <w:tcW w:w="963" w:type="dxa"/>
            <w:vAlign w:val="center"/>
          </w:tcPr>
          <w:p w14:paraId="73B20A09" w14:textId="77777777" w:rsidR="00EB19AE" w:rsidRPr="007D6266" w:rsidRDefault="00915E55" w:rsidP="007D6266">
            <w:pPr>
              <w:spacing w:line="240" w:lineRule="exact"/>
              <w:ind w:left="720" w:hanging="720"/>
              <w:jc w:val="left"/>
              <w:rPr>
                <w:szCs w:val="24"/>
              </w:rPr>
            </w:pPr>
            <w:r w:rsidRPr="007D6266">
              <w:rPr>
                <w:szCs w:val="24"/>
              </w:rPr>
              <w:lastRenderedPageBreak/>
              <w:t>Baja</w:t>
            </w:r>
          </w:p>
        </w:tc>
        <w:tc>
          <w:tcPr>
            <w:tcW w:w="951" w:type="dxa"/>
            <w:vAlign w:val="center"/>
          </w:tcPr>
          <w:p w14:paraId="1037E61F" w14:textId="77777777" w:rsidR="00EB19AE" w:rsidRPr="007D6266" w:rsidRDefault="00915E55" w:rsidP="007D6266">
            <w:pPr>
              <w:spacing w:line="240" w:lineRule="exact"/>
              <w:ind w:left="720" w:hanging="720"/>
              <w:jc w:val="left"/>
              <w:rPr>
                <w:szCs w:val="24"/>
                <w:lang w:val="pt-BR"/>
              </w:rPr>
            </w:pPr>
            <w:r w:rsidRPr="007D6266">
              <w:rPr>
                <w:szCs w:val="24"/>
                <w:lang w:val="pt-BR"/>
              </w:rPr>
              <w:t>Narrativa, útil para context</w:t>
            </w:r>
            <w:r w:rsidRPr="007D6266">
              <w:rPr>
                <w:szCs w:val="24"/>
                <w:lang w:val="pt-BR"/>
              </w:rPr>
              <w:lastRenderedPageBreak/>
              <w:t>o clínico</w:t>
            </w:r>
          </w:p>
        </w:tc>
      </w:tr>
      <w:tr w:rsidR="00EB19AE" w:rsidRPr="007D6266" w14:paraId="0D11F338" w14:textId="77777777">
        <w:trPr>
          <w:tblCellSpacing w:w="15" w:type="dxa"/>
        </w:trPr>
        <w:tc>
          <w:tcPr>
            <w:tcW w:w="948" w:type="dxa"/>
            <w:vAlign w:val="center"/>
          </w:tcPr>
          <w:p w14:paraId="1E5A30C8" w14:textId="77777777" w:rsidR="00EB19AE" w:rsidRPr="007D6266" w:rsidRDefault="00915E55" w:rsidP="007D6266">
            <w:pPr>
              <w:spacing w:line="240" w:lineRule="exact"/>
              <w:ind w:left="720" w:hanging="720"/>
              <w:jc w:val="left"/>
              <w:rPr>
                <w:szCs w:val="24"/>
              </w:rPr>
            </w:pPr>
            <w:r w:rsidRPr="007D6266">
              <w:rPr>
                <w:szCs w:val="24"/>
              </w:rPr>
              <w:lastRenderedPageBreak/>
              <w:t>Munar Rodríguez &amp; Pérez Gómez</w:t>
            </w:r>
          </w:p>
        </w:tc>
        <w:tc>
          <w:tcPr>
            <w:tcW w:w="537" w:type="dxa"/>
            <w:vAlign w:val="center"/>
          </w:tcPr>
          <w:p w14:paraId="050E36F6" w14:textId="77777777" w:rsidR="00EB19AE" w:rsidRPr="007D6266" w:rsidRDefault="00915E55" w:rsidP="007D6266">
            <w:pPr>
              <w:spacing w:line="240" w:lineRule="exact"/>
              <w:ind w:left="720" w:hanging="720"/>
              <w:jc w:val="left"/>
              <w:rPr>
                <w:szCs w:val="24"/>
              </w:rPr>
            </w:pPr>
            <w:r w:rsidRPr="007D6266">
              <w:rPr>
                <w:szCs w:val="24"/>
              </w:rPr>
              <w:t>2022</w:t>
            </w:r>
          </w:p>
        </w:tc>
        <w:tc>
          <w:tcPr>
            <w:tcW w:w="759" w:type="dxa"/>
            <w:vAlign w:val="center"/>
          </w:tcPr>
          <w:p w14:paraId="0D5F27BA" w14:textId="77777777" w:rsidR="00EB19AE" w:rsidRPr="007D6266" w:rsidRDefault="00915E55" w:rsidP="007D6266">
            <w:pPr>
              <w:spacing w:line="240" w:lineRule="exact"/>
              <w:ind w:left="720" w:hanging="720"/>
              <w:jc w:val="left"/>
              <w:rPr>
                <w:szCs w:val="24"/>
              </w:rPr>
            </w:pPr>
            <w:r w:rsidRPr="007D6266">
              <w:rPr>
                <w:szCs w:val="24"/>
              </w:rPr>
              <w:t>Revisión sistemática</w:t>
            </w:r>
          </w:p>
        </w:tc>
        <w:tc>
          <w:tcPr>
            <w:tcW w:w="882" w:type="dxa"/>
            <w:vAlign w:val="center"/>
          </w:tcPr>
          <w:p w14:paraId="1683D26E" w14:textId="77777777" w:rsidR="00EB19AE" w:rsidRPr="007D6266" w:rsidRDefault="00915E55" w:rsidP="007D6266">
            <w:pPr>
              <w:spacing w:line="240" w:lineRule="exact"/>
              <w:ind w:left="720" w:hanging="720"/>
              <w:jc w:val="left"/>
              <w:rPr>
                <w:szCs w:val="24"/>
              </w:rPr>
            </w:pPr>
            <w:r w:rsidRPr="007D6266">
              <w:rPr>
                <w:szCs w:val="24"/>
              </w:rPr>
              <w:t>Estudios en EP</w:t>
            </w:r>
          </w:p>
        </w:tc>
        <w:tc>
          <w:tcPr>
            <w:tcW w:w="1037" w:type="dxa"/>
            <w:vAlign w:val="center"/>
          </w:tcPr>
          <w:p w14:paraId="5A2C80DA" w14:textId="77777777" w:rsidR="00EB19AE" w:rsidRPr="007D6266" w:rsidRDefault="00915E55" w:rsidP="007D6266">
            <w:pPr>
              <w:spacing w:line="240" w:lineRule="exact"/>
              <w:ind w:left="720" w:hanging="720"/>
              <w:jc w:val="left"/>
              <w:rPr>
                <w:szCs w:val="24"/>
              </w:rPr>
            </w:pPr>
            <w:r w:rsidRPr="007D6266">
              <w:rPr>
                <w:szCs w:val="24"/>
              </w:rPr>
              <w:t>RV general</w:t>
            </w:r>
          </w:p>
        </w:tc>
        <w:tc>
          <w:tcPr>
            <w:tcW w:w="1171" w:type="dxa"/>
            <w:vAlign w:val="center"/>
          </w:tcPr>
          <w:p w14:paraId="7858228E" w14:textId="77777777" w:rsidR="00EB19AE" w:rsidRPr="007D6266" w:rsidRDefault="00915E55" w:rsidP="007D6266">
            <w:pPr>
              <w:spacing w:line="240" w:lineRule="exact"/>
              <w:ind w:left="720" w:hanging="720"/>
              <w:jc w:val="left"/>
              <w:rPr>
                <w:szCs w:val="24"/>
              </w:rPr>
            </w:pPr>
            <w:r w:rsidRPr="007D6266">
              <w:rPr>
                <w:szCs w:val="24"/>
              </w:rPr>
              <w:t>Múltiples</w:t>
            </w:r>
          </w:p>
        </w:tc>
        <w:tc>
          <w:tcPr>
            <w:tcW w:w="820" w:type="dxa"/>
            <w:vAlign w:val="center"/>
          </w:tcPr>
          <w:p w14:paraId="683288FC" w14:textId="77777777" w:rsidR="00EB19AE" w:rsidRPr="007D6266" w:rsidRDefault="00915E55" w:rsidP="007D6266">
            <w:pPr>
              <w:spacing w:line="240" w:lineRule="exact"/>
              <w:ind w:left="720" w:hanging="720"/>
              <w:jc w:val="left"/>
              <w:rPr>
                <w:szCs w:val="24"/>
              </w:rPr>
            </w:pPr>
            <w:r w:rsidRPr="007D6266">
              <w:rPr>
                <w:szCs w:val="24"/>
              </w:rPr>
              <w:t>Variable</w:t>
            </w:r>
          </w:p>
        </w:tc>
        <w:tc>
          <w:tcPr>
            <w:tcW w:w="962" w:type="dxa"/>
            <w:vAlign w:val="center"/>
          </w:tcPr>
          <w:p w14:paraId="75BE1EDC" w14:textId="77777777" w:rsidR="00EB19AE" w:rsidRPr="007D6266" w:rsidRDefault="00915E55" w:rsidP="007D6266">
            <w:pPr>
              <w:spacing w:line="240" w:lineRule="exact"/>
              <w:ind w:left="720" w:hanging="720"/>
              <w:jc w:val="left"/>
              <w:rPr>
                <w:szCs w:val="24"/>
              </w:rPr>
            </w:pPr>
            <w:r w:rsidRPr="007D6266">
              <w:rPr>
                <w:szCs w:val="24"/>
              </w:rPr>
              <w:t>Beneficios motores y cognitivos</w:t>
            </w:r>
          </w:p>
        </w:tc>
        <w:tc>
          <w:tcPr>
            <w:tcW w:w="963" w:type="dxa"/>
            <w:vAlign w:val="center"/>
          </w:tcPr>
          <w:p w14:paraId="19B2CCAB" w14:textId="77777777" w:rsidR="00EB19AE" w:rsidRPr="007D6266" w:rsidRDefault="00915E55" w:rsidP="007D6266">
            <w:pPr>
              <w:spacing w:line="240" w:lineRule="exact"/>
              <w:ind w:left="720" w:hanging="720"/>
              <w:jc w:val="left"/>
              <w:rPr>
                <w:szCs w:val="24"/>
              </w:rPr>
            </w:pPr>
            <w:r w:rsidRPr="007D6266">
              <w:rPr>
                <w:szCs w:val="24"/>
              </w:rPr>
              <w:t>Alta</w:t>
            </w:r>
          </w:p>
        </w:tc>
        <w:tc>
          <w:tcPr>
            <w:tcW w:w="951" w:type="dxa"/>
            <w:vAlign w:val="center"/>
          </w:tcPr>
          <w:p w14:paraId="7B628194" w14:textId="77777777" w:rsidR="00EB19AE" w:rsidRPr="007D6266" w:rsidRDefault="00915E55" w:rsidP="007D6266">
            <w:pPr>
              <w:spacing w:line="240" w:lineRule="exact"/>
              <w:ind w:left="720" w:hanging="720"/>
              <w:jc w:val="left"/>
              <w:rPr>
                <w:szCs w:val="24"/>
              </w:rPr>
            </w:pPr>
            <w:r w:rsidRPr="007D6266">
              <w:rPr>
                <w:szCs w:val="24"/>
              </w:rPr>
              <w:t>Referencia hispana útil</w:t>
            </w:r>
          </w:p>
        </w:tc>
      </w:tr>
      <w:tr w:rsidR="00EB19AE" w:rsidRPr="007D6266" w14:paraId="2217549E" w14:textId="77777777">
        <w:trPr>
          <w:tblCellSpacing w:w="15" w:type="dxa"/>
        </w:trPr>
        <w:tc>
          <w:tcPr>
            <w:tcW w:w="948" w:type="dxa"/>
            <w:vAlign w:val="center"/>
          </w:tcPr>
          <w:p w14:paraId="04AC66EA" w14:textId="77777777" w:rsidR="00EB19AE" w:rsidRPr="007D6266" w:rsidRDefault="00915E55" w:rsidP="007D6266">
            <w:pPr>
              <w:spacing w:line="240" w:lineRule="exact"/>
              <w:ind w:left="720" w:hanging="720"/>
              <w:jc w:val="left"/>
              <w:rPr>
                <w:szCs w:val="24"/>
              </w:rPr>
            </w:pPr>
            <w:r w:rsidRPr="007D6266">
              <w:rPr>
                <w:szCs w:val="24"/>
              </w:rPr>
              <w:t>Oliveira et al.</w:t>
            </w:r>
          </w:p>
        </w:tc>
        <w:tc>
          <w:tcPr>
            <w:tcW w:w="537" w:type="dxa"/>
            <w:vAlign w:val="center"/>
          </w:tcPr>
          <w:p w14:paraId="64F4E1FE" w14:textId="77777777" w:rsidR="00EB19AE" w:rsidRPr="007D6266" w:rsidRDefault="00915E55" w:rsidP="007D6266">
            <w:pPr>
              <w:spacing w:line="240" w:lineRule="exact"/>
              <w:ind w:left="720" w:hanging="720"/>
              <w:jc w:val="left"/>
              <w:rPr>
                <w:szCs w:val="24"/>
              </w:rPr>
            </w:pPr>
            <w:r w:rsidRPr="007D6266">
              <w:rPr>
                <w:szCs w:val="24"/>
              </w:rPr>
              <w:t>2024</w:t>
            </w:r>
          </w:p>
        </w:tc>
        <w:tc>
          <w:tcPr>
            <w:tcW w:w="759" w:type="dxa"/>
            <w:vAlign w:val="center"/>
          </w:tcPr>
          <w:p w14:paraId="218EB5F3" w14:textId="77777777" w:rsidR="00EB19AE" w:rsidRPr="007D6266" w:rsidRDefault="00915E55" w:rsidP="007D6266">
            <w:pPr>
              <w:spacing w:line="240" w:lineRule="exact"/>
              <w:ind w:left="720" w:hanging="720"/>
              <w:jc w:val="left"/>
              <w:rPr>
                <w:szCs w:val="24"/>
              </w:rPr>
            </w:pPr>
            <w:r w:rsidRPr="007D6266">
              <w:rPr>
                <w:szCs w:val="24"/>
              </w:rPr>
              <w:t>Revisión integrativa</w:t>
            </w:r>
          </w:p>
        </w:tc>
        <w:tc>
          <w:tcPr>
            <w:tcW w:w="882" w:type="dxa"/>
            <w:vAlign w:val="center"/>
          </w:tcPr>
          <w:p w14:paraId="7AE6FB99" w14:textId="77777777" w:rsidR="00EB19AE" w:rsidRPr="007D6266" w:rsidRDefault="00915E55" w:rsidP="007D6266">
            <w:pPr>
              <w:spacing w:line="240" w:lineRule="exact"/>
              <w:ind w:left="720" w:hanging="720"/>
              <w:jc w:val="left"/>
              <w:rPr>
                <w:szCs w:val="24"/>
              </w:rPr>
            </w:pPr>
            <w:r w:rsidRPr="007D6266">
              <w:rPr>
                <w:szCs w:val="24"/>
              </w:rPr>
              <w:t>Adultos con EP</w:t>
            </w:r>
          </w:p>
        </w:tc>
        <w:tc>
          <w:tcPr>
            <w:tcW w:w="1037" w:type="dxa"/>
            <w:vAlign w:val="center"/>
          </w:tcPr>
          <w:p w14:paraId="0A4F1200" w14:textId="77777777" w:rsidR="00EB19AE" w:rsidRPr="007D6266" w:rsidRDefault="00915E55" w:rsidP="007D6266">
            <w:pPr>
              <w:spacing w:line="240" w:lineRule="exact"/>
              <w:ind w:left="720" w:hanging="720"/>
              <w:jc w:val="left"/>
              <w:rPr>
                <w:szCs w:val="24"/>
              </w:rPr>
            </w:pPr>
            <w:r w:rsidRPr="007D6266">
              <w:rPr>
                <w:szCs w:val="24"/>
              </w:rPr>
              <w:t>RV + IA + danza</w:t>
            </w:r>
          </w:p>
        </w:tc>
        <w:tc>
          <w:tcPr>
            <w:tcW w:w="1171" w:type="dxa"/>
            <w:vAlign w:val="center"/>
          </w:tcPr>
          <w:p w14:paraId="16722F64" w14:textId="77777777" w:rsidR="00EB19AE" w:rsidRPr="007D6266" w:rsidRDefault="00915E55" w:rsidP="007D6266">
            <w:pPr>
              <w:spacing w:line="240" w:lineRule="exact"/>
              <w:ind w:left="720" w:hanging="720"/>
              <w:jc w:val="left"/>
              <w:rPr>
                <w:szCs w:val="24"/>
              </w:rPr>
            </w:pPr>
            <w:r w:rsidRPr="007D6266">
              <w:rPr>
                <w:szCs w:val="24"/>
              </w:rPr>
              <w:t>Coordinación, motivación</w:t>
            </w:r>
          </w:p>
        </w:tc>
        <w:tc>
          <w:tcPr>
            <w:tcW w:w="820" w:type="dxa"/>
            <w:vAlign w:val="center"/>
          </w:tcPr>
          <w:p w14:paraId="3590DB4E" w14:textId="77777777" w:rsidR="00EB19AE" w:rsidRPr="007D6266" w:rsidRDefault="00915E55" w:rsidP="007D6266">
            <w:pPr>
              <w:spacing w:line="240" w:lineRule="exact"/>
              <w:ind w:left="720" w:hanging="720"/>
              <w:jc w:val="left"/>
              <w:rPr>
                <w:szCs w:val="24"/>
              </w:rPr>
            </w:pPr>
            <w:r w:rsidRPr="007D6266">
              <w:rPr>
                <w:szCs w:val="24"/>
              </w:rPr>
              <w:t>Variable</w:t>
            </w:r>
          </w:p>
        </w:tc>
        <w:tc>
          <w:tcPr>
            <w:tcW w:w="962" w:type="dxa"/>
            <w:vAlign w:val="center"/>
          </w:tcPr>
          <w:p w14:paraId="113A2039" w14:textId="77777777" w:rsidR="00EB19AE" w:rsidRPr="007D6266" w:rsidRDefault="00915E55" w:rsidP="007D6266">
            <w:pPr>
              <w:spacing w:line="240" w:lineRule="exact"/>
              <w:ind w:left="720" w:hanging="720"/>
              <w:jc w:val="left"/>
              <w:rPr>
                <w:szCs w:val="24"/>
              </w:rPr>
            </w:pPr>
            <w:r w:rsidRPr="007D6266">
              <w:rPr>
                <w:szCs w:val="24"/>
              </w:rPr>
              <w:t>Mejora motivación y coordinaci</w:t>
            </w:r>
            <w:r w:rsidRPr="007D6266">
              <w:rPr>
                <w:szCs w:val="24"/>
              </w:rPr>
              <w:lastRenderedPageBreak/>
              <w:t>ón</w:t>
            </w:r>
          </w:p>
        </w:tc>
        <w:tc>
          <w:tcPr>
            <w:tcW w:w="963" w:type="dxa"/>
            <w:vAlign w:val="center"/>
          </w:tcPr>
          <w:p w14:paraId="7DF2D8DC" w14:textId="77777777" w:rsidR="00EB19AE" w:rsidRPr="007D6266" w:rsidRDefault="00915E55" w:rsidP="007D6266">
            <w:pPr>
              <w:spacing w:line="240" w:lineRule="exact"/>
              <w:ind w:left="720" w:hanging="720"/>
              <w:jc w:val="left"/>
              <w:rPr>
                <w:szCs w:val="24"/>
              </w:rPr>
            </w:pPr>
            <w:r w:rsidRPr="007D6266">
              <w:rPr>
                <w:szCs w:val="24"/>
              </w:rPr>
              <w:lastRenderedPageBreak/>
              <w:t>Media</w:t>
            </w:r>
          </w:p>
        </w:tc>
        <w:tc>
          <w:tcPr>
            <w:tcW w:w="951" w:type="dxa"/>
            <w:vAlign w:val="center"/>
          </w:tcPr>
          <w:p w14:paraId="68766BED" w14:textId="77777777" w:rsidR="00EB19AE" w:rsidRPr="007D6266" w:rsidRDefault="00915E55" w:rsidP="007D6266">
            <w:pPr>
              <w:spacing w:line="240" w:lineRule="exact"/>
              <w:ind w:left="720" w:hanging="720"/>
              <w:jc w:val="left"/>
              <w:rPr>
                <w:szCs w:val="24"/>
              </w:rPr>
            </w:pPr>
            <w:r w:rsidRPr="007D6266">
              <w:rPr>
                <w:szCs w:val="24"/>
              </w:rPr>
              <w:t>Amplia, sin análisis estadístico</w:t>
            </w:r>
          </w:p>
        </w:tc>
      </w:tr>
      <w:tr w:rsidR="00EB19AE" w:rsidRPr="007D6266" w14:paraId="6B49B817" w14:textId="77777777">
        <w:trPr>
          <w:tblCellSpacing w:w="15" w:type="dxa"/>
        </w:trPr>
        <w:tc>
          <w:tcPr>
            <w:tcW w:w="948" w:type="dxa"/>
            <w:vAlign w:val="center"/>
          </w:tcPr>
          <w:p w14:paraId="7415EBFD" w14:textId="77777777" w:rsidR="00EB19AE" w:rsidRPr="007D6266" w:rsidRDefault="00915E55" w:rsidP="007D6266">
            <w:pPr>
              <w:spacing w:line="240" w:lineRule="exact"/>
              <w:ind w:left="720" w:hanging="720"/>
              <w:jc w:val="left"/>
              <w:rPr>
                <w:szCs w:val="24"/>
              </w:rPr>
            </w:pPr>
            <w:r w:rsidRPr="007D6266">
              <w:rPr>
                <w:szCs w:val="24"/>
              </w:rPr>
              <w:t>Quirosa-Galán et al.</w:t>
            </w:r>
          </w:p>
        </w:tc>
        <w:tc>
          <w:tcPr>
            <w:tcW w:w="537" w:type="dxa"/>
            <w:vAlign w:val="center"/>
          </w:tcPr>
          <w:p w14:paraId="080B4AC4" w14:textId="77777777" w:rsidR="00EB19AE" w:rsidRPr="007D6266" w:rsidRDefault="00915E55" w:rsidP="007D6266">
            <w:pPr>
              <w:spacing w:line="240" w:lineRule="exact"/>
              <w:ind w:left="720" w:hanging="720"/>
              <w:jc w:val="left"/>
              <w:rPr>
                <w:szCs w:val="24"/>
              </w:rPr>
            </w:pPr>
            <w:r w:rsidRPr="007D6266">
              <w:rPr>
                <w:szCs w:val="24"/>
              </w:rPr>
              <w:t>2025</w:t>
            </w:r>
          </w:p>
        </w:tc>
        <w:tc>
          <w:tcPr>
            <w:tcW w:w="759" w:type="dxa"/>
            <w:vAlign w:val="center"/>
          </w:tcPr>
          <w:p w14:paraId="343FEC70" w14:textId="77777777" w:rsidR="00EB19AE" w:rsidRPr="007D6266" w:rsidRDefault="00915E55" w:rsidP="007D6266">
            <w:pPr>
              <w:spacing w:line="240" w:lineRule="exact"/>
              <w:ind w:left="720" w:hanging="720"/>
              <w:jc w:val="left"/>
              <w:rPr>
                <w:szCs w:val="24"/>
              </w:rPr>
            </w:pPr>
            <w:r w:rsidRPr="007D6266">
              <w:rPr>
                <w:szCs w:val="24"/>
              </w:rPr>
              <w:t>Revisión sistemática</w:t>
            </w:r>
          </w:p>
        </w:tc>
        <w:tc>
          <w:tcPr>
            <w:tcW w:w="882" w:type="dxa"/>
            <w:vAlign w:val="center"/>
          </w:tcPr>
          <w:p w14:paraId="135E571D" w14:textId="77777777" w:rsidR="00EB19AE" w:rsidRPr="007D6266" w:rsidRDefault="00915E55" w:rsidP="007D6266">
            <w:pPr>
              <w:spacing w:line="240" w:lineRule="exact"/>
              <w:ind w:left="720" w:hanging="720"/>
              <w:jc w:val="left"/>
              <w:rPr>
                <w:szCs w:val="24"/>
              </w:rPr>
            </w:pPr>
            <w:r w:rsidRPr="007D6266">
              <w:rPr>
                <w:szCs w:val="24"/>
              </w:rPr>
              <w:t>Estudios en EP</w:t>
            </w:r>
          </w:p>
        </w:tc>
        <w:tc>
          <w:tcPr>
            <w:tcW w:w="1037" w:type="dxa"/>
            <w:vAlign w:val="center"/>
          </w:tcPr>
          <w:p w14:paraId="25409F85" w14:textId="77777777" w:rsidR="00EB19AE" w:rsidRPr="007D6266" w:rsidRDefault="00915E55" w:rsidP="007D6266">
            <w:pPr>
              <w:spacing w:line="240" w:lineRule="exact"/>
              <w:ind w:left="720" w:hanging="720"/>
              <w:jc w:val="left"/>
              <w:rPr>
                <w:szCs w:val="24"/>
              </w:rPr>
            </w:pPr>
            <w:r w:rsidRPr="007D6266">
              <w:rPr>
                <w:szCs w:val="24"/>
              </w:rPr>
              <w:t>Exergames</w:t>
            </w:r>
          </w:p>
        </w:tc>
        <w:tc>
          <w:tcPr>
            <w:tcW w:w="1171" w:type="dxa"/>
            <w:vAlign w:val="center"/>
          </w:tcPr>
          <w:p w14:paraId="3B347CB2" w14:textId="77777777" w:rsidR="00EB19AE" w:rsidRPr="007D6266" w:rsidRDefault="00915E55" w:rsidP="007D6266">
            <w:pPr>
              <w:spacing w:line="240" w:lineRule="exact"/>
              <w:ind w:left="720" w:hanging="720"/>
              <w:jc w:val="left"/>
              <w:rPr>
                <w:szCs w:val="24"/>
              </w:rPr>
            </w:pPr>
            <w:r w:rsidRPr="007D6266">
              <w:rPr>
                <w:szCs w:val="24"/>
              </w:rPr>
              <w:t>TUG, BBS, FGA</w:t>
            </w:r>
          </w:p>
        </w:tc>
        <w:tc>
          <w:tcPr>
            <w:tcW w:w="820" w:type="dxa"/>
            <w:vAlign w:val="center"/>
          </w:tcPr>
          <w:p w14:paraId="67A08829" w14:textId="77777777" w:rsidR="00EB19AE" w:rsidRPr="007D6266" w:rsidRDefault="00915E55" w:rsidP="007D6266">
            <w:pPr>
              <w:spacing w:line="240" w:lineRule="exact"/>
              <w:ind w:left="720" w:hanging="720"/>
              <w:jc w:val="left"/>
              <w:rPr>
                <w:szCs w:val="24"/>
              </w:rPr>
            </w:pPr>
            <w:r w:rsidRPr="007D6266">
              <w:rPr>
                <w:szCs w:val="24"/>
              </w:rPr>
              <w:t>4–12 sem</w:t>
            </w:r>
          </w:p>
        </w:tc>
        <w:tc>
          <w:tcPr>
            <w:tcW w:w="962" w:type="dxa"/>
            <w:vAlign w:val="center"/>
          </w:tcPr>
          <w:p w14:paraId="14948263" w14:textId="77777777" w:rsidR="00EB19AE" w:rsidRPr="007D6266" w:rsidRDefault="00915E55" w:rsidP="007D6266">
            <w:pPr>
              <w:spacing w:line="240" w:lineRule="exact"/>
              <w:ind w:left="720" w:hanging="720"/>
              <w:jc w:val="left"/>
              <w:rPr>
                <w:szCs w:val="24"/>
              </w:rPr>
            </w:pPr>
            <w:r w:rsidRPr="007D6266">
              <w:rPr>
                <w:szCs w:val="24"/>
              </w:rPr>
              <w:t>Mejora marcha y adherencia</w:t>
            </w:r>
          </w:p>
        </w:tc>
        <w:tc>
          <w:tcPr>
            <w:tcW w:w="963" w:type="dxa"/>
            <w:vAlign w:val="center"/>
          </w:tcPr>
          <w:p w14:paraId="205ABC40" w14:textId="77777777" w:rsidR="00EB19AE" w:rsidRPr="007D6266" w:rsidRDefault="00915E55" w:rsidP="007D6266">
            <w:pPr>
              <w:spacing w:line="240" w:lineRule="exact"/>
              <w:ind w:left="720" w:hanging="720"/>
              <w:jc w:val="left"/>
              <w:rPr>
                <w:szCs w:val="24"/>
              </w:rPr>
            </w:pPr>
            <w:r w:rsidRPr="007D6266">
              <w:rPr>
                <w:szCs w:val="24"/>
              </w:rPr>
              <w:t>Alta</w:t>
            </w:r>
          </w:p>
        </w:tc>
        <w:tc>
          <w:tcPr>
            <w:tcW w:w="951" w:type="dxa"/>
            <w:vAlign w:val="center"/>
          </w:tcPr>
          <w:p w14:paraId="53F4A423" w14:textId="77777777" w:rsidR="00EB19AE" w:rsidRPr="007D6266" w:rsidRDefault="00915E55" w:rsidP="007D6266">
            <w:pPr>
              <w:spacing w:line="240" w:lineRule="exact"/>
              <w:ind w:left="720" w:hanging="720"/>
              <w:jc w:val="left"/>
              <w:rPr>
                <w:szCs w:val="24"/>
              </w:rPr>
            </w:pPr>
            <w:r w:rsidRPr="007D6266">
              <w:rPr>
                <w:szCs w:val="24"/>
              </w:rPr>
              <w:t>Foco en videojuegos</w:t>
            </w:r>
          </w:p>
        </w:tc>
      </w:tr>
      <w:tr w:rsidR="00EB19AE" w:rsidRPr="007D6266" w14:paraId="01F6D3ED" w14:textId="77777777">
        <w:trPr>
          <w:tblCellSpacing w:w="15" w:type="dxa"/>
        </w:trPr>
        <w:tc>
          <w:tcPr>
            <w:tcW w:w="948" w:type="dxa"/>
            <w:vAlign w:val="center"/>
          </w:tcPr>
          <w:p w14:paraId="06284158" w14:textId="77777777" w:rsidR="00EB19AE" w:rsidRPr="007D6266" w:rsidRDefault="00915E55" w:rsidP="007D6266">
            <w:pPr>
              <w:spacing w:line="240" w:lineRule="exact"/>
              <w:ind w:left="720" w:hanging="720"/>
              <w:jc w:val="left"/>
              <w:rPr>
                <w:szCs w:val="24"/>
              </w:rPr>
            </w:pPr>
            <w:r w:rsidRPr="007D6266">
              <w:rPr>
                <w:szCs w:val="24"/>
              </w:rPr>
              <w:t>Rojas-Bustamante &amp; Adalid-Peralta</w:t>
            </w:r>
          </w:p>
        </w:tc>
        <w:tc>
          <w:tcPr>
            <w:tcW w:w="537" w:type="dxa"/>
            <w:vAlign w:val="center"/>
          </w:tcPr>
          <w:p w14:paraId="515F9187" w14:textId="77777777" w:rsidR="00EB19AE" w:rsidRPr="007D6266" w:rsidRDefault="00915E55" w:rsidP="007D6266">
            <w:pPr>
              <w:spacing w:line="240" w:lineRule="exact"/>
              <w:ind w:left="720" w:hanging="720"/>
              <w:jc w:val="left"/>
              <w:rPr>
                <w:szCs w:val="24"/>
              </w:rPr>
            </w:pPr>
            <w:r w:rsidRPr="007D6266">
              <w:rPr>
                <w:szCs w:val="24"/>
              </w:rPr>
              <w:t>2022</w:t>
            </w:r>
          </w:p>
        </w:tc>
        <w:tc>
          <w:tcPr>
            <w:tcW w:w="759" w:type="dxa"/>
            <w:vAlign w:val="center"/>
          </w:tcPr>
          <w:p w14:paraId="5A5EC999" w14:textId="77777777" w:rsidR="00EB19AE" w:rsidRPr="007D6266" w:rsidRDefault="00915E55" w:rsidP="007D6266">
            <w:pPr>
              <w:spacing w:line="240" w:lineRule="exact"/>
              <w:ind w:left="720" w:hanging="720"/>
              <w:jc w:val="left"/>
              <w:rPr>
                <w:szCs w:val="24"/>
              </w:rPr>
            </w:pPr>
            <w:r w:rsidRPr="007D6266">
              <w:rPr>
                <w:szCs w:val="24"/>
              </w:rPr>
              <w:t>Revisión narrativa</w:t>
            </w:r>
          </w:p>
        </w:tc>
        <w:tc>
          <w:tcPr>
            <w:tcW w:w="882" w:type="dxa"/>
            <w:vAlign w:val="center"/>
          </w:tcPr>
          <w:p w14:paraId="0168DF75" w14:textId="77777777" w:rsidR="00EB19AE" w:rsidRPr="007D6266" w:rsidRDefault="00915E55" w:rsidP="007D6266">
            <w:pPr>
              <w:spacing w:line="240" w:lineRule="exact"/>
              <w:ind w:left="720" w:hanging="720"/>
              <w:jc w:val="left"/>
              <w:rPr>
                <w:szCs w:val="24"/>
              </w:rPr>
            </w:pPr>
            <w:r w:rsidRPr="007D6266">
              <w:rPr>
                <w:szCs w:val="24"/>
              </w:rPr>
              <w:t>Personas con EP</w:t>
            </w:r>
          </w:p>
        </w:tc>
        <w:tc>
          <w:tcPr>
            <w:tcW w:w="1037" w:type="dxa"/>
            <w:vAlign w:val="center"/>
          </w:tcPr>
          <w:p w14:paraId="2F513C0F" w14:textId="77777777" w:rsidR="00EB19AE" w:rsidRPr="007D6266" w:rsidRDefault="00915E55" w:rsidP="007D6266">
            <w:pPr>
              <w:spacing w:line="240" w:lineRule="exact"/>
              <w:ind w:left="720" w:hanging="720"/>
              <w:jc w:val="left"/>
              <w:rPr>
                <w:szCs w:val="24"/>
              </w:rPr>
            </w:pPr>
            <w:r w:rsidRPr="007D6266">
              <w:rPr>
                <w:szCs w:val="24"/>
              </w:rPr>
              <w:t>RV inmersiva</w:t>
            </w:r>
          </w:p>
        </w:tc>
        <w:tc>
          <w:tcPr>
            <w:tcW w:w="1171" w:type="dxa"/>
            <w:vAlign w:val="center"/>
          </w:tcPr>
          <w:p w14:paraId="5A79D9E6" w14:textId="77777777" w:rsidR="00EB19AE" w:rsidRPr="007D6266" w:rsidRDefault="00915E55" w:rsidP="007D6266">
            <w:pPr>
              <w:spacing w:line="240" w:lineRule="exact"/>
              <w:ind w:left="720" w:hanging="720"/>
              <w:jc w:val="left"/>
              <w:rPr>
                <w:szCs w:val="24"/>
              </w:rPr>
            </w:pPr>
            <w:r w:rsidRPr="007D6266">
              <w:rPr>
                <w:szCs w:val="24"/>
              </w:rPr>
              <w:t>Cadencia, longitud de paso</w:t>
            </w:r>
          </w:p>
        </w:tc>
        <w:tc>
          <w:tcPr>
            <w:tcW w:w="820" w:type="dxa"/>
            <w:vAlign w:val="center"/>
          </w:tcPr>
          <w:p w14:paraId="0FA938B8" w14:textId="77777777" w:rsidR="00EB19AE" w:rsidRPr="007D6266" w:rsidRDefault="00915E55" w:rsidP="007D6266">
            <w:pPr>
              <w:spacing w:line="240" w:lineRule="exact"/>
              <w:ind w:left="720" w:hanging="720"/>
              <w:jc w:val="left"/>
              <w:rPr>
                <w:szCs w:val="24"/>
              </w:rPr>
            </w:pPr>
            <w:r w:rsidRPr="007D6266">
              <w:rPr>
                <w:szCs w:val="24"/>
              </w:rPr>
              <w:t>Variable</w:t>
            </w:r>
          </w:p>
        </w:tc>
        <w:tc>
          <w:tcPr>
            <w:tcW w:w="962" w:type="dxa"/>
            <w:vAlign w:val="center"/>
          </w:tcPr>
          <w:p w14:paraId="69F192B4" w14:textId="77777777" w:rsidR="00EB19AE" w:rsidRPr="007D6266" w:rsidRDefault="00915E55" w:rsidP="007D6266">
            <w:pPr>
              <w:spacing w:line="240" w:lineRule="exact"/>
              <w:ind w:left="720" w:hanging="720"/>
              <w:jc w:val="left"/>
              <w:rPr>
                <w:szCs w:val="24"/>
              </w:rPr>
            </w:pPr>
            <w:r w:rsidRPr="007D6266">
              <w:rPr>
                <w:szCs w:val="24"/>
              </w:rPr>
              <w:t>Mejora marcha y adherencia</w:t>
            </w:r>
          </w:p>
        </w:tc>
        <w:tc>
          <w:tcPr>
            <w:tcW w:w="963" w:type="dxa"/>
            <w:vAlign w:val="center"/>
          </w:tcPr>
          <w:p w14:paraId="7395F581" w14:textId="77777777" w:rsidR="00EB19AE" w:rsidRPr="007D6266" w:rsidRDefault="00915E55" w:rsidP="007D6266">
            <w:pPr>
              <w:spacing w:line="240" w:lineRule="exact"/>
              <w:ind w:left="720" w:hanging="720"/>
              <w:jc w:val="left"/>
              <w:rPr>
                <w:szCs w:val="24"/>
              </w:rPr>
            </w:pPr>
            <w:r w:rsidRPr="007D6266">
              <w:rPr>
                <w:szCs w:val="24"/>
              </w:rPr>
              <w:t>Media</w:t>
            </w:r>
          </w:p>
        </w:tc>
        <w:tc>
          <w:tcPr>
            <w:tcW w:w="951" w:type="dxa"/>
            <w:vAlign w:val="center"/>
          </w:tcPr>
          <w:p w14:paraId="5AF84834" w14:textId="77777777" w:rsidR="00EB19AE" w:rsidRPr="007D6266" w:rsidRDefault="00915E55" w:rsidP="007D6266">
            <w:pPr>
              <w:spacing w:line="240" w:lineRule="exact"/>
              <w:ind w:left="720" w:hanging="720"/>
              <w:jc w:val="left"/>
              <w:rPr>
                <w:szCs w:val="24"/>
              </w:rPr>
            </w:pPr>
            <w:r w:rsidRPr="007D6266">
              <w:rPr>
                <w:szCs w:val="24"/>
              </w:rPr>
              <w:t>Contexto latinoamericano</w:t>
            </w:r>
          </w:p>
        </w:tc>
      </w:tr>
      <w:tr w:rsidR="00EB19AE" w:rsidRPr="007D6266" w14:paraId="7308B098" w14:textId="77777777">
        <w:trPr>
          <w:tblCellSpacing w:w="15" w:type="dxa"/>
        </w:trPr>
        <w:tc>
          <w:tcPr>
            <w:tcW w:w="948" w:type="dxa"/>
            <w:vAlign w:val="center"/>
          </w:tcPr>
          <w:p w14:paraId="752CE730" w14:textId="77777777" w:rsidR="00EB19AE" w:rsidRPr="007D6266" w:rsidRDefault="00915E55" w:rsidP="007D6266">
            <w:pPr>
              <w:spacing w:line="240" w:lineRule="exact"/>
              <w:ind w:left="720" w:hanging="720"/>
              <w:jc w:val="left"/>
              <w:rPr>
                <w:szCs w:val="24"/>
              </w:rPr>
            </w:pPr>
            <w:r w:rsidRPr="007D6266">
              <w:rPr>
                <w:szCs w:val="24"/>
              </w:rPr>
              <w:t>Wank et al.</w:t>
            </w:r>
          </w:p>
        </w:tc>
        <w:tc>
          <w:tcPr>
            <w:tcW w:w="537" w:type="dxa"/>
            <w:vAlign w:val="center"/>
          </w:tcPr>
          <w:p w14:paraId="56AE1034" w14:textId="77777777" w:rsidR="00EB19AE" w:rsidRPr="007D6266" w:rsidRDefault="00915E55" w:rsidP="007D6266">
            <w:pPr>
              <w:spacing w:line="240" w:lineRule="exact"/>
              <w:ind w:left="720" w:hanging="720"/>
              <w:jc w:val="left"/>
              <w:rPr>
                <w:szCs w:val="24"/>
              </w:rPr>
            </w:pPr>
            <w:r w:rsidRPr="007D6266">
              <w:rPr>
                <w:szCs w:val="24"/>
              </w:rPr>
              <w:t>2022</w:t>
            </w:r>
          </w:p>
        </w:tc>
        <w:tc>
          <w:tcPr>
            <w:tcW w:w="759" w:type="dxa"/>
            <w:vAlign w:val="center"/>
          </w:tcPr>
          <w:p w14:paraId="6EB07DB8" w14:textId="77777777" w:rsidR="00EB19AE" w:rsidRPr="007D6266" w:rsidRDefault="00915E55" w:rsidP="007D6266">
            <w:pPr>
              <w:spacing w:line="240" w:lineRule="exact"/>
              <w:ind w:left="720" w:hanging="720"/>
              <w:jc w:val="left"/>
              <w:rPr>
                <w:szCs w:val="24"/>
              </w:rPr>
            </w:pPr>
            <w:r w:rsidRPr="007D6266">
              <w:rPr>
                <w:szCs w:val="24"/>
              </w:rPr>
              <w:t>Ensayo clíni</w:t>
            </w:r>
            <w:r w:rsidRPr="007D6266">
              <w:rPr>
                <w:szCs w:val="24"/>
              </w:rPr>
              <w:lastRenderedPageBreak/>
              <w:t>co</w:t>
            </w:r>
          </w:p>
        </w:tc>
        <w:tc>
          <w:tcPr>
            <w:tcW w:w="882" w:type="dxa"/>
            <w:vAlign w:val="center"/>
          </w:tcPr>
          <w:p w14:paraId="03D3EC17" w14:textId="77777777" w:rsidR="00EB19AE" w:rsidRPr="007D6266" w:rsidRDefault="00915E55" w:rsidP="007D6266">
            <w:pPr>
              <w:spacing w:line="240" w:lineRule="exact"/>
              <w:ind w:left="720" w:hanging="720"/>
              <w:jc w:val="left"/>
              <w:rPr>
                <w:szCs w:val="24"/>
              </w:rPr>
            </w:pPr>
            <w:r w:rsidRPr="007D6266">
              <w:rPr>
                <w:szCs w:val="24"/>
              </w:rPr>
              <w:lastRenderedPageBreak/>
              <w:t>111 pacie</w:t>
            </w:r>
            <w:r w:rsidRPr="007D6266">
              <w:rPr>
                <w:szCs w:val="24"/>
              </w:rPr>
              <w:lastRenderedPageBreak/>
              <w:t>ntes con EP</w:t>
            </w:r>
          </w:p>
        </w:tc>
        <w:tc>
          <w:tcPr>
            <w:tcW w:w="1037" w:type="dxa"/>
            <w:vAlign w:val="center"/>
          </w:tcPr>
          <w:p w14:paraId="7414E5BA" w14:textId="77777777" w:rsidR="00EB19AE" w:rsidRPr="007D6266" w:rsidRDefault="00915E55" w:rsidP="007D6266">
            <w:pPr>
              <w:spacing w:line="240" w:lineRule="exact"/>
              <w:ind w:left="720" w:hanging="720"/>
              <w:jc w:val="left"/>
              <w:rPr>
                <w:szCs w:val="24"/>
              </w:rPr>
            </w:pPr>
            <w:r w:rsidRPr="007D6266">
              <w:rPr>
                <w:szCs w:val="24"/>
              </w:rPr>
              <w:lastRenderedPageBreak/>
              <w:t>RV inmersiva</w:t>
            </w:r>
          </w:p>
        </w:tc>
        <w:tc>
          <w:tcPr>
            <w:tcW w:w="1171" w:type="dxa"/>
            <w:vAlign w:val="center"/>
          </w:tcPr>
          <w:p w14:paraId="60BDF353" w14:textId="77777777" w:rsidR="00EB19AE" w:rsidRPr="007D6266" w:rsidRDefault="00915E55" w:rsidP="007D6266">
            <w:pPr>
              <w:spacing w:line="240" w:lineRule="exact"/>
              <w:ind w:left="720" w:hanging="720"/>
              <w:jc w:val="left"/>
              <w:rPr>
                <w:szCs w:val="24"/>
              </w:rPr>
            </w:pPr>
            <w:r w:rsidRPr="007D6266">
              <w:rPr>
                <w:szCs w:val="24"/>
              </w:rPr>
              <w:t>TUG, BBS, FGA</w:t>
            </w:r>
          </w:p>
        </w:tc>
        <w:tc>
          <w:tcPr>
            <w:tcW w:w="820" w:type="dxa"/>
            <w:vAlign w:val="center"/>
          </w:tcPr>
          <w:p w14:paraId="722CA093" w14:textId="77777777" w:rsidR="00EB19AE" w:rsidRPr="007D6266" w:rsidRDefault="00915E55" w:rsidP="007D6266">
            <w:pPr>
              <w:spacing w:line="240" w:lineRule="exact"/>
              <w:ind w:left="720" w:hanging="720"/>
              <w:jc w:val="left"/>
              <w:rPr>
                <w:szCs w:val="24"/>
              </w:rPr>
            </w:pPr>
            <w:r w:rsidRPr="007D6266">
              <w:rPr>
                <w:szCs w:val="24"/>
              </w:rPr>
              <w:t>12 sem</w:t>
            </w:r>
          </w:p>
        </w:tc>
        <w:tc>
          <w:tcPr>
            <w:tcW w:w="962" w:type="dxa"/>
            <w:vAlign w:val="center"/>
          </w:tcPr>
          <w:p w14:paraId="3519170C" w14:textId="77777777" w:rsidR="00EB19AE" w:rsidRPr="007D6266" w:rsidRDefault="00915E55" w:rsidP="007D6266">
            <w:pPr>
              <w:spacing w:line="240" w:lineRule="exact"/>
              <w:ind w:left="720" w:hanging="720"/>
              <w:jc w:val="left"/>
              <w:rPr>
                <w:szCs w:val="24"/>
              </w:rPr>
            </w:pPr>
            <w:r w:rsidRPr="007D6266">
              <w:rPr>
                <w:szCs w:val="24"/>
              </w:rPr>
              <w:t xml:space="preserve">Mejora control </w:t>
            </w:r>
            <w:r w:rsidRPr="007D6266">
              <w:rPr>
                <w:szCs w:val="24"/>
              </w:rPr>
              <w:lastRenderedPageBreak/>
              <w:t>postural</w:t>
            </w:r>
          </w:p>
        </w:tc>
        <w:tc>
          <w:tcPr>
            <w:tcW w:w="963" w:type="dxa"/>
            <w:vAlign w:val="center"/>
          </w:tcPr>
          <w:p w14:paraId="1E95F3B7" w14:textId="77777777" w:rsidR="00EB19AE" w:rsidRPr="007D6266" w:rsidRDefault="00915E55" w:rsidP="007D6266">
            <w:pPr>
              <w:spacing w:line="240" w:lineRule="exact"/>
              <w:ind w:left="720" w:hanging="720"/>
              <w:jc w:val="left"/>
              <w:rPr>
                <w:szCs w:val="24"/>
              </w:rPr>
            </w:pPr>
            <w:r w:rsidRPr="007D6266">
              <w:rPr>
                <w:szCs w:val="24"/>
              </w:rPr>
              <w:lastRenderedPageBreak/>
              <w:t>Alta</w:t>
            </w:r>
          </w:p>
        </w:tc>
        <w:tc>
          <w:tcPr>
            <w:tcW w:w="951" w:type="dxa"/>
            <w:vAlign w:val="center"/>
          </w:tcPr>
          <w:p w14:paraId="79B36A7A" w14:textId="77777777" w:rsidR="00EB19AE" w:rsidRPr="007D6266" w:rsidRDefault="00915E55" w:rsidP="007D6266">
            <w:pPr>
              <w:spacing w:line="240" w:lineRule="exact"/>
              <w:ind w:left="720" w:hanging="720"/>
              <w:jc w:val="left"/>
              <w:rPr>
                <w:szCs w:val="24"/>
              </w:rPr>
            </w:pPr>
            <w:r w:rsidRPr="007D6266">
              <w:rPr>
                <w:szCs w:val="24"/>
              </w:rPr>
              <w:t>Clínicamente rob</w:t>
            </w:r>
            <w:r w:rsidRPr="007D6266">
              <w:rPr>
                <w:szCs w:val="24"/>
              </w:rPr>
              <w:lastRenderedPageBreak/>
              <w:t>usto</w:t>
            </w:r>
          </w:p>
        </w:tc>
      </w:tr>
      <w:tr w:rsidR="00EB19AE" w:rsidRPr="007D6266" w14:paraId="561CE6C1" w14:textId="77777777">
        <w:trPr>
          <w:tblCellSpacing w:w="15" w:type="dxa"/>
        </w:trPr>
        <w:tc>
          <w:tcPr>
            <w:tcW w:w="948" w:type="dxa"/>
            <w:vAlign w:val="center"/>
          </w:tcPr>
          <w:p w14:paraId="2F6BB52D" w14:textId="77777777" w:rsidR="00EB19AE" w:rsidRPr="007D6266" w:rsidRDefault="00915E55" w:rsidP="007D6266">
            <w:pPr>
              <w:spacing w:line="240" w:lineRule="exact"/>
              <w:ind w:left="720" w:hanging="720"/>
              <w:jc w:val="left"/>
              <w:rPr>
                <w:szCs w:val="24"/>
              </w:rPr>
            </w:pPr>
            <w:r w:rsidRPr="007D6266">
              <w:rPr>
                <w:szCs w:val="24"/>
              </w:rPr>
              <w:lastRenderedPageBreak/>
              <w:t>Wu &amp; Zhang</w:t>
            </w:r>
          </w:p>
        </w:tc>
        <w:tc>
          <w:tcPr>
            <w:tcW w:w="537" w:type="dxa"/>
            <w:vAlign w:val="center"/>
          </w:tcPr>
          <w:p w14:paraId="52123FDC" w14:textId="77777777" w:rsidR="00EB19AE" w:rsidRPr="007D6266" w:rsidRDefault="00915E55" w:rsidP="007D6266">
            <w:pPr>
              <w:spacing w:line="240" w:lineRule="exact"/>
              <w:ind w:left="720" w:hanging="720"/>
              <w:jc w:val="left"/>
              <w:rPr>
                <w:szCs w:val="24"/>
              </w:rPr>
            </w:pPr>
            <w:r w:rsidRPr="007D6266">
              <w:rPr>
                <w:szCs w:val="24"/>
              </w:rPr>
              <w:t>2025</w:t>
            </w:r>
          </w:p>
        </w:tc>
        <w:tc>
          <w:tcPr>
            <w:tcW w:w="759" w:type="dxa"/>
            <w:vAlign w:val="center"/>
          </w:tcPr>
          <w:p w14:paraId="2128C3D3" w14:textId="77777777" w:rsidR="00EB19AE" w:rsidRPr="007D6266" w:rsidRDefault="00915E55" w:rsidP="007D6266">
            <w:pPr>
              <w:spacing w:line="240" w:lineRule="exact"/>
              <w:ind w:left="720" w:hanging="720"/>
              <w:jc w:val="left"/>
              <w:rPr>
                <w:szCs w:val="24"/>
              </w:rPr>
            </w:pPr>
            <w:r w:rsidRPr="007D6266">
              <w:rPr>
                <w:szCs w:val="24"/>
              </w:rPr>
              <w:t>Metaanálisis dosis–respuesta</w:t>
            </w:r>
          </w:p>
        </w:tc>
        <w:tc>
          <w:tcPr>
            <w:tcW w:w="882" w:type="dxa"/>
            <w:vAlign w:val="center"/>
          </w:tcPr>
          <w:p w14:paraId="33ED3485" w14:textId="77777777" w:rsidR="00EB19AE" w:rsidRPr="007D6266" w:rsidRDefault="00915E55" w:rsidP="007D6266">
            <w:pPr>
              <w:spacing w:line="240" w:lineRule="exact"/>
              <w:ind w:left="720" w:hanging="720"/>
              <w:jc w:val="left"/>
              <w:rPr>
                <w:szCs w:val="24"/>
              </w:rPr>
            </w:pPr>
            <w:r w:rsidRPr="007D6266">
              <w:rPr>
                <w:szCs w:val="24"/>
              </w:rPr>
              <w:t>RCTs en EP</w:t>
            </w:r>
          </w:p>
        </w:tc>
        <w:tc>
          <w:tcPr>
            <w:tcW w:w="1037" w:type="dxa"/>
            <w:vAlign w:val="center"/>
          </w:tcPr>
          <w:p w14:paraId="2E049501" w14:textId="77777777" w:rsidR="00EB19AE" w:rsidRPr="007D6266" w:rsidRDefault="00915E55" w:rsidP="007D6266">
            <w:pPr>
              <w:spacing w:line="240" w:lineRule="exact"/>
              <w:ind w:left="720" w:hanging="720"/>
              <w:jc w:val="left"/>
              <w:rPr>
                <w:szCs w:val="24"/>
              </w:rPr>
            </w:pPr>
            <w:r w:rsidRPr="007D6266">
              <w:rPr>
                <w:szCs w:val="24"/>
              </w:rPr>
              <w:t>RV entrenamiento</w:t>
            </w:r>
          </w:p>
        </w:tc>
        <w:tc>
          <w:tcPr>
            <w:tcW w:w="1171" w:type="dxa"/>
            <w:vAlign w:val="center"/>
          </w:tcPr>
          <w:p w14:paraId="00D5142B" w14:textId="77777777" w:rsidR="00EB19AE" w:rsidRPr="007D6266" w:rsidRDefault="00915E55" w:rsidP="007D6266">
            <w:pPr>
              <w:spacing w:line="240" w:lineRule="exact"/>
              <w:ind w:left="720" w:hanging="720"/>
              <w:jc w:val="left"/>
              <w:rPr>
                <w:szCs w:val="24"/>
              </w:rPr>
            </w:pPr>
            <w:r w:rsidRPr="007D6266">
              <w:rPr>
                <w:szCs w:val="24"/>
              </w:rPr>
              <w:t>BBS, FGA</w:t>
            </w:r>
          </w:p>
        </w:tc>
        <w:tc>
          <w:tcPr>
            <w:tcW w:w="820" w:type="dxa"/>
            <w:vAlign w:val="center"/>
          </w:tcPr>
          <w:p w14:paraId="09737012" w14:textId="77777777" w:rsidR="00EB19AE" w:rsidRPr="007D6266" w:rsidRDefault="00915E55" w:rsidP="007D6266">
            <w:pPr>
              <w:spacing w:line="240" w:lineRule="exact"/>
              <w:ind w:left="720" w:hanging="720"/>
              <w:jc w:val="left"/>
              <w:rPr>
                <w:szCs w:val="24"/>
              </w:rPr>
            </w:pPr>
            <w:r w:rsidRPr="007D6266">
              <w:rPr>
                <w:szCs w:val="24"/>
              </w:rPr>
              <w:t>Variable</w:t>
            </w:r>
          </w:p>
        </w:tc>
        <w:tc>
          <w:tcPr>
            <w:tcW w:w="962" w:type="dxa"/>
            <w:vAlign w:val="center"/>
          </w:tcPr>
          <w:p w14:paraId="2C9F09BB" w14:textId="77777777" w:rsidR="00EB19AE" w:rsidRPr="007D6266" w:rsidRDefault="00915E55" w:rsidP="007D6266">
            <w:pPr>
              <w:spacing w:line="240" w:lineRule="exact"/>
              <w:ind w:left="720" w:hanging="720"/>
              <w:jc w:val="left"/>
              <w:rPr>
                <w:szCs w:val="24"/>
              </w:rPr>
            </w:pPr>
            <w:r w:rsidRPr="007D6266">
              <w:rPr>
                <w:szCs w:val="24"/>
              </w:rPr>
              <w:t>Parámetros óptimos de dosis y frecuencia</w:t>
            </w:r>
          </w:p>
        </w:tc>
        <w:tc>
          <w:tcPr>
            <w:tcW w:w="963" w:type="dxa"/>
            <w:vAlign w:val="center"/>
          </w:tcPr>
          <w:p w14:paraId="6C4509D5" w14:textId="77777777" w:rsidR="00EB19AE" w:rsidRPr="007D6266" w:rsidRDefault="00915E55" w:rsidP="007D6266">
            <w:pPr>
              <w:spacing w:line="240" w:lineRule="exact"/>
              <w:ind w:left="720" w:hanging="720"/>
              <w:jc w:val="left"/>
              <w:rPr>
                <w:szCs w:val="24"/>
              </w:rPr>
            </w:pPr>
            <w:r w:rsidRPr="007D6266">
              <w:rPr>
                <w:szCs w:val="24"/>
              </w:rPr>
              <w:t>Alta</w:t>
            </w:r>
          </w:p>
        </w:tc>
        <w:tc>
          <w:tcPr>
            <w:tcW w:w="951" w:type="dxa"/>
            <w:vAlign w:val="center"/>
          </w:tcPr>
          <w:p w14:paraId="2F973018" w14:textId="77777777" w:rsidR="00EB19AE" w:rsidRPr="007D6266" w:rsidRDefault="00915E55" w:rsidP="007D6266">
            <w:pPr>
              <w:spacing w:line="240" w:lineRule="exact"/>
              <w:ind w:left="720" w:hanging="720"/>
              <w:jc w:val="left"/>
              <w:rPr>
                <w:szCs w:val="24"/>
              </w:rPr>
            </w:pPr>
            <w:r w:rsidRPr="007D6266">
              <w:rPr>
                <w:szCs w:val="24"/>
              </w:rPr>
              <w:t>Recomienda dosis efectiva</w:t>
            </w:r>
          </w:p>
        </w:tc>
      </w:tr>
      <w:tr w:rsidR="00EB19AE" w:rsidRPr="007D6266" w14:paraId="7A2442E8" w14:textId="77777777">
        <w:trPr>
          <w:tblCellSpacing w:w="15" w:type="dxa"/>
        </w:trPr>
        <w:tc>
          <w:tcPr>
            <w:tcW w:w="948" w:type="dxa"/>
            <w:vAlign w:val="center"/>
          </w:tcPr>
          <w:p w14:paraId="2DCD5261" w14:textId="77777777" w:rsidR="00EB19AE" w:rsidRPr="007D6266" w:rsidRDefault="00915E55" w:rsidP="007D6266">
            <w:pPr>
              <w:spacing w:line="240" w:lineRule="exact"/>
              <w:ind w:left="720" w:hanging="720"/>
              <w:jc w:val="left"/>
              <w:rPr>
                <w:szCs w:val="24"/>
              </w:rPr>
            </w:pPr>
            <w:r w:rsidRPr="007D6266">
              <w:rPr>
                <w:szCs w:val="24"/>
              </w:rPr>
              <w:t>Yun et al.</w:t>
            </w:r>
          </w:p>
        </w:tc>
        <w:tc>
          <w:tcPr>
            <w:tcW w:w="537" w:type="dxa"/>
            <w:vAlign w:val="center"/>
          </w:tcPr>
          <w:p w14:paraId="38DE2C07" w14:textId="77777777" w:rsidR="00EB19AE" w:rsidRPr="007D6266" w:rsidRDefault="00915E55" w:rsidP="007D6266">
            <w:pPr>
              <w:spacing w:line="240" w:lineRule="exact"/>
              <w:ind w:left="720" w:hanging="720"/>
              <w:jc w:val="left"/>
              <w:rPr>
                <w:szCs w:val="24"/>
              </w:rPr>
            </w:pPr>
            <w:r w:rsidRPr="007D6266">
              <w:rPr>
                <w:szCs w:val="24"/>
              </w:rPr>
              <w:t>2023</w:t>
            </w:r>
          </w:p>
        </w:tc>
        <w:tc>
          <w:tcPr>
            <w:tcW w:w="759" w:type="dxa"/>
            <w:vAlign w:val="center"/>
          </w:tcPr>
          <w:p w14:paraId="3E4BEBC0" w14:textId="77777777" w:rsidR="00EB19AE" w:rsidRPr="007D6266" w:rsidRDefault="00915E55" w:rsidP="007D6266">
            <w:pPr>
              <w:spacing w:line="240" w:lineRule="exact"/>
              <w:ind w:left="720" w:hanging="720"/>
              <w:jc w:val="left"/>
              <w:rPr>
                <w:szCs w:val="24"/>
              </w:rPr>
            </w:pPr>
            <w:r w:rsidRPr="007D6266">
              <w:rPr>
                <w:szCs w:val="24"/>
              </w:rPr>
              <w:t>Estudio de facti</w:t>
            </w:r>
            <w:r w:rsidRPr="007D6266">
              <w:rPr>
                <w:szCs w:val="24"/>
              </w:rPr>
              <w:lastRenderedPageBreak/>
              <w:t>bilidad</w:t>
            </w:r>
          </w:p>
        </w:tc>
        <w:tc>
          <w:tcPr>
            <w:tcW w:w="882" w:type="dxa"/>
            <w:vAlign w:val="center"/>
          </w:tcPr>
          <w:p w14:paraId="019FEB1D" w14:textId="77777777" w:rsidR="00EB19AE" w:rsidRPr="007D6266" w:rsidRDefault="00915E55" w:rsidP="007D6266">
            <w:pPr>
              <w:spacing w:line="240" w:lineRule="exact"/>
              <w:ind w:left="720" w:hanging="720"/>
              <w:jc w:val="left"/>
              <w:rPr>
                <w:szCs w:val="24"/>
              </w:rPr>
            </w:pPr>
            <w:r w:rsidRPr="007D6266">
              <w:rPr>
                <w:szCs w:val="24"/>
              </w:rPr>
              <w:lastRenderedPageBreak/>
              <w:t>20 paciente</w:t>
            </w:r>
            <w:r w:rsidRPr="007D6266">
              <w:rPr>
                <w:szCs w:val="24"/>
              </w:rPr>
              <w:lastRenderedPageBreak/>
              <w:t>s con EP</w:t>
            </w:r>
          </w:p>
        </w:tc>
        <w:tc>
          <w:tcPr>
            <w:tcW w:w="1037" w:type="dxa"/>
            <w:vAlign w:val="center"/>
          </w:tcPr>
          <w:p w14:paraId="6F0B5A26" w14:textId="77777777" w:rsidR="00EB19AE" w:rsidRPr="007D6266" w:rsidRDefault="00915E55" w:rsidP="007D6266">
            <w:pPr>
              <w:spacing w:line="240" w:lineRule="exact"/>
              <w:ind w:left="720" w:hanging="720"/>
              <w:jc w:val="left"/>
              <w:rPr>
                <w:szCs w:val="24"/>
              </w:rPr>
            </w:pPr>
            <w:r w:rsidRPr="007D6266">
              <w:rPr>
                <w:szCs w:val="24"/>
              </w:rPr>
              <w:lastRenderedPageBreak/>
              <w:t>RV inmersiva con do</w:t>
            </w:r>
            <w:r w:rsidRPr="007D6266">
              <w:rPr>
                <w:szCs w:val="24"/>
              </w:rPr>
              <w:lastRenderedPageBreak/>
              <w:t>ble tarea</w:t>
            </w:r>
          </w:p>
        </w:tc>
        <w:tc>
          <w:tcPr>
            <w:tcW w:w="1171" w:type="dxa"/>
            <w:vAlign w:val="center"/>
          </w:tcPr>
          <w:p w14:paraId="218E60DD" w14:textId="77777777" w:rsidR="00EB19AE" w:rsidRPr="007D6266" w:rsidRDefault="00915E55" w:rsidP="007D6266">
            <w:pPr>
              <w:spacing w:line="240" w:lineRule="exact"/>
              <w:ind w:left="720" w:hanging="720"/>
              <w:jc w:val="left"/>
              <w:rPr>
                <w:szCs w:val="24"/>
              </w:rPr>
            </w:pPr>
            <w:r w:rsidRPr="007D6266">
              <w:rPr>
                <w:szCs w:val="24"/>
              </w:rPr>
              <w:lastRenderedPageBreak/>
              <w:t>Parámetros de marcha, cognición</w:t>
            </w:r>
          </w:p>
        </w:tc>
        <w:tc>
          <w:tcPr>
            <w:tcW w:w="820" w:type="dxa"/>
            <w:vAlign w:val="center"/>
          </w:tcPr>
          <w:p w14:paraId="6E26C371" w14:textId="77777777" w:rsidR="00EB19AE" w:rsidRPr="007D6266" w:rsidRDefault="00915E55" w:rsidP="007D6266">
            <w:pPr>
              <w:spacing w:line="240" w:lineRule="exact"/>
              <w:ind w:left="720" w:hanging="720"/>
              <w:jc w:val="left"/>
              <w:rPr>
                <w:szCs w:val="24"/>
              </w:rPr>
            </w:pPr>
            <w:r w:rsidRPr="007D6266">
              <w:rPr>
                <w:szCs w:val="24"/>
              </w:rPr>
              <w:t>4–6 sem</w:t>
            </w:r>
          </w:p>
        </w:tc>
        <w:tc>
          <w:tcPr>
            <w:tcW w:w="962" w:type="dxa"/>
            <w:vAlign w:val="center"/>
          </w:tcPr>
          <w:p w14:paraId="6024B8FD" w14:textId="77777777" w:rsidR="00EB19AE" w:rsidRPr="007D6266" w:rsidRDefault="00915E55" w:rsidP="007D6266">
            <w:pPr>
              <w:spacing w:line="240" w:lineRule="exact"/>
              <w:ind w:left="720" w:hanging="720"/>
              <w:jc w:val="left"/>
              <w:rPr>
                <w:szCs w:val="24"/>
              </w:rPr>
            </w:pPr>
            <w:r w:rsidRPr="007D6266">
              <w:rPr>
                <w:szCs w:val="24"/>
              </w:rPr>
              <w:t>Mejora marcha y co</w:t>
            </w:r>
            <w:r w:rsidRPr="007D6266">
              <w:rPr>
                <w:szCs w:val="24"/>
              </w:rPr>
              <w:lastRenderedPageBreak/>
              <w:t>gnición</w:t>
            </w:r>
          </w:p>
        </w:tc>
        <w:tc>
          <w:tcPr>
            <w:tcW w:w="963" w:type="dxa"/>
            <w:vAlign w:val="center"/>
          </w:tcPr>
          <w:p w14:paraId="7BD9B453" w14:textId="77777777" w:rsidR="00EB19AE" w:rsidRPr="007D6266" w:rsidRDefault="00915E55" w:rsidP="007D6266">
            <w:pPr>
              <w:spacing w:line="240" w:lineRule="exact"/>
              <w:ind w:left="720" w:hanging="720"/>
              <w:jc w:val="left"/>
              <w:rPr>
                <w:szCs w:val="24"/>
              </w:rPr>
            </w:pPr>
            <w:r w:rsidRPr="007D6266">
              <w:rPr>
                <w:szCs w:val="24"/>
              </w:rPr>
              <w:lastRenderedPageBreak/>
              <w:t>Media</w:t>
            </w:r>
          </w:p>
        </w:tc>
        <w:tc>
          <w:tcPr>
            <w:tcW w:w="951" w:type="dxa"/>
            <w:vAlign w:val="center"/>
          </w:tcPr>
          <w:p w14:paraId="69E7BC00" w14:textId="77777777" w:rsidR="00EB19AE" w:rsidRPr="007D6266" w:rsidRDefault="00915E55" w:rsidP="007D6266">
            <w:pPr>
              <w:spacing w:line="240" w:lineRule="exact"/>
              <w:ind w:left="720" w:hanging="720"/>
              <w:jc w:val="left"/>
              <w:rPr>
                <w:szCs w:val="24"/>
              </w:rPr>
            </w:pPr>
            <w:r w:rsidRPr="007D6266">
              <w:rPr>
                <w:szCs w:val="24"/>
              </w:rPr>
              <w:t>Viable, dual-task</w:t>
            </w:r>
          </w:p>
        </w:tc>
      </w:tr>
      <w:tr w:rsidR="00EB19AE" w:rsidRPr="007D6266" w14:paraId="2A4B0253" w14:textId="77777777">
        <w:trPr>
          <w:tblCellSpacing w:w="15" w:type="dxa"/>
        </w:trPr>
        <w:tc>
          <w:tcPr>
            <w:tcW w:w="948" w:type="dxa"/>
            <w:vAlign w:val="center"/>
          </w:tcPr>
          <w:p w14:paraId="5C27C899" w14:textId="77777777" w:rsidR="00EB19AE" w:rsidRPr="007D6266" w:rsidRDefault="00915E55" w:rsidP="007D6266">
            <w:pPr>
              <w:spacing w:line="240" w:lineRule="exact"/>
              <w:ind w:left="720" w:hanging="720"/>
              <w:jc w:val="left"/>
              <w:rPr>
                <w:szCs w:val="24"/>
              </w:rPr>
            </w:pPr>
            <w:r w:rsidRPr="007D6266">
              <w:rPr>
                <w:szCs w:val="24"/>
              </w:rPr>
              <w:t>Zhang et al.</w:t>
            </w:r>
          </w:p>
        </w:tc>
        <w:tc>
          <w:tcPr>
            <w:tcW w:w="537" w:type="dxa"/>
            <w:vAlign w:val="center"/>
          </w:tcPr>
          <w:p w14:paraId="7D477B68" w14:textId="77777777" w:rsidR="00EB19AE" w:rsidRPr="007D6266" w:rsidRDefault="00915E55" w:rsidP="007D6266">
            <w:pPr>
              <w:spacing w:line="240" w:lineRule="exact"/>
              <w:ind w:left="720" w:hanging="720"/>
              <w:jc w:val="left"/>
              <w:rPr>
                <w:szCs w:val="24"/>
              </w:rPr>
            </w:pPr>
            <w:r w:rsidRPr="007D6266">
              <w:rPr>
                <w:szCs w:val="24"/>
              </w:rPr>
              <w:t>2022</w:t>
            </w:r>
          </w:p>
        </w:tc>
        <w:tc>
          <w:tcPr>
            <w:tcW w:w="759" w:type="dxa"/>
            <w:vAlign w:val="center"/>
          </w:tcPr>
          <w:p w14:paraId="3A563F37" w14:textId="77777777" w:rsidR="00EB19AE" w:rsidRPr="007D6266" w:rsidRDefault="00915E55" w:rsidP="007D6266">
            <w:pPr>
              <w:spacing w:line="240" w:lineRule="exact"/>
              <w:ind w:left="720" w:hanging="720"/>
              <w:jc w:val="left"/>
              <w:rPr>
                <w:szCs w:val="24"/>
              </w:rPr>
            </w:pPr>
            <w:r w:rsidRPr="007D6266">
              <w:rPr>
                <w:szCs w:val="24"/>
              </w:rPr>
              <w:t>Revisión sistemática + metaanálisis</w:t>
            </w:r>
          </w:p>
        </w:tc>
        <w:tc>
          <w:tcPr>
            <w:tcW w:w="882" w:type="dxa"/>
            <w:vAlign w:val="center"/>
          </w:tcPr>
          <w:p w14:paraId="19C3F354" w14:textId="77777777" w:rsidR="00EB19AE" w:rsidRPr="007D6266" w:rsidRDefault="00915E55" w:rsidP="007D6266">
            <w:pPr>
              <w:spacing w:line="240" w:lineRule="exact"/>
              <w:ind w:left="720" w:hanging="720"/>
              <w:jc w:val="left"/>
              <w:rPr>
                <w:szCs w:val="24"/>
              </w:rPr>
            </w:pPr>
            <w:r w:rsidRPr="007D6266">
              <w:rPr>
                <w:szCs w:val="24"/>
              </w:rPr>
              <w:t>781 adultos con EP</w:t>
            </w:r>
          </w:p>
        </w:tc>
        <w:tc>
          <w:tcPr>
            <w:tcW w:w="1037" w:type="dxa"/>
            <w:vAlign w:val="center"/>
          </w:tcPr>
          <w:p w14:paraId="0D5AA8E6" w14:textId="77777777" w:rsidR="00EB19AE" w:rsidRPr="007D6266" w:rsidRDefault="00915E55" w:rsidP="007D6266">
            <w:pPr>
              <w:spacing w:line="240" w:lineRule="exact"/>
              <w:ind w:left="720" w:hanging="720"/>
              <w:jc w:val="left"/>
              <w:rPr>
                <w:szCs w:val="24"/>
              </w:rPr>
            </w:pPr>
            <w:r w:rsidRPr="007D6266">
              <w:rPr>
                <w:szCs w:val="24"/>
              </w:rPr>
              <w:t>Exergames</w:t>
            </w:r>
          </w:p>
        </w:tc>
        <w:tc>
          <w:tcPr>
            <w:tcW w:w="1171" w:type="dxa"/>
            <w:vAlign w:val="center"/>
          </w:tcPr>
          <w:p w14:paraId="6A0E28B0" w14:textId="77777777" w:rsidR="00EB19AE" w:rsidRPr="007D6266" w:rsidRDefault="00915E55" w:rsidP="007D6266">
            <w:pPr>
              <w:spacing w:line="240" w:lineRule="exact"/>
              <w:ind w:left="720" w:hanging="720"/>
              <w:jc w:val="left"/>
              <w:rPr>
                <w:szCs w:val="24"/>
              </w:rPr>
            </w:pPr>
            <w:r w:rsidRPr="007D6266">
              <w:rPr>
                <w:szCs w:val="24"/>
              </w:rPr>
              <w:t>TUG, BBS, FGA</w:t>
            </w:r>
          </w:p>
        </w:tc>
        <w:tc>
          <w:tcPr>
            <w:tcW w:w="820" w:type="dxa"/>
            <w:vAlign w:val="center"/>
          </w:tcPr>
          <w:p w14:paraId="3C3BDD6D" w14:textId="77777777" w:rsidR="00EB19AE" w:rsidRPr="007D6266" w:rsidRDefault="00915E55" w:rsidP="007D6266">
            <w:pPr>
              <w:spacing w:line="240" w:lineRule="exact"/>
              <w:ind w:left="720" w:hanging="720"/>
              <w:jc w:val="left"/>
              <w:rPr>
                <w:szCs w:val="24"/>
              </w:rPr>
            </w:pPr>
            <w:r w:rsidRPr="007D6266">
              <w:rPr>
                <w:szCs w:val="24"/>
              </w:rPr>
              <w:t>6–12 sem</w:t>
            </w:r>
          </w:p>
        </w:tc>
        <w:tc>
          <w:tcPr>
            <w:tcW w:w="962" w:type="dxa"/>
            <w:vAlign w:val="center"/>
          </w:tcPr>
          <w:p w14:paraId="5FAA713E" w14:textId="77777777" w:rsidR="00EB19AE" w:rsidRPr="007D6266" w:rsidRDefault="00915E55" w:rsidP="007D6266">
            <w:pPr>
              <w:spacing w:line="240" w:lineRule="exact"/>
              <w:ind w:left="720" w:hanging="720"/>
              <w:jc w:val="left"/>
              <w:rPr>
                <w:szCs w:val="24"/>
              </w:rPr>
            </w:pPr>
            <w:r w:rsidRPr="007D6266">
              <w:rPr>
                <w:szCs w:val="24"/>
              </w:rPr>
              <w:t>Mejora movilidad y equilibrio</w:t>
            </w:r>
          </w:p>
        </w:tc>
        <w:tc>
          <w:tcPr>
            <w:tcW w:w="963" w:type="dxa"/>
            <w:vAlign w:val="center"/>
          </w:tcPr>
          <w:p w14:paraId="28C73EC7" w14:textId="77777777" w:rsidR="00EB19AE" w:rsidRPr="007D6266" w:rsidRDefault="00915E55" w:rsidP="007D6266">
            <w:pPr>
              <w:spacing w:line="240" w:lineRule="exact"/>
              <w:ind w:left="720" w:hanging="720"/>
              <w:jc w:val="left"/>
              <w:rPr>
                <w:szCs w:val="24"/>
              </w:rPr>
            </w:pPr>
            <w:r w:rsidRPr="007D6266">
              <w:rPr>
                <w:szCs w:val="24"/>
              </w:rPr>
              <w:t>Alta</w:t>
            </w:r>
          </w:p>
        </w:tc>
        <w:tc>
          <w:tcPr>
            <w:tcW w:w="951" w:type="dxa"/>
            <w:vAlign w:val="center"/>
          </w:tcPr>
          <w:p w14:paraId="7EC0174E" w14:textId="77777777" w:rsidR="00EB19AE" w:rsidRPr="007D6266" w:rsidRDefault="00915E55" w:rsidP="007D6266">
            <w:pPr>
              <w:spacing w:line="240" w:lineRule="exact"/>
              <w:ind w:left="720" w:hanging="720"/>
              <w:jc w:val="left"/>
              <w:rPr>
                <w:szCs w:val="24"/>
              </w:rPr>
            </w:pPr>
            <w:r w:rsidRPr="007D6266">
              <w:rPr>
                <w:szCs w:val="24"/>
              </w:rPr>
              <w:t>Rigurosa, estadísticamente sólida</w:t>
            </w:r>
          </w:p>
        </w:tc>
      </w:tr>
      <w:tr w:rsidR="00EB19AE" w:rsidRPr="007D6266" w14:paraId="60F54A45" w14:textId="77777777">
        <w:trPr>
          <w:tblCellSpacing w:w="15" w:type="dxa"/>
        </w:trPr>
        <w:tc>
          <w:tcPr>
            <w:tcW w:w="948" w:type="dxa"/>
            <w:vAlign w:val="center"/>
          </w:tcPr>
          <w:p w14:paraId="1AA4EEB7" w14:textId="77777777" w:rsidR="00EB19AE" w:rsidRPr="007D6266" w:rsidRDefault="00915E55" w:rsidP="007D6266">
            <w:pPr>
              <w:spacing w:line="240" w:lineRule="exact"/>
              <w:ind w:left="720" w:hanging="720"/>
              <w:jc w:val="left"/>
              <w:rPr>
                <w:szCs w:val="24"/>
              </w:rPr>
            </w:pPr>
            <w:r w:rsidRPr="007D6266">
              <w:rPr>
                <w:szCs w:val="24"/>
              </w:rPr>
              <w:t>Zou et al.</w:t>
            </w:r>
          </w:p>
        </w:tc>
        <w:tc>
          <w:tcPr>
            <w:tcW w:w="537" w:type="dxa"/>
            <w:vAlign w:val="center"/>
          </w:tcPr>
          <w:p w14:paraId="44669DAD" w14:textId="77777777" w:rsidR="00EB19AE" w:rsidRPr="007D6266" w:rsidRDefault="00915E55" w:rsidP="007D6266">
            <w:pPr>
              <w:spacing w:line="240" w:lineRule="exact"/>
              <w:ind w:left="720" w:hanging="720"/>
              <w:jc w:val="left"/>
              <w:rPr>
                <w:szCs w:val="24"/>
              </w:rPr>
            </w:pPr>
            <w:r w:rsidRPr="007D6266">
              <w:rPr>
                <w:szCs w:val="24"/>
              </w:rPr>
              <w:t>2025</w:t>
            </w:r>
          </w:p>
        </w:tc>
        <w:tc>
          <w:tcPr>
            <w:tcW w:w="759" w:type="dxa"/>
            <w:vAlign w:val="center"/>
          </w:tcPr>
          <w:p w14:paraId="2FBBBC5B" w14:textId="77777777" w:rsidR="00EB19AE" w:rsidRPr="007D6266" w:rsidRDefault="00915E55" w:rsidP="007D6266">
            <w:pPr>
              <w:spacing w:line="240" w:lineRule="exact"/>
              <w:ind w:left="720" w:hanging="720"/>
              <w:jc w:val="left"/>
              <w:rPr>
                <w:szCs w:val="24"/>
              </w:rPr>
            </w:pPr>
            <w:r w:rsidRPr="007D6266">
              <w:rPr>
                <w:szCs w:val="24"/>
              </w:rPr>
              <w:t>Scoping review</w:t>
            </w:r>
          </w:p>
        </w:tc>
        <w:tc>
          <w:tcPr>
            <w:tcW w:w="882" w:type="dxa"/>
            <w:vAlign w:val="center"/>
          </w:tcPr>
          <w:p w14:paraId="5035C5FA" w14:textId="77777777" w:rsidR="00EB19AE" w:rsidRPr="007D6266" w:rsidRDefault="00915E55" w:rsidP="007D6266">
            <w:pPr>
              <w:spacing w:line="240" w:lineRule="exact"/>
              <w:ind w:left="720" w:hanging="720"/>
              <w:jc w:val="left"/>
              <w:rPr>
                <w:szCs w:val="24"/>
              </w:rPr>
            </w:pPr>
            <w:r w:rsidRPr="007D6266">
              <w:rPr>
                <w:szCs w:val="24"/>
              </w:rPr>
              <w:t>Estudios en EP</w:t>
            </w:r>
          </w:p>
        </w:tc>
        <w:tc>
          <w:tcPr>
            <w:tcW w:w="1037" w:type="dxa"/>
            <w:vAlign w:val="center"/>
          </w:tcPr>
          <w:p w14:paraId="39F8D645" w14:textId="77777777" w:rsidR="00EB19AE" w:rsidRPr="007D6266" w:rsidRDefault="00915E55" w:rsidP="007D6266">
            <w:pPr>
              <w:spacing w:line="240" w:lineRule="exact"/>
              <w:ind w:left="720" w:hanging="720"/>
              <w:jc w:val="left"/>
              <w:rPr>
                <w:szCs w:val="24"/>
              </w:rPr>
            </w:pPr>
            <w:r w:rsidRPr="007D6266">
              <w:rPr>
                <w:szCs w:val="24"/>
              </w:rPr>
              <w:t>VR motor sensing</w:t>
            </w:r>
          </w:p>
        </w:tc>
        <w:tc>
          <w:tcPr>
            <w:tcW w:w="1171" w:type="dxa"/>
            <w:vAlign w:val="center"/>
          </w:tcPr>
          <w:p w14:paraId="1A40F5BA" w14:textId="77777777" w:rsidR="00EB19AE" w:rsidRPr="007D6266" w:rsidRDefault="00915E55" w:rsidP="007D6266">
            <w:pPr>
              <w:spacing w:line="240" w:lineRule="exact"/>
              <w:ind w:left="720" w:hanging="720"/>
              <w:jc w:val="left"/>
              <w:rPr>
                <w:szCs w:val="24"/>
              </w:rPr>
            </w:pPr>
            <w:r w:rsidRPr="007D6266">
              <w:rPr>
                <w:szCs w:val="24"/>
              </w:rPr>
              <w:t>Resultados y herramientas</w:t>
            </w:r>
          </w:p>
        </w:tc>
        <w:tc>
          <w:tcPr>
            <w:tcW w:w="820" w:type="dxa"/>
            <w:vAlign w:val="center"/>
          </w:tcPr>
          <w:p w14:paraId="491FA02F" w14:textId="77777777" w:rsidR="00EB19AE" w:rsidRPr="007D6266" w:rsidRDefault="00915E55" w:rsidP="007D6266">
            <w:pPr>
              <w:spacing w:line="240" w:lineRule="exact"/>
              <w:ind w:left="720" w:hanging="720"/>
              <w:jc w:val="left"/>
              <w:rPr>
                <w:szCs w:val="24"/>
              </w:rPr>
            </w:pPr>
            <w:r w:rsidRPr="007D6266">
              <w:rPr>
                <w:szCs w:val="24"/>
              </w:rPr>
              <w:t>Variable</w:t>
            </w:r>
          </w:p>
        </w:tc>
        <w:tc>
          <w:tcPr>
            <w:tcW w:w="962" w:type="dxa"/>
            <w:vAlign w:val="center"/>
          </w:tcPr>
          <w:p w14:paraId="5D510D14" w14:textId="77777777" w:rsidR="00EB19AE" w:rsidRPr="007D6266" w:rsidRDefault="00915E55" w:rsidP="007D6266">
            <w:pPr>
              <w:spacing w:line="240" w:lineRule="exact"/>
              <w:ind w:left="720" w:hanging="720"/>
              <w:jc w:val="left"/>
              <w:rPr>
                <w:szCs w:val="24"/>
              </w:rPr>
            </w:pPr>
            <w:r w:rsidRPr="007D6266">
              <w:rPr>
                <w:szCs w:val="24"/>
              </w:rPr>
              <w:t>Mapa de intervencio</w:t>
            </w:r>
            <w:r w:rsidRPr="007D6266">
              <w:rPr>
                <w:szCs w:val="24"/>
              </w:rPr>
              <w:lastRenderedPageBreak/>
              <w:t>nes y métricas</w:t>
            </w:r>
          </w:p>
        </w:tc>
        <w:tc>
          <w:tcPr>
            <w:tcW w:w="963" w:type="dxa"/>
            <w:vAlign w:val="center"/>
          </w:tcPr>
          <w:p w14:paraId="096FA896" w14:textId="77777777" w:rsidR="00EB19AE" w:rsidRPr="007D6266" w:rsidRDefault="00915E55" w:rsidP="007D6266">
            <w:pPr>
              <w:spacing w:line="240" w:lineRule="exact"/>
              <w:ind w:left="720" w:hanging="720"/>
              <w:jc w:val="left"/>
              <w:rPr>
                <w:szCs w:val="24"/>
              </w:rPr>
            </w:pPr>
            <w:r w:rsidRPr="007D6266">
              <w:rPr>
                <w:szCs w:val="24"/>
              </w:rPr>
              <w:lastRenderedPageBreak/>
              <w:t>Media</w:t>
            </w:r>
          </w:p>
        </w:tc>
        <w:tc>
          <w:tcPr>
            <w:tcW w:w="951" w:type="dxa"/>
            <w:vAlign w:val="center"/>
          </w:tcPr>
          <w:p w14:paraId="1BA340AF" w14:textId="77777777" w:rsidR="00EB19AE" w:rsidRPr="007D6266" w:rsidRDefault="00915E55" w:rsidP="007D6266">
            <w:pPr>
              <w:spacing w:line="240" w:lineRule="exact"/>
              <w:ind w:left="720" w:hanging="720"/>
              <w:jc w:val="left"/>
              <w:rPr>
                <w:szCs w:val="24"/>
              </w:rPr>
            </w:pPr>
            <w:r w:rsidRPr="007D6266">
              <w:rPr>
                <w:szCs w:val="24"/>
              </w:rPr>
              <w:t>Amplía tipos de in</w:t>
            </w:r>
            <w:r w:rsidRPr="007D6266">
              <w:rPr>
                <w:szCs w:val="24"/>
              </w:rPr>
              <w:lastRenderedPageBreak/>
              <w:t>tervención</w:t>
            </w:r>
          </w:p>
        </w:tc>
      </w:tr>
    </w:tbl>
    <w:p w14:paraId="4C632477" w14:textId="77777777" w:rsidR="00EB19AE" w:rsidRPr="007D6266" w:rsidRDefault="00915E55" w:rsidP="007D6266">
      <w:pPr>
        <w:spacing w:line="240" w:lineRule="exact"/>
        <w:ind w:left="720" w:hanging="720"/>
        <w:jc w:val="left"/>
        <w:rPr>
          <w:rFonts w:eastAsia="Times New Roman"/>
          <w:i/>
          <w:iCs/>
          <w:szCs w:val="24"/>
          <w:lang w:val="en-US" w:eastAsia="es-CO"/>
        </w:rPr>
      </w:pPr>
      <w:r w:rsidRPr="007D6266">
        <w:rPr>
          <w:rFonts w:eastAsia="Times New Roman"/>
          <w:b/>
          <w:bCs/>
          <w:i/>
          <w:iCs/>
          <w:szCs w:val="24"/>
          <w:lang w:val="en-US" w:eastAsia="es-CO"/>
        </w:rPr>
        <w:lastRenderedPageBreak/>
        <w:t>Nota.</w:t>
      </w:r>
      <w:r w:rsidRPr="007D6266">
        <w:rPr>
          <w:rFonts w:eastAsia="Times New Roman"/>
          <w:i/>
          <w:iCs/>
          <w:szCs w:val="24"/>
          <w:lang w:val="en-US" w:eastAsia="es-CO"/>
        </w:rPr>
        <w:t xml:space="preserve"> EP = Enfermedad de Parkinson; RV = Realidad Virtual; TUG = Timed Up and Go; BBS = Berg Balance Scale; FGA = Functional Gait Assessment; UPDRS = Unified Parkinson’s Disease Rating Scale.</w:t>
      </w:r>
    </w:p>
    <w:p w14:paraId="5A85FAAF" w14:textId="77777777" w:rsidR="00EB19AE" w:rsidRPr="007D6266" w:rsidRDefault="00EB19AE" w:rsidP="007D6266">
      <w:pPr>
        <w:spacing w:line="240" w:lineRule="exact"/>
        <w:ind w:left="720" w:hanging="720"/>
        <w:jc w:val="left"/>
        <w:rPr>
          <w:szCs w:val="24"/>
          <w:lang w:val="en-US"/>
        </w:rPr>
      </w:pPr>
    </w:p>
    <w:p w14:paraId="5496FB26" w14:textId="77777777" w:rsidR="00EB19AE" w:rsidRPr="007D6266" w:rsidRDefault="00915E55" w:rsidP="007D6266">
      <w:pPr>
        <w:spacing w:line="240" w:lineRule="exact"/>
        <w:ind w:left="720" w:hanging="720"/>
        <w:jc w:val="left"/>
        <w:rPr>
          <w:szCs w:val="24"/>
        </w:rPr>
      </w:pPr>
      <w:r w:rsidRPr="007D6266">
        <w:rPr>
          <w:szCs w:val="24"/>
        </w:rPr>
        <w:t>La revisión de la literatura publicada entre el periodo de los años 2021 y 2025, confirma que las intervenciones apoyadas por tecnología tienen un impacto real en el tratamiento del Parkinson cuando se detecta temprano. Los estudios y metaanálisis revisados (Zhang et al., 2022; Lu et al., 2022; Wu &amp; Zhang, 2025) demuestran que combinar estímulos visuales o auditivos con tareas mentales y físicas ayudan al paciente a controlar mejor su postura y a sufrir menos episodios de "congelamiento" al caminar.</w:t>
      </w:r>
    </w:p>
    <w:p w14:paraId="59133577" w14:textId="77777777" w:rsidR="00EB19AE" w:rsidRPr="007D6266" w:rsidRDefault="00EB19AE" w:rsidP="007D6266">
      <w:pPr>
        <w:spacing w:line="240" w:lineRule="exact"/>
        <w:ind w:left="720" w:hanging="720"/>
        <w:jc w:val="left"/>
        <w:rPr>
          <w:szCs w:val="24"/>
        </w:rPr>
      </w:pPr>
    </w:p>
    <w:p w14:paraId="516B470D" w14:textId="77777777" w:rsidR="00EB19AE" w:rsidRPr="007D6266" w:rsidRDefault="00915E55" w:rsidP="007D6266">
      <w:pPr>
        <w:spacing w:line="240" w:lineRule="exact"/>
        <w:ind w:left="720" w:hanging="720"/>
        <w:jc w:val="left"/>
        <w:rPr>
          <w:szCs w:val="24"/>
        </w:rPr>
      </w:pPr>
      <w:r w:rsidRPr="007D6266">
        <w:rPr>
          <w:szCs w:val="24"/>
        </w:rPr>
        <w:t>Pero al llevar realmente estas herramientas a la vida en Colombia, se evidencia que falta algo muy diferente: herramientas que organicen pruebas y mantengan un registro claro del progreso de cada persona. Y en ese sentido, este proyecto es más que simplemente una revisión de libros; lo que se propone es crear un sistema de apoyo para el fisioterapeuta. Usando una Aplicación Web Progresiva (PWA), el enfoque está en estandarizar la evaluación del riesgo de caídas sin el costo de instrumentos caros, lo que proporcionará a los profesionales de la salud en nuestro país una herramienta digital accesible y fácil de implementar.</w:t>
      </w:r>
    </w:p>
    <w:p w14:paraId="3361A8E0" w14:textId="77777777" w:rsidR="00EB19AE" w:rsidRPr="007D6266" w:rsidRDefault="00915E55" w:rsidP="007D6266">
      <w:pPr>
        <w:pStyle w:val="Ttulo1"/>
        <w:spacing w:before="0" w:line="240" w:lineRule="exact"/>
        <w:ind w:left="720" w:hanging="720"/>
        <w:jc w:val="left"/>
        <w:rPr>
          <w:rFonts w:cs="Times New Roman"/>
        </w:rPr>
      </w:pPr>
      <w:bookmarkStart w:id="22" w:name="_Toc227334354"/>
      <w:r w:rsidRPr="007D6266">
        <w:rPr>
          <w:rFonts w:cs="Times New Roman"/>
        </w:rPr>
        <w:t>CAPITULO III</w:t>
      </w:r>
      <w:bookmarkEnd w:id="22"/>
    </w:p>
    <w:p w14:paraId="58EDF607" w14:textId="77777777" w:rsidR="00EB19AE" w:rsidRPr="007D6266" w:rsidRDefault="00EB19AE" w:rsidP="007D6266">
      <w:pPr>
        <w:spacing w:line="240" w:lineRule="exact"/>
        <w:ind w:left="720" w:hanging="720"/>
        <w:jc w:val="left"/>
        <w:rPr>
          <w:szCs w:val="24"/>
        </w:rPr>
      </w:pPr>
    </w:p>
    <w:p w14:paraId="0F01A443" w14:textId="77777777" w:rsidR="00EB19AE" w:rsidRPr="007D6266" w:rsidRDefault="00EB19AE" w:rsidP="007D6266">
      <w:pPr>
        <w:spacing w:line="240" w:lineRule="exact"/>
        <w:ind w:left="720" w:hanging="720"/>
        <w:jc w:val="left"/>
        <w:rPr>
          <w:szCs w:val="24"/>
        </w:rPr>
      </w:pPr>
    </w:p>
    <w:p w14:paraId="654515C3" w14:textId="77777777" w:rsidR="00EB19AE" w:rsidRPr="007D6266" w:rsidRDefault="00915E55" w:rsidP="007D6266">
      <w:pPr>
        <w:pStyle w:val="Ttulo2"/>
        <w:numPr>
          <w:ilvl w:val="0"/>
          <w:numId w:val="1"/>
        </w:numPr>
        <w:spacing w:before="0" w:line="240" w:lineRule="exact"/>
        <w:ind w:hanging="720"/>
        <w:jc w:val="left"/>
        <w:rPr>
          <w:rFonts w:cs="Times New Roman"/>
        </w:rPr>
      </w:pPr>
      <w:bookmarkStart w:id="23" w:name="_Toc227334355"/>
      <w:r w:rsidRPr="007D6266">
        <w:rPr>
          <w:rFonts w:cs="Times New Roman"/>
        </w:rPr>
        <w:t>METODOLOGÍA</w:t>
      </w:r>
      <w:bookmarkEnd w:id="23"/>
      <w:r w:rsidRPr="007D6266">
        <w:rPr>
          <w:rFonts w:cs="Times New Roman"/>
        </w:rPr>
        <w:t xml:space="preserve">  </w:t>
      </w:r>
    </w:p>
    <w:p w14:paraId="68910FF1" w14:textId="77777777" w:rsidR="00EB19AE" w:rsidRPr="007D6266" w:rsidRDefault="00EB19AE" w:rsidP="007D6266">
      <w:pPr>
        <w:spacing w:line="240" w:lineRule="exact"/>
        <w:ind w:left="720" w:hanging="720"/>
        <w:jc w:val="left"/>
      </w:pPr>
    </w:p>
    <w:p w14:paraId="6BCAB2FA" w14:textId="77777777" w:rsidR="00EB19AE" w:rsidRPr="007D6266" w:rsidRDefault="00915E55" w:rsidP="007D6266">
      <w:pPr>
        <w:pStyle w:val="Ttulo3"/>
        <w:spacing w:before="0" w:line="240" w:lineRule="exact"/>
        <w:ind w:hanging="720"/>
        <w:jc w:val="left"/>
      </w:pPr>
      <w:bookmarkStart w:id="24" w:name="_Toc227334356"/>
      <w:r w:rsidRPr="007D6266">
        <w:t>Enfoque metodológico</w:t>
      </w:r>
      <w:bookmarkEnd w:id="24"/>
      <w:r w:rsidRPr="007D6266">
        <w:t xml:space="preserve">  </w:t>
      </w:r>
    </w:p>
    <w:p w14:paraId="5A411662" w14:textId="77777777" w:rsidR="00EB19AE" w:rsidRPr="007D6266" w:rsidRDefault="00EB19AE" w:rsidP="007D6266">
      <w:pPr>
        <w:spacing w:line="240" w:lineRule="exact"/>
        <w:ind w:left="720" w:hanging="720"/>
        <w:jc w:val="left"/>
        <w:rPr>
          <w:szCs w:val="24"/>
        </w:rPr>
      </w:pPr>
    </w:p>
    <w:p w14:paraId="636110F8" w14:textId="77777777" w:rsidR="00EB19AE" w:rsidRPr="007D6266" w:rsidRDefault="00915E55" w:rsidP="007D6266">
      <w:pPr>
        <w:spacing w:line="240" w:lineRule="exact"/>
        <w:ind w:left="720" w:hanging="720"/>
        <w:jc w:val="left"/>
        <w:rPr>
          <w:szCs w:val="24"/>
        </w:rPr>
      </w:pPr>
      <w:r w:rsidRPr="007D6266">
        <w:rPr>
          <w:szCs w:val="24"/>
        </w:rPr>
        <w:t>La presente investigación se desarrolló bajo un enfoque mixto y observacional, centrado en resolver una necesidad clínica específica. Esta perspectiva permitió el análisis de los requisitos técnicos y funcionales para diseñar una herramienta digital efectiva. En la primera etapa, se identificaron las barreras para la atención a través de una revisión documental y luego se compararon con los criterios de profesionales expertos en neurorrehabilitación. Esto aseguró que el diseño del software se moldeara en respuesta a las realidades de la práctica clínica diaria en Colombia sobre la teoría académica.</w:t>
      </w:r>
    </w:p>
    <w:p w14:paraId="32F1FDF1" w14:textId="77777777" w:rsidR="00EB19AE" w:rsidRPr="007D6266" w:rsidRDefault="00EB19AE" w:rsidP="007D6266">
      <w:pPr>
        <w:spacing w:line="240" w:lineRule="exact"/>
        <w:ind w:left="720" w:hanging="720"/>
        <w:jc w:val="left"/>
        <w:rPr>
          <w:szCs w:val="24"/>
        </w:rPr>
      </w:pPr>
    </w:p>
    <w:p w14:paraId="1F6B0A28" w14:textId="77777777" w:rsidR="00EB19AE" w:rsidRPr="007D6266" w:rsidRDefault="00915E55" w:rsidP="007D6266">
      <w:pPr>
        <w:pStyle w:val="Ttulo3"/>
        <w:spacing w:before="0" w:line="240" w:lineRule="exact"/>
        <w:ind w:hanging="720"/>
        <w:jc w:val="left"/>
      </w:pPr>
      <w:bookmarkStart w:id="25" w:name="_Hlk226405211"/>
      <w:bookmarkStart w:id="26" w:name="_Toc227334357"/>
      <w:commentRangeStart w:id="27"/>
      <w:r w:rsidRPr="007D6266">
        <w:lastRenderedPageBreak/>
        <w:t>Tipo de estudio</w:t>
      </w:r>
      <w:commentRangeEnd w:id="27"/>
      <w:r w:rsidRPr="007D6266">
        <w:commentReference w:id="27"/>
      </w:r>
      <w:bookmarkEnd w:id="26"/>
      <w:r w:rsidRPr="007D6266">
        <w:t xml:space="preserve">  </w:t>
      </w:r>
    </w:p>
    <w:bookmarkEnd w:id="25"/>
    <w:p w14:paraId="0D9E8868" w14:textId="77777777" w:rsidR="00EB19AE" w:rsidRPr="007D6266" w:rsidRDefault="00EB19AE" w:rsidP="007D6266">
      <w:pPr>
        <w:spacing w:line="240" w:lineRule="exact"/>
        <w:ind w:left="720" w:hanging="720"/>
        <w:jc w:val="left"/>
        <w:rPr>
          <w:szCs w:val="24"/>
        </w:rPr>
      </w:pPr>
    </w:p>
    <w:p w14:paraId="6F7E35EC" w14:textId="77777777" w:rsidR="00EB19AE" w:rsidRPr="007D6266" w:rsidRDefault="00915E55" w:rsidP="007D6266">
      <w:pPr>
        <w:spacing w:line="240" w:lineRule="exact"/>
        <w:ind w:left="720" w:hanging="720"/>
        <w:jc w:val="left"/>
        <w:rPr>
          <w:szCs w:val="24"/>
        </w:rPr>
      </w:pPr>
      <w:r w:rsidRPr="007D6266">
        <w:rPr>
          <w:szCs w:val="24"/>
        </w:rPr>
        <w:t xml:space="preserve">Se determinó la implementación de un estudio descriptivo de innovación, de corte transversal y con carácter de investigación formativa. El objetivo principal no es la manipulación experimental de ninguna variable en los sujetos, sino fabricar y probar una guía útil para el fisioterapeuta. Este recurso se materializó en el diseño de un sistema de apoyo a la decisión clínica —una Aplicación Web Progresiva (PWA)— destinada a prevenir caídas en personas con Parkinson en etapa temprana, ofreciendo una solución técnica de bajo costo y altamente aplicable en el contexto nacional. </w:t>
      </w:r>
    </w:p>
    <w:p w14:paraId="06FFF699" w14:textId="77777777" w:rsidR="00EB19AE" w:rsidRPr="007D6266" w:rsidRDefault="00915E55" w:rsidP="007D6266">
      <w:pPr>
        <w:pStyle w:val="Prrafodelista"/>
        <w:numPr>
          <w:ilvl w:val="2"/>
          <w:numId w:val="1"/>
        </w:numPr>
        <w:spacing w:line="240" w:lineRule="exact"/>
        <w:ind w:left="720"/>
        <w:jc w:val="left"/>
        <w:rPr>
          <w:szCs w:val="24"/>
        </w:rPr>
      </w:pPr>
      <w:r w:rsidRPr="007D6266">
        <w:rPr>
          <w:b/>
          <w:bCs/>
          <w:szCs w:val="24"/>
        </w:rPr>
        <w:t>Algoritmo de intervención fisioterapéutica para prevenir caídas en EP temprana</w:t>
      </w:r>
    </w:p>
    <w:p w14:paraId="63A96339" w14:textId="77777777" w:rsidR="00EB19AE" w:rsidRPr="007D6266" w:rsidRDefault="00EB19AE" w:rsidP="007D6266">
      <w:pPr>
        <w:spacing w:line="240" w:lineRule="exact"/>
        <w:ind w:left="720" w:hanging="720"/>
        <w:jc w:val="left"/>
        <w:rPr>
          <w:b/>
          <w:bCs/>
          <w:szCs w:val="24"/>
        </w:rPr>
      </w:pPr>
    </w:p>
    <w:p w14:paraId="25BA7EE6" w14:textId="77777777" w:rsidR="00EB19AE" w:rsidRPr="007D6266" w:rsidRDefault="00915E55" w:rsidP="007D6266">
      <w:pPr>
        <w:spacing w:line="240" w:lineRule="exact"/>
        <w:ind w:left="720" w:hanging="720"/>
        <w:jc w:val="left"/>
        <w:rPr>
          <w:szCs w:val="24"/>
        </w:rPr>
      </w:pPr>
      <w:r w:rsidRPr="007D6266">
        <w:rPr>
          <w:szCs w:val="24"/>
        </w:rPr>
        <w:t xml:space="preserve">Una secuencia sistemática y lógica, que integra la evaluación clínica con estrategias de movimiento basadas en evidencia, es la intervención actual para prevenir caídas en personas con Parkinson. Según lo prescrito por Obeso et al. (2017) y Bernhardsson et al. (2023), el proceso de atención que proporciona el andamiaje para la plataforma digital subyacente se describe a continuación: </w:t>
      </w:r>
    </w:p>
    <w:p w14:paraId="60351F8C" w14:textId="77777777" w:rsidR="00EB19AE" w:rsidRPr="007D6266" w:rsidRDefault="00EB19AE" w:rsidP="007D6266">
      <w:pPr>
        <w:spacing w:line="240" w:lineRule="exact"/>
        <w:ind w:left="720" w:hanging="720"/>
        <w:jc w:val="left"/>
        <w:rPr>
          <w:szCs w:val="24"/>
        </w:rPr>
      </w:pPr>
    </w:p>
    <w:p w14:paraId="67A752B9" w14:textId="225B7B30" w:rsidR="00EB19AE" w:rsidRPr="007D6266" w:rsidRDefault="00915E55" w:rsidP="007D6266">
      <w:pPr>
        <w:pStyle w:val="Descripcin"/>
        <w:keepNext/>
        <w:spacing w:after="0" w:line="240" w:lineRule="exact"/>
        <w:ind w:left="720" w:hanging="720"/>
        <w:jc w:val="left"/>
        <w:rPr>
          <w:color w:val="auto"/>
          <w:sz w:val="24"/>
          <w:szCs w:val="24"/>
        </w:rPr>
      </w:pPr>
      <w:bookmarkStart w:id="28" w:name="_Toc226621311"/>
      <w:r w:rsidRPr="007D6266">
        <w:rPr>
          <w:b/>
          <w:bCs/>
          <w:color w:val="auto"/>
          <w:sz w:val="24"/>
          <w:szCs w:val="24"/>
        </w:rPr>
        <w:t xml:space="preserve">Figura </w:t>
      </w:r>
      <w:r w:rsidRPr="007D6266">
        <w:rPr>
          <w:b/>
          <w:bCs/>
          <w:color w:val="auto"/>
          <w:sz w:val="24"/>
          <w:szCs w:val="24"/>
        </w:rPr>
        <w:fldChar w:fldCharType="begin"/>
      </w:r>
      <w:r w:rsidRPr="007D6266">
        <w:rPr>
          <w:b/>
          <w:bCs/>
          <w:color w:val="auto"/>
          <w:sz w:val="24"/>
          <w:szCs w:val="24"/>
        </w:rPr>
        <w:instrText xml:space="preserve"> SEQ Figura \* ARABIC </w:instrText>
      </w:r>
      <w:r w:rsidRPr="007D6266">
        <w:rPr>
          <w:b/>
          <w:bCs/>
          <w:color w:val="auto"/>
          <w:sz w:val="24"/>
          <w:szCs w:val="24"/>
        </w:rPr>
        <w:fldChar w:fldCharType="separate"/>
      </w:r>
      <w:r w:rsidR="007D6266">
        <w:rPr>
          <w:b/>
          <w:bCs/>
          <w:noProof/>
          <w:color w:val="auto"/>
          <w:sz w:val="24"/>
          <w:szCs w:val="24"/>
        </w:rPr>
        <w:t>2</w:t>
      </w:r>
      <w:r w:rsidRPr="007D6266">
        <w:rPr>
          <w:b/>
          <w:bCs/>
          <w:color w:val="auto"/>
          <w:sz w:val="24"/>
          <w:szCs w:val="24"/>
        </w:rPr>
        <w:fldChar w:fldCharType="end"/>
      </w:r>
      <w:r w:rsidRPr="007D6266">
        <w:rPr>
          <w:b/>
          <w:bCs/>
          <w:color w:val="auto"/>
          <w:sz w:val="24"/>
          <w:szCs w:val="24"/>
        </w:rPr>
        <w:t xml:space="preserve">. </w:t>
      </w:r>
      <w:r w:rsidRPr="007D6266">
        <w:rPr>
          <w:color w:val="auto"/>
          <w:sz w:val="24"/>
          <w:szCs w:val="24"/>
        </w:rPr>
        <w:t>Algoritmo de intervención fisioterapéutica para la prevención de caídas en pacientes con EP en fase temprana.</w:t>
      </w:r>
      <w:bookmarkEnd w:id="28"/>
    </w:p>
    <w:p w14:paraId="5F4E1684" w14:textId="77777777" w:rsidR="00EB19AE" w:rsidRPr="007D6266" w:rsidRDefault="00915E55" w:rsidP="007D6266">
      <w:pPr>
        <w:spacing w:line="240" w:lineRule="exact"/>
        <w:ind w:left="720" w:hanging="720"/>
        <w:jc w:val="left"/>
      </w:pPr>
      <w:r w:rsidRPr="007D6266">
        <w:rPr>
          <w:noProof/>
        </w:rPr>
        <w:drawing>
          <wp:inline distT="0" distB="0" distL="0" distR="0" wp14:anchorId="3C5C181F" wp14:editId="34162292">
            <wp:extent cx="4059555" cy="421830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noChangeArrowheads="1"/>
                    </pic:cNvPicPr>
                  </pic:nvPicPr>
                  <pic:blipFill>
                    <a:blip r:embed="rId16">
                      <a:extLst>
                        <a:ext uri="{28A0092B-C50C-407E-A947-70E740481C1C}">
                          <a14:useLocalDpi xmlns:a14="http://schemas.microsoft.com/office/drawing/2010/main" val="0"/>
                        </a:ext>
                      </a:extLst>
                    </a:blip>
                    <a:srcRect b="2304"/>
                    <a:stretch>
                      <a:fillRect/>
                    </a:stretch>
                  </pic:blipFill>
                  <pic:spPr>
                    <a:xfrm>
                      <a:off x="0" y="0"/>
                      <a:ext cx="4068706" cy="4227640"/>
                    </a:xfrm>
                    <a:prstGeom prst="rect">
                      <a:avLst/>
                    </a:prstGeom>
                    <a:noFill/>
                    <a:ln>
                      <a:noFill/>
                    </a:ln>
                  </pic:spPr>
                </pic:pic>
              </a:graphicData>
            </a:graphic>
          </wp:inline>
        </w:drawing>
      </w:r>
    </w:p>
    <w:p w14:paraId="2198FB05" w14:textId="77777777" w:rsidR="00EB19AE" w:rsidRPr="007D6266" w:rsidRDefault="00915E55" w:rsidP="007D6266">
      <w:pPr>
        <w:pStyle w:val="Descripcin"/>
        <w:spacing w:after="0" w:line="240" w:lineRule="exact"/>
        <w:ind w:left="720" w:hanging="720"/>
        <w:jc w:val="left"/>
        <w:rPr>
          <w:color w:val="auto"/>
          <w:sz w:val="24"/>
          <w:szCs w:val="24"/>
        </w:rPr>
      </w:pPr>
      <w:r w:rsidRPr="007D6266">
        <w:rPr>
          <w:b/>
          <w:bCs/>
          <w:color w:val="auto"/>
          <w:sz w:val="24"/>
          <w:szCs w:val="24"/>
        </w:rPr>
        <w:t>Nota:</w:t>
      </w:r>
      <w:r w:rsidRPr="007D6266">
        <w:rPr>
          <w:color w:val="auto"/>
          <w:sz w:val="24"/>
          <w:szCs w:val="24"/>
        </w:rPr>
        <w:t xml:space="preserve"> Elaboración propia con base en Obeso et al. (2017), Bernhardsson et al. (2023) y Rojas-Bustamante &amp; Adalid-Peralta (2022).</w:t>
      </w:r>
    </w:p>
    <w:p w14:paraId="13717C9E" w14:textId="77777777" w:rsidR="00EB19AE" w:rsidRPr="007D6266" w:rsidRDefault="00EB19AE" w:rsidP="007D6266">
      <w:pPr>
        <w:spacing w:line="240" w:lineRule="exact"/>
        <w:ind w:left="720" w:hanging="720"/>
        <w:jc w:val="left"/>
        <w:rPr>
          <w:b/>
          <w:bCs/>
          <w:szCs w:val="24"/>
        </w:rPr>
      </w:pPr>
    </w:p>
    <w:p w14:paraId="1A24DBEF" w14:textId="77777777" w:rsidR="00EB19AE" w:rsidRPr="007D6266" w:rsidRDefault="00915E55" w:rsidP="007D6266">
      <w:pPr>
        <w:pStyle w:val="Ttulo3"/>
        <w:spacing w:before="0" w:line="240" w:lineRule="exact"/>
        <w:ind w:hanging="720"/>
        <w:jc w:val="left"/>
      </w:pPr>
      <w:bookmarkStart w:id="29" w:name="_Toc227334358"/>
      <w:r w:rsidRPr="007D6266">
        <w:t>Población y muestra</w:t>
      </w:r>
      <w:bookmarkEnd w:id="29"/>
      <w:r w:rsidRPr="007D6266">
        <w:t xml:space="preserve">  </w:t>
      </w:r>
    </w:p>
    <w:p w14:paraId="01A445A2" w14:textId="77777777" w:rsidR="00EB19AE" w:rsidRPr="007D6266" w:rsidRDefault="00EB19AE" w:rsidP="007D6266">
      <w:pPr>
        <w:spacing w:line="240" w:lineRule="exact"/>
        <w:ind w:left="720" w:hanging="720"/>
        <w:jc w:val="left"/>
        <w:rPr>
          <w:szCs w:val="24"/>
        </w:rPr>
      </w:pPr>
    </w:p>
    <w:p w14:paraId="3167A9EE" w14:textId="77777777" w:rsidR="00EB19AE" w:rsidRPr="007D6266" w:rsidRDefault="00915E55" w:rsidP="007D6266">
      <w:pPr>
        <w:spacing w:line="240" w:lineRule="exact"/>
        <w:ind w:left="720" w:hanging="720"/>
        <w:jc w:val="left"/>
        <w:rPr>
          <w:szCs w:val="24"/>
        </w:rPr>
      </w:pPr>
      <w:r w:rsidRPr="007D6266">
        <w:rPr>
          <w:szCs w:val="24"/>
        </w:rPr>
        <w:t>El estudio se centró en profesionales de fisioterapia que son especialistas en neurorrehabilitación. La recolección de información se realizó mediante una entrevista estructurada en formato digital (</w:t>
      </w:r>
      <w:r w:rsidRPr="007D6266">
        <w:rPr>
          <w:i/>
          <w:iCs/>
          <w:szCs w:val="24"/>
        </w:rPr>
        <w:t>Google Forms</w:t>
      </w:r>
      <w:r w:rsidRPr="007D6266">
        <w:rPr>
          <w:szCs w:val="24"/>
        </w:rPr>
        <w:t xml:space="preserve">). Para este proceso, se empleó un muestreo no probabilístico por conveniencia, logrando la participación directa de tres (3) especialistas expertos. </w:t>
      </w:r>
    </w:p>
    <w:p w14:paraId="19451777" w14:textId="77777777" w:rsidR="00EB19AE" w:rsidRPr="007D6266" w:rsidRDefault="00EB19AE" w:rsidP="007D6266">
      <w:pPr>
        <w:spacing w:line="240" w:lineRule="exact"/>
        <w:ind w:left="720" w:hanging="720"/>
        <w:jc w:val="left"/>
        <w:rPr>
          <w:szCs w:val="24"/>
        </w:rPr>
      </w:pPr>
    </w:p>
    <w:p w14:paraId="49BD6ADC" w14:textId="77777777" w:rsidR="00EB19AE" w:rsidRPr="007D6266" w:rsidRDefault="00915E55" w:rsidP="007D6266">
      <w:pPr>
        <w:spacing w:line="240" w:lineRule="exact"/>
        <w:ind w:left="720" w:hanging="720"/>
        <w:jc w:val="left"/>
        <w:rPr>
          <w:szCs w:val="24"/>
        </w:rPr>
      </w:pPr>
      <w:r w:rsidRPr="007D6266">
        <w:rPr>
          <w:szCs w:val="24"/>
        </w:rPr>
        <w:t>Las respuestas de este panel de especialistas fueron utilizadas como el insumo técnico y clínico fundamental para posteriormente elaboración de la cartilla virtual. Es importante hacer énfasis en que este proyecto se centró exclusivamente en el diseño de la cartilla virtual basados en la experiencia profesional, sin incluir la aplicación directa en pacientes.</w:t>
      </w:r>
    </w:p>
    <w:p w14:paraId="3BF54E48" w14:textId="77777777" w:rsidR="00EB19AE" w:rsidRPr="007D6266" w:rsidRDefault="00EB19AE" w:rsidP="007D6266">
      <w:pPr>
        <w:spacing w:line="240" w:lineRule="exact"/>
        <w:ind w:left="720" w:hanging="720"/>
        <w:jc w:val="left"/>
        <w:rPr>
          <w:szCs w:val="24"/>
        </w:rPr>
      </w:pPr>
    </w:p>
    <w:p w14:paraId="5FCE6AAD" w14:textId="77777777" w:rsidR="00EB19AE" w:rsidRPr="007D6266" w:rsidRDefault="00915E55" w:rsidP="007D6266">
      <w:pPr>
        <w:pStyle w:val="Ttulo3"/>
        <w:spacing w:before="0" w:line="240" w:lineRule="exact"/>
        <w:ind w:hanging="720"/>
        <w:jc w:val="left"/>
      </w:pPr>
      <w:bookmarkStart w:id="30" w:name="_Toc227334359"/>
      <w:r w:rsidRPr="007D6266">
        <w:t>Criterios de inclusión</w:t>
      </w:r>
      <w:bookmarkEnd w:id="30"/>
    </w:p>
    <w:p w14:paraId="2C4762C6" w14:textId="77777777" w:rsidR="00EB19AE" w:rsidRPr="007D6266" w:rsidRDefault="00EB19AE" w:rsidP="007D6266">
      <w:pPr>
        <w:spacing w:line="240" w:lineRule="exact"/>
        <w:ind w:left="720" w:hanging="720"/>
        <w:jc w:val="left"/>
      </w:pPr>
    </w:p>
    <w:p w14:paraId="5E7C3F3C" w14:textId="77777777" w:rsidR="00EB19AE" w:rsidRPr="007D6266" w:rsidRDefault="00915E55" w:rsidP="007D6266">
      <w:pPr>
        <w:pStyle w:val="NormalWeb"/>
        <w:numPr>
          <w:ilvl w:val="0"/>
          <w:numId w:val="2"/>
        </w:numPr>
        <w:spacing w:before="0" w:beforeAutospacing="0" w:after="0" w:afterAutospacing="0" w:line="240" w:lineRule="exact"/>
        <w:ind w:hanging="720"/>
        <w:jc w:val="left"/>
      </w:pPr>
      <w:r w:rsidRPr="007D6266">
        <w:t>Fisioterapeutas graduados con tarjeta profesional vigente.</w:t>
      </w:r>
    </w:p>
    <w:p w14:paraId="1FA95BDE" w14:textId="77777777" w:rsidR="00EB19AE" w:rsidRPr="007D6266" w:rsidRDefault="00915E55" w:rsidP="007D6266">
      <w:pPr>
        <w:pStyle w:val="NormalWeb"/>
        <w:numPr>
          <w:ilvl w:val="0"/>
          <w:numId w:val="2"/>
        </w:numPr>
        <w:spacing w:before="0" w:beforeAutospacing="0" w:after="0" w:afterAutospacing="0" w:line="240" w:lineRule="exact"/>
        <w:ind w:hanging="720"/>
        <w:jc w:val="left"/>
      </w:pPr>
      <w:r w:rsidRPr="007D6266">
        <w:t>Experiencia clínica demostrable en neurorrehabilitación.</w:t>
      </w:r>
    </w:p>
    <w:p w14:paraId="0658453A" w14:textId="77777777" w:rsidR="00EB19AE" w:rsidRPr="007D6266" w:rsidRDefault="00915E55" w:rsidP="007D6266">
      <w:pPr>
        <w:pStyle w:val="NormalWeb"/>
        <w:numPr>
          <w:ilvl w:val="0"/>
          <w:numId w:val="2"/>
        </w:numPr>
        <w:spacing w:before="0" w:beforeAutospacing="0" w:after="0" w:afterAutospacing="0" w:line="240" w:lineRule="exact"/>
        <w:ind w:hanging="720"/>
        <w:jc w:val="left"/>
      </w:pPr>
      <w:r w:rsidRPr="007D6266">
        <w:t>Trayectoria en el tratamiento o seguimiento de personas con enfermedad de Parkinson.</w:t>
      </w:r>
    </w:p>
    <w:p w14:paraId="290BCE80" w14:textId="77777777" w:rsidR="00EB19AE" w:rsidRPr="007D6266" w:rsidRDefault="00915E55" w:rsidP="007D6266">
      <w:pPr>
        <w:pStyle w:val="Ttulo3"/>
        <w:spacing w:before="0" w:line="240" w:lineRule="exact"/>
        <w:ind w:hanging="720"/>
        <w:jc w:val="left"/>
      </w:pPr>
      <w:bookmarkStart w:id="31" w:name="_Toc227334360"/>
      <w:r w:rsidRPr="007D6266">
        <w:t>Criterios de exclusión</w:t>
      </w:r>
      <w:bookmarkEnd w:id="31"/>
      <w:r w:rsidRPr="007D6266">
        <w:t xml:space="preserve">  </w:t>
      </w:r>
    </w:p>
    <w:p w14:paraId="2245B92A" w14:textId="77777777" w:rsidR="00EB19AE" w:rsidRPr="007D6266" w:rsidRDefault="00EB19AE" w:rsidP="007D6266">
      <w:pPr>
        <w:spacing w:line="240" w:lineRule="exact"/>
        <w:ind w:left="720" w:hanging="720"/>
        <w:jc w:val="left"/>
      </w:pPr>
    </w:p>
    <w:p w14:paraId="3D174989" w14:textId="77777777" w:rsidR="00EB19AE" w:rsidRPr="007D6266" w:rsidRDefault="00915E55" w:rsidP="007D6266">
      <w:pPr>
        <w:pStyle w:val="NormalWeb"/>
        <w:numPr>
          <w:ilvl w:val="0"/>
          <w:numId w:val="2"/>
        </w:numPr>
        <w:spacing w:before="0" w:beforeAutospacing="0" w:after="0" w:afterAutospacing="0" w:line="240" w:lineRule="exact"/>
        <w:ind w:hanging="720"/>
        <w:jc w:val="left"/>
      </w:pPr>
      <w:r w:rsidRPr="007D6266">
        <w:t>Estudiantes de pregrado en formación.</w:t>
      </w:r>
    </w:p>
    <w:p w14:paraId="0967A564" w14:textId="77777777" w:rsidR="00EB19AE" w:rsidRPr="007D6266" w:rsidRDefault="00915E55" w:rsidP="007D6266">
      <w:pPr>
        <w:pStyle w:val="NormalWeb"/>
        <w:numPr>
          <w:ilvl w:val="0"/>
          <w:numId w:val="2"/>
        </w:numPr>
        <w:spacing w:before="0" w:beforeAutospacing="0" w:after="0" w:afterAutospacing="0" w:line="240" w:lineRule="exact"/>
        <w:ind w:hanging="720"/>
        <w:jc w:val="left"/>
      </w:pPr>
      <w:r w:rsidRPr="007D6266">
        <w:t>Fisioterapeutas dedicados exclusivamente a áreas no neurológicas.</w:t>
      </w:r>
    </w:p>
    <w:p w14:paraId="6103F2EE" w14:textId="77777777" w:rsidR="00EB19AE" w:rsidRPr="007D6266" w:rsidRDefault="00915E55" w:rsidP="007D6266">
      <w:pPr>
        <w:pStyle w:val="NormalWeb"/>
        <w:numPr>
          <w:ilvl w:val="0"/>
          <w:numId w:val="2"/>
        </w:numPr>
        <w:spacing w:before="0" w:beforeAutospacing="0" w:after="0" w:afterAutospacing="0" w:line="240" w:lineRule="exact"/>
        <w:ind w:hanging="720"/>
        <w:jc w:val="left"/>
      </w:pPr>
      <w:r w:rsidRPr="007D6266">
        <w:t>Profesionales que declinaron la firma del consentimiento informado o la autorización para la grabación de las sesiones.</w:t>
      </w:r>
    </w:p>
    <w:p w14:paraId="6A9AC45B" w14:textId="77777777" w:rsidR="00EB19AE" w:rsidRPr="007D6266" w:rsidRDefault="00EB19AE" w:rsidP="007D6266">
      <w:pPr>
        <w:pStyle w:val="NormalWeb"/>
        <w:spacing w:before="0" w:beforeAutospacing="0" w:after="0" w:afterAutospacing="0" w:line="240" w:lineRule="exact"/>
        <w:ind w:left="720" w:hanging="720"/>
        <w:jc w:val="left"/>
      </w:pPr>
    </w:p>
    <w:p w14:paraId="5FCE5614" w14:textId="77777777" w:rsidR="00EB19AE" w:rsidRPr="007D6266" w:rsidRDefault="00915E55" w:rsidP="007D6266">
      <w:pPr>
        <w:pStyle w:val="Ttulo3"/>
        <w:spacing w:before="0" w:line="240" w:lineRule="exact"/>
        <w:ind w:hanging="720"/>
        <w:jc w:val="left"/>
      </w:pPr>
      <w:bookmarkStart w:id="32" w:name="_Toc227334361"/>
      <w:r w:rsidRPr="007D6266">
        <w:t>Escenario de la investigación</w:t>
      </w:r>
      <w:bookmarkEnd w:id="32"/>
    </w:p>
    <w:p w14:paraId="7C80B24F" w14:textId="77777777" w:rsidR="00EB19AE" w:rsidRPr="007D6266" w:rsidRDefault="00EB19AE" w:rsidP="007D6266">
      <w:pPr>
        <w:spacing w:line="240" w:lineRule="exact"/>
        <w:ind w:left="720" w:hanging="720"/>
        <w:jc w:val="left"/>
        <w:rPr>
          <w:szCs w:val="24"/>
        </w:rPr>
      </w:pPr>
    </w:p>
    <w:p w14:paraId="31DE63C9" w14:textId="77777777" w:rsidR="00EB19AE" w:rsidRPr="007D6266" w:rsidRDefault="00915E55" w:rsidP="007D6266">
      <w:pPr>
        <w:pStyle w:val="NormalWeb"/>
        <w:spacing w:before="0" w:after="0" w:afterAutospacing="0" w:line="240" w:lineRule="exact"/>
        <w:ind w:left="720" w:hanging="720"/>
        <w:jc w:val="left"/>
      </w:pPr>
      <w:r w:rsidRPr="007D6266">
        <w:t xml:space="preserve">El estudio se realizó como una propuesta de cumplimiento del requisito de investigación para optar al título de Fisioterapeuta de la Universidad Manuela Beltrán de la ciudad de Bucaramanga en Santander. La recolección y validación de datos se llevaron a cabo de </w:t>
      </w:r>
      <w:r w:rsidRPr="007D6266">
        <w:lastRenderedPageBreak/>
        <w:t>manera híbrida (virtual y presencial); involucró los entornos de práctica de los especialistas elegidos para ser incluidos en el diseño de la guía con el fin de garantizar que la respuesta de la guía estuviera impulsada por necesidades reales.</w:t>
      </w:r>
    </w:p>
    <w:p w14:paraId="5AA9ADE2" w14:textId="77777777" w:rsidR="00EB19AE" w:rsidRPr="007D6266" w:rsidRDefault="00EB19AE" w:rsidP="007D6266">
      <w:pPr>
        <w:pStyle w:val="NormalWeb"/>
        <w:spacing w:before="0" w:after="0" w:afterAutospacing="0" w:line="240" w:lineRule="exact"/>
        <w:ind w:left="720" w:hanging="720"/>
        <w:jc w:val="left"/>
      </w:pPr>
    </w:p>
    <w:p w14:paraId="6957344B" w14:textId="77777777" w:rsidR="00EB19AE" w:rsidRPr="007D6266" w:rsidRDefault="00915E55" w:rsidP="007D6266">
      <w:pPr>
        <w:pStyle w:val="Ttulo3"/>
        <w:spacing w:before="0" w:line="240" w:lineRule="exact"/>
        <w:ind w:hanging="720"/>
        <w:jc w:val="left"/>
      </w:pPr>
      <w:bookmarkStart w:id="33" w:name="_Toc227334362"/>
      <w:r w:rsidRPr="007D6266">
        <w:t>Variables operacionalizadas</w:t>
      </w:r>
      <w:bookmarkEnd w:id="33"/>
      <w:r w:rsidRPr="007D6266">
        <w:t xml:space="preserve">  </w:t>
      </w:r>
    </w:p>
    <w:p w14:paraId="46BB9B8B" w14:textId="77777777" w:rsidR="00EB19AE" w:rsidRPr="007D6266" w:rsidRDefault="00EB19AE" w:rsidP="007D6266">
      <w:pPr>
        <w:spacing w:line="240" w:lineRule="exact"/>
        <w:ind w:left="720" w:hanging="720"/>
        <w:jc w:val="left"/>
        <w:rPr>
          <w:szCs w:val="24"/>
        </w:rPr>
      </w:pPr>
    </w:p>
    <w:p w14:paraId="3315707F" w14:textId="77777777" w:rsidR="00EB19AE" w:rsidRPr="007D6266" w:rsidRDefault="00915E55" w:rsidP="007D6266">
      <w:pPr>
        <w:pStyle w:val="NormalWeb"/>
        <w:spacing w:before="0" w:after="0" w:afterAutospacing="0" w:line="240" w:lineRule="exact"/>
        <w:ind w:left="720" w:hanging="720"/>
        <w:jc w:val="left"/>
      </w:pPr>
      <w:r w:rsidRPr="007D6266">
        <w:t>Para la Fase 1 (percepciones), se elaboró una matriz de datos cualitativos. Para la Fase 2 (validación del diseño), se evaluaron las siguientes variables mediante una escala Likert (1 a 5):</w:t>
      </w:r>
    </w:p>
    <w:p w14:paraId="16BCEAAE" w14:textId="77777777" w:rsidR="00EB19AE" w:rsidRPr="007D6266" w:rsidRDefault="00915E55" w:rsidP="007D6266">
      <w:pPr>
        <w:pStyle w:val="NormalWeb"/>
        <w:numPr>
          <w:ilvl w:val="0"/>
          <w:numId w:val="2"/>
        </w:numPr>
        <w:spacing w:before="0" w:after="0" w:afterAutospacing="0" w:line="240" w:lineRule="exact"/>
        <w:ind w:hanging="720"/>
        <w:jc w:val="left"/>
      </w:pPr>
      <w:r w:rsidRPr="007D6266">
        <w:rPr>
          <w:rStyle w:val="Textoennegrita"/>
          <w:rFonts w:eastAsiaTheme="majorEastAsia"/>
        </w:rPr>
        <w:t>Pertinencia:</w:t>
      </w:r>
      <w:r w:rsidRPr="007D6266">
        <w:t xml:space="preserve"> Grado en que la guía responde a las necesidades actuales de la fisioterapia.</w:t>
      </w:r>
    </w:p>
    <w:p w14:paraId="6883E143" w14:textId="77777777" w:rsidR="00EB19AE" w:rsidRPr="007D6266" w:rsidRDefault="00915E55" w:rsidP="007D6266">
      <w:pPr>
        <w:pStyle w:val="NormalWeb"/>
        <w:numPr>
          <w:ilvl w:val="0"/>
          <w:numId w:val="2"/>
        </w:numPr>
        <w:spacing w:before="0" w:after="0" w:afterAutospacing="0" w:line="240" w:lineRule="exact"/>
        <w:ind w:hanging="720"/>
        <w:jc w:val="left"/>
      </w:pPr>
      <w:r w:rsidRPr="007D6266">
        <w:rPr>
          <w:rStyle w:val="Textoennegrita"/>
          <w:rFonts w:eastAsiaTheme="majorEastAsia"/>
        </w:rPr>
        <w:t>Aplicabilidad:</w:t>
      </w:r>
      <w:r w:rsidRPr="007D6266">
        <w:t xml:space="preserve"> Viabilidad de implementar la herramienta en entornos clínicos y comunitarios.</w:t>
      </w:r>
    </w:p>
    <w:p w14:paraId="2665AF31" w14:textId="77777777" w:rsidR="00EB19AE" w:rsidRPr="007D6266" w:rsidRDefault="00915E55" w:rsidP="007D6266">
      <w:pPr>
        <w:pStyle w:val="NormalWeb"/>
        <w:numPr>
          <w:ilvl w:val="0"/>
          <w:numId w:val="2"/>
        </w:numPr>
        <w:spacing w:before="0" w:after="0" w:afterAutospacing="0" w:line="240" w:lineRule="exact"/>
        <w:ind w:hanging="720"/>
        <w:jc w:val="left"/>
      </w:pPr>
      <w:r w:rsidRPr="007D6266">
        <w:rPr>
          <w:rStyle w:val="Textoennegrita"/>
          <w:rFonts w:eastAsiaTheme="majorEastAsia"/>
        </w:rPr>
        <w:t>Claridad:</w:t>
      </w:r>
      <w:r w:rsidRPr="007D6266">
        <w:t xml:space="preserve"> Facilidad de comprensión del lenguaje, la estructura y el contenido.</w:t>
      </w:r>
    </w:p>
    <w:p w14:paraId="08210E5A" w14:textId="77777777" w:rsidR="00EB19AE" w:rsidRPr="007D6266" w:rsidRDefault="00915E55" w:rsidP="007D6266">
      <w:pPr>
        <w:pStyle w:val="NormalWeb"/>
        <w:numPr>
          <w:ilvl w:val="0"/>
          <w:numId w:val="2"/>
        </w:numPr>
        <w:spacing w:before="0" w:beforeAutospacing="0" w:after="0" w:afterAutospacing="0" w:line="240" w:lineRule="exact"/>
        <w:ind w:hanging="720"/>
        <w:jc w:val="left"/>
      </w:pPr>
      <w:r w:rsidRPr="007D6266">
        <w:rPr>
          <w:rStyle w:val="Textoennegrita"/>
          <w:rFonts w:eastAsiaTheme="majorEastAsia"/>
        </w:rPr>
        <w:t>Utilidad clínica:</w:t>
      </w:r>
      <w:r w:rsidRPr="007D6266">
        <w:t xml:space="preserve"> Percepción del impacto en la prevención de caídas y la calidad de vida.</w:t>
      </w:r>
    </w:p>
    <w:p w14:paraId="38CC2BA1" w14:textId="77777777" w:rsidR="00EB19AE" w:rsidRPr="007D6266" w:rsidRDefault="00EB19AE" w:rsidP="007D6266">
      <w:pPr>
        <w:pStyle w:val="NormalWeb"/>
        <w:spacing w:before="0" w:beforeAutospacing="0" w:after="0" w:afterAutospacing="0" w:line="240" w:lineRule="exact"/>
        <w:ind w:left="720" w:hanging="720"/>
        <w:jc w:val="left"/>
      </w:pPr>
    </w:p>
    <w:p w14:paraId="2474342C" w14:textId="77777777" w:rsidR="00EB19AE" w:rsidRPr="007D6266" w:rsidRDefault="00915E55" w:rsidP="007D6266">
      <w:pPr>
        <w:pStyle w:val="Ttulo3"/>
        <w:spacing w:before="0" w:line="240" w:lineRule="exact"/>
        <w:ind w:hanging="720"/>
        <w:jc w:val="left"/>
      </w:pPr>
      <w:bookmarkStart w:id="34" w:name="_Toc227334363"/>
      <w:r w:rsidRPr="007D6266">
        <w:t>Técnicas e instrumentos de recolección</w:t>
      </w:r>
      <w:bookmarkEnd w:id="34"/>
      <w:r w:rsidRPr="007D6266">
        <w:t xml:space="preserve">  </w:t>
      </w:r>
    </w:p>
    <w:p w14:paraId="1902353B" w14:textId="77777777" w:rsidR="00EB19AE" w:rsidRPr="007D6266" w:rsidRDefault="00EB19AE" w:rsidP="007D6266">
      <w:pPr>
        <w:spacing w:line="240" w:lineRule="exact"/>
        <w:ind w:left="720" w:hanging="720"/>
        <w:jc w:val="left"/>
        <w:rPr>
          <w:szCs w:val="24"/>
        </w:rPr>
      </w:pPr>
    </w:p>
    <w:p w14:paraId="04C0E996" w14:textId="77777777" w:rsidR="00EB19AE" w:rsidRPr="007D6266" w:rsidRDefault="00915E55" w:rsidP="007D6266">
      <w:pPr>
        <w:spacing w:line="240" w:lineRule="exact"/>
        <w:ind w:left="720" w:hanging="720"/>
        <w:jc w:val="left"/>
        <w:rPr>
          <w:szCs w:val="24"/>
        </w:rPr>
      </w:pPr>
      <w:r w:rsidRPr="007D6266">
        <w:rPr>
          <w:szCs w:val="24"/>
        </w:rPr>
        <w:t>La recolección de información se estructuró en dos fases metodológicas enfocadas en asegurar que el diseño de la cartilla virtual fuera coherente con la realidad que se vive en la práctica clínica. Las fases se describen a continuación:</w:t>
      </w:r>
    </w:p>
    <w:p w14:paraId="0BB7EA19" w14:textId="77777777" w:rsidR="00EB19AE" w:rsidRPr="007D6266" w:rsidRDefault="00EB19AE" w:rsidP="007D6266">
      <w:pPr>
        <w:pStyle w:val="Descripcin"/>
        <w:keepNext/>
        <w:spacing w:after="0" w:line="240" w:lineRule="exact"/>
        <w:ind w:left="720" w:hanging="720"/>
        <w:jc w:val="left"/>
        <w:rPr>
          <w:b/>
          <w:bCs/>
          <w:color w:val="auto"/>
          <w:sz w:val="24"/>
          <w:szCs w:val="24"/>
        </w:rPr>
      </w:pPr>
    </w:p>
    <w:p w14:paraId="1FC1A903" w14:textId="77777777" w:rsidR="00EB19AE" w:rsidRPr="007D6266" w:rsidRDefault="00915E55" w:rsidP="007D6266">
      <w:pPr>
        <w:pStyle w:val="Prrafodelista"/>
        <w:numPr>
          <w:ilvl w:val="0"/>
          <w:numId w:val="3"/>
        </w:numPr>
        <w:spacing w:line="240" w:lineRule="exact"/>
        <w:ind w:left="720" w:hanging="720"/>
        <w:jc w:val="left"/>
        <w:rPr>
          <w:szCs w:val="24"/>
        </w:rPr>
      </w:pPr>
      <w:r w:rsidRPr="007D6266">
        <w:rPr>
          <w:b/>
          <w:bCs/>
          <w:szCs w:val="24"/>
        </w:rPr>
        <w:t>Fase 1, (Indagación Clínica):</w:t>
      </w:r>
      <w:r w:rsidRPr="007D6266">
        <w:rPr>
          <w:szCs w:val="24"/>
        </w:rPr>
        <w:t xml:space="preserve"> Se diseñó una entrevista semiestructurada digital en Google Forms, revisada y avalada por la dirección del proyecto. El instrumento incluyó preguntas abiertas para recoger la experiencia clínica de tres especialistas en el tema, frente a las barreras de atención y el uso de tecnologías en pacientes con Parkinson.</w:t>
      </w:r>
    </w:p>
    <w:p w14:paraId="136AC3B6" w14:textId="77777777" w:rsidR="00EB19AE" w:rsidRPr="007D6266" w:rsidRDefault="00EB19AE" w:rsidP="007D6266">
      <w:pPr>
        <w:pStyle w:val="Prrafodelista"/>
        <w:spacing w:line="240" w:lineRule="exact"/>
        <w:ind w:hanging="720"/>
        <w:jc w:val="left"/>
        <w:rPr>
          <w:szCs w:val="24"/>
        </w:rPr>
      </w:pPr>
    </w:p>
    <w:p w14:paraId="36B22589" w14:textId="77777777" w:rsidR="00EB19AE" w:rsidRPr="007D6266" w:rsidRDefault="00915E55" w:rsidP="007D6266">
      <w:pPr>
        <w:pStyle w:val="Prrafodelista"/>
        <w:numPr>
          <w:ilvl w:val="0"/>
          <w:numId w:val="3"/>
        </w:numPr>
        <w:spacing w:line="240" w:lineRule="exact"/>
        <w:ind w:left="720" w:hanging="720"/>
        <w:jc w:val="left"/>
        <w:rPr>
          <w:szCs w:val="24"/>
        </w:rPr>
      </w:pPr>
      <w:r w:rsidRPr="007D6266">
        <w:rPr>
          <w:b/>
          <w:bCs/>
          <w:szCs w:val="24"/>
        </w:rPr>
        <w:t xml:space="preserve">Fase 2, (Diseño Tecnológico y Propuesta de Validación): </w:t>
      </w:r>
      <w:r w:rsidRPr="007D6266">
        <w:rPr>
          <w:szCs w:val="24"/>
        </w:rPr>
        <w:t>Con base en el análisis cualitativo de las respuestas de los expertos, se procedió al diseño estructural de la Guía y la programación de la Cartilla Virtual (PWA). En la fase de diseño de este estudio, se estructuró adicionalmente un instrumento de evaluación bajo el Método Delphi Modificado, diseñado con parámetros tipo Likert para que la herramienta tecnológica pueda ser validada en investigaciones futuras.</w:t>
      </w:r>
    </w:p>
    <w:p w14:paraId="601A532D" w14:textId="77777777" w:rsidR="00EB19AE" w:rsidRPr="007D6266" w:rsidRDefault="00EB19AE" w:rsidP="007D6266">
      <w:pPr>
        <w:pStyle w:val="Prrafodelista"/>
        <w:spacing w:line="240" w:lineRule="exact"/>
        <w:ind w:hanging="720"/>
        <w:jc w:val="left"/>
        <w:rPr>
          <w:szCs w:val="24"/>
        </w:rPr>
      </w:pPr>
    </w:p>
    <w:p w14:paraId="768B7BD3" w14:textId="77777777" w:rsidR="00EB19AE" w:rsidRPr="007D6266" w:rsidRDefault="00EB19AE" w:rsidP="007D6266">
      <w:pPr>
        <w:pStyle w:val="Prrafodelista"/>
        <w:spacing w:line="240" w:lineRule="exact"/>
        <w:ind w:hanging="720"/>
        <w:jc w:val="left"/>
        <w:rPr>
          <w:szCs w:val="24"/>
        </w:rPr>
      </w:pPr>
    </w:p>
    <w:p w14:paraId="40EF4A7C" w14:textId="77777777" w:rsidR="00EB19AE" w:rsidRPr="007D6266" w:rsidRDefault="00EB19AE" w:rsidP="007D6266">
      <w:pPr>
        <w:pStyle w:val="Prrafodelista"/>
        <w:spacing w:line="240" w:lineRule="exact"/>
        <w:ind w:hanging="720"/>
        <w:jc w:val="left"/>
        <w:rPr>
          <w:szCs w:val="24"/>
        </w:rPr>
      </w:pPr>
    </w:p>
    <w:p w14:paraId="01B2086D" w14:textId="77777777" w:rsidR="00EB19AE" w:rsidRPr="007D6266" w:rsidRDefault="00EB19AE" w:rsidP="007D6266">
      <w:pPr>
        <w:pStyle w:val="Prrafodelista"/>
        <w:spacing w:line="240" w:lineRule="exact"/>
        <w:ind w:hanging="720"/>
        <w:jc w:val="left"/>
        <w:rPr>
          <w:szCs w:val="24"/>
        </w:rPr>
      </w:pPr>
    </w:p>
    <w:p w14:paraId="79E55251" w14:textId="77777777" w:rsidR="00EB19AE" w:rsidRPr="007D6266" w:rsidRDefault="00EB19AE" w:rsidP="007D6266">
      <w:pPr>
        <w:pStyle w:val="Prrafodelista"/>
        <w:spacing w:line="240" w:lineRule="exact"/>
        <w:ind w:hanging="720"/>
        <w:jc w:val="left"/>
        <w:rPr>
          <w:szCs w:val="24"/>
        </w:rPr>
      </w:pPr>
    </w:p>
    <w:p w14:paraId="456674DB" w14:textId="0525F11A" w:rsidR="00EB19AE" w:rsidRPr="007D6266" w:rsidRDefault="00915E55" w:rsidP="007D6266">
      <w:pPr>
        <w:pStyle w:val="Descripcin"/>
        <w:keepNext/>
        <w:spacing w:after="0" w:line="240" w:lineRule="exact"/>
        <w:ind w:left="720" w:hanging="720"/>
        <w:jc w:val="left"/>
        <w:rPr>
          <w:color w:val="auto"/>
          <w:sz w:val="24"/>
          <w:szCs w:val="24"/>
        </w:rPr>
      </w:pPr>
      <w:bookmarkStart w:id="35" w:name="_Toc226406849"/>
      <w:r w:rsidRPr="007D6266">
        <w:rPr>
          <w:b/>
          <w:bCs/>
          <w:color w:val="auto"/>
          <w:sz w:val="24"/>
          <w:szCs w:val="24"/>
        </w:rPr>
        <w:t xml:space="preserve">Tabla </w:t>
      </w:r>
      <w:r w:rsidRPr="007D6266">
        <w:rPr>
          <w:b/>
          <w:bCs/>
          <w:color w:val="auto"/>
          <w:sz w:val="24"/>
          <w:szCs w:val="24"/>
        </w:rPr>
        <w:fldChar w:fldCharType="begin"/>
      </w:r>
      <w:r w:rsidRPr="007D6266">
        <w:rPr>
          <w:b/>
          <w:bCs/>
          <w:color w:val="auto"/>
          <w:sz w:val="24"/>
          <w:szCs w:val="24"/>
        </w:rPr>
        <w:instrText xml:space="preserve"> SEQ Tabla \* ARABIC </w:instrText>
      </w:r>
      <w:r w:rsidRPr="007D6266">
        <w:rPr>
          <w:b/>
          <w:bCs/>
          <w:color w:val="auto"/>
          <w:sz w:val="24"/>
          <w:szCs w:val="24"/>
        </w:rPr>
        <w:fldChar w:fldCharType="separate"/>
      </w:r>
      <w:r w:rsidR="007D6266">
        <w:rPr>
          <w:b/>
          <w:bCs/>
          <w:noProof/>
          <w:color w:val="auto"/>
          <w:sz w:val="24"/>
          <w:szCs w:val="24"/>
        </w:rPr>
        <w:t>2</w:t>
      </w:r>
      <w:r w:rsidRPr="007D6266">
        <w:rPr>
          <w:b/>
          <w:bCs/>
          <w:color w:val="auto"/>
          <w:sz w:val="24"/>
          <w:szCs w:val="24"/>
        </w:rPr>
        <w:fldChar w:fldCharType="end"/>
      </w:r>
      <w:r w:rsidRPr="007D6266">
        <w:rPr>
          <w:b/>
          <w:bCs/>
          <w:color w:val="auto"/>
          <w:sz w:val="24"/>
          <w:szCs w:val="24"/>
        </w:rPr>
        <w:t xml:space="preserve">. </w:t>
      </w:r>
      <w:r w:rsidRPr="007D6266">
        <w:rPr>
          <w:color w:val="auto"/>
          <w:sz w:val="24"/>
          <w:szCs w:val="24"/>
        </w:rPr>
        <w:t>Estructura de las fases de investigación y validación del diseño</w:t>
      </w:r>
      <w:bookmarkEnd w:id="35"/>
    </w:p>
    <w:p w14:paraId="783FFBB4" w14:textId="77777777" w:rsidR="00EB19AE" w:rsidRPr="007D6266" w:rsidRDefault="00EB19AE" w:rsidP="007D6266">
      <w:pPr>
        <w:spacing w:line="240" w:lineRule="exact"/>
        <w:ind w:left="720" w:hanging="720"/>
        <w:jc w:val="left"/>
      </w:pPr>
    </w:p>
    <w:tbl>
      <w:tblPr>
        <w:tblStyle w:val="Tablaconcuadrcula"/>
        <w:tblpPr w:leftFromText="141" w:rightFromText="141" w:vertAnchor="text" w:horzAnchor="margin" w:tblpY="6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2562"/>
        <w:gridCol w:w="2061"/>
        <w:gridCol w:w="2468"/>
      </w:tblGrid>
      <w:tr w:rsidR="00EB19AE" w:rsidRPr="007D6266" w14:paraId="28F40B42" w14:textId="77777777">
        <w:tc>
          <w:tcPr>
            <w:tcW w:w="1696" w:type="dxa"/>
          </w:tcPr>
          <w:p w14:paraId="4B0659F9" w14:textId="77777777" w:rsidR="00EB19AE" w:rsidRPr="007D6266" w:rsidRDefault="00915E55" w:rsidP="007D6266">
            <w:pPr>
              <w:spacing w:line="240" w:lineRule="exact"/>
              <w:ind w:left="720" w:hanging="720"/>
              <w:jc w:val="left"/>
              <w:rPr>
                <w:b/>
                <w:bCs/>
                <w:szCs w:val="20"/>
              </w:rPr>
            </w:pPr>
            <w:r w:rsidRPr="007D6266">
              <w:rPr>
                <w:b/>
                <w:bCs/>
                <w:szCs w:val="20"/>
              </w:rPr>
              <w:t>Fase</w:t>
            </w:r>
          </w:p>
        </w:tc>
        <w:tc>
          <w:tcPr>
            <w:tcW w:w="1985" w:type="dxa"/>
          </w:tcPr>
          <w:p w14:paraId="4DB6922D" w14:textId="77777777" w:rsidR="00EB19AE" w:rsidRPr="007D6266" w:rsidRDefault="00915E55" w:rsidP="007D6266">
            <w:pPr>
              <w:spacing w:line="240" w:lineRule="exact"/>
              <w:ind w:left="720" w:hanging="720"/>
              <w:jc w:val="left"/>
              <w:rPr>
                <w:b/>
                <w:bCs/>
                <w:szCs w:val="20"/>
              </w:rPr>
            </w:pPr>
            <w:r w:rsidRPr="007D6266">
              <w:rPr>
                <w:b/>
                <w:bCs/>
                <w:szCs w:val="20"/>
              </w:rPr>
              <w:t>Técnica</w:t>
            </w:r>
          </w:p>
        </w:tc>
        <w:tc>
          <w:tcPr>
            <w:tcW w:w="2126" w:type="dxa"/>
          </w:tcPr>
          <w:p w14:paraId="7012B7B0" w14:textId="77777777" w:rsidR="00EB19AE" w:rsidRPr="007D6266" w:rsidRDefault="00915E55" w:rsidP="007D6266">
            <w:pPr>
              <w:spacing w:line="240" w:lineRule="exact"/>
              <w:ind w:left="720" w:hanging="720"/>
              <w:jc w:val="left"/>
              <w:rPr>
                <w:b/>
                <w:bCs/>
                <w:szCs w:val="20"/>
              </w:rPr>
            </w:pPr>
            <w:r w:rsidRPr="007D6266">
              <w:rPr>
                <w:b/>
                <w:bCs/>
                <w:szCs w:val="20"/>
              </w:rPr>
              <w:t>Instrumento</w:t>
            </w:r>
          </w:p>
        </w:tc>
        <w:tc>
          <w:tcPr>
            <w:tcW w:w="3543" w:type="dxa"/>
          </w:tcPr>
          <w:p w14:paraId="191DD7FF" w14:textId="77777777" w:rsidR="00EB19AE" w:rsidRPr="007D6266" w:rsidRDefault="00915E55" w:rsidP="007D6266">
            <w:pPr>
              <w:spacing w:line="240" w:lineRule="exact"/>
              <w:ind w:left="720" w:hanging="720"/>
              <w:jc w:val="left"/>
              <w:rPr>
                <w:b/>
                <w:bCs/>
                <w:szCs w:val="20"/>
              </w:rPr>
            </w:pPr>
            <w:r w:rsidRPr="007D6266">
              <w:rPr>
                <w:b/>
                <w:bCs/>
                <w:szCs w:val="20"/>
              </w:rPr>
              <w:t>Objetivo</w:t>
            </w:r>
          </w:p>
        </w:tc>
      </w:tr>
      <w:tr w:rsidR="00EB19AE" w:rsidRPr="007D6266" w14:paraId="027D6B2F" w14:textId="77777777">
        <w:tc>
          <w:tcPr>
            <w:tcW w:w="1696" w:type="dxa"/>
          </w:tcPr>
          <w:p w14:paraId="3560B09A" w14:textId="77777777" w:rsidR="00EB19AE" w:rsidRPr="007D6266" w:rsidRDefault="00915E55" w:rsidP="007D6266">
            <w:pPr>
              <w:spacing w:line="240" w:lineRule="exact"/>
              <w:ind w:left="720" w:hanging="720"/>
              <w:jc w:val="left"/>
              <w:rPr>
                <w:b/>
                <w:bCs/>
                <w:szCs w:val="20"/>
              </w:rPr>
            </w:pPr>
            <w:r w:rsidRPr="007D6266">
              <w:rPr>
                <w:b/>
                <w:bCs/>
                <w:szCs w:val="20"/>
              </w:rPr>
              <w:t>Fase 1: Percepciones</w:t>
            </w:r>
          </w:p>
        </w:tc>
        <w:tc>
          <w:tcPr>
            <w:tcW w:w="1985" w:type="dxa"/>
          </w:tcPr>
          <w:p w14:paraId="5963E4AD" w14:textId="77777777" w:rsidR="00EB19AE" w:rsidRPr="007D6266" w:rsidRDefault="00915E55" w:rsidP="007D6266">
            <w:pPr>
              <w:spacing w:line="240" w:lineRule="exact"/>
              <w:ind w:left="720" w:hanging="720"/>
              <w:jc w:val="left"/>
              <w:rPr>
                <w:szCs w:val="20"/>
              </w:rPr>
            </w:pPr>
            <w:r w:rsidRPr="007D6266">
              <w:rPr>
                <w:szCs w:val="20"/>
              </w:rPr>
              <w:t>Entrevista semiestructurada</w:t>
            </w:r>
          </w:p>
        </w:tc>
        <w:tc>
          <w:tcPr>
            <w:tcW w:w="2126" w:type="dxa"/>
          </w:tcPr>
          <w:p w14:paraId="6848ADCB" w14:textId="77777777" w:rsidR="00EB19AE" w:rsidRPr="007D6266" w:rsidRDefault="00915E55" w:rsidP="007D6266">
            <w:pPr>
              <w:spacing w:line="240" w:lineRule="exact"/>
              <w:ind w:left="720" w:hanging="720"/>
              <w:jc w:val="left"/>
              <w:rPr>
                <w:szCs w:val="20"/>
              </w:rPr>
            </w:pPr>
            <w:r w:rsidRPr="007D6266">
              <w:rPr>
                <w:szCs w:val="20"/>
              </w:rPr>
              <w:t>Matriz de datos cualitativos</w:t>
            </w:r>
          </w:p>
        </w:tc>
        <w:tc>
          <w:tcPr>
            <w:tcW w:w="3543" w:type="dxa"/>
          </w:tcPr>
          <w:p w14:paraId="474022A2" w14:textId="77777777" w:rsidR="00EB19AE" w:rsidRPr="007D6266" w:rsidRDefault="00915E55" w:rsidP="007D6266">
            <w:pPr>
              <w:spacing w:line="240" w:lineRule="exact"/>
              <w:ind w:left="720" w:hanging="720"/>
              <w:jc w:val="left"/>
              <w:rPr>
                <w:szCs w:val="20"/>
              </w:rPr>
            </w:pPr>
            <w:r w:rsidRPr="007D6266">
              <w:rPr>
                <w:szCs w:val="20"/>
              </w:rPr>
              <w:t>Explorar el perfil clínico del riesgo de caídas y la adaptación de tecnologías en Colombia.</w:t>
            </w:r>
          </w:p>
        </w:tc>
      </w:tr>
      <w:tr w:rsidR="00EB19AE" w:rsidRPr="007D6266" w14:paraId="5AAF69AB" w14:textId="77777777">
        <w:tc>
          <w:tcPr>
            <w:tcW w:w="1696" w:type="dxa"/>
          </w:tcPr>
          <w:p w14:paraId="2085A4BF" w14:textId="77777777" w:rsidR="00EB19AE" w:rsidRPr="007D6266" w:rsidRDefault="00915E55" w:rsidP="007D6266">
            <w:pPr>
              <w:spacing w:line="240" w:lineRule="exact"/>
              <w:ind w:left="720" w:hanging="720"/>
              <w:jc w:val="left"/>
              <w:rPr>
                <w:b/>
                <w:bCs/>
                <w:szCs w:val="20"/>
              </w:rPr>
            </w:pPr>
            <w:r w:rsidRPr="007D6266">
              <w:rPr>
                <w:b/>
                <w:bCs/>
                <w:szCs w:val="20"/>
              </w:rPr>
              <w:t>Fase 2: Validación</w:t>
            </w:r>
          </w:p>
        </w:tc>
        <w:tc>
          <w:tcPr>
            <w:tcW w:w="1985" w:type="dxa"/>
          </w:tcPr>
          <w:p w14:paraId="420DEF7B" w14:textId="77777777" w:rsidR="00EB19AE" w:rsidRPr="007D6266" w:rsidRDefault="00915E55" w:rsidP="007D6266">
            <w:pPr>
              <w:spacing w:line="240" w:lineRule="exact"/>
              <w:ind w:left="720" w:hanging="720"/>
              <w:jc w:val="left"/>
              <w:rPr>
                <w:szCs w:val="20"/>
              </w:rPr>
            </w:pPr>
            <w:r w:rsidRPr="007D6266">
              <w:rPr>
                <w:szCs w:val="20"/>
              </w:rPr>
              <w:t>Técnica Delphi</w:t>
            </w:r>
          </w:p>
        </w:tc>
        <w:tc>
          <w:tcPr>
            <w:tcW w:w="2126" w:type="dxa"/>
          </w:tcPr>
          <w:p w14:paraId="2BA92617" w14:textId="77777777" w:rsidR="00EB19AE" w:rsidRPr="007D6266" w:rsidRDefault="00915E55" w:rsidP="007D6266">
            <w:pPr>
              <w:spacing w:line="240" w:lineRule="exact"/>
              <w:ind w:left="720" w:hanging="720"/>
              <w:jc w:val="left"/>
              <w:rPr>
                <w:szCs w:val="20"/>
              </w:rPr>
            </w:pPr>
            <w:r w:rsidRPr="007D6266">
              <w:rPr>
                <w:szCs w:val="20"/>
              </w:rPr>
              <w:t xml:space="preserve">Formato de validación </w:t>
            </w:r>
            <w:r w:rsidRPr="007D6266">
              <w:rPr>
                <w:szCs w:val="20"/>
              </w:rPr>
              <w:lastRenderedPageBreak/>
              <w:t>por expertos</w:t>
            </w:r>
          </w:p>
        </w:tc>
        <w:tc>
          <w:tcPr>
            <w:tcW w:w="3543" w:type="dxa"/>
          </w:tcPr>
          <w:p w14:paraId="1327031F" w14:textId="77777777" w:rsidR="00EB19AE" w:rsidRPr="007D6266" w:rsidRDefault="00915E55" w:rsidP="007D6266">
            <w:pPr>
              <w:spacing w:line="240" w:lineRule="exact"/>
              <w:ind w:left="720" w:hanging="720"/>
              <w:jc w:val="left"/>
              <w:rPr>
                <w:szCs w:val="20"/>
              </w:rPr>
            </w:pPr>
            <w:r w:rsidRPr="007D6266">
              <w:rPr>
                <w:szCs w:val="20"/>
              </w:rPr>
              <w:lastRenderedPageBreak/>
              <w:t xml:space="preserve">Calificar la pertinencia, aplicabilidad y </w:t>
            </w:r>
            <w:r w:rsidRPr="007D6266">
              <w:rPr>
                <w:szCs w:val="20"/>
              </w:rPr>
              <w:lastRenderedPageBreak/>
              <w:t>diseño final de la guía tecnológica.</w:t>
            </w:r>
          </w:p>
        </w:tc>
      </w:tr>
    </w:tbl>
    <w:p w14:paraId="3996A84B" w14:textId="77777777" w:rsidR="00EB19AE" w:rsidRPr="007D6266" w:rsidRDefault="00EB19AE" w:rsidP="007D6266">
      <w:pPr>
        <w:spacing w:line="240" w:lineRule="exact"/>
        <w:ind w:left="720" w:hanging="720"/>
        <w:jc w:val="left"/>
        <w:rPr>
          <w:b/>
          <w:bCs/>
          <w:i/>
          <w:iCs/>
          <w:szCs w:val="24"/>
        </w:rPr>
      </w:pPr>
    </w:p>
    <w:p w14:paraId="58C1F603" w14:textId="77777777" w:rsidR="00EB19AE" w:rsidRPr="007D6266" w:rsidRDefault="00915E55" w:rsidP="007D6266">
      <w:pPr>
        <w:spacing w:line="240" w:lineRule="exact"/>
        <w:ind w:left="720" w:hanging="720"/>
        <w:jc w:val="left"/>
        <w:rPr>
          <w:i/>
          <w:iCs/>
          <w:szCs w:val="24"/>
        </w:rPr>
      </w:pPr>
      <w:r w:rsidRPr="007D6266">
        <w:rPr>
          <w:b/>
          <w:bCs/>
          <w:i/>
          <w:iCs/>
          <w:szCs w:val="24"/>
        </w:rPr>
        <w:t>Nota:</w:t>
      </w:r>
      <w:r w:rsidRPr="007D6266">
        <w:rPr>
          <w:i/>
          <w:iCs/>
          <w:szCs w:val="24"/>
        </w:rPr>
        <w:t xml:space="preserve"> Elaboración propia (2026). EP = Enfermedad de Parkinson; PWA = Aplicación Web Progresiva; Delphi = Método de validación por consenso de expertos.</w:t>
      </w:r>
    </w:p>
    <w:p w14:paraId="70C23F1F" w14:textId="77777777" w:rsidR="00EB19AE" w:rsidRPr="007D6266" w:rsidRDefault="00EB19AE" w:rsidP="007D6266">
      <w:pPr>
        <w:spacing w:line="240" w:lineRule="exact"/>
        <w:ind w:left="720" w:hanging="720"/>
        <w:jc w:val="left"/>
        <w:rPr>
          <w:szCs w:val="24"/>
        </w:rPr>
      </w:pPr>
    </w:p>
    <w:p w14:paraId="2C827885" w14:textId="77777777" w:rsidR="00EB19AE" w:rsidRPr="007D6266" w:rsidRDefault="00915E55" w:rsidP="007D6266">
      <w:pPr>
        <w:pStyle w:val="Ttulo3"/>
        <w:spacing w:before="0" w:line="240" w:lineRule="exact"/>
        <w:ind w:hanging="720"/>
        <w:jc w:val="left"/>
      </w:pPr>
      <w:bookmarkStart w:id="36" w:name="_Toc227334364"/>
      <w:r w:rsidRPr="007D6266">
        <w:t>Análisis de datos</w:t>
      </w:r>
      <w:bookmarkEnd w:id="36"/>
      <w:r w:rsidRPr="007D6266">
        <w:t xml:space="preserve">  </w:t>
      </w:r>
    </w:p>
    <w:p w14:paraId="786EBF1C" w14:textId="77777777" w:rsidR="00EB19AE" w:rsidRPr="007D6266" w:rsidRDefault="00EB19AE" w:rsidP="007D6266">
      <w:pPr>
        <w:spacing w:line="240" w:lineRule="exact"/>
        <w:ind w:left="720" w:hanging="720"/>
        <w:jc w:val="left"/>
        <w:rPr>
          <w:szCs w:val="24"/>
        </w:rPr>
      </w:pPr>
    </w:p>
    <w:p w14:paraId="5083958B" w14:textId="77777777" w:rsidR="00EB19AE" w:rsidRPr="007D6266" w:rsidRDefault="00915E55" w:rsidP="007D6266">
      <w:pPr>
        <w:spacing w:line="240" w:lineRule="exact"/>
        <w:ind w:left="720" w:hanging="720"/>
        <w:jc w:val="left"/>
        <w:rPr>
          <w:szCs w:val="24"/>
        </w:rPr>
      </w:pPr>
      <w:r w:rsidRPr="007D6266">
        <w:rPr>
          <w:szCs w:val="24"/>
        </w:rPr>
        <w:t xml:space="preserve">Los datos de las entrevistas iniciales se combinaron con datos de validación técnica, ya que fue un enfoque mixto. </w:t>
      </w:r>
    </w:p>
    <w:p w14:paraId="271E9B33" w14:textId="77777777" w:rsidR="00EB19AE" w:rsidRPr="007D6266" w:rsidRDefault="00EB19AE" w:rsidP="007D6266">
      <w:pPr>
        <w:spacing w:line="240" w:lineRule="exact"/>
        <w:ind w:left="720" w:hanging="720"/>
        <w:jc w:val="left"/>
        <w:rPr>
          <w:szCs w:val="24"/>
        </w:rPr>
      </w:pPr>
    </w:p>
    <w:p w14:paraId="4071A9BD" w14:textId="77777777" w:rsidR="00EB19AE" w:rsidRPr="007D6266" w:rsidRDefault="00915E55" w:rsidP="007D6266">
      <w:pPr>
        <w:spacing w:line="240" w:lineRule="exact"/>
        <w:ind w:left="720" w:hanging="720"/>
        <w:jc w:val="left"/>
        <w:rPr>
          <w:szCs w:val="24"/>
        </w:rPr>
      </w:pPr>
      <w:r w:rsidRPr="007D6266">
        <w:rPr>
          <w:szCs w:val="24"/>
        </w:rPr>
        <w:t>Los resultados cuantitativos se analizaron utilizando estadísticas descriptivas (promedios y porcentajes), con las percepciones cualitativas agrupadas en categorías temáticas. Esta correlación permitió ajustes finales en el diseño de la guía hasta su entrega final.</w:t>
      </w:r>
    </w:p>
    <w:p w14:paraId="0289D9DA" w14:textId="77777777" w:rsidR="00EB19AE" w:rsidRPr="007D6266" w:rsidRDefault="00EB19AE" w:rsidP="007D6266">
      <w:pPr>
        <w:spacing w:line="240" w:lineRule="exact"/>
        <w:ind w:left="720" w:hanging="720"/>
        <w:jc w:val="left"/>
        <w:rPr>
          <w:szCs w:val="24"/>
        </w:rPr>
      </w:pPr>
    </w:p>
    <w:p w14:paraId="4BC6CF5E" w14:textId="77777777" w:rsidR="00EB19AE" w:rsidRPr="007D6266" w:rsidRDefault="00915E55" w:rsidP="007D6266">
      <w:pPr>
        <w:pStyle w:val="Ttulo3"/>
        <w:spacing w:before="0" w:line="240" w:lineRule="exact"/>
        <w:ind w:hanging="720"/>
        <w:jc w:val="left"/>
      </w:pPr>
      <w:bookmarkStart w:id="37" w:name="_Toc227334365"/>
      <w:r w:rsidRPr="007D6266">
        <w:t>Consideraciones éticas</w:t>
      </w:r>
      <w:bookmarkEnd w:id="37"/>
      <w:r w:rsidRPr="007D6266">
        <w:t xml:space="preserve">  </w:t>
      </w:r>
    </w:p>
    <w:p w14:paraId="250E2370" w14:textId="77777777" w:rsidR="00EB19AE" w:rsidRPr="007D6266" w:rsidRDefault="00EB19AE" w:rsidP="007D6266">
      <w:pPr>
        <w:spacing w:line="240" w:lineRule="exact"/>
        <w:ind w:left="720" w:hanging="720"/>
        <w:jc w:val="left"/>
        <w:rPr>
          <w:szCs w:val="24"/>
        </w:rPr>
      </w:pPr>
    </w:p>
    <w:p w14:paraId="2A7254CF" w14:textId="77777777" w:rsidR="00EB19AE" w:rsidRPr="007D6266" w:rsidRDefault="00915E55" w:rsidP="007D6266">
      <w:pPr>
        <w:spacing w:line="240" w:lineRule="exact"/>
        <w:ind w:left="720" w:hanging="720"/>
        <w:jc w:val="left"/>
        <w:rPr>
          <w:szCs w:val="24"/>
        </w:rPr>
      </w:pPr>
      <w:r w:rsidRPr="007D6266">
        <w:rPr>
          <w:szCs w:val="24"/>
        </w:rPr>
        <w:t>Este proyecto se clasifica como investigación sin riesgo, de acuerdo con el Artículo 11 de la Resolución 8430 de 1993, dado que no se interviene directamente con pacientes sino con profesionales expertos. Se garantizará el consentimiento informado, la confidencialidad de los datos y el respeto por la autonomía de los participantes.</w:t>
      </w:r>
    </w:p>
    <w:p w14:paraId="7F2C49DC" w14:textId="77777777" w:rsidR="00EB19AE" w:rsidRPr="007D6266" w:rsidRDefault="00EB19AE" w:rsidP="007D6266">
      <w:pPr>
        <w:spacing w:line="240" w:lineRule="exact"/>
        <w:ind w:left="720" w:hanging="720"/>
        <w:jc w:val="left"/>
        <w:rPr>
          <w:szCs w:val="24"/>
        </w:rPr>
      </w:pPr>
    </w:p>
    <w:p w14:paraId="611A73C2" w14:textId="77777777" w:rsidR="00EB19AE" w:rsidRPr="007D6266" w:rsidRDefault="00915E55" w:rsidP="007D6266">
      <w:pPr>
        <w:pStyle w:val="Ttulo3"/>
        <w:spacing w:before="0" w:line="240" w:lineRule="exact"/>
        <w:ind w:hanging="720"/>
        <w:jc w:val="left"/>
      </w:pPr>
      <w:bookmarkStart w:id="38" w:name="_Toc227334366"/>
      <w:r w:rsidRPr="007D6266">
        <w:t>Bases legales</w:t>
      </w:r>
      <w:bookmarkEnd w:id="38"/>
      <w:r w:rsidRPr="007D6266">
        <w:t xml:space="preserve">  </w:t>
      </w:r>
    </w:p>
    <w:p w14:paraId="7275A8BB" w14:textId="77777777" w:rsidR="00EB19AE" w:rsidRPr="007D6266" w:rsidRDefault="00915E55" w:rsidP="007D6266">
      <w:pPr>
        <w:pStyle w:val="NormalWeb"/>
        <w:numPr>
          <w:ilvl w:val="0"/>
          <w:numId w:val="2"/>
        </w:numPr>
        <w:spacing w:before="0" w:after="0" w:afterAutospacing="0" w:line="240" w:lineRule="exact"/>
        <w:ind w:hanging="720"/>
        <w:jc w:val="left"/>
      </w:pPr>
      <w:r w:rsidRPr="007D6266">
        <w:rPr>
          <w:rStyle w:val="Textoennegrita"/>
          <w:rFonts w:eastAsiaTheme="majorEastAsia"/>
        </w:rPr>
        <w:t>Ley 528 de 1999:</w:t>
      </w:r>
      <w:r w:rsidRPr="007D6266">
        <w:t xml:space="preserve"> regula el ejercicio profesional de la fisioterapia en Colombia.</w:t>
      </w:r>
    </w:p>
    <w:p w14:paraId="26D6F14A" w14:textId="77777777" w:rsidR="00EB19AE" w:rsidRPr="007D6266" w:rsidRDefault="00915E55" w:rsidP="007D6266">
      <w:pPr>
        <w:pStyle w:val="NormalWeb"/>
        <w:numPr>
          <w:ilvl w:val="0"/>
          <w:numId w:val="2"/>
        </w:numPr>
        <w:spacing w:before="0" w:after="0" w:afterAutospacing="0" w:line="240" w:lineRule="exact"/>
        <w:ind w:hanging="720"/>
        <w:jc w:val="left"/>
      </w:pPr>
      <w:r w:rsidRPr="007D6266">
        <w:rPr>
          <w:rStyle w:val="Textoennegrita"/>
          <w:rFonts w:eastAsiaTheme="majorEastAsia"/>
        </w:rPr>
        <w:t>Resolución 8430 de 1993:</w:t>
      </w:r>
      <w:r w:rsidRPr="007D6266">
        <w:t xml:space="preserve"> establece normas científicas, técnicas y administrativas para la investigación en salud y clasifica este estudio como investigación sin riesgo.</w:t>
      </w:r>
    </w:p>
    <w:p w14:paraId="1EF37854" w14:textId="77777777" w:rsidR="00EB19AE" w:rsidRPr="007D6266" w:rsidRDefault="00915E55" w:rsidP="007D6266">
      <w:pPr>
        <w:pStyle w:val="NormalWeb"/>
        <w:numPr>
          <w:ilvl w:val="0"/>
          <w:numId w:val="2"/>
        </w:numPr>
        <w:spacing w:before="0" w:after="0" w:afterAutospacing="0" w:line="240" w:lineRule="exact"/>
        <w:ind w:hanging="720"/>
        <w:jc w:val="left"/>
      </w:pPr>
      <w:r w:rsidRPr="007D6266">
        <w:rPr>
          <w:rStyle w:val="Textoennegrita"/>
          <w:rFonts w:eastAsiaTheme="majorEastAsia"/>
        </w:rPr>
        <w:t>Decreto 1757 de 1994:</w:t>
      </w:r>
      <w:r w:rsidRPr="007D6266">
        <w:t xml:space="preserve"> promueve la participación social en salud y la responsabilidad de las entidades territoriales en la organización de servicios.</w:t>
      </w:r>
    </w:p>
    <w:p w14:paraId="0B2C0DA6" w14:textId="77777777" w:rsidR="00EB19AE" w:rsidRPr="007D6266" w:rsidRDefault="00915E55" w:rsidP="007D6266">
      <w:pPr>
        <w:pStyle w:val="NormalWeb"/>
        <w:numPr>
          <w:ilvl w:val="0"/>
          <w:numId w:val="2"/>
        </w:numPr>
        <w:spacing w:before="0" w:after="0" w:afterAutospacing="0" w:line="240" w:lineRule="exact"/>
        <w:ind w:hanging="720"/>
        <w:jc w:val="left"/>
      </w:pPr>
      <w:r w:rsidRPr="007D6266">
        <w:rPr>
          <w:rStyle w:val="Textoennegrita"/>
          <w:rFonts w:eastAsiaTheme="majorEastAsia"/>
        </w:rPr>
        <w:t>Resolución 3823 de 1997:</w:t>
      </w:r>
      <w:r w:rsidRPr="007D6266">
        <w:t xml:space="preserve"> establece lineamientos de calidad y protección de los sujetos participantes en investigaciones en salud.</w:t>
      </w:r>
    </w:p>
    <w:p w14:paraId="7D251FB9" w14:textId="77777777" w:rsidR="00EB19AE" w:rsidRPr="007D6266" w:rsidRDefault="00EB19AE" w:rsidP="007D6266">
      <w:pPr>
        <w:pStyle w:val="NormalWeb"/>
        <w:spacing w:before="0" w:after="0" w:afterAutospacing="0" w:line="240" w:lineRule="exact"/>
        <w:ind w:left="720" w:hanging="720"/>
        <w:jc w:val="left"/>
      </w:pPr>
    </w:p>
    <w:p w14:paraId="00B3BA55" w14:textId="77777777" w:rsidR="00EB19AE" w:rsidRPr="007D6266" w:rsidRDefault="00EB19AE" w:rsidP="007D6266">
      <w:pPr>
        <w:pStyle w:val="NormalWeb"/>
        <w:spacing w:before="0" w:after="0" w:afterAutospacing="0" w:line="240" w:lineRule="exact"/>
        <w:ind w:left="720" w:hanging="720"/>
        <w:jc w:val="left"/>
      </w:pPr>
    </w:p>
    <w:p w14:paraId="3DE5A90B" w14:textId="77777777" w:rsidR="00EB19AE" w:rsidRPr="007D6266" w:rsidRDefault="00EB19AE" w:rsidP="007D6266">
      <w:pPr>
        <w:pStyle w:val="NormalWeb"/>
        <w:spacing w:before="0" w:after="0" w:afterAutospacing="0" w:line="240" w:lineRule="exact"/>
        <w:ind w:left="720" w:hanging="720"/>
        <w:jc w:val="left"/>
      </w:pPr>
    </w:p>
    <w:p w14:paraId="38EBC334" w14:textId="77777777" w:rsidR="00EB19AE" w:rsidRPr="007D6266" w:rsidRDefault="00EB19AE" w:rsidP="007D6266">
      <w:pPr>
        <w:pStyle w:val="NormalWeb"/>
        <w:spacing w:before="0" w:after="0" w:afterAutospacing="0" w:line="240" w:lineRule="exact"/>
        <w:ind w:left="720" w:hanging="720"/>
        <w:jc w:val="left"/>
      </w:pPr>
    </w:p>
    <w:p w14:paraId="5BE637CD" w14:textId="77777777" w:rsidR="00EB19AE" w:rsidRPr="007D6266" w:rsidRDefault="00EB19AE" w:rsidP="007D6266">
      <w:pPr>
        <w:pStyle w:val="NormalWeb"/>
        <w:spacing w:before="0" w:after="0" w:afterAutospacing="0" w:line="240" w:lineRule="exact"/>
        <w:ind w:left="720" w:hanging="720"/>
        <w:jc w:val="left"/>
      </w:pPr>
    </w:p>
    <w:p w14:paraId="7039C477" w14:textId="77777777" w:rsidR="00EB19AE" w:rsidRPr="007D6266" w:rsidRDefault="00EB19AE" w:rsidP="007D6266">
      <w:pPr>
        <w:pStyle w:val="NormalWeb"/>
        <w:spacing w:before="0" w:after="0" w:afterAutospacing="0" w:line="240" w:lineRule="exact"/>
        <w:ind w:left="720" w:hanging="720"/>
        <w:jc w:val="left"/>
      </w:pPr>
    </w:p>
    <w:p w14:paraId="03E4885B" w14:textId="77777777" w:rsidR="00EB19AE" w:rsidRPr="007D6266" w:rsidRDefault="00EB19AE" w:rsidP="007D6266">
      <w:pPr>
        <w:pStyle w:val="NormalWeb"/>
        <w:spacing w:before="0" w:after="0" w:afterAutospacing="0" w:line="240" w:lineRule="exact"/>
        <w:ind w:left="720" w:hanging="720"/>
        <w:jc w:val="left"/>
      </w:pPr>
    </w:p>
    <w:p w14:paraId="6DC18E98" w14:textId="77777777" w:rsidR="00EB19AE" w:rsidRPr="007D6266" w:rsidRDefault="00EB19AE" w:rsidP="007D6266">
      <w:pPr>
        <w:pStyle w:val="NormalWeb"/>
        <w:spacing w:before="0" w:after="0" w:afterAutospacing="0" w:line="240" w:lineRule="exact"/>
        <w:ind w:left="720" w:hanging="720"/>
        <w:jc w:val="left"/>
      </w:pPr>
    </w:p>
    <w:p w14:paraId="0900AA80" w14:textId="77777777" w:rsidR="00EB19AE" w:rsidRPr="007D6266" w:rsidRDefault="00915E55" w:rsidP="007D6266">
      <w:pPr>
        <w:pStyle w:val="Ttulo1"/>
        <w:spacing w:before="0" w:line="240" w:lineRule="exact"/>
        <w:ind w:left="720" w:hanging="720"/>
        <w:jc w:val="left"/>
        <w:rPr>
          <w:rFonts w:cs="Times New Roman"/>
        </w:rPr>
      </w:pPr>
      <w:bookmarkStart w:id="39" w:name="_Toc227334367"/>
      <w:r w:rsidRPr="007D6266">
        <w:rPr>
          <w:rFonts w:cs="Times New Roman"/>
        </w:rPr>
        <w:t>CAPÍTULO IV</w:t>
      </w:r>
      <w:bookmarkEnd w:id="39"/>
      <w:r w:rsidRPr="007D6266">
        <w:rPr>
          <w:rFonts w:cs="Times New Roman"/>
        </w:rPr>
        <w:t xml:space="preserve">  </w:t>
      </w:r>
    </w:p>
    <w:p w14:paraId="382B437E" w14:textId="77777777" w:rsidR="00EB19AE" w:rsidRPr="007D6266" w:rsidRDefault="00EB19AE" w:rsidP="007D6266">
      <w:pPr>
        <w:spacing w:line="240" w:lineRule="exact"/>
        <w:ind w:left="720" w:hanging="720"/>
        <w:jc w:val="left"/>
        <w:rPr>
          <w:szCs w:val="24"/>
        </w:rPr>
      </w:pPr>
    </w:p>
    <w:p w14:paraId="14CA4FCA" w14:textId="77777777" w:rsidR="00EB19AE" w:rsidRPr="007D6266" w:rsidRDefault="00915E55" w:rsidP="007D6266">
      <w:pPr>
        <w:pStyle w:val="Ttulo2"/>
        <w:numPr>
          <w:ilvl w:val="0"/>
          <w:numId w:val="4"/>
        </w:numPr>
        <w:spacing w:before="0" w:line="240" w:lineRule="exact"/>
        <w:ind w:left="720" w:hanging="720"/>
        <w:jc w:val="left"/>
        <w:rPr>
          <w:rFonts w:cs="Times New Roman"/>
        </w:rPr>
      </w:pPr>
      <w:bookmarkStart w:id="40" w:name="_Toc227334368"/>
      <w:r w:rsidRPr="007D6266">
        <w:rPr>
          <w:rFonts w:cs="Times New Roman"/>
        </w:rPr>
        <w:t>DESARROLLO Y VALIDACIÓN DE LA DE LA PROPUESTA TECNOLÓGICA</w:t>
      </w:r>
      <w:bookmarkEnd w:id="40"/>
    </w:p>
    <w:p w14:paraId="0DFE9FB0" w14:textId="77777777" w:rsidR="00EB19AE" w:rsidRPr="007D6266" w:rsidRDefault="00EB19AE" w:rsidP="007D6266">
      <w:pPr>
        <w:spacing w:line="240" w:lineRule="exact"/>
        <w:ind w:left="720" w:hanging="720"/>
        <w:jc w:val="left"/>
        <w:rPr>
          <w:szCs w:val="24"/>
        </w:rPr>
      </w:pPr>
    </w:p>
    <w:p w14:paraId="782D56A2" w14:textId="77777777" w:rsidR="00EB19AE" w:rsidRPr="007D6266" w:rsidRDefault="00915E55" w:rsidP="007D6266">
      <w:pPr>
        <w:pStyle w:val="Ttulo3"/>
        <w:numPr>
          <w:ilvl w:val="1"/>
          <w:numId w:val="4"/>
        </w:numPr>
        <w:spacing w:before="0" w:line="240" w:lineRule="exact"/>
        <w:ind w:hanging="720"/>
        <w:jc w:val="left"/>
      </w:pPr>
      <w:r w:rsidRPr="007D6266">
        <w:lastRenderedPageBreak/>
        <w:t xml:space="preserve"> </w:t>
      </w:r>
      <w:bookmarkStart w:id="41" w:name="_Toc227334369"/>
      <w:r w:rsidRPr="007D6266">
        <w:t>Proceso de indagación clínica</w:t>
      </w:r>
      <w:bookmarkEnd w:id="41"/>
    </w:p>
    <w:p w14:paraId="7DC745EE" w14:textId="77777777" w:rsidR="00EB19AE" w:rsidRPr="007D6266" w:rsidRDefault="00EB19AE" w:rsidP="007D6266">
      <w:pPr>
        <w:spacing w:line="240" w:lineRule="exact"/>
        <w:ind w:left="720" w:hanging="720"/>
        <w:jc w:val="left"/>
        <w:rPr>
          <w:szCs w:val="24"/>
        </w:rPr>
      </w:pPr>
    </w:p>
    <w:p w14:paraId="6C986680" w14:textId="77777777" w:rsidR="00EB19AE" w:rsidRPr="007D6266" w:rsidRDefault="00915E55" w:rsidP="007D6266">
      <w:pPr>
        <w:spacing w:line="240" w:lineRule="exact"/>
        <w:ind w:left="720" w:hanging="720"/>
        <w:jc w:val="left"/>
        <w:rPr>
          <w:szCs w:val="24"/>
        </w:rPr>
      </w:pPr>
      <w:r w:rsidRPr="007D6266">
        <w:rPr>
          <w:szCs w:val="24"/>
        </w:rPr>
        <w:t>Para el desarrollo de la cartilla virtual, se siguió un proceso metodológico estrictamente secuencial. En primer lugar, se redactó una propuesta de entrevista que estuvo orientada a identificar las necesidades y las barreras en el manejo del Parkinson. Este documento preliminar fue sometido a revisión por parte de la dirección del proyecto, lo que permitió aplicar las correcciones metodológicas necesarias.</w:t>
      </w:r>
    </w:p>
    <w:p w14:paraId="2DA126E6" w14:textId="77777777" w:rsidR="00EB19AE" w:rsidRPr="007D6266" w:rsidRDefault="00EB19AE" w:rsidP="007D6266">
      <w:pPr>
        <w:spacing w:line="240" w:lineRule="exact"/>
        <w:ind w:left="720" w:hanging="720"/>
        <w:jc w:val="left"/>
        <w:rPr>
          <w:szCs w:val="24"/>
        </w:rPr>
      </w:pPr>
    </w:p>
    <w:p w14:paraId="55E57C0D" w14:textId="77777777" w:rsidR="00EB19AE" w:rsidRPr="007D6266" w:rsidRDefault="00915E55" w:rsidP="007D6266">
      <w:pPr>
        <w:spacing w:line="240" w:lineRule="exact"/>
        <w:ind w:left="720" w:hanging="720"/>
        <w:jc w:val="left"/>
        <w:rPr>
          <w:szCs w:val="24"/>
        </w:rPr>
      </w:pPr>
      <w:r w:rsidRPr="007D6266">
        <w:rPr>
          <w:szCs w:val="24"/>
        </w:rPr>
        <w:t>Una vez que se aprobó el cuestionario, se procedió a su digitalización mediante la plataforma Google Forms. Este instrumento fue distribuido y diligenciado por tres (3) fisioterapeutas especialistas con amplia trayectoria en el área neurológica.</w:t>
      </w:r>
    </w:p>
    <w:p w14:paraId="42B1D901" w14:textId="77777777" w:rsidR="00EB19AE" w:rsidRPr="007D6266" w:rsidRDefault="00EB19AE" w:rsidP="007D6266">
      <w:pPr>
        <w:spacing w:line="240" w:lineRule="exact"/>
        <w:ind w:left="720" w:hanging="720"/>
        <w:jc w:val="left"/>
        <w:rPr>
          <w:szCs w:val="24"/>
        </w:rPr>
      </w:pPr>
    </w:p>
    <w:p w14:paraId="583027B5" w14:textId="77777777" w:rsidR="00EB19AE" w:rsidRPr="007D6266" w:rsidRDefault="00915E55" w:rsidP="007D6266">
      <w:pPr>
        <w:pStyle w:val="Ttulo3"/>
        <w:numPr>
          <w:ilvl w:val="1"/>
          <w:numId w:val="4"/>
        </w:numPr>
        <w:spacing w:before="0" w:line="240" w:lineRule="exact"/>
        <w:ind w:hanging="720"/>
        <w:jc w:val="left"/>
      </w:pPr>
      <w:r w:rsidRPr="007D6266">
        <w:t xml:space="preserve"> </w:t>
      </w:r>
      <w:bookmarkStart w:id="42" w:name="_Toc227334370"/>
      <w:r w:rsidRPr="007D6266">
        <w:t>Análisis de respuestas y estructuración de la cartilla virtual</w:t>
      </w:r>
      <w:bookmarkEnd w:id="42"/>
    </w:p>
    <w:p w14:paraId="60D2C34E" w14:textId="77777777" w:rsidR="00EB19AE" w:rsidRPr="007D6266" w:rsidRDefault="00EB19AE" w:rsidP="007D6266">
      <w:pPr>
        <w:spacing w:line="240" w:lineRule="exact"/>
        <w:ind w:left="720" w:hanging="720"/>
        <w:jc w:val="left"/>
        <w:rPr>
          <w:szCs w:val="24"/>
        </w:rPr>
      </w:pPr>
    </w:p>
    <w:p w14:paraId="4EFA6C6B" w14:textId="77777777" w:rsidR="00EB19AE" w:rsidRPr="007D6266" w:rsidRDefault="00915E55" w:rsidP="007D6266">
      <w:pPr>
        <w:spacing w:line="240" w:lineRule="exact"/>
        <w:ind w:left="720" w:hanging="720"/>
        <w:jc w:val="left"/>
        <w:rPr>
          <w:szCs w:val="24"/>
        </w:rPr>
      </w:pPr>
      <w:r w:rsidRPr="007D6266">
        <w:rPr>
          <w:szCs w:val="24"/>
        </w:rPr>
        <w:t>A través de la plataforma Google Forms, se consolidó la participación de tres (3) fisioterapeutas especialistas, obteniendo un perfil demográfico y profesional de altísima pertinencia para el estudio. El 100% de los consultados cuenta con formación de posgrado a nivel de Maestría, con áreas de desempeño directo en neurorrehabilitación y abordaje de la discapacidad en servicios ambulatorios, domiciliarios y hospitalarios.</w:t>
      </w:r>
    </w:p>
    <w:p w14:paraId="781E2CA5" w14:textId="77777777" w:rsidR="00EB19AE" w:rsidRPr="007D6266" w:rsidRDefault="00EB19AE" w:rsidP="007D6266">
      <w:pPr>
        <w:spacing w:line="240" w:lineRule="exact"/>
        <w:ind w:left="720" w:hanging="720"/>
        <w:jc w:val="left"/>
        <w:rPr>
          <w:szCs w:val="24"/>
        </w:rPr>
      </w:pPr>
    </w:p>
    <w:p w14:paraId="38A3A5BC" w14:textId="77777777" w:rsidR="00EB19AE" w:rsidRPr="007D6266" w:rsidRDefault="00915E55" w:rsidP="007D6266">
      <w:pPr>
        <w:spacing w:line="240" w:lineRule="exact"/>
        <w:ind w:left="720" w:hanging="720"/>
        <w:jc w:val="left"/>
        <w:rPr>
          <w:szCs w:val="24"/>
        </w:rPr>
      </w:pPr>
      <w:r w:rsidRPr="007D6266">
        <w:rPr>
          <w:szCs w:val="24"/>
        </w:rPr>
        <w:t>El promedio de experiencia profesional general del panel fue de 17.6 años (rango entre 11 y 28 años). Respecto a su idoneidad específica para este proyecto, el 66.7% reportó tener más de 10 años de experiencia en el manejo directo de pacientes con enfermedad de Parkinson, mientras que el 33.3% restante reportó entre 6 y 10 años de experiencia.</w:t>
      </w:r>
    </w:p>
    <w:p w14:paraId="7A21C85F" w14:textId="77777777" w:rsidR="00EB19AE" w:rsidRPr="007D6266" w:rsidRDefault="00EB19AE" w:rsidP="007D6266">
      <w:pPr>
        <w:spacing w:line="240" w:lineRule="exact"/>
        <w:ind w:left="720" w:hanging="720"/>
        <w:jc w:val="left"/>
        <w:rPr>
          <w:szCs w:val="24"/>
        </w:rPr>
      </w:pPr>
    </w:p>
    <w:p w14:paraId="27010570" w14:textId="48263E45" w:rsidR="00EB19AE" w:rsidRPr="007D6266" w:rsidRDefault="00915E55" w:rsidP="007D6266">
      <w:pPr>
        <w:pStyle w:val="Descripcin"/>
        <w:keepNext/>
        <w:spacing w:after="0" w:line="240" w:lineRule="exact"/>
        <w:ind w:left="720" w:hanging="720"/>
        <w:jc w:val="left"/>
        <w:rPr>
          <w:b/>
          <w:bCs/>
          <w:color w:val="auto"/>
          <w:sz w:val="24"/>
          <w:szCs w:val="24"/>
        </w:rPr>
      </w:pPr>
      <w:bookmarkStart w:id="43" w:name="_Toc226621312"/>
      <w:r w:rsidRPr="007D6266">
        <w:rPr>
          <w:b/>
          <w:bCs/>
          <w:color w:val="auto"/>
          <w:sz w:val="24"/>
          <w:szCs w:val="24"/>
        </w:rPr>
        <w:t xml:space="preserve">Figura </w:t>
      </w:r>
      <w:r w:rsidRPr="007D6266">
        <w:rPr>
          <w:b/>
          <w:bCs/>
          <w:color w:val="auto"/>
          <w:sz w:val="24"/>
          <w:szCs w:val="24"/>
        </w:rPr>
        <w:fldChar w:fldCharType="begin"/>
      </w:r>
      <w:r w:rsidRPr="007D6266">
        <w:rPr>
          <w:b/>
          <w:bCs/>
          <w:color w:val="auto"/>
          <w:sz w:val="24"/>
          <w:szCs w:val="24"/>
        </w:rPr>
        <w:instrText xml:space="preserve"> SEQ Figura \* ARABIC </w:instrText>
      </w:r>
      <w:r w:rsidRPr="007D6266">
        <w:rPr>
          <w:b/>
          <w:bCs/>
          <w:color w:val="auto"/>
          <w:sz w:val="24"/>
          <w:szCs w:val="24"/>
        </w:rPr>
        <w:fldChar w:fldCharType="separate"/>
      </w:r>
      <w:r w:rsidR="007D6266">
        <w:rPr>
          <w:b/>
          <w:bCs/>
          <w:noProof/>
          <w:color w:val="auto"/>
          <w:sz w:val="24"/>
          <w:szCs w:val="24"/>
        </w:rPr>
        <w:t>3</w:t>
      </w:r>
      <w:r w:rsidRPr="007D6266">
        <w:rPr>
          <w:b/>
          <w:bCs/>
          <w:color w:val="auto"/>
          <w:sz w:val="24"/>
          <w:szCs w:val="24"/>
        </w:rPr>
        <w:fldChar w:fldCharType="end"/>
      </w:r>
      <w:r w:rsidRPr="007D6266">
        <w:rPr>
          <w:b/>
          <w:bCs/>
          <w:color w:val="auto"/>
          <w:sz w:val="24"/>
          <w:szCs w:val="24"/>
        </w:rPr>
        <w:t xml:space="preserve">, </w:t>
      </w:r>
      <w:r w:rsidRPr="007D6266">
        <w:rPr>
          <w:color w:val="auto"/>
          <w:sz w:val="24"/>
          <w:szCs w:val="24"/>
        </w:rPr>
        <w:t>Nivel de formación académica de los fisioterapeutas consultados</w:t>
      </w:r>
      <w:bookmarkEnd w:id="43"/>
    </w:p>
    <w:p w14:paraId="17EAE024" w14:textId="77777777" w:rsidR="00EB19AE" w:rsidRPr="007D6266" w:rsidRDefault="00915E55" w:rsidP="007D6266">
      <w:pPr>
        <w:spacing w:line="240" w:lineRule="exact"/>
        <w:ind w:left="720" w:hanging="720"/>
        <w:jc w:val="left"/>
        <w:rPr>
          <w:szCs w:val="24"/>
        </w:rPr>
      </w:pPr>
      <w:r w:rsidRPr="007D6266">
        <w:rPr>
          <w:noProof/>
          <w:szCs w:val="24"/>
        </w:rPr>
        <w:drawing>
          <wp:inline distT="0" distB="0" distL="0" distR="0" wp14:anchorId="5039158D" wp14:editId="38FCAC3F">
            <wp:extent cx="4511040" cy="2505710"/>
            <wp:effectExtent l="0" t="0" r="381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7" cstate="print">
                      <a:extLst>
                        <a:ext uri="{28A0092B-C50C-407E-A947-70E740481C1C}">
                          <a14:useLocalDpi xmlns:a14="http://schemas.microsoft.com/office/drawing/2010/main" val="0"/>
                        </a:ext>
                      </a:extLst>
                    </a:blip>
                    <a:srcRect l="2436" r="21667"/>
                    <a:stretch>
                      <a:fillRect/>
                    </a:stretch>
                  </pic:blipFill>
                  <pic:spPr>
                    <a:xfrm>
                      <a:off x="0" y="0"/>
                      <a:ext cx="4511040" cy="2505710"/>
                    </a:xfrm>
                    <a:prstGeom prst="rect">
                      <a:avLst/>
                    </a:prstGeom>
                    <a:noFill/>
                    <a:ln>
                      <a:noFill/>
                    </a:ln>
                  </pic:spPr>
                </pic:pic>
              </a:graphicData>
            </a:graphic>
          </wp:inline>
        </w:drawing>
      </w:r>
    </w:p>
    <w:p w14:paraId="59A404B7" w14:textId="77777777" w:rsidR="00EB19AE" w:rsidRPr="007D6266" w:rsidRDefault="00915E55" w:rsidP="007D6266">
      <w:pPr>
        <w:spacing w:line="240" w:lineRule="exact"/>
        <w:ind w:left="720" w:hanging="720"/>
        <w:jc w:val="left"/>
        <w:rPr>
          <w:szCs w:val="24"/>
        </w:rPr>
      </w:pPr>
      <w:r w:rsidRPr="007D6266">
        <w:rPr>
          <w:b/>
          <w:bCs/>
          <w:szCs w:val="24"/>
        </w:rPr>
        <w:t xml:space="preserve">Nota: </w:t>
      </w:r>
      <w:r w:rsidRPr="007D6266">
        <w:rPr>
          <w:szCs w:val="24"/>
        </w:rPr>
        <w:t>Resultados porcentuales obtenidos mediante la plataforma de recolección de datos.</w:t>
      </w:r>
    </w:p>
    <w:p w14:paraId="556EC7CC" w14:textId="77777777" w:rsidR="00EB19AE" w:rsidRPr="007D6266" w:rsidRDefault="00EB19AE" w:rsidP="007D6266">
      <w:pPr>
        <w:spacing w:line="240" w:lineRule="exact"/>
        <w:ind w:left="720" w:hanging="720"/>
        <w:jc w:val="left"/>
        <w:rPr>
          <w:szCs w:val="24"/>
        </w:rPr>
      </w:pPr>
    </w:p>
    <w:p w14:paraId="5585787F" w14:textId="39527180" w:rsidR="00EB19AE" w:rsidRPr="007D6266" w:rsidRDefault="00915E55" w:rsidP="007D6266">
      <w:pPr>
        <w:pStyle w:val="Descripcin"/>
        <w:keepNext/>
        <w:spacing w:after="0" w:line="240" w:lineRule="exact"/>
        <w:ind w:left="720" w:hanging="720"/>
        <w:jc w:val="left"/>
        <w:rPr>
          <w:b/>
          <w:bCs/>
          <w:color w:val="auto"/>
          <w:sz w:val="24"/>
          <w:szCs w:val="24"/>
        </w:rPr>
      </w:pPr>
      <w:bookmarkStart w:id="44" w:name="_Toc226621313"/>
      <w:r w:rsidRPr="007D6266">
        <w:rPr>
          <w:b/>
          <w:bCs/>
          <w:color w:val="auto"/>
          <w:sz w:val="24"/>
          <w:szCs w:val="24"/>
        </w:rPr>
        <w:t xml:space="preserve">Figura </w:t>
      </w:r>
      <w:r w:rsidRPr="007D6266">
        <w:rPr>
          <w:b/>
          <w:bCs/>
          <w:color w:val="auto"/>
          <w:sz w:val="24"/>
          <w:szCs w:val="24"/>
        </w:rPr>
        <w:fldChar w:fldCharType="begin"/>
      </w:r>
      <w:r w:rsidRPr="007D6266">
        <w:rPr>
          <w:b/>
          <w:bCs/>
          <w:color w:val="auto"/>
          <w:sz w:val="24"/>
          <w:szCs w:val="24"/>
        </w:rPr>
        <w:instrText xml:space="preserve"> SEQ Figura \* ARABIC </w:instrText>
      </w:r>
      <w:r w:rsidRPr="007D6266">
        <w:rPr>
          <w:b/>
          <w:bCs/>
          <w:color w:val="auto"/>
          <w:sz w:val="24"/>
          <w:szCs w:val="24"/>
        </w:rPr>
        <w:fldChar w:fldCharType="separate"/>
      </w:r>
      <w:r w:rsidR="007D6266">
        <w:rPr>
          <w:b/>
          <w:bCs/>
          <w:noProof/>
          <w:color w:val="auto"/>
          <w:sz w:val="24"/>
          <w:szCs w:val="24"/>
        </w:rPr>
        <w:t>4</w:t>
      </w:r>
      <w:r w:rsidRPr="007D6266">
        <w:rPr>
          <w:b/>
          <w:bCs/>
          <w:color w:val="auto"/>
          <w:sz w:val="24"/>
          <w:szCs w:val="24"/>
        </w:rPr>
        <w:fldChar w:fldCharType="end"/>
      </w:r>
      <w:r w:rsidRPr="007D6266">
        <w:rPr>
          <w:b/>
          <w:bCs/>
          <w:color w:val="auto"/>
          <w:sz w:val="24"/>
          <w:szCs w:val="24"/>
        </w:rPr>
        <w:t xml:space="preserve">, </w:t>
      </w:r>
      <w:r w:rsidRPr="007D6266">
        <w:rPr>
          <w:color w:val="auto"/>
          <w:sz w:val="24"/>
          <w:szCs w:val="24"/>
        </w:rPr>
        <w:t>Experiencia clínica específica en el manejo de pacientes con enfermedad de Parkinson</w:t>
      </w:r>
      <w:bookmarkEnd w:id="44"/>
    </w:p>
    <w:p w14:paraId="5FCC23C8" w14:textId="77777777" w:rsidR="00EB19AE" w:rsidRPr="007D6266" w:rsidRDefault="00915E55" w:rsidP="007D6266">
      <w:pPr>
        <w:spacing w:line="240" w:lineRule="exact"/>
        <w:ind w:left="720" w:hanging="720"/>
        <w:jc w:val="left"/>
        <w:rPr>
          <w:b/>
          <w:bCs/>
          <w:szCs w:val="24"/>
        </w:rPr>
      </w:pPr>
      <w:r w:rsidRPr="007D6266">
        <w:rPr>
          <w:b/>
          <w:bCs/>
          <w:noProof/>
          <w:szCs w:val="24"/>
        </w:rPr>
        <w:drawing>
          <wp:inline distT="0" distB="0" distL="0" distR="0" wp14:anchorId="5068C78D" wp14:editId="5EBC3DD1">
            <wp:extent cx="4579620" cy="211836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noChangeArrowheads="1"/>
                    </pic:cNvPicPr>
                  </pic:nvPicPr>
                  <pic:blipFill>
                    <a:blip r:embed="rId18" cstate="print">
                      <a:extLst>
                        <a:ext uri="{28A0092B-C50C-407E-A947-70E740481C1C}">
                          <a14:useLocalDpi xmlns:a14="http://schemas.microsoft.com/office/drawing/2010/main" val="0"/>
                        </a:ext>
                      </a:extLst>
                    </a:blip>
                    <a:srcRect l="2051" t="7603" r="20898" b="7856"/>
                    <a:stretch>
                      <a:fillRect/>
                    </a:stretch>
                  </pic:blipFill>
                  <pic:spPr>
                    <a:xfrm>
                      <a:off x="0" y="0"/>
                      <a:ext cx="4579620" cy="2118360"/>
                    </a:xfrm>
                    <a:prstGeom prst="rect">
                      <a:avLst/>
                    </a:prstGeom>
                    <a:noFill/>
                    <a:ln>
                      <a:noFill/>
                    </a:ln>
                  </pic:spPr>
                </pic:pic>
              </a:graphicData>
            </a:graphic>
          </wp:inline>
        </w:drawing>
      </w:r>
    </w:p>
    <w:p w14:paraId="2AABF09F" w14:textId="77777777" w:rsidR="00EB19AE" w:rsidRPr="007D6266" w:rsidRDefault="00EB19AE" w:rsidP="007D6266">
      <w:pPr>
        <w:spacing w:line="240" w:lineRule="exact"/>
        <w:ind w:left="720" w:hanging="720"/>
        <w:jc w:val="left"/>
        <w:rPr>
          <w:b/>
          <w:bCs/>
          <w:szCs w:val="24"/>
        </w:rPr>
      </w:pPr>
    </w:p>
    <w:p w14:paraId="67579104" w14:textId="77777777" w:rsidR="00EB19AE" w:rsidRPr="007D6266" w:rsidRDefault="00915E55" w:rsidP="007D6266">
      <w:pPr>
        <w:spacing w:line="240" w:lineRule="exact"/>
        <w:ind w:left="720" w:hanging="720"/>
        <w:jc w:val="left"/>
        <w:rPr>
          <w:b/>
          <w:bCs/>
          <w:szCs w:val="24"/>
        </w:rPr>
      </w:pPr>
      <w:r w:rsidRPr="007D6266">
        <w:rPr>
          <w:b/>
          <w:bCs/>
          <w:szCs w:val="24"/>
        </w:rPr>
        <w:t xml:space="preserve">Nota. </w:t>
      </w:r>
      <w:r w:rsidRPr="007D6266">
        <w:rPr>
          <w:szCs w:val="24"/>
        </w:rPr>
        <w:t>Distribución porcentual del panel de expertos según sus años de práctica clínica directa en la patología.</w:t>
      </w:r>
    </w:p>
    <w:p w14:paraId="61E31611" w14:textId="77777777" w:rsidR="00EB19AE" w:rsidRPr="007D6266" w:rsidRDefault="00EB19AE" w:rsidP="007D6266">
      <w:pPr>
        <w:spacing w:line="240" w:lineRule="exact"/>
        <w:ind w:left="720" w:hanging="720"/>
        <w:jc w:val="left"/>
        <w:rPr>
          <w:szCs w:val="24"/>
        </w:rPr>
      </w:pPr>
    </w:p>
    <w:p w14:paraId="5FD267E9" w14:textId="77777777" w:rsidR="00EB19AE" w:rsidRPr="007D6266" w:rsidRDefault="00915E55" w:rsidP="007D6266">
      <w:pPr>
        <w:spacing w:line="240" w:lineRule="exact"/>
        <w:ind w:left="720" w:hanging="720"/>
        <w:jc w:val="left"/>
        <w:rPr>
          <w:b/>
          <w:bCs/>
          <w:szCs w:val="24"/>
        </w:rPr>
      </w:pPr>
      <w:commentRangeStart w:id="45"/>
      <w:r w:rsidRPr="007D6266">
        <w:rPr>
          <w:b/>
          <w:bCs/>
          <w:szCs w:val="24"/>
        </w:rPr>
        <w:t>Hallazgos clínicos cualitativos y citas de expertos</w:t>
      </w:r>
      <w:commentRangeEnd w:id="45"/>
      <w:r w:rsidRPr="007D6266">
        <w:commentReference w:id="45"/>
      </w:r>
    </w:p>
    <w:p w14:paraId="3353F24A" w14:textId="77777777" w:rsidR="00EB19AE" w:rsidRPr="007D6266" w:rsidRDefault="00EB19AE" w:rsidP="007D6266">
      <w:pPr>
        <w:spacing w:line="240" w:lineRule="exact"/>
        <w:ind w:left="720" w:hanging="720"/>
        <w:jc w:val="left"/>
        <w:rPr>
          <w:b/>
          <w:bCs/>
          <w:szCs w:val="24"/>
        </w:rPr>
      </w:pPr>
    </w:p>
    <w:p w14:paraId="25E93867" w14:textId="77777777" w:rsidR="00EB19AE" w:rsidRPr="007D6266" w:rsidRDefault="00915E55" w:rsidP="007D6266">
      <w:pPr>
        <w:spacing w:line="240" w:lineRule="exact"/>
        <w:ind w:left="720" w:hanging="720"/>
        <w:jc w:val="left"/>
        <w:rPr>
          <w:szCs w:val="24"/>
        </w:rPr>
      </w:pPr>
      <w:r w:rsidRPr="007D6266">
        <w:rPr>
          <w:szCs w:val="24"/>
        </w:rPr>
        <w:t>Al tratarse de una pregunta con un alcance cualitativo, el análisis más significativo se llevó a cabo sobre las respuestas abiertas del panel. Los resultados corroboran que la evaluación fisioterapéutica en etapas tempranas no debe restringirse solo a la biomecánica, sino que debe contextualizarse con la perspectiva del paciente. En este sentido, uno de los expertos dijo:</w:t>
      </w:r>
    </w:p>
    <w:p w14:paraId="7F258A53" w14:textId="77777777" w:rsidR="00EB19AE" w:rsidRPr="007D6266" w:rsidRDefault="00EB19AE" w:rsidP="007D6266">
      <w:pPr>
        <w:spacing w:line="240" w:lineRule="exact"/>
        <w:ind w:left="720" w:hanging="720"/>
        <w:jc w:val="left"/>
        <w:rPr>
          <w:szCs w:val="24"/>
        </w:rPr>
      </w:pPr>
    </w:p>
    <w:p w14:paraId="5E389A38" w14:textId="77777777" w:rsidR="00EB19AE" w:rsidRPr="007D6266" w:rsidRDefault="00915E55" w:rsidP="007D6266">
      <w:pPr>
        <w:spacing w:line="240" w:lineRule="exact"/>
        <w:ind w:left="720" w:hanging="720"/>
        <w:jc w:val="left"/>
        <w:rPr>
          <w:szCs w:val="24"/>
        </w:rPr>
      </w:pPr>
      <w:r w:rsidRPr="007D6266">
        <w:rPr>
          <w:szCs w:val="24"/>
        </w:rPr>
        <w:t>"Basándonos en el modelo de la APTA y el marco de la CIF, la evaluación no solo debe centrarse en los síntomas motores clásicos, sino en cómo estos interactúan con el entorno del paciente. Dentro de la evaluación es importante el control postural, balance, desempeño muscular, marcha y función motora" (Experto 2, comunicación personal, marzo de 2026).</w:t>
      </w:r>
    </w:p>
    <w:p w14:paraId="3C815127" w14:textId="77777777" w:rsidR="00EB19AE" w:rsidRPr="007D6266" w:rsidRDefault="00EB19AE" w:rsidP="007D6266">
      <w:pPr>
        <w:spacing w:line="240" w:lineRule="exact"/>
        <w:ind w:left="720" w:hanging="720"/>
        <w:jc w:val="left"/>
        <w:rPr>
          <w:szCs w:val="24"/>
        </w:rPr>
      </w:pPr>
    </w:p>
    <w:p w14:paraId="1EED14AC" w14:textId="77777777" w:rsidR="00EB19AE" w:rsidRPr="007D6266" w:rsidRDefault="00915E55" w:rsidP="007D6266">
      <w:pPr>
        <w:spacing w:line="240" w:lineRule="exact"/>
        <w:ind w:left="720" w:hanging="720"/>
        <w:jc w:val="left"/>
        <w:rPr>
          <w:szCs w:val="24"/>
        </w:rPr>
      </w:pPr>
      <w:r w:rsidRPr="007D6266">
        <w:rPr>
          <w:szCs w:val="24"/>
        </w:rPr>
        <w:t xml:space="preserve">Los expertos describieron el uso de varias tecnologías en el pasado: sistemas de gamificación, realidad virtual no inmersiva y biofeedback. Sin embargo, instaron a que las herramientas estén fácilmente disponibles e incluyan entrenamiento de "doble tarea". Esta aportación dio forma al diseño del folleto virtual interactivo (PWA). Eligieron programar una </w:t>
      </w:r>
      <w:r w:rsidRPr="007D6266">
        <w:rPr>
          <w:szCs w:val="24"/>
        </w:rPr>
        <w:lastRenderedPageBreak/>
        <w:t>calculadora para la Escala de Berg y un metrónomo auditivo en respuesta a la directriz más fuerte ofrecida por el grupo de expertos que realizó la encuesta.</w:t>
      </w:r>
    </w:p>
    <w:p w14:paraId="77238F7F" w14:textId="77777777" w:rsidR="00EB19AE" w:rsidRPr="007D6266" w:rsidRDefault="00EB19AE" w:rsidP="007D6266">
      <w:pPr>
        <w:spacing w:line="240" w:lineRule="exact"/>
        <w:ind w:left="720" w:hanging="720"/>
        <w:jc w:val="left"/>
        <w:rPr>
          <w:szCs w:val="24"/>
        </w:rPr>
      </w:pPr>
    </w:p>
    <w:p w14:paraId="083EBDBD" w14:textId="77777777" w:rsidR="00EB19AE" w:rsidRPr="007D6266" w:rsidRDefault="00915E55" w:rsidP="007D6266">
      <w:pPr>
        <w:spacing w:line="240" w:lineRule="exact"/>
        <w:ind w:left="720" w:hanging="720"/>
        <w:jc w:val="left"/>
        <w:rPr>
          <w:szCs w:val="24"/>
        </w:rPr>
      </w:pPr>
      <w:r w:rsidRPr="007D6266">
        <w:rPr>
          <w:szCs w:val="24"/>
        </w:rPr>
        <w:t>"La tecnología no reemplaza al clínico, sino que potencia su capacidad de diagnóstico. En la fase temprana, el objetivo de estas herramientas debe ser el 'Enriquecimiento Ambiental': someter al sistema nervioso a diversos tipos de retos para retardar la aparición de los síntomas motores severos" (Experto 3, comunicación personal, marzo de 2026).</w:t>
      </w:r>
    </w:p>
    <w:p w14:paraId="6A01B86D" w14:textId="77777777" w:rsidR="00EB19AE" w:rsidRPr="007D6266" w:rsidRDefault="00EB19AE" w:rsidP="007D6266">
      <w:pPr>
        <w:spacing w:line="240" w:lineRule="exact"/>
        <w:ind w:left="720" w:hanging="720"/>
        <w:jc w:val="left"/>
        <w:rPr>
          <w:szCs w:val="24"/>
        </w:rPr>
      </w:pPr>
    </w:p>
    <w:p w14:paraId="0A6D03BE" w14:textId="77777777" w:rsidR="00EB19AE" w:rsidRPr="007D6266" w:rsidRDefault="00915E55" w:rsidP="007D6266">
      <w:pPr>
        <w:spacing w:line="240" w:lineRule="exact"/>
        <w:ind w:left="720" w:hanging="720"/>
        <w:jc w:val="left"/>
        <w:rPr>
          <w:szCs w:val="24"/>
        </w:rPr>
      </w:pPr>
      <w:commentRangeStart w:id="46"/>
      <w:r w:rsidRPr="007D6266">
        <w:rPr>
          <w:szCs w:val="24"/>
        </w:rPr>
        <w:t xml:space="preserve">De esta forma, la cartilla tecnológica PWA se estructuró no como un sustituto terapéutico, sino como un facilitador de este enriquecimiento ambiental. </w:t>
      </w:r>
      <w:commentRangeEnd w:id="46"/>
      <w:r w:rsidRPr="007D6266">
        <w:commentReference w:id="46"/>
      </w:r>
    </w:p>
    <w:p w14:paraId="4BDD47FC" w14:textId="77777777" w:rsidR="00EB19AE" w:rsidRPr="007D6266" w:rsidRDefault="00EB19AE" w:rsidP="007D6266">
      <w:pPr>
        <w:spacing w:line="240" w:lineRule="exact"/>
        <w:ind w:left="720" w:hanging="720"/>
        <w:jc w:val="left"/>
        <w:rPr>
          <w:szCs w:val="24"/>
        </w:rPr>
      </w:pPr>
    </w:p>
    <w:p w14:paraId="51237CB0" w14:textId="77777777" w:rsidR="00EB19AE" w:rsidRPr="007D6266" w:rsidRDefault="00915E55" w:rsidP="007D6266">
      <w:pPr>
        <w:pStyle w:val="Ttulo3"/>
        <w:numPr>
          <w:ilvl w:val="1"/>
          <w:numId w:val="4"/>
        </w:numPr>
        <w:spacing w:before="0" w:line="240" w:lineRule="exact"/>
        <w:ind w:hanging="720"/>
        <w:jc w:val="left"/>
      </w:pPr>
      <w:r w:rsidRPr="007D6266">
        <w:t xml:space="preserve"> </w:t>
      </w:r>
      <w:bookmarkStart w:id="47" w:name="_Toc227334371"/>
      <w:commentRangeStart w:id="48"/>
      <w:r w:rsidRPr="007D6266">
        <w:t>Discusión: La tecnología frente a la realidad de la discapacidad en Colombia</w:t>
      </w:r>
      <w:commentRangeEnd w:id="48"/>
      <w:r w:rsidRPr="007D6266">
        <w:commentReference w:id="48"/>
      </w:r>
      <w:bookmarkEnd w:id="47"/>
    </w:p>
    <w:p w14:paraId="38E00F06" w14:textId="77777777" w:rsidR="00EB19AE" w:rsidRPr="007D6266" w:rsidRDefault="00EB19AE" w:rsidP="007D6266">
      <w:pPr>
        <w:spacing w:line="240" w:lineRule="exact"/>
        <w:ind w:left="720" w:hanging="720"/>
        <w:jc w:val="left"/>
      </w:pPr>
    </w:p>
    <w:p w14:paraId="60908FBA" w14:textId="77777777" w:rsidR="00EB19AE" w:rsidRPr="007D6266" w:rsidRDefault="00915E55" w:rsidP="007D6266">
      <w:pPr>
        <w:spacing w:line="240" w:lineRule="exact"/>
        <w:ind w:left="720" w:hanging="720"/>
        <w:jc w:val="left"/>
        <w:rPr>
          <w:szCs w:val="24"/>
        </w:rPr>
      </w:pPr>
      <w:r w:rsidRPr="007D6266">
        <w:rPr>
          <w:szCs w:val="24"/>
        </w:rPr>
        <w:t>Comparar la literatura científica de todo el mundo con el conocimiento cualitativo que ha llegado a través de expertos deja claro que el uso de la tecnología en fisioterapia no puede ser una simple importación de modelos extranjeros. Aunque las investigaciones internacionales han demostrado que la Realidad Virtual inmersiva puede ser valiosa y útil en la rehabilitación motora, la experiencia clínica en el abordaje de la discapacidad en Colombia revela factores limitantes que obligan a cuestionar estos métodos.</w:t>
      </w:r>
    </w:p>
    <w:p w14:paraId="42F021D6" w14:textId="77777777" w:rsidR="00EB19AE" w:rsidRPr="007D6266" w:rsidRDefault="00EB19AE" w:rsidP="007D6266">
      <w:pPr>
        <w:spacing w:line="240" w:lineRule="exact"/>
        <w:ind w:left="720" w:hanging="720"/>
        <w:jc w:val="left"/>
        <w:rPr>
          <w:szCs w:val="24"/>
        </w:rPr>
      </w:pPr>
    </w:p>
    <w:p w14:paraId="414E5FDC" w14:textId="77777777" w:rsidR="00EB19AE" w:rsidRPr="007D6266" w:rsidRDefault="00915E55" w:rsidP="007D6266">
      <w:pPr>
        <w:spacing w:line="240" w:lineRule="exact"/>
        <w:ind w:left="720" w:hanging="720"/>
        <w:jc w:val="left"/>
        <w:rPr>
          <w:szCs w:val="24"/>
        </w:rPr>
      </w:pPr>
      <w:r w:rsidRPr="007D6266">
        <w:rPr>
          <w:szCs w:val="24"/>
        </w:rPr>
        <w:t>En primer lugar, los altos costos de los cascos de realidad virtual y la falta de conectividad entre múltiples instituciones generan una brecha en el acceso que excluye a un segmento significativo de la población. En segundo lugar, como se evidencia en la investigación clínica, el uso indiscriminado de entornos inmersivos en pacientes con trastornos neurológicos o vestibulares puede desencadenar cibernautas (desorientación y mareos), lo que paradójicamente aumenta el riesgo de caídas que intenta prevenir.</w:t>
      </w:r>
    </w:p>
    <w:p w14:paraId="21E388EB" w14:textId="77777777" w:rsidR="00EB19AE" w:rsidRPr="007D6266" w:rsidRDefault="00EB19AE" w:rsidP="007D6266">
      <w:pPr>
        <w:spacing w:line="240" w:lineRule="exact"/>
        <w:ind w:left="720" w:hanging="720"/>
        <w:jc w:val="left"/>
        <w:rPr>
          <w:szCs w:val="24"/>
        </w:rPr>
      </w:pPr>
    </w:p>
    <w:p w14:paraId="76C049E5" w14:textId="77777777" w:rsidR="00EB19AE" w:rsidRPr="007D6266" w:rsidRDefault="00915E55" w:rsidP="007D6266">
      <w:pPr>
        <w:spacing w:line="240" w:lineRule="exact"/>
        <w:ind w:left="720" w:hanging="720"/>
        <w:jc w:val="left"/>
        <w:rPr>
          <w:szCs w:val="24"/>
        </w:rPr>
      </w:pPr>
      <w:r w:rsidRPr="007D6266">
        <w:rPr>
          <w:szCs w:val="24"/>
        </w:rPr>
        <w:t>Es aquí donde la investigación actual adopta una postura crítica: para los fisioterapeutas modernos, el problema no debería ser obligar el uso de tecnologías inaccesibles, sino adaptar la innovación a las realidades del paciente. La creación de la Tarjeta Virtual (PWA) aborda directamente este problema; al integrar herramientas de medición y estímulos auditivos (metrónomo) en una plataforma accesible por el profesional, quien puede gestionarlas en su propio dispositivo móvil, evitando así las barreras de costo e infraestructura. En consecuencia, establece una intervención tecnológica segura, inclusiva y genuinamente aplicable que contribuye al entorno de salud nacional.</w:t>
      </w:r>
    </w:p>
    <w:p w14:paraId="3C37E7C0" w14:textId="77777777" w:rsidR="00EB19AE" w:rsidRPr="007D6266" w:rsidRDefault="00EB19AE" w:rsidP="007D6266">
      <w:pPr>
        <w:spacing w:line="240" w:lineRule="exact"/>
        <w:ind w:left="720" w:hanging="720"/>
        <w:jc w:val="left"/>
      </w:pPr>
    </w:p>
    <w:p w14:paraId="2569FCAB" w14:textId="77777777" w:rsidR="00EB19AE" w:rsidRPr="007D6266" w:rsidRDefault="00EB19AE" w:rsidP="007D6266">
      <w:pPr>
        <w:spacing w:line="240" w:lineRule="exact"/>
        <w:ind w:left="720" w:hanging="720"/>
        <w:jc w:val="left"/>
        <w:rPr>
          <w:szCs w:val="24"/>
        </w:rPr>
      </w:pPr>
    </w:p>
    <w:p w14:paraId="0197A532" w14:textId="77777777" w:rsidR="00EB19AE" w:rsidRPr="007D6266" w:rsidRDefault="00EB19AE" w:rsidP="007D6266">
      <w:pPr>
        <w:spacing w:line="240" w:lineRule="exact"/>
        <w:ind w:left="720" w:hanging="720"/>
        <w:jc w:val="left"/>
        <w:rPr>
          <w:szCs w:val="24"/>
        </w:rPr>
      </w:pPr>
    </w:p>
    <w:p w14:paraId="41ED5061" w14:textId="77777777" w:rsidR="00EB19AE" w:rsidRPr="007D6266" w:rsidRDefault="00EB19AE" w:rsidP="007D6266">
      <w:pPr>
        <w:spacing w:line="240" w:lineRule="exact"/>
        <w:ind w:left="720" w:hanging="720"/>
        <w:jc w:val="left"/>
        <w:rPr>
          <w:szCs w:val="24"/>
        </w:rPr>
      </w:pPr>
    </w:p>
    <w:p w14:paraId="2BB84C3C" w14:textId="77777777" w:rsidR="00EB19AE" w:rsidRPr="007D6266" w:rsidRDefault="00EB19AE" w:rsidP="007D6266">
      <w:pPr>
        <w:spacing w:line="240" w:lineRule="exact"/>
        <w:ind w:left="720" w:hanging="720"/>
        <w:jc w:val="left"/>
        <w:rPr>
          <w:szCs w:val="24"/>
        </w:rPr>
      </w:pPr>
    </w:p>
    <w:p w14:paraId="44E86741" w14:textId="77777777" w:rsidR="00EB19AE" w:rsidRPr="007D6266" w:rsidRDefault="00EB19AE" w:rsidP="007D6266">
      <w:pPr>
        <w:spacing w:line="240" w:lineRule="exact"/>
        <w:ind w:left="720" w:hanging="720"/>
        <w:jc w:val="left"/>
        <w:rPr>
          <w:szCs w:val="24"/>
        </w:rPr>
      </w:pPr>
    </w:p>
    <w:p w14:paraId="528C0178" w14:textId="77777777" w:rsidR="00EB19AE" w:rsidRPr="007D6266" w:rsidRDefault="00EB19AE" w:rsidP="007D6266">
      <w:pPr>
        <w:spacing w:line="240" w:lineRule="exact"/>
        <w:ind w:left="720" w:hanging="720"/>
        <w:jc w:val="left"/>
        <w:rPr>
          <w:szCs w:val="24"/>
        </w:rPr>
      </w:pPr>
    </w:p>
    <w:p w14:paraId="766A490B" w14:textId="77777777" w:rsidR="00EB19AE" w:rsidRPr="007D6266" w:rsidRDefault="00EB19AE" w:rsidP="007D6266">
      <w:pPr>
        <w:spacing w:line="240" w:lineRule="exact"/>
        <w:ind w:left="720" w:hanging="720"/>
        <w:jc w:val="left"/>
        <w:rPr>
          <w:szCs w:val="24"/>
        </w:rPr>
      </w:pPr>
    </w:p>
    <w:p w14:paraId="658CD217" w14:textId="77777777" w:rsidR="00EB19AE" w:rsidRPr="007D6266" w:rsidRDefault="00EB19AE" w:rsidP="007D6266">
      <w:pPr>
        <w:spacing w:line="240" w:lineRule="exact"/>
        <w:ind w:left="720" w:hanging="720"/>
        <w:jc w:val="left"/>
        <w:rPr>
          <w:szCs w:val="24"/>
        </w:rPr>
      </w:pPr>
    </w:p>
    <w:p w14:paraId="11DE0D20" w14:textId="77777777" w:rsidR="00EB19AE" w:rsidRPr="007D6266" w:rsidRDefault="00EB19AE" w:rsidP="007D6266">
      <w:pPr>
        <w:spacing w:line="240" w:lineRule="exact"/>
        <w:ind w:left="720" w:hanging="720"/>
        <w:jc w:val="left"/>
        <w:rPr>
          <w:szCs w:val="24"/>
        </w:rPr>
      </w:pPr>
    </w:p>
    <w:p w14:paraId="35731562" w14:textId="77777777" w:rsidR="00EB19AE" w:rsidRPr="007D6266" w:rsidRDefault="00EB19AE" w:rsidP="007D6266">
      <w:pPr>
        <w:spacing w:line="240" w:lineRule="exact"/>
        <w:ind w:left="720" w:hanging="720"/>
        <w:jc w:val="left"/>
        <w:rPr>
          <w:szCs w:val="24"/>
        </w:rPr>
      </w:pPr>
    </w:p>
    <w:p w14:paraId="2114FC76" w14:textId="77777777" w:rsidR="00EB19AE" w:rsidRPr="007D6266" w:rsidRDefault="00EB19AE" w:rsidP="007D6266">
      <w:pPr>
        <w:spacing w:line="240" w:lineRule="exact"/>
        <w:ind w:left="720" w:hanging="720"/>
        <w:jc w:val="left"/>
        <w:rPr>
          <w:szCs w:val="24"/>
        </w:rPr>
      </w:pPr>
    </w:p>
    <w:p w14:paraId="754EFF74" w14:textId="77777777" w:rsidR="00EB19AE" w:rsidRPr="007D6266" w:rsidRDefault="00EB19AE" w:rsidP="007D6266">
      <w:pPr>
        <w:spacing w:line="240" w:lineRule="exact"/>
        <w:ind w:left="720" w:hanging="720"/>
        <w:jc w:val="left"/>
        <w:rPr>
          <w:szCs w:val="24"/>
        </w:rPr>
      </w:pPr>
    </w:p>
    <w:p w14:paraId="2566393D" w14:textId="77777777" w:rsidR="00EB19AE" w:rsidRPr="007D6266" w:rsidRDefault="00EB19AE" w:rsidP="007D6266">
      <w:pPr>
        <w:spacing w:line="240" w:lineRule="exact"/>
        <w:ind w:left="720" w:hanging="720"/>
        <w:jc w:val="left"/>
        <w:rPr>
          <w:szCs w:val="24"/>
        </w:rPr>
      </w:pPr>
    </w:p>
    <w:p w14:paraId="0F07FBDA" w14:textId="77777777" w:rsidR="00EB19AE" w:rsidRPr="007D6266" w:rsidRDefault="00EB19AE" w:rsidP="007D6266">
      <w:pPr>
        <w:spacing w:line="240" w:lineRule="exact"/>
        <w:ind w:left="720" w:hanging="720"/>
        <w:jc w:val="left"/>
        <w:rPr>
          <w:szCs w:val="24"/>
        </w:rPr>
      </w:pPr>
    </w:p>
    <w:p w14:paraId="2E598373" w14:textId="77777777" w:rsidR="00EB19AE" w:rsidRPr="007D6266" w:rsidRDefault="00EB19AE" w:rsidP="007D6266">
      <w:pPr>
        <w:spacing w:line="240" w:lineRule="exact"/>
        <w:ind w:left="720" w:hanging="720"/>
        <w:jc w:val="left"/>
        <w:rPr>
          <w:szCs w:val="24"/>
        </w:rPr>
      </w:pPr>
    </w:p>
    <w:p w14:paraId="20E49574" w14:textId="77777777" w:rsidR="00EB19AE" w:rsidRPr="007D6266" w:rsidRDefault="00EB19AE" w:rsidP="007D6266">
      <w:pPr>
        <w:spacing w:line="240" w:lineRule="exact"/>
        <w:ind w:left="720" w:hanging="720"/>
        <w:jc w:val="left"/>
        <w:rPr>
          <w:szCs w:val="24"/>
        </w:rPr>
      </w:pPr>
    </w:p>
    <w:p w14:paraId="31DA2153" w14:textId="77777777" w:rsidR="00EB19AE" w:rsidRPr="007D6266" w:rsidRDefault="00EB19AE" w:rsidP="007D6266">
      <w:pPr>
        <w:spacing w:line="240" w:lineRule="exact"/>
        <w:ind w:left="720" w:hanging="720"/>
        <w:jc w:val="left"/>
        <w:rPr>
          <w:szCs w:val="24"/>
        </w:rPr>
      </w:pPr>
    </w:p>
    <w:p w14:paraId="7E2A7A5C" w14:textId="77777777" w:rsidR="00EB19AE" w:rsidRPr="007D6266" w:rsidRDefault="00EB19AE" w:rsidP="007D6266">
      <w:pPr>
        <w:spacing w:line="240" w:lineRule="exact"/>
        <w:ind w:left="720" w:hanging="720"/>
        <w:jc w:val="left"/>
        <w:rPr>
          <w:szCs w:val="24"/>
        </w:rPr>
      </w:pPr>
    </w:p>
    <w:p w14:paraId="3DAEB925" w14:textId="77777777" w:rsidR="00EB19AE" w:rsidRPr="007D6266" w:rsidRDefault="00EB19AE" w:rsidP="007D6266">
      <w:pPr>
        <w:spacing w:line="240" w:lineRule="exact"/>
        <w:ind w:left="720" w:hanging="720"/>
        <w:jc w:val="left"/>
        <w:rPr>
          <w:szCs w:val="24"/>
        </w:rPr>
      </w:pPr>
    </w:p>
    <w:p w14:paraId="4FE300DF" w14:textId="77777777" w:rsidR="00EB19AE" w:rsidRPr="007D6266" w:rsidRDefault="00915E55" w:rsidP="007D6266">
      <w:pPr>
        <w:pStyle w:val="Ttulo1"/>
        <w:spacing w:before="0" w:line="240" w:lineRule="exact"/>
        <w:ind w:left="720" w:hanging="720"/>
        <w:jc w:val="left"/>
        <w:rPr>
          <w:rFonts w:cs="Times New Roman"/>
        </w:rPr>
      </w:pPr>
      <w:bookmarkStart w:id="49" w:name="_Toc227334372"/>
      <w:r w:rsidRPr="007D6266">
        <w:rPr>
          <w:rFonts w:cs="Times New Roman"/>
        </w:rPr>
        <w:t>CAPÍTULO V</w:t>
      </w:r>
      <w:bookmarkEnd w:id="49"/>
      <w:r w:rsidRPr="007D6266">
        <w:rPr>
          <w:rFonts w:cs="Times New Roman"/>
        </w:rPr>
        <w:t xml:space="preserve">  </w:t>
      </w:r>
    </w:p>
    <w:p w14:paraId="484693A0" w14:textId="77777777" w:rsidR="00EB19AE" w:rsidRPr="007D6266" w:rsidRDefault="00EB19AE" w:rsidP="007D6266">
      <w:pPr>
        <w:spacing w:line="240" w:lineRule="exact"/>
        <w:ind w:left="720" w:hanging="720"/>
        <w:jc w:val="left"/>
        <w:rPr>
          <w:szCs w:val="24"/>
        </w:rPr>
      </w:pPr>
    </w:p>
    <w:p w14:paraId="7A211FB6" w14:textId="77777777" w:rsidR="00EB19AE" w:rsidRPr="007D6266" w:rsidRDefault="00915E55" w:rsidP="007D6266">
      <w:pPr>
        <w:pStyle w:val="Ttulo2"/>
        <w:numPr>
          <w:ilvl w:val="0"/>
          <w:numId w:val="4"/>
        </w:numPr>
        <w:spacing w:before="0" w:line="240" w:lineRule="exact"/>
        <w:ind w:left="720" w:hanging="720"/>
        <w:jc w:val="left"/>
        <w:rPr>
          <w:rFonts w:cs="Times New Roman"/>
        </w:rPr>
      </w:pPr>
      <w:bookmarkStart w:id="50" w:name="_Toc227334373"/>
      <w:commentRangeStart w:id="51"/>
      <w:r w:rsidRPr="007D6266">
        <w:rPr>
          <w:rFonts w:cs="Times New Roman"/>
        </w:rPr>
        <w:t>CONCLUSIONES</w:t>
      </w:r>
      <w:commentRangeEnd w:id="51"/>
      <w:r w:rsidRPr="007D6266">
        <w:rPr>
          <w:rFonts w:cs="Times New Roman"/>
        </w:rPr>
        <w:commentReference w:id="51"/>
      </w:r>
      <w:bookmarkEnd w:id="50"/>
    </w:p>
    <w:p w14:paraId="43B3EB13" w14:textId="77777777" w:rsidR="00EB19AE" w:rsidRPr="007D6266" w:rsidRDefault="00EB19AE" w:rsidP="007D6266">
      <w:pPr>
        <w:spacing w:line="240" w:lineRule="exact"/>
        <w:ind w:left="720" w:hanging="720"/>
        <w:jc w:val="left"/>
        <w:rPr>
          <w:szCs w:val="24"/>
        </w:rPr>
      </w:pPr>
    </w:p>
    <w:p w14:paraId="16F768F4" w14:textId="77777777" w:rsidR="00EB19AE" w:rsidRPr="007D6266" w:rsidRDefault="00915E55" w:rsidP="007D6266">
      <w:pPr>
        <w:pStyle w:val="Prrafodelista"/>
        <w:numPr>
          <w:ilvl w:val="1"/>
          <w:numId w:val="4"/>
        </w:numPr>
        <w:spacing w:afterAutospacing="1" w:line="240" w:lineRule="exact"/>
        <w:ind w:hanging="720"/>
        <w:jc w:val="left"/>
        <w:rPr>
          <w:rFonts w:eastAsia="Times New Roman"/>
          <w:szCs w:val="24"/>
          <w:lang w:eastAsia="es-CO"/>
        </w:rPr>
      </w:pPr>
      <w:r w:rsidRPr="007D6266">
        <w:rPr>
          <w:rFonts w:eastAsia="Times New Roman"/>
          <w:b/>
          <w:bCs/>
          <w:szCs w:val="24"/>
          <w:lang w:eastAsia="es-CO"/>
        </w:rPr>
        <w:t>Respecto a la fundamentación teórica:</w:t>
      </w:r>
      <w:r w:rsidRPr="007D6266">
        <w:rPr>
          <w:rFonts w:eastAsia="Times New Roman"/>
          <w:szCs w:val="24"/>
          <w:lang w:eastAsia="es-CO"/>
        </w:rPr>
        <w:t xml:space="preserve"> </w:t>
      </w:r>
    </w:p>
    <w:p w14:paraId="5EC63EB1" w14:textId="77777777" w:rsidR="00EB19AE" w:rsidRPr="007D6266" w:rsidRDefault="00EB19AE" w:rsidP="007D6266">
      <w:pPr>
        <w:pStyle w:val="Prrafodelista"/>
        <w:spacing w:afterAutospacing="1" w:line="240" w:lineRule="exact"/>
        <w:ind w:hanging="720"/>
        <w:jc w:val="left"/>
        <w:rPr>
          <w:rFonts w:eastAsia="Times New Roman"/>
          <w:szCs w:val="24"/>
          <w:lang w:eastAsia="es-CO"/>
        </w:rPr>
      </w:pPr>
    </w:p>
    <w:p w14:paraId="270AD306" w14:textId="77777777" w:rsidR="00EB19AE" w:rsidRPr="007D6266" w:rsidRDefault="00915E55" w:rsidP="007D6266">
      <w:pPr>
        <w:spacing w:afterAutospacing="1" w:line="240" w:lineRule="exact"/>
        <w:ind w:left="720" w:hanging="720"/>
        <w:jc w:val="left"/>
        <w:rPr>
          <w:rFonts w:eastAsia="Times New Roman"/>
          <w:szCs w:val="24"/>
          <w:lang w:eastAsia="es-CO"/>
        </w:rPr>
      </w:pPr>
      <w:r w:rsidRPr="007D6266">
        <w:rPr>
          <w:rFonts w:eastAsia="Times New Roman"/>
          <w:szCs w:val="24"/>
          <w:lang w:eastAsia="es-CO"/>
        </w:rPr>
        <w:t>Tras revisar la literatura reciente (2021-2025), queda claro que la tecnología, específicamente la realidad virtual y los estímulos auditivos son aliados poderosos. Cuando se aplica bajo una estructura clínica seria, logra un impacto real y positivo en la marcha y el equilibrio de quienes conviven con el Parkinson.</w:t>
      </w:r>
    </w:p>
    <w:p w14:paraId="091E3BA9" w14:textId="77777777" w:rsidR="00EB19AE" w:rsidRPr="007D6266" w:rsidRDefault="00EB19AE" w:rsidP="007D6266">
      <w:pPr>
        <w:pStyle w:val="Prrafodelista"/>
        <w:spacing w:afterAutospacing="1" w:line="240" w:lineRule="exact"/>
        <w:ind w:hanging="720"/>
        <w:jc w:val="left"/>
        <w:rPr>
          <w:rFonts w:eastAsia="Times New Roman"/>
          <w:szCs w:val="24"/>
          <w:lang w:eastAsia="es-CO"/>
        </w:rPr>
      </w:pPr>
    </w:p>
    <w:p w14:paraId="1376B3D1" w14:textId="77777777" w:rsidR="00EB19AE" w:rsidRPr="007D6266" w:rsidRDefault="00915E55" w:rsidP="007D6266">
      <w:pPr>
        <w:pStyle w:val="Prrafodelista"/>
        <w:numPr>
          <w:ilvl w:val="1"/>
          <w:numId w:val="4"/>
        </w:numPr>
        <w:spacing w:afterAutospacing="1" w:line="240" w:lineRule="exact"/>
        <w:ind w:hanging="720"/>
        <w:jc w:val="left"/>
        <w:rPr>
          <w:rFonts w:eastAsia="Times New Roman"/>
          <w:szCs w:val="24"/>
          <w:lang w:eastAsia="es-CO"/>
        </w:rPr>
      </w:pPr>
      <w:r w:rsidRPr="007D6266">
        <w:rPr>
          <w:rFonts w:eastAsia="Times New Roman"/>
          <w:b/>
          <w:bCs/>
          <w:szCs w:val="24"/>
          <w:lang w:eastAsia="es-CO"/>
        </w:rPr>
        <w:t>Respecto al diseño del recurso:</w:t>
      </w:r>
      <w:r w:rsidRPr="007D6266">
        <w:rPr>
          <w:rFonts w:eastAsia="Times New Roman"/>
          <w:szCs w:val="24"/>
          <w:lang w:eastAsia="es-CO"/>
        </w:rPr>
        <w:t xml:space="preserve"> </w:t>
      </w:r>
    </w:p>
    <w:p w14:paraId="5B84FCC9" w14:textId="77777777" w:rsidR="00EB19AE" w:rsidRPr="007D6266" w:rsidRDefault="00EB19AE" w:rsidP="007D6266">
      <w:pPr>
        <w:pStyle w:val="Prrafodelista"/>
        <w:spacing w:afterAutospacing="1" w:line="240" w:lineRule="exact"/>
        <w:ind w:hanging="720"/>
        <w:jc w:val="left"/>
        <w:rPr>
          <w:rFonts w:eastAsia="Times New Roman"/>
          <w:szCs w:val="24"/>
          <w:lang w:eastAsia="es-CO"/>
        </w:rPr>
      </w:pPr>
    </w:p>
    <w:p w14:paraId="7AD49BDB" w14:textId="77777777" w:rsidR="00EB19AE" w:rsidRPr="007D6266" w:rsidRDefault="00915E55" w:rsidP="007D6266">
      <w:pPr>
        <w:spacing w:afterAutospacing="1" w:line="240" w:lineRule="exact"/>
        <w:ind w:left="720" w:hanging="720"/>
        <w:jc w:val="left"/>
        <w:rPr>
          <w:rFonts w:eastAsia="Times New Roman"/>
          <w:szCs w:val="24"/>
          <w:lang w:eastAsia="es-CO"/>
        </w:rPr>
      </w:pPr>
      <w:r w:rsidRPr="007D6266">
        <w:rPr>
          <w:rFonts w:eastAsia="Times New Roman"/>
          <w:szCs w:val="24"/>
          <w:lang w:eastAsia="es-CO"/>
        </w:rPr>
        <w:t>Se logró materializar la evidencia global y las necesidades de nuestro contexto en dos productos concretos: una Guía de Intervención Práctica y una Aplicación Web Progresiva (PWA). Al programar la automatización de las escalas TUG y Berg, y al integrar un metrónomo auditivo, la herramienta no solo busca prevenir caídas, sino devolverle al fisioterapeuta algo que es muy importante, darles tiempo de calidad en su consulta.</w:t>
      </w:r>
    </w:p>
    <w:p w14:paraId="496C252E" w14:textId="77777777" w:rsidR="00EB19AE" w:rsidRPr="007D6266" w:rsidRDefault="00EB19AE" w:rsidP="007D6266">
      <w:pPr>
        <w:pStyle w:val="Prrafodelista"/>
        <w:spacing w:line="240" w:lineRule="exact"/>
        <w:ind w:hanging="720"/>
        <w:jc w:val="left"/>
        <w:rPr>
          <w:rFonts w:eastAsia="Times New Roman"/>
          <w:b/>
          <w:bCs/>
          <w:szCs w:val="24"/>
          <w:lang w:eastAsia="es-CO"/>
        </w:rPr>
      </w:pPr>
    </w:p>
    <w:p w14:paraId="7A375CD4" w14:textId="77777777" w:rsidR="00EB19AE" w:rsidRPr="007D6266" w:rsidRDefault="00915E55" w:rsidP="007D6266">
      <w:pPr>
        <w:pStyle w:val="Prrafodelista"/>
        <w:numPr>
          <w:ilvl w:val="1"/>
          <w:numId w:val="4"/>
        </w:numPr>
        <w:spacing w:afterAutospacing="1" w:line="240" w:lineRule="exact"/>
        <w:ind w:hanging="720"/>
        <w:jc w:val="left"/>
        <w:rPr>
          <w:rFonts w:eastAsia="Times New Roman"/>
          <w:szCs w:val="24"/>
          <w:lang w:eastAsia="es-CO"/>
        </w:rPr>
      </w:pPr>
      <w:r w:rsidRPr="007D6266">
        <w:rPr>
          <w:rFonts w:eastAsia="Times New Roman"/>
          <w:b/>
          <w:bCs/>
          <w:szCs w:val="24"/>
          <w:lang w:eastAsia="es-CO"/>
        </w:rPr>
        <w:t xml:space="preserve">Respecto a la indagación clínica y el camino a futuro: </w:t>
      </w:r>
    </w:p>
    <w:p w14:paraId="04480F73" w14:textId="77777777" w:rsidR="00EB19AE" w:rsidRPr="007D6266" w:rsidRDefault="00915E55" w:rsidP="007D6266">
      <w:pPr>
        <w:spacing w:afterAutospacing="1" w:line="240" w:lineRule="exact"/>
        <w:ind w:left="720" w:hanging="720"/>
        <w:jc w:val="left"/>
        <w:rPr>
          <w:rFonts w:eastAsia="Times New Roman"/>
          <w:szCs w:val="24"/>
          <w:lang w:eastAsia="es-CO"/>
        </w:rPr>
      </w:pPr>
      <w:r w:rsidRPr="007D6266">
        <w:rPr>
          <w:rFonts w:eastAsia="Times New Roman"/>
          <w:szCs w:val="24"/>
          <w:lang w:eastAsia="es-CO"/>
        </w:rPr>
        <w:t>La participación de los expertos en neurorrehabilitación fue fundamental. Sus aportes confirmaron que nuestra herramienta responde a urgencias reales del sistema de salud colombiano, como la necesidad de optimizar tiempos y estimular el entorno del paciente. Además, dejamos las bases establecidas para el siguiente paso: hacer la entrega de un instrumento de evaluación formal (basado en el Método Delphi Modificado) para que la aplicación sea evaluada por pares en próximas investigaciones.</w:t>
      </w:r>
    </w:p>
    <w:p w14:paraId="5B85707D" w14:textId="77777777" w:rsidR="00EB19AE" w:rsidRPr="007D6266" w:rsidRDefault="00EB19AE" w:rsidP="007D6266">
      <w:pPr>
        <w:pStyle w:val="Prrafodelista"/>
        <w:spacing w:line="240" w:lineRule="exact"/>
        <w:ind w:hanging="720"/>
        <w:jc w:val="left"/>
        <w:rPr>
          <w:rFonts w:eastAsia="Times New Roman"/>
          <w:b/>
          <w:bCs/>
          <w:szCs w:val="24"/>
          <w:lang w:eastAsia="es-CO"/>
        </w:rPr>
      </w:pPr>
    </w:p>
    <w:p w14:paraId="16AC9218" w14:textId="77777777" w:rsidR="00EB19AE" w:rsidRPr="007D6266" w:rsidRDefault="00915E55" w:rsidP="007D6266">
      <w:pPr>
        <w:pStyle w:val="Prrafodelista"/>
        <w:numPr>
          <w:ilvl w:val="1"/>
          <w:numId w:val="5"/>
        </w:numPr>
        <w:spacing w:afterAutospacing="1" w:line="240" w:lineRule="exact"/>
        <w:ind w:hanging="720"/>
        <w:jc w:val="left"/>
        <w:rPr>
          <w:rFonts w:eastAsia="Times New Roman"/>
          <w:szCs w:val="24"/>
          <w:lang w:eastAsia="es-CO"/>
        </w:rPr>
      </w:pPr>
      <w:r w:rsidRPr="007D6266">
        <w:rPr>
          <w:rFonts w:eastAsia="Times New Roman"/>
          <w:b/>
          <w:bCs/>
          <w:szCs w:val="24"/>
          <w:lang w:eastAsia="es-CO"/>
        </w:rPr>
        <w:t>Conclusión General:</w:t>
      </w:r>
      <w:r w:rsidRPr="007D6266">
        <w:rPr>
          <w:rFonts w:eastAsia="Times New Roman"/>
          <w:szCs w:val="24"/>
          <w:lang w:eastAsia="es-CO"/>
        </w:rPr>
        <w:t xml:space="preserve"> </w:t>
      </w:r>
    </w:p>
    <w:p w14:paraId="0B2B4ABA" w14:textId="77777777" w:rsidR="00EB19AE" w:rsidRPr="007D6266" w:rsidRDefault="00EB19AE" w:rsidP="007D6266">
      <w:pPr>
        <w:spacing w:afterAutospacing="1" w:line="240" w:lineRule="exact"/>
        <w:ind w:left="720" w:hanging="720"/>
        <w:jc w:val="left"/>
        <w:rPr>
          <w:rFonts w:eastAsia="Times New Roman"/>
          <w:szCs w:val="24"/>
          <w:lang w:eastAsia="es-CO"/>
        </w:rPr>
      </w:pPr>
    </w:p>
    <w:p w14:paraId="64D386EC" w14:textId="77777777" w:rsidR="00EB19AE" w:rsidRPr="007D6266" w:rsidRDefault="00915E55" w:rsidP="007D6266">
      <w:pPr>
        <w:spacing w:afterAutospacing="1" w:line="240" w:lineRule="exact"/>
        <w:ind w:left="720" w:hanging="720"/>
        <w:jc w:val="left"/>
        <w:rPr>
          <w:rFonts w:eastAsia="Times New Roman"/>
          <w:szCs w:val="24"/>
          <w:lang w:eastAsia="es-CO"/>
        </w:rPr>
      </w:pPr>
      <w:r w:rsidRPr="007D6266">
        <w:rPr>
          <w:rFonts w:eastAsia="Times New Roman"/>
          <w:szCs w:val="24"/>
          <w:lang w:eastAsia="es-CO"/>
        </w:rPr>
        <w:t>Este proyecto de innovación reafirma que la tecnología ya no es un lujo en la fisioterapia moderna, sino una necesidad. Al conectar el diseño de la guía con una plataforma digital accesible, logramos dar un paso firme para cerrar la brecha entre la teoría académica y el día a día en la clínica. El resultado es una base tecnológica sólida y lista para ser validada, con el fin último de proteger la autonomía de los pacientes con Parkinson desde las fases más tempranas de la enfermedad.</w:t>
      </w:r>
    </w:p>
    <w:p w14:paraId="711CA4D7" w14:textId="77777777" w:rsidR="00EB19AE" w:rsidRPr="007D6266" w:rsidRDefault="00EB19AE" w:rsidP="007D6266">
      <w:pPr>
        <w:pStyle w:val="Prrafodelista"/>
        <w:spacing w:afterAutospacing="1" w:line="240" w:lineRule="exact"/>
        <w:ind w:hanging="720"/>
        <w:jc w:val="left"/>
        <w:rPr>
          <w:rFonts w:eastAsia="Times New Roman"/>
          <w:szCs w:val="24"/>
          <w:lang w:eastAsia="es-CO"/>
        </w:rPr>
      </w:pPr>
    </w:p>
    <w:p w14:paraId="55F83002" w14:textId="77777777" w:rsidR="00EB19AE" w:rsidRPr="007D6266" w:rsidRDefault="00915E55" w:rsidP="007D6266">
      <w:pPr>
        <w:pStyle w:val="Prrafodelista"/>
        <w:numPr>
          <w:ilvl w:val="1"/>
          <w:numId w:val="5"/>
        </w:numPr>
        <w:spacing w:afterAutospacing="1" w:line="240" w:lineRule="exact"/>
        <w:ind w:hanging="720"/>
        <w:jc w:val="left"/>
        <w:rPr>
          <w:rFonts w:eastAsia="Times New Roman"/>
          <w:szCs w:val="24"/>
          <w:lang w:eastAsia="es-CO"/>
        </w:rPr>
      </w:pPr>
      <w:r w:rsidRPr="007D6266">
        <w:rPr>
          <w:rFonts w:eastAsia="Times New Roman"/>
          <w:b/>
          <w:bCs/>
          <w:szCs w:val="24"/>
          <w:lang w:eastAsia="es-CO"/>
        </w:rPr>
        <w:t>Limitaciones del estudio y futuras líneas de investigación:</w:t>
      </w:r>
      <w:r w:rsidRPr="007D6266">
        <w:rPr>
          <w:rFonts w:eastAsia="Times New Roman"/>
          <w:szCs w:val="24"/>
          <w:lang w:eastAsia="es-CO"/>
        </w:rPr>
        <w:t xml:space="preserve"> </w:t>
      </w:r>
    </w:p>
    <w:p w14:paraId="2E9FF271" w14:textId="77777777" w:rsidR="00EB19AE" w:rsidRPr="007D6266" w:rsidRDefault="00EB19AE" w:rsidP="007D6266">
      <w:pPr>
        <w:pStyle w:val="Prrafodelista"/>
        <w:spacing w:afterAutospacing="1" w:line="240" w:lineRule="exact"/>
        <w:ind w:hanging="720"/>
        <w:jc w:val="left"/>
        <w:rPr>
          <w:rFonts w:eastAsia="Times New Roman"/>
          <w:szCs w:val="24"/>
          <w:lang w:eastAsia="es-CO"/>
        </w:rPr>
      </w:pPr>
    </w:p>
    <w:p w14:paraId="4FBC5999" w14:textId="77777777" w:rsidR="00EB19AE" w:rsidRPr="007D6266" w:rsidRDefault="00915E55" w:rsidP="007D6266">
      <w:pPr>
        <w:spacing w:afterAutospacing="1" w:line="240" w:lineRule="exact"/>
        <w:ind w:left="720" w:hanging="720"/>
        <w:jc w:val="left"/>
        <w:rPr>
          <w:rFonts w:eastAsia="Times New Roman"/>
          <w:szCs w:val="24"/>
          <w:lang w:eastAsia="es-CO"/>
        </w:rPr>
      </w:pPr>
      <w:r w:rsidRPr="007D6266">
        <w:rPr>
          <w:rFonts w:eastAsia="Times New Roman"/>
          <w:szCs w:val="24"/>
          <w:lang w:eastAsia="es-CO"/>
        </w:rPr>
        <w:t xml:space="preserve">Cualquier investigación seria necesita reconocer su alcance. Aquí, como un estudio formativo, realizamos una pequeña muestra de investigación clínica (tres especialistas). De manera </w:t>
      </w:r>
      <w:r w:rsidRPr="007D6266">
        <w:rPr>
          <w:rFonts w:eastAsia="Times New Roman"/>
          <w:szCs w:val="24"/>
          <w:lang w:eastAsia="es-CO"/>
        </w:rPr>
        <w:lastRenderedPageBreak/>
        <w:t>similar, el proyecto se limitó a la fase de diseño tecnológico y fundamento clínico; en otras palabras, la aplicación no fue sometida a pruebas directas con pacientes.</w:t>
      </w:r>
    </w:p>
    <w:p w14:paraId="1EE172A9" w14:textId="77777777" w:rsidR="00EB19AE" w:rsidRPr="007D6266" w:rsidRDefault="00EB19AE" w:rsidP="007D6266">
      <w:pPr>
        <w:pStyle w:val="Prrafodelista"/>
        <w:spacing w:afterAutospacing="1" w:line="240" w:lineRule="exact"/>
        <w:ind w:hanging="720"/>
        <w:jc w:val="left"/>
        <w:rPr>
          <w:rFonts w:eastAsia="Times New Roman"/>
          <w:szCs w:val="24"/>
          <w:lang w:eastAsia="es-CO"/>
        </w:rPr>
      </w:pPr>
    </w:p>
    <w:p w14:paraId="671A4367" w14:textId="77777777" w:rsidR="00EB19AE" w:rsidRPr="007D6266" w:rsidRDefault="00915E55" w:rsidP="007D6266">
      <w:pPr>
        <w:spacing w:afterAutospacing="1" w:line="240" w:lineRule="exact"/>
        <w:ind w:left="720" w:hanging="720"/>
        <w:jc w:val="left"/>
        <w:rPr>
          <w:rFonts w:eastAsia="Times New Roman"/>
          <w:szCs w:val="24"/>
          <w:lang w:eastAsia="es-CO"/>
        </w:rPr>
      </w:pPr>
      <w:r w:rsidRPr="007D6266">
        <w:rPr>
          <w:rFonts w:eastAsia="Times New Roman"/>
          <w:szCs w:val="24"/>
          <w:lang w:eastAsia="es-CO"/>
        </w:rPr>
        <w:t>Es precisamente por eso que el siguiente paso lógico e imperativo para el futuro es mover la herramienta a la fase de validación clínica. A través del despliegue de la Escala de Validación por el Método Delphi Modificado (ver Anexos) abrimos la puerta para que futuros investigadores sometan esto al juicio riguroso de nuevos expertos y a ensayos clínicos en entornos hospitalarios. Esa será la oportunidad de ver, de primera mano, cómo esta tecnología transforma la prevención de caídas.</w:t>
      </w:r>
    </w:p>
    <w:p w14:paraId="3AFC0382" w14:textId="77777777" w:rsidR="00EB19AE" w:rsidRPr="007D6266" w:rsidRDefault="00EB19AE" w:rsidP="007D6266">
      <w:pPr>
        <w:spacing w:afterAutospacing="1" w:line="240" w:lineRule="exact"/>
        <w:ind w:left="720" w:hanging="720"/>
        <w:jc w:val="left"/>
        <w:rPr>
          <w:rFonts w:eastAsia="Times New Roman"/>
          <w:szCs w:val="24"/>
          <w:lang w:eastAsia="es-CO"/>
        </w:rPr>
      </w:pPr>
    </w:p>
    <w:p w14:paraId="5DE63552" w14:textId="77777777" w:rsidR="00EB19AE" w:rsidRPr="007D6266" w:rsidRDefault="00EB19AE" w:rsidP="007D6266">
      <w:pPr>
        <w:spacing w:afterAutospacing="1" w:line="240" w:lineRule="exact"/>
        <w:ind w:left="720" w:hanging="720"/>
        <w:jc w:val="left"/>
        <w:rPr>
          <w:rFonts w:eastAsia="Times New Roman"/>
          <w:szCs w:val="24"/>
          <w:lang w:eastAsia="es-CO"/>
        </w:rPr>
      </w:pPr>
    </w:p>
    <w:p w14:paraId="58A4F2AC" w14:textId="77777777" w:rsidR="00EB19AE" w:rsidRPr="007D6266" w:rsidRDefault="00EB19AE" w:rsidP="007D6266">
      <w:pPr>
        <w:spacing w:afterAutospacing="1" w:line="240" w:lineRule="exact"/>
        <w:ind w:left="720" w:hanging="720"/>
        <w:jc w:val="left"/>
        <w:rPr>
          <w:rFonts w:eastAsia="Times New Roman"/>
          <w:szCs w:val="24"/>
          <w:lang w:eastAsia="es-CO"/>
        </w:rPr>
      </w:pPr>
    </w:p>
    <w:p w14:paraId="3F37D28A" w14:textId="77777777" w:rsidR="00EB19AE" w:rsidRPr="007D6266" w:rsidRDefault="00EB19AE" w:rsidP="007D6266">
      <w:pPr>
        <w:spacing w:afterAutospacing="1" w:line="240" w:lineRule="exact"/>
        <w:ind w:left="720" w:hanging="720"/>
        <w:jc w:val="left"/>
        <w:rPr>
          <w:rFonts w:eastAsia="Times New Roman"/>
          <w:szCs w:val="24"/>
          <w:lang w:eastAsia="es-CO"/>
        </w:rPr>
      </w:pPr>
    </w:p>
    <w:p w14:paraId="19C23D23" w14:textId="77777777" w:rsidR="00EB19AE" w:rsidRPr="007D6266" w:rsidRDefault="00EB19AE" w:rsidP="007D6266">
      <w:pPr>
        <w:spacing w:afterAutospacing="1" w:line="240" w:lineRule="exact"/>
        <w:ind w:left="720" w:hanging="720"/>
        <w:jc w:val="left"/>
        <w:rPr>
          <w:rFonts w:eastAsia="Times New Roman"/>
          <w:szCs w:val="24"/>
          <w:lang w:eastAsia="es-CO"/>
        </w:rPr>
      </w:pPr>
    </w:p>
    <w:p w14:paraId="17F2BB5B" w14:textId="77777777" w:rsidR="00EB19AE" w:rsidRPr="007D6266" w:rsidRDefault="00EB19AE" w:rsidP="007D6266">
      <w:pPr>
        <w:spacing w:afterAutospacing="1" w:line="240" w:lineRule="exact"/>
        <w:ind w:left="720" w:hanging="720"/>
        <w:jc w:val="left"/>
        <w:rPr>
          <w:rFonts w:eastAsia="Times New Roman"/>
          <w:szCs w:val="24"/>
          <w:lang w:eastAsia="es-CO"/>
        </w:rPr>
      </w:pPr>
    </w:p>
    <w:p w14:paraId="0E36DA81" w14:textId="77777777" w:rsidR="00EB19AE" w:rsidRPr="007D6266" w:rsidRDefault="00EB19AE" w:rsidP="007D6266">
      <w:pPr>
        <w:spacing w:afterAutospacing="1" w:line="240" w:lineRule="exact"/>
        <w:ind w:left="720" w:hanging="720"/>
        <w:jc w:val="left"/>
        <w:rPr>
          <w:rFonts w:eastAsia="Times New Roman"/>
          <w:szCs w:val="24"/>
          <w:lang w:eastAsia="es-CO"/>
        </w:rPr>
      </w:pPr>
    </w:p>
    <w:p w14:paraId="3C4FFABD" w14:textId="77777777" w:rsidR="00EB19AE" w:rsidRPr="007D6266" w:rsidRDefault="00EB19AE" w:rsidP="007D6266">
      <w:pPr>
        <w:spacing w:afterAutospacing="1" w:line="240" w:lineRule="exact"/>
        <w:ind w:left="720" w:hanging="720"/>
        <w:jc w:val="left"/>
        <w:rPr>
          <w:rFonts w:eastAsia="Times New Roman"/>
          <w:szCs w:val="24"/>
          <w:lang w:eastAsia="es-CO"/>
        </w:rPr>
      </w:pPr>
    </w:p>
    <w:p w14:paraId="064022BA" w14:textId="77777777" w:rsidR="007D6266" w:rsidRPr="007D6266" w:rsidRDefault="007D6266" w:rsidP="007D6266">
      <w:pPr>
        <w:spacing w:line="240" w:lineRule="exact"/>
        <w:ind w:left="720" w:hanging="720"/>
        <w:jc w:val="left"/>
        <w:rPr>
          <w:rFonts w:eastAsiaTheme="majorEastAsia"/>
          <w:b/>
          <w:color w:val="000000" w:themeColor="text1"/>
          <w:szCs w:val="32"/>
        </w:rPr>
      </w:pPr>
      <w:r w:rsidRPr="007D6266">
        <w:br w:type="page"/>
      </w:r>
    </w:p>
    <w:p w14:paraId="20AD5CA5" w14:textId="015DCAF7" w:rsidR="00EB19AE" w:rsidRPr="007D6266" w:rsidRDefault="00915E55" w:rsidP="007D6266">
      <w:pPr>
        <w:pStyle w:val="Ttulo1"/>
        <w:spacing w:before="0" w:line="240" w:lineRule="exact"/>
        <w:ind w:left="720" w:hanging="720"/>
        <w:jc w:val="left"/>
        <w:rPr>
          <w:rFonts w:cs="Times New Roman"/>
        </w:rPr>
      </w:pPr>
      <w:bookmarkStart w:id="52" w:name="_Toc227334374"/>
      <w:r w:rsidRPr="007D6266">
        <w:rPr>
          <w:rFonts w:cs="Times New Roman"/>
        </w:rPr>
        <w:lastRenderedPageBreak/>
        <w:t>ANEXOS</w:t>
      </w:r>
      <w:bookmarkEnd w:id="52"/>
    </w:p>
    <w:p w14:paraId="5D0956A8" w14:textId="77777777" w:rsidR="00EB19AE" w:rsidRPr="007D6266" w:rsidRDefault="00915E55" w:rsidP="007D6266">
      <w:pPr>
        <w:pStyle w:val="Ttulo1"/>
        <w:spacing w:before="0" w:line="240" w:lineRule="exact"/>
        <w:ind w:left="720" w:hanging="720"/>
        <w:jc w:val="left"/>
        <w:rPr>
          <w:rFonts w:cs="Times New Roman"/>
        </w:rPr>
      </w:pPr>
      <w:bookmarkStart w:id="53" w:name="_Toc227334375"/>
      <w:r w:rsidRPr="007D6266">
        <w:rPr>
          <w:rFonts w:cs="Times New Roman"/>
        </w:rPr>
        <w:t>ANEXO 1</w:t>
      </w:r>
      <w:bookmarkEnd w:id="53"/>
      <w:r w:rsidRPr="007D6266">
        <w:rPr>
          <w:rFonts w:cs="Times New Roman"/>
        </w:rPr>
        <w:t xml:space="preserve">  </w:t>
      </w:r>
    </w:p>
    <w:p w14:paraId="50E5488B" w14:textId="77777777" w:rsidR="00EB19AE" w:rsidRPr="007D6266" w:rsidRDefault="00EB19AE" w:rsidP="007D6266">
      <w:pPr>
        <w:spacing w:line="240" w:lineRule="exact"/>
        <w:ind w:left="720" w:hanging="720"/>
        <w:jc w:val="left"/>
      </w:pPr>
    </w:p>
    <w:p w14:paraId="628824E9" w14:textId="77777777" w:rsidR="00EB19AE" w:rsidRPr="007D6266" w:rsidRDefault="00915E55" w:rsidP="007D6266">
      <w:pPr>
        <w:pStyle w:val="Ttulo2"/>
        <w:spacing w:before="0" w:line="240" w:lineRule="exact"/>
        <w:ind w:left="720" w:hanging="720"/>
        <w:jc w:val="left"/>
        <w:rPr>
          <w:rFonts w:cs="Times New Roman"/>
        </w:rPr>
      </w:pPr>
      <w:bookmarkStart w:id="54" w:name="_Toc227334376"/>
      <w:r w:rsidRPr="007D6266">
        <w:rPr>
          <w:rFonts w:cs="Times New Roman"/>
        </w:rPr>
        <w:t>GUÍA PRÁCTICA PARA LA PREVENCIÓN DE CAÍDAS EN PACIENTES CON PARKINSON (FASE TEMPRANA)</w:t>
      </w:r>
      <w:bookmarkEnd w:id="54"/>
    </w:p>
    <w:p w14:paraId="7C6B4A48" w14:textId="77777777" w:rsidR="00EB19AE" w:rsidRPr="007D6266" w:rsidRDefault="00915E55" w:rsidP="007D6266">
      <w:pPr>
        <w:pStyle w:val="Prrafodelista"/>
        <w:numPr>
          <w:ilvl w:val="0"/>
          <w:numId w:val="6"/>
        </w:numPr>
        <w:spacing w:line="240" w:lineRule="exact"/>
        <w:ind w:hanging="720"/>
        <w:jc w:val="left"/>
        <w:rPr>
          <w:szCs w:val="24"/>
        </w:rPr>
      </w:pPr>
      <w:r w:rsidRPr="007D6266">
        <w:rPr>
          <w:b/>
          <w:bCs/>
          <w:szCs w:val="24"/>
        </w:rPr>
        <w:t>OBJETIVO DE LA GUÍA</w:t>
      </w:r>
      <w:r w:rsidRPr="007D6266">
        <w:rPr>
          <w:szCs w:val="24"/>
        </w:rPr>
        <w:t xml:space="preserve"> </w:t>
      </w:r>
    </w:p>
    <w:p w14:paraId="66061DB7" w14:textId="77777777" w:rsidR="00EB19AE" w:rsidRPr="007D6266" w:rsidRDefault="00915E55" w:rsidP="007D6266">
      <w:pPr>
        <w:pStyle w:val="Prrafodelista"/>
        <w:spacing w:line="240" w:lineRule="exact"/>
        <w:ind w:hanging="720"/>
        <w:jc w:val="left"/>
        <w:rPr>
          <w:szCs w:val="24"/>
        </w:rPr>
      </w:pPr>
      <w:r w:rsidRPr="007D6266">
        <w:rPr>
          <w:szCs w:val="24"/>
        </w:rPr>
        <w:t>Proporcionar a los profesionales en fisioterapia una herramienta estructurada, basada en evidencia y enfocada en el uso de tecnologías de Realidad Virtual (RV) y exergames, para la evaluación e intervención del riesgo de caídas en pacientes con Enfermedad de Parkinson (EP) en fase temprana (Estadios I y II de Hoehn y Yahr).</w:t>
      </w:r>
    </w:p>
    <w:p w14:paraId="6B3AFB90" w14:textId="77777777" w:rsidR="00EB19AE" w:rsidRPr="007D6266" w:rsidRDefault="00915E55" w:rsidP="007D6266">
      <w:pPr>
        <w:pStyle w:val="Prrafodelista"/>
        <w:numPr>
          <w:ilvl w:val="0"/>
          <w:numId w:val="6"/>
        </w:numPr>
        <w:spacing w:line="240" w:lineRule="exact"/>
        <w:ind w:hanging="720"/>
        <w:jc w:val="left"/>
        <w:rPr>
          <w:szCs w:val="24"/>
        </w:rPr>
      </w:pPr>
      <w:r w:rsidRPr="007D6266">
        <w:rPr>
          <w:b/>
          <w:bCs/>
          <w:szCs w:val="24"/>
        </w:rPr>
        <w:t>FASE DE VALORACIÓN FUNCIONAL Y RIESGO DE CAÍDA</w:t>
      </w:r>
      <w:r w:rsidRPr="007D6266">
        <w:rPr>
          <w:szCs w:val="24"/>
        </w:rPr>
        <w:t xml:space="preserve"> </w:t>
      </w:r>
    </w:p>
    <w:p w14:paraId="13AEEB1F" w14:textId="77777777" w:rsidR="00EB19AE" w:rsidRPr="007D6266" w:rsidRDefault="00915E55" w:rsidP="007D6266">
      <w:pPr>
        <w:pStyle w:val="Prrafodelista"/>
        <w:spacing w:line="240" w:lineRule="exact"/>
        <w:ind w:hanging="720"/>
        <w:jc w:val="left"/>
        <w:rPr>
          <w:szCs w:val="24"/>
        </w:rPr>
      </w:pPr>
      <w:r w:rsidRPr="007D6266">
        <w:rPr>
          <w:szCs w:val="24"/>
        </w:rPr>
        <w:t>Para establecer una línea base y monitorear la progresión del paciente, el fisioterapeuta debe aplicar las siguientes pruebas clínicas estandarizadas cuyos resultados guiarán el uso de la tecnología:</w:t>
      </w:r>
    </w:p>
    <w:p w14:paraId="387EBE7B" w14:textId="77777777" w:rsidR="00EB19AE" w:rsidRPr="007D6266" w:rsidRDefault="00915E55" w:rsidP="007D6266">
      <w:pPr>
        <w:numPr>
          <w:ilvl w:val="0"/>
          <w:numId w:val="7"/>
        </w:numPr>
        <w:spacing w:line="240" w:lineRule="exact"/>
        <w:ind w:hanging="720"/>
        <w:jc w:val="left"/>
        <w:rPr>
          <w:szCs w:val="24"/>
        </w:rPr>
      </w:pPr>
      <w:r w:rsidRPr="007D6266">
        <w:rPr>
          <w:b/>
          <w:bCs/>
          <w:szCs w:val="24"/>
        </w:rPr>
        <w:t>A. Timed Up and Go Test (TUG) Simple y Cognitivo:</w:t>
      </w:r>
      <w:r w:rsidRPr="007D6266">
        <w:rPr>
          <w:szCs w:val="24"/>
        </w:rPr>
        <w:t xml:space="preserve"> Evalúa la movilidad funcional y el riesgo de caídas. Un tiempo &gt;11.5 - 12 segundos indica alto riesgo. La modalidad cognitiva (contar hacia atrás) evidencia alteraciones en la automaticidad de la marcha (Podsiadlo &amp; Richardson, 1991).</w:t>
      </w:r>
    </w:p>
    <w:p w14:paraId="715E53B1" w14:textId="77777777" w:rsidR="00EB19AE" w:rsidRPr="007D6266" w:rsidRDefault="00915E55" w:rsidP="007D6266">
      <w:pPr>
        <w:numPr>
          <w:ilvl w:val="0"/>
          <w:numId w:val="7"/>
        </w:numPr>
        <w:spacing w:line="240" w:lineRule="exact"/>
        <w:ind w:hanging="720"/>
        <w:jc w:val="left"/>
        <w:rPr>
          <w:szCs w:val="24"/>
        </w:rPr>
      </w:pPr>
      <w:r w:rsidRPr="007D6266">
        <w:rPr>
          <w:b/>
          <w:bCs/>
          <w:szCs w:val="24"/>
        </w:rPr>
        <w:t>B. Escala de Equilibrio de Berg (BBS):</w:t>
      </w:r>
      <w:r w:rsidRPr="007D6266">
        <w:rPr>
          <w:szCs w:val="24"/>
        </w:rPr>
        <w:t xml:space="preserve"> Cuantifica el equilibrio mediante 14 tareas funcionales. Un puntaje inferior a 45/56 se correlaciona con riesgo inminente de caídas múltiples (Berg et al., 1992).</w:t>
      </w:r>
    </w:p>
    <w:p w14:paraId="7760B162" w14:textId="77777777" w:rsidR="00EB19AE" w:rsidRPr="007D6266" w:rsidRDefault="00915E55" w:rsidP="007D6266">
      <w:pPr>
        <w:numPr>
          <w:ilvl w:val="0"/>
          <w:numId w:val="7"/>
        </w:numPr>
        <w:spacing w:line="240" w:lineRule="exact"/>
        <w:ind w:hanging="720"/>
        <w:jc w:val="left"/>
        <w:rPr>
          <w:szCs w:val="24"/>
        </w:rPr>
      </w:pPr>
      <w:r w:rsidRPr="007D6266">
        <w:rPr>
          <w:b/>
          <w:bCs/>
          <w:szCs w:val="24"/>
        </w:rPr>
        <w:t>Escalas complementarias:</w:t>
      </w:r>
      <w:r w:rsidRPr="007D6266">
        <w:rPr>
          <w:szCs w:val="24"/>
        </w:rPr>
        <w:t xml:space="preserve"> Se sugiere el uso de FGA (calidad de marcha), UPDRS (síntomas motores) y PDQ-39 (calidad de vida).</w:t>
      </w:r>
    </w:p>
    <w:p w14:paraId="287B1690" w14:textId="77777777" w:rsidR="00EB19AE" w:rsidRPr="007D6266" w:rsidRDefault="00EB19AE" w:rsidP="007D6266">
      <w:pPr>
        <w:spacing w:line="240" w:lineRule="exact"/>
        <w:ind w:left="720" w:hanging="720"/>
        <w:jc w:val="left"/>
        <w:rPr>
          <w:szCs w:val="24"/>
        </w:rPr>
      </w:pPr>
    </w:p>
    <w:p w14:paraId="018D46CC" w14:textId="77777777" w:rsidR="00EB19AE" w:rsidRPr="007D6266" w:rsidRDefault="00915E55" w:rsidP="007D6266">
      <w:pPr>
        <w:pStyle w:val="Prrafodelista"/>
        <w:numPr>
          <w:ilvl w:val="0"/>
          <w:numId w:val="6"/>
        </w:numPr>
        <w:spacing w:line="240" w:lineRule="exact"/>
        <w:ind w:hanging="720"/>
        <w:jc w:val="left"/>
        <w:rPr>
          <w:b/>
          <w:bCs/>
          <w:szCs w:val="24"/>
        </w:rPr>
      </w:pPr>
      <w:r w:rsidRPr="007D6266">
        <w:rPr>
          <w:b/>
          <w:bCs/>
          <w:szCs w:val="24"/>
        </w:rPr>
        <w:t>PROTOCOLO DE INTERVENCIÓN SUGERIDO</w:t>
      </w:r>
    </w:p>
    <w:p w14:paraId="1E63F215" w14:textId="77777777" w:rsidR="00EB19AE" w:rsidRPr="007D6266" w:rsidRDefault="00915E55" w:rsidP="007D6266">
      <w:pPr>
        <w:numPr>
          <w:ilvl w:val="0"/>
          <w:numId w:val="8"/>
        </w:numPr>
        <w:spacing w:line="240" w:lineRule="exact"/>
        <w:ind w:hanging="720"/>
        <w:jc w:val="left"/>
        <w:rPr>
          <w:szCs w:val="24"/>
        </w:rPr>
      </w:pPr>
      <w:r w:rsidRPr="007D6266">
        <w:rPr>
          <w:b/>
          <w:bCs/>
          <w:szCs w:val="24"/>
        </w:rPr>
        <w:t>Frecuencia:</w:t>
      </w:r>
      <w:r w:rsidRPr="007D6266">
        <w:rPr>
          <w:szCs w:val="24"/>
        </w:rPr>
        <w:t xml:space="preserve"> Tres sesiones por semana (45 a 60 min) durante 8 a 12 semanas.</w:t>
      </w:r>
    </w:p>
    <w:p w14:paraId="7B4ACA72" w14:textId="77777777" w:rsidR="00EB19AE" w:rsidRPr="007D6266" w:rsidRDefault="00915E55" w:rsidP="007D6266">
      <w:pPr>
        <w:numPr>
          <w:ilvl w:val="0"/>
          <w:numId w:val="8"/>
        </w:numPr>
        <w:spacing w:line="240" w:lineRule="exact"/>
        <w:ind w:hanging="720"/>
        <w:jc w:val="left"/>
        <w:rPr>
          <w:szCs w:val="24"/>
        </w:rPr>
      </w:pPr>
      <w:r w:rsidRPr="007D6266">
        <w:rPr>
          <w:b/>
          <w:bCs/>
          <w:szCs w:val="24"/>
        </w:rPr>
        <w:t>Estructura de la sesión:</w:t>
      </w:r>
    </w:p>
    <w:p w14:paraId="22A77BC3" w14:textId="77777777" w:rsidR="00EB19AE" w:rsidRPr="007D6266" w:rsidRDefault="00915E55" w:rsidP="007D6266">
      <w:pPr>
        <w:pStyle w:val="Prrafodelista"/>
        <w:numPr>
          <w:ilvl w:val="2"/>
          <w:numId w:val="8"/>
        </w:numPr>
        <w:tabs>
          <w:tab w:val="clear" w:pos="2160"/>
        </w:tabs>
        <w:spacing w:line="240" w:lineRule="exact"/>
        <w:ind w:left="720" w:hanging="720"/>
        <w:jc w:val="left"/>
        <w:rPr>
          <w:szCs w:val="24"/>
        </w:rPr>
      </w:pPr>
      <w:r w:rsidRPr="007D6266">
        <w:rPr>
          <w:b/>
          <w:bCs/>
          <w:szCs w:val="24"/>
        </w:rPr>
        <w:t>Fase 1: Calentamiento (10 - 15 min):</w:t>
      </w:r>
      <w:r w:rsidRPr="007D6266">
        <w:rPr>
          <w:szCs w:val="24"/>
        </w:rPr>
        <w:t xml:space="preserve"> Movilidad articular cefalocaudal y respiración diafragmática para disminuir la rigidez basal.</w:t>
      </w:r>
    </w:p>
    <w:p w14:paraId="00611C7C" w14:textId="77777777" w:rsidR="00EB19AE" w:rsidRPr="007D6266" w:rsidRDefault="00915E55" w:rsidP="007D6266">
      <w:pPr>
        <w:pStyle w:val="Prrafodelista"/>
        <w:numPr>
          <w:ilvl w:val="2"/>
          <w:numId w:val="8"/>
        </w:numPr>
        <w:tabs>
          <w:tab w:val="clear" w:pos="2160"/>
        </w:tabs>
        <w:spacing w:line="240" w:lineRule="exact"/>
        <w:ind w:left="720" w:hanging="720"/>
        <w:jc w:val="left"/>
        <w:rPr>
          <w:szCs w:val="24"/>
        </w:rPr>
      </w:pPr>
      <w:r w:rsidRPr="007D6266">
        <w:rPr>
          <w:b/>
          <w:bCs/>
          <w:szCs w:val="24"/>
        </w:rPr>
        <w:t>Fase 2: Entrenamiento Central con RV (20 - 30 min):</w:t>
      </w:r>
      <w:r w:rsidRPr="007D6266">
        <w:rPr>
          <w:szCs w:val="24"/>
        </w:rPr>
        <w:t xml:space="preserve"> Uso de exergames orientados a la marcha. Se deben incorporar pistas sensoriales (</w:t>
      </w:r>
      <w:r w:rsidRPr="007D6266">
        <w:rPr>
          <w:i/>
          <w:iCs/>
          <w:szCs w:val="24"/>
        </w:rPr>
        <w:t>Cueing</w:t>
      </w:r>
      <w:r w:rsidRPr="007D6266">
        <w:rPr>
          <w:szCs w:val="24"/>
        </w:rPr>
        <w:t>) virtuales para evitar el congelamiento de la marcha (Keus et al., 2014).</w:t>
      </w:r>
    </w:p>
    <w:p w14:paraId="7D87D712" w14:textId="77777777" w:rsidR="00EB19AE" w:rsidRPr="007D6266" w:rsidRDefault="00915E55" w:rsidP="007D6266">
      <w:pPr>
        <w:pStyle w:val="Prrafodelista"/>
        <w:numPr>
          <w:ilvl w:val="2"/>
          <w:numId w:val="8"/>
        </w:numPr>
        <w:tabs>
          <w:tab w:val="clear" w:pos="2160"/>
        </w:tabs>
        <w:spacing w:line="240" w:lineRule="exact"/>
        <w:ind w:left="720" w:hanging="720"/>
        <w:jc w:val="left"/>
        <w:rPr>
          <w:szCs w:val="24"/>
        </w:rPr>
      </w:pPr>
      <w:r w:rsidRPr="007D6266">
        <w:rPr>
          <w:b/>
          <w:bCs/>
          <w:szCs w:val="24"/>
        </w:rPr>
        <w:t>Fase 3: Enfriamiento y Flexibilización (10 - 15 min):</w:t>
      </w:r>
      <w:r w:rsidRPr="007D6266">
        <w:rPr>
          <w:szCs w:val="24"/>
        </w:rPr>
        <w:t xml:space="preserve"> Estiramientos mantenidos de cadena anterior (pectoral y deltoides) para corregir la postura encorvada, e isquiotibiales para facilitar el apoyo del talón al caminar.</w:t>
      </w:r>
    </w:p>
    <w:p w14:paraId="5F52C6C5" w14:textId="77777777" w:rsidR="00EB19AE" w:rsidRPr="007D6266" w:rsidRDefault="00915E55" w:rsidP="007D6266">
      <w:pPr>
        <w:pStyle w:val="Prrafodelista"/>
        <w:numPr>
          <w:ilvl w:val="0"/>
          <w:numId w:val="6"/>
        </w:numPr>
        <w:spacing w:line="240" w:lineRule="exact"/>
        <w:ind w:hanging="720"/>
        <w:jc w:val="left"/>
        <w:rPr>
          <w:b/>
          <w:bCs/>
          <w:szCs w:val="24"/>
        </w:rPr>
      </w:pPr>
      <w:r w:rsidRPr="007D6266">
        <w:rPr>
          <w:b/>
          <w:bCs/>
          <w:szCs w:val="24"/>
        </w:rPr>
        <w:t>CONSIDERACIONES ÉTICAS Y TÉCNICAS</w:t>
      </w:r>
    </w:p>
    <w:p w14:paraId="05A06FE0" w14:textId="77777777" w:rsidR="00EB19AE" w:rsidRPr="007D6266" w:rsidRDefault="00915E55" w:rsidP="007D6266">
      <w:pPr>
        <w:numPr>
          <w:ilvl w:val="0"/>
          <w:numId w:val="9"/>
        </w:numPr>
        <w:spacing w:line="240" w:lineRule="exact"/>
        <w:ind w:hanging="720"/>
        <w:jc w:val="left"/>
        <w:rPr>
          <w:szCs w:val="24"/>
        </w:rPr>
      </w:pPr>
      <w:r w:rsidRPr="007D6266">
        <w:rPr>
          <w:szCs w:val="24"/>
        </w:rPr>
        <w:t>Explicar objetivos y riesgos mediante el consentimiento informado.</w:t>
      </w:r>
    </w:p>
    <w:p w14:paraId="76F0A4F6" w14:textId="77777777" w:rsidR="00EB19AE" w:rsidRPr="007D6266" w:rsidRDefault="00915E55" w:rsidP="007D6266">
      <w:pPr>
        <w:numPr>
          <w:ilvl w:val="0"/>
          <w:numId w:val="9"/>
        </w:numPr>
        <w:spacing w:line="240" w:lineRule="exact"/>
        <w:ind w:hanging="720"/>
        <w:jc w:val="left"/>
        <w:rPr>
          <w:szCs w:val="24"/>
        </w:rPr>
      </w:pPr>
      <w:r w:rsidRPr="007D6266">
        <w:rPr>
          <w:szCs w:val="24"/>
        </w:rPr>
        <w:t>Garantizar la privacidad y registro seguro de los datos clínicos.</w:t>
      </w:r>
    </w:p>
    <w:p w14:paraId="08F5613D" w14:textId="77777777" w:rsidR="00EB19AE" w:rsidRPr="007D6266" w:rsidRDefault="00915E55" w:rsidP="007D6266">
      <w:pPr>
        <w:numPr>
          <w:ilvl w:val="0"/>
          <w:numId w:val="9"/>
        </w:numPr>
        <w:spacing w:line="240" w:lineRule="exact"/>
        <w:ind w:hanging="720"/>
        <w:jc w:val="left"/>
        <w:rPr>
          <w:szCs w:val="24"/>
        </w:rPr>
      </w:pPr>
      <w:r w:rsidRPr="007D6266">
        <w:rPr>
          <w:szCs w:val="24"/>
        </w:rPr>
        <w:t>Supervisión constante para evitar fatiga, desorientación o caídas durante el uso de tecnología.</w:t>
      </w:r>
    </w:p>
    <w:p w14:paraId="48A01BFB" w14:textId="77777777" w:rsidR="00EB19AE" w:rsidRPr="007D6266" w:rsidRDefault="00915E55" w:rsidP="007D6266">
      <w:pPr>
        <w:numPr>
          <w:ilvl w:val="0"/>
          <w:numId w:val="9"/>
        </w:numPr>
        <w:spacing w:line="240" w:lineRule="exact"/>
        <w:ind w:hanging="720"/>
        <w:jc w:val="left"/>
        <w:rPr>
          <w:szCs w:val="24"/>
        </w:rPr>
      </w:pPr>
      <w:r w:rsidRPr="007D6266">
        <w:rPr>
          <w:szCs w:val="24"/>
        </w:rPr>
        <w:t>Adaptación del entorno físico (iluminación y espacio libre de obstáculos).</w:t>
      </w:r>
    </w:p>
    <w:p w14:paraId="415E3637" w14:textId="77777777" w:rsidR="00EB19AE" w:rsidRPr="007D6266" w:rsidRDefault="00915E55" w:rsidP="007D6266">
      <w:pPr>
        <w:pStyle w:val="Prrafodelista"/>
        <w:numPr>
          <w:ilvl w:val="0"/>
          <w:numId w:val="6"/>
        </w:numPr>
        <w:spacing w:line="240" w:lineRule="exact"/>
        <w:ind w:hanging="720"/>
        <w:jc w:val="left"/>
        <w:rPr>
          <w:b/>
          <w:bCs/>
          <w:szCs w:val="24"/>
        </w:rPr>
      </w:pPr>
      <w:r w:rsidRPr="007D6266">
        <w:rPr>
          <w:b/>
          <w:bCs/>
          <w:szCs w:val="24"/>
        </w:rPr>
        <w:t>RECURSOS TECNOLÓGICOS ACCESIBLES</w:t>
      </w:r>
    </w:p>
    <w:p w14:paraId="5652A123" w14:textId="77777777" w:rsidR="00EB19AE" w:rsidRPr="007D6266" w:rsidRDefault="00915E55" w:rsidP="007D6266">
      <w:pPr>
        <w:numPr>
          <w:ilvl w:val="0"/>
          <w:numId w:val="10"/>
        </w:numPr>
        <w:spacing w:line="240" w:lineRule="exact"/>
        <w:ind w:hanging="720"/>
        <w:jc w:val="left"/>
        <w:rPr>
          <w:szCs w:val="24"/>
        </w:rPr>
      </w:pPr>
      <w:r w:rsidRPr="007D6266">
        <w:rPr>
          <w:b/>
          <w:bCs/>
          <w:szCs w:val="24"/>
        </w:rPr>
        <w:t>Bajo costo:</w:t>
      </w:r>
      <w:r w:rsidRPr="007D6266">
        <w:rPr>
          <w:szCs w:val="24"/>
        </w:rPr>
        <w:t xml:space="preserve"> Wii Fit Plus, Kinect para Windows o aplicaciones como VRPhysio.</w:t>
      </w:r>
    </w:p>
    <w:p w14:paraId="3BFFFCBA" w14:textId="77777777" w:rsidR="00EB19AE" w:rsidRPr="007D6266" w:rsidRDefault="00915E55" w:rsidP="007D6266">
      <w:pPr>
        <w:numPr>
          <w:ilvl w:val="0"/>
          <w:numId w:val="10"/>
        </w:numPr>
        <w:spacing w:line="240" w:lineRule="exact"/>
        <w:ind w:hanging="720"/>
        <w:jc w:val="left"/>
        <w:rPr>
          <w:szCs w:val="24"/>
        </w:rPr>
      </w:pPr>
      <w:r w:rsidRPr="007D6266">
        <w:rPr>
          <w:b/>
          <w:bCs/>
          <w:szCs w:val="24"/>
        </w:rPr>
        <w:t>Costo medio:</w:t>
      </w:r>
      <w:r w:rsidRPr="007D6266">
        <w:rPr>
          <w:szCs w:val="24"/>
        </w:rPr>
        <w:t xml:space="preserve"> Oculus Quest 2 (gafas de RV sin cables).</w:t>
      </w:r>
    </w:p>
    <w:p w14:paraId="2C56101E" w14:textId="77777777" w:rsidR="00EB19AE" w:rsidRPr="007D6266" w:rsidRDefault="00EB19AE" w:rsidP="007D6266">
      <w:pPr>
        <w:spacing w:line="240" w:lineRule="exact"/>
        <w:ind w:left="720" w:hanging="720"/>
        <w:jc w:val="left"/>
        <w:rPr>
          <w:szCs w:val="24"/>
        </w:rPr>
      </w:pPr>
    </w:p>
    <w:p w14:paraId="4A452AB9" w14:textId="77777777" w:rsidR="00EB19AE" w:rsidRPr="007D6266" w:rsidRDefault="00EB19AE" w:rsidP="007D6266">
      <w:pPr>
        <w:spacing w:line="240" w:lineRule="exact"/>
        <w:ind w:left="720" w:hanging="720"/>
        <w:jc w:val="left"/>
        <w:rPr>
          <w:szCs w:val="24"/>
        </w:rPr>
      </w:pPr>
    </w:p>
    <w:p w14:paraId="3646EF83" w14:textId="77777777" w:rsidR="00EB19AE" w:rsidRPr="007D6266" w:rsidRDefault="00EB19AE" w:rsidP="007D6266">
      <w:pPr>
        <w:spacing w:line="240" w:lineRule="exact"/>
        <w:ind w:left="720" w:hanging="720"/>
        <w:jc w:val="left"/>
        <w:rPr>
          <w:szCs w:val="24"/>
        </w:rPr>
      </w:pPr>
    </w:p>
    <w:p w14:paraId="66E11ACF" w14:textId="77777777" w:rsidR="00EB19AE" w:rsidRPr="007D6266" w:rsidRDefault="00915E55" w:rsidP="007D6266">
      <w:pPr>
        <w:pStyle w:val="Prrafodelista"/>
        <w:numPr>
          <w:ilvl w:val="0"/>
          <w:numId w:val="6"/>
        </w:numPr>
        <w:spacing w:line="240" w:lineRule="exact"/>
        <w:ind w:hanging="720"/>
        <w:jc w:val="left"/>
        <w:rPr>
          <w:szCs w:val="24"/>
        </w:rPr>
      </w:pPr>
      <w:r w:rsidRPr="007D6266">
        <w:rPr>
          <w:b/>
          <w:bCs/>
          <w:szCs w:val="24"/>
        </w:rPr>
        <w:t>REFERENCIAS BIBLIOGRAFÍCAS DE LA GUÍA</w:t>
      </w:r>
    </w:p>
    <w:p w14:paraId="7209CBBE" w14:textId="77777777" w:rsidR="00EB19AE" w:rsidRPr="007D6266" w:rsidRDefault="00915E55" w:rsidP="007D6266">
      <w:pPr>
        <w:pStyle w:val="NormalWeb"/>
        <w:spacing w:before="0" w:after="0" w:afterAutospacing="0" w:line="240" w:lineRule="exact"/>
        <w:ind w:left="720" w:hanging="720"/>
        <w:jc w:val="left"/>
        <w:rPr>
          <w:lang w:val="en-US"/>
        </w:rPr>
      </w:pPr>
      <w:bookmarkStart w:id="55" w:name="_Hlk223308525"/>
      <w:r w:rsidRPr="007D6266">
        <w:rPr>
          <w:lang w:val="en-US"/>
        </w:rPr>
        <w:t>Berg, K. O., Wood-Dauphinee, S. L., Williams, J. I., &amp; Maki, B. (1992). Measuring balance in the elderly: Validation of an instrument. Canadian Journal of Public Health, 83(2), S7–S11.</w:t>
      </w:r>
    </w:p>
    <w:p w14:paraId="57A97D7A" w14:textId="77777777" w:rsidR="00EB19AE" w:rsidRPr="007D6266" w:rsidRDefault="00915E55" w:rsidP="007D6266">
      <w:pPr>
        <w:pStyle w:val="NormalWeb"/>
        <w:spacing w:before="0" w:after="0" w:afterAutospacing="0" w:line="240" w:lineRule="exact"/>
        <w:ind w:left="720" w:hanging="720"/>
        <w:jc w:val="left"/>
        <w:rPr>
          <w:lang w:val="en-US"/>
        </w:rPr>
      </w:pPr>
      <w:r w:rsidRPr="007D6266">
        <w:rPr>
          <w:lang w:val="en-US"/>
        </w:rPr>
        <w:lastRenderedPageBreak/>
        <w:t>Keus, S. H. J., Munneke, M., Graziano, M., Paltamaa, J., Pelosin, E., Domingo, J., Meyerhof, S., Ramaswamy, B., Prins, J., Struiksma, C., Rochester, L., Nieuwboer, A., &amp; Bloem, B. R. (2014). European physiotherapy guideline for Parkinson’s disease. KNGF/ParkinsonNet.</w:t>
      </w:r>
    </w:p>
    <w:p w14:paraId="4C90F827" w14:textId="38262748" w:rsidR="00EB19AE" w:rsidRPr="007D6266" w:rsidRDefault="00915E55" w:rsidP="007D6266">
      <w:pPr>
        <w:pStyle w:val="NormalWeb"/>
        <w:spacing w:before="0" w:after="0" w:afterAutospacing="0" w:line="240" w:lineRule="exact"/>
        <w:ind w:left="720" w:hanging="720"/>
        <w:jc w:val="left"/>
        <w:rPr>
          <w:lang w:val="en-US"/>
        </w:rPr>
      </w:pPr>
      <w:r w:rsidRPr="007D6266">
        <w:rPr>
          <w:lang w:val="en-US"/>
        </w:rPr>
        <w:t xml:space="preserve">Podsiadlo, D., &amp; Richardson, S. (1991). The timed "Up &amp; Go": A test of basic functional mobility for frail elderly persons. Journal of the American Geriatrics Society, 39(2), 142–148. </w:t>
      </w:r>
      <w:hyperlink r:id="rId19" w:history="1">
        <w:r w:rsidRPr="007D6266">
          <w:rPr>
            <w:rStyle w:val="Hipervnculo"/>
            <w:lang w:val="en-US"/>
          </w:rPr>
          <w:t>https://doi.org/10.1111/j.1532-5415.1991.tb01616.x</w:t>
        </w:r>
      </w:hyperlink>
    </w:p>
    <w:p w14:paraId="4D3AC774" w14:textId="2ABDD55E" w:rsidR="00EB19AE" w:rsidRPr="007D6266" w:rsidRDefault="00915E55" w:rsidP="007D6266">
      <w:pPr>
        <w:pStyle w:val="NormalWeb"/>
        <w:spacing w:before="0" w:after="0" w:afterAutospacing="0" w:line="240" w:lineRule="exact"/>
        <w:ind w:left="720" w:hanging="720"/>
        <w:jc w:val="left"/>
      </w:pPr>
      <w:r w:rsidRPr="007D6266">
        <w:rPr>
          <w:lang w:val="en-US"/>
        </w:rPr>
        <w:t xml:space="preserve">Tomlinson, P. R., Patel, S., Meek, C., Herd, C. P., Clarke, C. E., Stowe, R., Shah, L., Sackley, C. M., Deane, K. H. O., Wheatley, K., &amp; Ives, N. (2012). Physiotherapy intervention in Parkinson’s disease: Systematic review and meta-analysis. </w:t>
      </w:r>
      <w:r w:rsidRPr="007D6266">
        <w:t xml:space="preserve">BMJ, 345, Artículo e5004. </w:t>
      </w:r>
      <w:hyperlink r:id="rId20" w:history="1">
        <w:r w:rsidRPr="007D6266">
          <w:rPr>
            <w:rStyle w:val="Hipervnculo"/>
          </w:rPr>
          <w:t>https://doi.org/10.1136/bmj.e5004</w:t>
        </w:r>
      </w:hyperlink>
    </w:p>
    <w:bookmarkEnd w:id="55"/>
    <w:p w14:paraId="4ABAB41A" w14:textId="77777777" w:rsidR="00EB19AE" w:rsidRPr="007D6266" w:rsidRDefault="00EB19AE" w:rsidP="007D6266">
      <w:pPr>
        <w:pStyle w:val="NormalWeb"/>
        <w:spacing w:before="0" w:after="0" w:afterAutospacing="0" w:line="240" w:lineRule="exact"/>
        <w:ind w:left="720" w:hanging="720"/>
        <w:jc w:val="left"/>
      </w:pPr>
    </w:p>
    <w:p w14:paraId="50994BA5" w14:textId="77777777" w:rsidR="00EB19AE" w:rsidRPr="007D6266" w:rsidRDefault="00EB19AE" w:rsidP="007D6266">
      <w:pPr>
        <w:pStyle w:val="NormalWeb"/>
        <w:spacing w:before="0" w:after="0" w:afterAutospacing="0" w:line="240" w:lineRule="exact"/>
        <w:ind w:left="720" w:hanging="720"/>
        <w:jc w:val="left"/>
      </w:pPr>
    </w:p>
    <w:p w14:paraId="73F6C47E" w14:textId="77777777" w:rsidR="00EB19AE" w:rsidRPr="007D6266" w:rsidRDefault="00EB19AE" w:rsidP="007D6266">
      <w:pPr>
        <w:pStyle w:val="NormalWeb"/>
        <w:spacing w:before="0" w:after="0" w:afterAutospacing="0" w:line="240" w:lineRule="exact"/>
        <w:ind w:left="720" w:hanging="720"/>
        <w:jc w:val="left"/>
      </w:pPr>
    </w:p>
    <w:p w14:paraId="7BD94EAB" w14:textId="77777777" w:rsidR="00EB19AE" w:rsidRPr="007D6266" w:rsidRDefault="00EB19AE" w:rsidP="007D6266">
      <w:pPr>
        <w:pStyle w:val="NormalWeb"/>
        <w:spacing w:before="0" w:after="0" w:afterAutospacing="0" w:line="240" w:lineRule="exact"/>
        <w:ind w:left="720" w:hanging="720"/>
        <w:jc w:val="left"/>
      </w:pPr>
    </w:p>
    <w:p w14:paraId="00F6A74E" w14:textId="77777777" w:rsidR="00EB19AE" w:rsidRPr="007D6266" w:rsidRDefault="00915E55" w:rsidP="007D6266">
      <w:pPr>
        <w:pStyle w:val="Ttulo1"/>
        <w:spacing w:before="0" w:line="240" w:lineRule="exact"/>
        <w:ind w:left="720" w:hanging="720"/>
        <w:jc w:val="left"/>
        <w:rPr>
          <w:rFonts w:cs="Times New Roman"/>
        </w:rPr>
      </w:pPr>
      <w:bookmarkStart w:id="56" w:name="_Toc227334377"/>
      <w:r w:rsidRPr="007D6266">
        <w:rPr>
          <w:rFonts w:cs="Times New Roman"/>
        </w:rPr>
        <w:t>ANEXO 2</w:t>
      </w:r>
      <w:bookmarkEnd w:id="56"/>
      <w:r w:rsidRPr="007D6266">
        <w:rPr>
          <w:rFonts w:cs="Times New Roman"/>
        </w:rPr>
        <w:t xml:space="preserve">  </w:t>
      </w:r>
    </w:p>
    <w:p w14:paraId="117D121D" w14:textId="77777777" w:rsidR="00EB19AE" w:rsidRPr="007D6266" w:rsidRDefault="00EB19AE" w:rsidP="007D6266">
      <w:pPr>
        <w:spacing w:line="240" w:lineRule="exact"/>
        <w:ind w:left="720" w:hanging="720"/>
        <w:jc w:val="left"/>
        <w:rPr>
          <w:szCs w:val="24"/>
        </w:rPr>
      </w:pPr>
    </w:p>
    <w:p w14:paraId="0FDDAB4B" w14:textId="77777777" w:rsidR="00EB19AE" w:rsidRPr="007D6266" w:rsidRDefault="00915E55" w:rsidP="007D6266">
      <w:pPr>
        <w:pStyle w:val="Ttulo2"/>
        <w:spacing w:before="0" w:line="240" w:lineRule="exact"/>
        <w:ind w:left="720" w:hanging="720"/>
        <w:jc w:val="left"/>
        <w:rPr>
          <w:rFonts w:cs="Times New Roman"/>
        </w:rPr>
      </w:pPr>
      <w:bookmarkStart w:id="57" w:name="_Toc227334378"/>
      <w:r w:rsidRPr="007D6266">
        <w:rPr>
          <w:rFonts w:cs="Times New Roman"/>
        </w:rPr>
        <w:t>FICHA TÉCNICA DE LA CARTILLA DIGITAL (PWA)</w:t>
      </w:r>
      <w:bookmarkEnd w:id="57"/>
    </w:p>
    <w:p w14:paraId="5D683332" w14:textId="77777777" w:rsidR="00EB19AE" w:rsidRPr="007D6266" w:rsidRDefault="00915E55" w:rsidP="007D6266">
      <w:pPr>
        <w:spacing w:line="240" w:lineRule="exact"/>
        <w:ind w:left="720" w:hanging="720"/>
        <w:jc w:val="left"/>
        <w:rPr>
          <w:b/>
          <w:bCs/>
          <w:szCs w:val="24"/>
        </w:rPr>
      </w:pPr>
      <w:r w:rsidRPr="007D6266">
        <w:rPr>
          <w:b/>
          <w:bCs/>
          <w:szCs w:val="24"/>
        </w:rPr>
        <w:t xml:space="preserve">Nombre del Recurso: </w:t>
      </w:r>
      <w:r w:rsidRPr="007D6266">
        <w:rPr>
          <w:szCs w:val="24"/>
        </w:rPr>
        <w:t>Aplicación Web Progresiva (PWA) para el Seguimiento del Riesgo de Caídas en EP.</w:t>
      </w:r>
    </w:p>
    <w:p w14:paraId="0180DAE3" w14:textId="77777777" w:rsidR="00EB19AE" w:rsidRPr="007D6266" w:rsidRDefault="00915E55" w:rsidP="007D6266">
      <w:pPr>
        <w:spacing w:line="240" w:lineRule="exact"/>
        <w:ind w:left="720" w:hanging="720"/>
        <w:jc w:val="left"/>
        <w:rPr>
          <w:szCs w:val="24"/>
        </w:rPr>
      </w:pPr>
      <w:r w:rsidRPr="007D6266">
        <w:rPr>
          <w:b/>
          <w:bCs/>
          <w:szCs w:val="24"/>
        </w:rPr>
        <w:t>Propósito</w:t>
      </w:r>
      <w:r w:rsidRPr="007D6266">
        <w:rPr>
          <w:szCs w:val="24"/>
        </w:rPr>
        <w:t>: Automatizar la toma de datos clínicos y estandarizar la evaluación del riesgo de caídas en fisioterapia neurológica.</w:t>
      </w:r>
    </w:p>
    <w:p w14:paraId="5E45A1AC" w14:textId="77777777" w:rsidR="00EB19AE" w:rsidRPr="007D6266" w:rsidRDefault="00915E55" w:rsidP="007D6266">
      <w:pPr>
        <w:pStyle w:val="Prrafodelista"/>
        <w:numPr>
          <w:ilvl w:val="0"/>
          <w:numId w:val="11"/>
        </w:numPr>
        <w:spacing w:line="240" w:lineRule="exact"/>
        <w:ind w:hanging="720"/>
        <w:jc w:val="left"/>
        <w:rPr>
          <w:szCs w:val="24"/>
        </w:rPr>
      </w:pPr>
      <w:r w:rsidRPr="007D6266">
        <w:rPr>
          <w:b/>
          <w:bCs/>
          <w:szCs w:val="24"/>
        </w:rPr>
        <w:t>Interfaz de Usuario:</w:t>
      </w:r>
      <w:r w:rsidRPr="007D6266">
        <w:rPr>
          <w:szCs w:val="24"/>
        </w:rPr>
        <w:t xml:space="preserve"> Entorno digital minimalista diseñado con botones de alta visibilidad, optimizado para dispositivos móviles y tabletas en entorno de consulta.</w:t>
      </w:r>
    </w:p>
    <w:p w14:paraId="420D4C6F" w14:textId="77777777" w:rsidR="00EB19AE" w:rsidRPr="007D6266" w:rsidRDefault="00915E55" w:rsidP="007D6266">
      <w:pPr>
        <w:pStyle w:val="Prrafodelista"/>
        <w:numPr>
          <w:ilvl w:val="0"/>
          <w:numId w:val="11"/>
        </w:numPr>
        <w:spacing w:line="240" w:lineRule="exact"/>
        <w:ind w:hanging="720"/>
        <w:jc w:val="left"/>
        <w:rPr>
          <w:b/>
          <w:bCs/>
          <w:szCs w:val="24"/>
        </w:rPr>
      </w:pPr>
      <w:r w:rsidRPr="007D6266">
        <w:rPr>
          <w:b/>
          <w:bCs/>
          <w:szCs w:val="24"/>
        </w:rPr>
        <w:t>Funcionalidades Clave:</w:t>
      </w:r>
    </w:p>
    <w:p w14:paraId="354545DF" w14:textId="77777777" w:rsidR="00EB19AE" w:rsidRPr="007D6266" w:rsidRDefault="00915E55" w:rsidP="007D6266">
      <w:pPr>
        <w:pStyle w:val="Prrafodelista"/>
        <w:numPr>
          <w:ilvl w:val="0"/>
          <w:numId w:val="11"/>
        </w:numPr>
        <w:spacing w:line="240" w:lineRule="exact"/>
        <w:ind w:hanging="720"/>
        <w:jc w:val="left"/>
        <w:rPr>
          <w:szCs w:val="24"/>
        </w:rPr>
      </w:pPr>
      <w:r w:rsidRPr="007D6266">
        <w:rPr>
          <w:b/>
          <w:bCs/>
          <w:szCs w:val="24"/>
        </w:rPr>
        <w:t>Cronómetro Digital:</w:t>
      </w:r>
      <w:r w:rsidRPr="007D6266">
        <w:rPr>
          <w:szCs w:val="24"/>
        </w:rPr>
        <w:t xml:space="preserve"> Integrado para las pruebas TUG (Simple y Cognitivo) con registro automático de tiempos.</w:t>
      </w:r>
    </w:p>
    <w:p w14:paraId="4BC179DC" w14:textId="77777777" w:rsidR="00EB19AE" w:rsidRPr="007D6266" w:rsidRDefault="00915E55" w:rsidP="007D6266">
      <w:pPr>
        <w:pStyle w:val="Prrafodelista"/>
        <w:numPr>
          <w:ilvl w:val="0"/>
          <w:numId w:val="11"/>
        </w:numPr>
        <w:spacing w:line="240" w:lineRule="exact"/>
        <w:ind w:hanging="720"/>
        <w:jc w:val="left"/>
        <w:rPr>
          <w:szCs w:val="24"/>
        </w:rPr>
      </w:pPr>
      <w:r w:rsidRPr="007D6266">
        <w:rPr>
          <w:b/>
          <w:bCs/>
          <w:szCs w:val="24"/>
        </w:rPr>
        <w:t>Calculadora de Escala de Berg:</w:t>
      </w:r>
      <w:r w:rsidRPr="007D6266">
        <w:rPr>
          <w:szCs w:val="24"/>
        </w:rPr>
        <w:t xml:space="preserve"> Panel interactivo donde el terapeuta marca el puntaje (0-4) y el sistema suma el total al instante.</w:t>
      </w:r>
    </w:p>
    <w:p w14:paraId="5E1AEF24" w14:textId="77777777" w:rsidR="00EB19AE" w:rsidRPr="007D6266" w:rsidRDefault="00915E55" w:rsidP="007D6266">
      <w:pPr>
        <w:pStyle w:val="Prrafodelista"/>
        <w:numPr>
          <w:ilvl w:val="0"/>
          <w:numId w:val="11"/>
        </w:numPr>
        <w:spacing w:line="240" w:lineRule="exact"/>
        <w:ind w:hanging="720"/>
        <w:jc w:val="left"/>
        <w:rPr>
          <w:szCs w:val="24"/>
        </w:rPr>
      </w:pPr>
      <w:r w:rsidRPr="007D6266">
        <w:rPr>
          <w:b/>
          <w:bCs/>
          <w:szCs w:val="24"/>
        </w:rPr>
        <w:t>Algoritmo de Alerta:</w:t>
      </w:r>
      <w:r w:rsidRPr="007D6266">
        <w:rPr>
          <w:szCs w:val="24"/>
        </w:rPr>
        <w:t xml:space="preserve"> El sistema emite un código de colores (Verde: Riesgo Bajo / Amarillo: Riesgo Medio / Rojo: Riesgo Alto) basándose en los puntos de corte de la evidencia científica.</w:t>
      </w:r>
    </w:p>
    <w:p w14:paraId="40ADF966" w14:textId="77777777" w:rsidR="00EB19AE" w:rsidRPr="007D6266" w:rsidRDefault="00915E55" w:rsidP="007D6266">
      <w:pPr>
        <w:pStyle w:val="Prrafodelista"/>
        <w:numPr>
          <w:ilvl w:val="0"/>
          <w:numId w:val="11"/>
        </w:numPr>
        <w:spacing w:line="240" w:lineRule="exact"/>
        <w:ind w:hanging="720"/>
        <w:jc w:val="left"/>
        <w:rPr>
          <w:szCs w:val="24"/>
        </w:rPr>
      </w:pPr>
      <w:r w:rsidRPr="007D6266">
        <w:rPr>
          <w:b/>
          <w:bCs/>
          <w:szCs w:val="24"/>
        </w:rPr>
        <w:t>Módulo de Metrónomo:</w:t>
      </w:r>
      <w:r w:rsidRPr="007D6266">
        <w:t xml:space="preserve"> </w:t>
      </w:r>
      <w:r w:rsidRPr="007D6266">
        <w:rPr>
          <w:szCs w:val="24"/>
        </w:rPr>
        <w:t xml:space="preserve">Herramienta de estimulación rítmica auditiva ajustable para al paciente a romper el "congelamiento" de la marcha. </w:t>
      </w:r>
    </w:p>
    <w:p w14:paraId="65BA5D5E" w14:textId="6490679C" w:rsidR="00EB19AE" w:rsidRPr="007D6266" w:rsidRDefault="00915E55" w:rsidP="007D6266">
      <w:pPr>
        <w:pStyle w:val="Prrafodelista"/>
        <w:numPr>
          <w:ilvl w:val="0"/>
          <w:numId w:val="11"/>
        </w:numPr>
        <w:spacing w:line="240" w:lineRule="exact"/>
        <w:ind w:hanging="720"/>
        <w:jc w:val="left"/>
        <w:rPr>
          <w:szCs w:val="24"/>
        </w:rPr>
      </w:pPr>
      <w:r w:rsidRPr="007D6266">
        <w:rPr>
          <w:b/>
          <w:bCs/>
          <w:szCs w:val="24"/>
        </w:rPr>
        <w:t>Acceso a la herramienta:</w:t>
      </w:r>
      <w:r w:rsidRPr="007D6266">
        <w:rPr>
          <w:szCs w:val="24"/>
        </w:rPr>
        <w:t xml:space="preserve"> La cartilla digital se encuentra desplegada y funcional para su revisión y uso clínico en el siguiente enlace web: </w:t>
      </w:r>
      <w:hyperlink r:id="rId21" w:history="1">
        <w:r w:rsidRPr="007D6266">
          <w:rPr>
            <w:rStyle w:val="Hipervnculo"/>
            <w:szCs w:val="24"/>
          </w:rPr>
          <w:t>https://cartilla-parkinson-angie.vercel.app</w:t>
        </w:r>
      </w:hyperlink>
    </w:p>
    <w:p w14:paraId="7DE598A0" w14:textId="77777777" w:rsidR="00EB19AE" w:rsidRPr="007D6266" w:rsidRDefault="00EB19AE" w:rsidP="007D6266">
      <w:pPr>
        <w:pStyle w:val="Prrafodelista"/>
        <w:spacing w:line="240" w:lineRule="exact"/>
        <w:ind w:hanging="720"/>
        <w:jc w:val="left"/>
        <w:rPr>
          <w:szCs w:val="24"/>
        </w:rPr>
      </w:pPr>
    </w:p>
    <w:p w14:paraId="5885A0A5" w14:textId="34A058E5" w:rsidR="00EB19AE" w:rsidRPr="007D6266" w:rsidRDefault="00915E55" w:rsidP="007D6266">
      <w:pPr>
        <w:pStyle w:val="Descripcin"/>
        <w:keepNext/>
        <w:spacing w:after="0" w:line="240" w:lineRule="exact"/>
        <w:ind w:left="720" w:hanging="720"/>
        <w:jc w:val="left"/>
        <w:rPr>
          <w:color w:val="auto"/>
          <w:sz w:val="24"/>
          <w:szCs w:val="24"/>
        </w:rPr>
      </w:pPr>
      <w:bookmarkStart w:id="58" w:name="_Toc226621314"/>
      <w:r w:rsidRPr="007D6266">
        <w:rPr>
          <w:b/>
          <w:bCs/>
          <w:color w:val="auto"/>
          <w:sz w:val="24"/>
          <w:szCs w:val="24"/>
        </w:rPr>
        <w:t xml:space="preserve">Figura </w:t>
      </w:r>
      <w:r w:rsidRPr="007D6266">
        <w:rPr>
          <w:b/>
          <w:bCs/>
          <w:color w:val="auto"/>
          <w:sz w:val="24"/>
          <w:szCs w:val="24"/>
        </w:rPr>
        <w:fldChar w:fldCharType="begin"/>
      </w:r>
      <w:r w:rsidRPr="007D6266">
        <w:rPr>
          <w:b/>
          <w:bCs/>
          <w:color w:val="auto"/>
          <w:sz w:val="24"/>
          <w:szCs w:val="24"/>
        </w:rPr>
        <w:instrText xml:space="preserve"> SEQ Figura \* ARABIC </w:instrText>
      </w:r>
      <w:r w:rsidRPr="007D6266">
        <w:rPr>
          <w:b/>
          <w:bCs/>
          <w:color w:val="auto"/>
          <w:sz w:val="24"/>
          <w:szCs w:val="24"/>
        </w:rPr>
        <w:fldChar w:fldCharType="separate"/>
      </w:r>
      <w:r w:rsidR="007D6266">
        <w:rPr>
          <w:b/>
          <w:bCs/>
          <w:noProof/>
          <w:color w:val="auto"/>
          <w:sz w:val="24"/>
          <w:szCs w:val="24"/>
        </w:rPr>
        <w:t>5</w:t>
      </w:r>
      <w:r w:rsidRPr="007D6266">
        <w:rPr>
          <w:b/>
          <w:bCs/>
          <w:color w:val="auto"/>
          <w:sz w:val="24"/>
          <w:szCs w:val="24"/>
        </w:rPr>
        <w:fldChar w:fldCharType="end"/>
      </w:r>
      <w:r w:rsidRPr="007D6266">
        <w:rPr>
          <w:b/>
          <w:bCs/>
          <w:color w:val="auto"/>
          <w:sz w:val="24"/>
          <w:szCs w:val="24"/>
        </w:rPr>
        <w:t>:</w:t>
      </w:r>
      <w:r w:rsidRPr="007D6266">
        <w:rPr>
          <w:color w:val="auto"/>
          <w:sz w:val="24"/>
          <w:szCs w:val="24"/>
        </w:rPr>
        <w:t xml:space="preserve"> Menú principal de la batería de evaluación clínica en la aplicación web</w:t>
      </w:r>
      <w:bookmarkEnd w:id="58"/>
    </w:p>
    <w:p w14:paraId="22DB129D" w14:textId="77777777" w:rsidR="00EB19AE" w:rsidRPr="007D6266" w:rsidRDefault="00915E55" w:rsidP="007D6266">
      <w:pPr>
        <w:spacing w:line="240" w:lineRule="exact"/>
        <w:ind w:left="720" w:hanging="720"/>
        <w:jc w:val="left"/>
        <w:rPr>
          <w:szCs w:val="24"/>
        </w:rPr>
      </w:pPr>
      <w:r w:rsidRPr="007D6266">
        <w:rPr>
          <w:noProof/>
          <w:szCs w:val="24"/>
        </w:rPr>
        <w:drawing>
          <wp:inline distT="0" distB="0" distL="0" distR="0" wp14:anchorId="769C73B5" wp14:editId="6B0FDF76">
            <wp:extent cx="4756150" cy="2382520"/>
            <wp:effectExtent l="0" t="0" r="635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22"/>
                    <a:srcRect t="5684"/>
                    <a:stretch>
                      <a:fillRect/>
                    </a:stretch>
                  </pic:blipFill>
                  <pic:spPr>
                    <a:xfrm>
                      <a:off x="0" y="0"/>
                      <a:ext cx="4770258" cy="2389910"/>
                    </a:xfrm>
                    <a:prstGeom prst="rect">
                      <a:avLst/>
                    </a:prstGeom>
                    <a:ln>
                      <a:noFill/>
                    </a:ln>
                  </pic:spPr>
                </pic:pic>
              </a:graphicData>
            </a:graphic>
          </wp:inline>
        </w:drawing>
      </w:r>
    </w:p>
    <w:p w14:paraId="7E5149D6" w14:textId="77777777" w:rsidR="00EB19AE" w:rsidRPr="007D6266" w:rsidRDefault="00915E55" w:rsidP="007D6266">
      <w:pPr>
        <w:spacing w:line="240" w:lineRule="exact"/>
        <w:ind w:left="720" w:hanging="720"/>
        <w:jc w:val="left"/>
        <w:rPr>
          <w:i/>
          <w:iCs/>
          <w:szCs w:val="24"/>
        </w:rPr>
      </w:pPr>
      <w:r w:rsidRPr="007D6266">
        <w:rPr>
          <w:b/>
          <w:bCs/>
          <w:i/>
          <w:iCs/>
          <w:szCs w:val="24"/>
        </w:rPr>
        <w:t>Nota.</w:t>
      </w:r>
      <w:r w:rsidRPr="007D6266">
        <w:rPr>
          <w:i/>
          <w:iCs/>
          <w:szCs w:val="24"/>
        </w:rPr>
        <w:t xml:space="preserve"> Interfaz general que centraliza el acceso a las pruebas funcionales (TUG, BBS, FGA, UPDRS) y consolida los resultados del paciente.</w:t>
      </w:r>
    </w:p>
    <w:p w14:paraId="22AA1D49" w14:textId="77777777" w:rsidR="00EB19AE" w:rsidRPr="007D6266" w:rsidRDefault="00EB19AE" w:rsidP="007D6266">
      <w:pPr>
        <w:pStyle w:val="Descripcin"/>
        <w:keepNext/>
        <w:spacing w:after="0" w:line="240" w:lineRule="exact"/>
        <w:ind w:left="720" w:hanging="720"/>
        <w:jc w:val="left"/>
        <w:rPr>
          <w:color w:val="auto"/>
          <w:sz w:val="24"/>
        </w:rPr>
      </w:pPr>
    </w:p>
    <w:p w14:paraId="6523AE5E" w14:textId="3223449A" w:rsidR="00EB19AE" w:rsidRPr="007D6266" w:rsidRDefault="00915E55" w:rsidP="007D6266">
      <w:pPr>
        <w:pStyle w:val="Descripcin"/>
        <w:keepNext/>
        <w:spacing w:after="0" w:line="240" w:lineRule="exact"/>
        <w:ind w:left="720" w:hanging="720"/>
        <w:jc w:val="left"/>
        <w:rPr>
          <w:color w:val="auto"/>
          <w:sz w:val="24"/>
        </w:rPr>
      </w:pPr>
      <w:bookmarkStart w:id="59" w:name="_Toc226621315"/>
      <w:r w:rsidRPr="007D6266">
        <w:rPr>
          <w:b/>
          <w:bCs/>
          <w:color w:val="auto"/>
          <w:sz w:val="24"/>
          <w:szCs w:val="24"/>
        </w:rPr>
        <w:t xml:space="preserve">Figura </w:t>
      </w:r>
      <w:r w:rsidRPr="007D6266">
        <w:rPr>
          <w:b/>
          <w:bCs/>
          <w:color w:val="auto"/>
          <w:sz w:val="24"/>
          <w:szCs w:val="24"/>
        </w:rPr>
        <w:fldChar w:fldCharType="begin"/>
      </w:r>
      <w:r w:rsidRPr="007D6266">
        <w:rPr>
          <w:b/>
          <w:bCs/>
          <w:color w:val="auto"/>
          <w:sz w:val="24"/>
          <w:szCs w:val="24"/>
        </w:rPr>
        <w:instrText xml:space="preserve"> SEQ Figura \* ARABIC </w:instrText>
      </w:r>
      <w:r w:rsidRPr="007D6266">
        <w:rPr>
          <w:b/>
          <w:bCs/>
          <w:color w:val="auto"/>
          <w:sz w:val="24"/>
          <w:szCs w:val="24"/>
        </w:rPr>
        <w:fldChar w:fldCharType="separate"/>
      </w:r>
      <w:r w:rsidR="007D6266">
        <w:rPr>
          <w:b/>
          <w:bCs/>
          <w:noProof/>
          <w:color w:val="auto"/>
          <w:sz w:val="24"/>
          <w:szCs w:val="24"/>
        </w:rPr>
        <w:t>6</w:t>
      </w:r>
      <w:r w:rsidRPr="007D6266">
        <w:rPr>
          <w:b/>
          <w:bCs/>
          <w:color w:val="auto"/>
          <w:sz w:val="24"/>
          <w:szCs w:val="24"/>
        </w:rPr>
        <w:fldChar w:fldCharType="end"/>
      </w:r>
      <w:r w:rsidRPr="007D6266">
        <w:rPr>
          <w:b/>
          <w:bCs/>
          <w:color w:val="auto"/>
          <w:sz w:val="24"/>
          <w:szCs w:val="24"/>
        </w:rPr>
        <w:t>:</w:t>
      </w:r>
      <w:r w:rsidRPr="007D6266">
        <w:rPr>
          <w:color w:val="auto"/>
          <w:sz w:val="24"/>
          <w:szCs w:val="24"/>
        </w:rPr>
        <w:t xml:space="preserve"> Calculadora y cronómetro integrado para la prueba TUG Cognitivo</w:t>
      </w:r>
      <w:bookmarkEnd w:id="59"/>
    </w:p>
    <w:p w14:paraId="35042A94" w14:textId="77777777" w:rsidR="00EB19AE" w:rsidRPr="007D6266" w:rsidRDefault="00915E55" w:rsidP="007D6266">
      <w:pPr>
        <w:spacing w:line="240" w:lineRule="exact"/>
        <w:ind w:left="720" w:hanging="720"/>
        <w:jc w:val="left"/>
        <w:rPr>
          <w:i/>
          <w:iCs/>
          <w:szCs w:val="24"/>
        </w:rPr>
      </w:pPr>
      <w:r w:rsidRPr="007D6266">
        <w:rPr>
          <w:noProof/>
          <w:szCs w:val="24"/>
        </w:rPr>
        <w:drawing>
          <wp:inline distT="0" distB="0" distL="0" distR="0" wp14:anchorId="5AFCA3AF" wp14:editId="2920471E">
            <wp:extent cx="4756150" cy="2389505"/>
            <wp:effectExtent l="0" t="0" r="635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23"/>
                    <a:srcRect t="5414"/>
                    <a:stretch>
                      <a:fillRect/>
                    </a:stretch>
                  </pic:blipFill>
                  <pic:spPr>
                    <a:xfrm>
                      <a:off x="0" y="0"/>
                      <a:ext cx="4777704" cy="2400511"/>
                    </a:xfrm>
                    <a:prstGeom prst="rect">
                      <a:avLst/>
                    </a:prstGeom>
                    <a:ln>
                      <a:noFill/>
                    </a:ln>
                  </pic:spPr>
                </pic:pic>
              </a:graphicData>
            </a:graphic>
          </wp:inline>
        </w:drawing>
      </w:r>
    </w:p>
    <w:p w14:paraId="045DC487" w14:textId="77777777" w:rsidR="00EB19AE" w:rsidRPr="007D6266" w:rsidRDefault="00915E55" w:rsidP="007D6266">
      <w:pPr>
        <w:spacing w:line="240" w:lineRule="exact"/>
        <w:ind w:left="720" w:hanging="720"/>
        <w:jc w:val="left"/>
        <w:rPr>
          <w:i/>
          <w:iCs/>
          <w:szCs w:val="24"/>
        </w:rPr>
      </w:pPr>
      <w:r w:rsidRPr="007D6266">
        <w:rPr>
          <w:b/>
          <w:bCs/>
          <w:i/>
          <w:iCs/>
          <w:szCs w:val="24"/>
        </w:rPr>
        <w:t>Nota.</w:t>
      </w:r>
      <w:r w:rsidRPr="007D6266">
        <w:rPr>
          <w:i/>
          <w:iCs/>
          <w:szCs w:val="24"/>
        </w:rPr>
        <w:t xml:space="preserve"> Sistema de evaluación con alerta automática de riesgo de caídas basada en tiempos de ejecución.</w:t>
      </w:r>
    </w:p>
    <w:p w14:paraId="2430868B" w14:textId="77777777" w:rsidR="00EB19AE" w:rsidRPr="007D6266" w:rsidRDefault="00EB19AE" w:rsidP="007D6266">
      <w:pPr>
        <w:spacing w:line="240" w:lineRule="exact"/>
        <w:ind w:left="720" w:hanging="720"/>
        <w:jc w:val="left"/>
        <w:rPr>
          <w:i/>
          <w:iCs/>
          <w:szCs w:val="24"/>
        </w:rPr>
      </w:pPr>
    </w:p>
    <w:p w14:paraId="50EF8259" w14:textId="77777777" w:rsidR="00EB19AE" w:rsidRPr="007D6266" w:rsidRDefault="00EB19AE" w:rsidP="007D6266">
      <w:pPr>
        <w:spacing w:line="240" w:lineRule="exact"/>
        <w:ind w:left="720" w:hanging="720"/>
        <w:jc w:val="left"/>
        <w:rPr>
          <w:i/>
          <w:iCs/>
          <w:szCs w:val="24"/>
        </w:rPr>
      </w:pPr>
    </w:p>
    <w:p w14:paraId="3137715C" w14:textId="77777777" w:rsidR="00EB19AE" w:rsidRPr="007D6266" w:rsidRDefault="00EB19AE" w:rsidP="007D6266">
      <w:pPr>
        <w:spacing w:line="240" w:lineRule="exact"/>
        <w:ind w:left="720" w:hanging="720"/>
        <w:jc w:val="left"/>
        <w:rPr>
          <w:i/>
          <w:iCs/>
          <w:szCs w:val="24"/>
        </w:rPr>
      </w:pPr>
    </w:p>
    <w:p w14:paraId="4AF10473" w14:textId="459AB736" w:rsidR="00EB19AE" w:rsidRPr="007D6266" w:rsidRDefault="00915E55" w:rsidP="007D6266">
      <w:pPr>
        <w:pStyle w:val="Descripcin"/>
        <w:keepNext/>
        <w:spacing w:after="0" w:line="240" w:lineRule="exact"/>
        <w:ind w:left="720" w:hanging="720"/>
        <w:jc w:val="left"/>
        <w:rPr>
          <w:color w:val="auto"/>
          <w:sz w:val="24"/>
          <w:szCs w:val="24"/>
        </w:rPr>
      </w:pPr>
      <w:bookmarkStart w:id="60" w:name="_Toc226621316"/>
      <w:r w:rsidRPr="007D6266">
        <w:rPr>
          <w:b/>
          <w:bCs/>
          <w:color w:val="auto"/>
          <w:sz w:val="24"/>
          <w:szCs w:val="24"/>
        </w:rPr>
        <w:t xml:space="preserve">Figura </w:t>
      </w:r>
      <w:r w:rsidRPr="007D6266">
        <w:rPr>
          <w:b/>
          <w:bCs/>
          <w:color w:val="auto"/>
          <w:sz w:val="24"/>
          <w:szCs w:val="24"/>
        </w:rPr>
        <w:fldChar w:fldCharType="begin"/>
      </w:r>
      <w:r w:rsidRPr="007D6266">
        <w:rPr>
          <w:b/>
          <w:bCs/>
          <w:color w:val="auto"/>
          <w:sz w:val="24"/>
          <w:szCs w:val="24"/>
        </w:rPr>
        <w:instrText xml:space="preserve"> SEQ Figura \* ARABIC </w:instrText>
      </w:r>
      <w:r w:rsidRPr="007D6266">
        <w:rPr>
          <w:b/>
          <w:bCs/>
          <w:color w:val="auto"/>
          <w:sz w:val="24"/>
          <w:szCs w:val="24"/>
        </w:rPr>
        <w:fldChar w:fldCharType="separate"/>
      </w:r>
      <w:r w:rsidR="007D6266">
        <w:rPr>
          <w:b/>
          <w:bCs/>
          <w:noProof/>
          <w:color w:val="auto"/>
          <w:sz w:val="24"/>
          <w:szCs w:val="24"/>
        </w:rPr>
        <w:t>7</w:t>
      </w:r>
      <w:r w:rsidRPr="007D6266">
        <w:rPr>
          <w:b/>
          <w:bCs/>
          <w:color w:val="auto"/>
          <w:sz w:val="24"/>
          <w:szCs w:val="24"/>
        </w:rPr>
        <w:fldChar w:fldCharType="end"/>
      </w:r>
      <w:r w:rsidRPr="007D6266">
        <w:rPr>
          <w:b/>
          <w:bCs/>
          <w:color w:val="auto"/>
          <w:sz w:val="24"/>
          <w:szCs w:val="24"/>
        </w:rPr>
        <w:t>:</w:t>
      </w:r>
      <w:r w:rsidRPr="007D6266">
        <w:rPr>
          <w:color w:val="auto"/>
          <w:sz w:val="24"/>
          <w:szCs w:val="24"/>
        </w:rPr>
        <w:t xml:space="preserve">  Panel interactivo para la calificación de la Escala de Equilibrio de Berg (BBS)</w:t>
      </w:r>
      <w:bookmarkEnd w:id="60"/>
    </w:p>
    <w:p w14:paraId="5EAE04AD" w14:textId="77777777" w:rsidR="00EB19AE" w:rsidRPr="007D6266" w:rsidRDefault="00915E55" w:rsidP="007D6266">
      <w:pPr>
        <w:spacing w:line="240" w:lineRule="exact"/>
        <w:ind w:left="720" w:hanging="720"/>
        <w:jc w:val="left"/>
        <w:rPr>
          <w:szCs w:val="24"/>
        </w:rPr>
      </w:pPr>
      <w:r w:rsidRPr="007D6266">
        <w:rPr>
          <w:noProof/>
          <w:szCs w:val="24"/>
        </w:rPr>
        <w:drawing>
          <wp:inline distT="0" distB="0" distL="0" distR="0" wp14:anchorId="56551BDE" wp14:editId="1A1B08EA">
            <wp:extent cx="4748530" cy="2378710"/>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pic:cNvPicPr>
                  </pic:nvPicPr>
                  <pic:blipFill>
                    <a:blip r:embed="rId24"/>
                    <a:srcRect t="5684"/>
                    <a:stretch>
                      <a:fillRect/>
                    </a:stretch>
                  </pic:blipFill>
                  <pic:spPr>
                    <a:xfrm>
                      <a:off x="0" y="0"/>
                      <a:ext cx="4764736" cy="2387144"/>
                    </a:xfrm>
                    <a:prstGeom prst="rect">
                      <a:avLst/>
                    </a:prstGeom>
                    <a:ln>
                      <a:noFill/>
                    </a:ln>
                  </pic:spPr>
                </pic:pic>
              </a:graphicData>
            </a:graphic>
          </wp:inline>
        </w:drawing>
      </w:r>
    </w:p>
    <w:p w14:paraId="7F631C78" w14:textId="77777777" w:rsidR="00EB19AE" w:rsidRPr="007D6266" w:rsidRDefault="00915E55" w:rsidP="007D6266">
      <w:pPr>
        <w:spacing w:line="240" w:lineRule="exact"/>
        <w:ind w:left="720" w:hanging="720"/>
        <w:jc w:val="left"/>
        <w:rPr>
          <w:i/>
          <w:iCs/>
          <w:szCs w:val="24"/>
        </w:rPr>
      </w:pPr>
      <w:r w:rsidRPr="007D6266">
        <w:rPr>
          <w:b/>
          <w:bCs/>
          <w:i/>
          <w:iCs/>
          <w:szCs w:val="24"/>
        </w:rPr>
        <w:t>Nota.</w:t>
      </w:r>
      <w:r w:rsidRPr="007D6266">
        <w:rPr>
          <w:i/>
          <w:iCs/>
          <w:szCs w:val="24"/>
        </w:rPr>
        <w:t xml:space="preserve"> Digitalización de los ítems de evaluación para automatizar la sumatoria del puntaje clínico.</w:t>
      </w:r>
    </w:p>
    <w:p w14:paraId="6ED6E737" w14:textId="77777777" w:rsidR="00EB19AE" w:rsidRPr="007D6266" w:rsidRDefault="00EB19AE" w:rsidP="007D6266">
      <w:pPr>
        <w:spacing w:line="240" w:lineRule="exact"/>
        <w:ind w:left="720" w:hanging="720"/>
        <w:jc w:val="left"/>
        <w:rPr>
          <w:szCs w:val="24"/>
        </w:rPr>
      </w:pPr>
    </w:p>
    <w:p w14:paraId="24A94EC2" w14:textId="77777777" w:rsidR="00EB19AE" w:rsidRPr="007D6266" w:rsidRDefault="00EB19AE" w:rsidP="007D6266">
      <w:pPr>
        <w:spacing w:line="240" w:lineRule="exact"/>
        <w:ind w:left="720" w:hanging="720"/>
        <w:jc w:val="left"/>
        <w:rPr>
          <w:szCs w:val="24"/>
        </w:rPr>
      </w:pPr>
    </w:p>
    <w:p w14:paraId="2D1EDB42" w14:textId="77777777" w:rsidR="00EB19AE" w:rsidRPr="007D6266" w:rsidRDefault="00EB19AE" w:rsidP="007D6266">
      <w:pPr>
        <w:spacing w:line="240" w:lineRule="exact"/>
        <w:ind w:left="720" w:hanging="720"/>
        <w:jc w:val="left"/>
        <w:rPr>
          <w:szCs w:val="24"/>
        </w:rPr>
      </w:pPr>
    </w:p>
    <w:p w14:paraId="6636CAA6" w14:textId="77777777" w:rsidR="00EB19AE" w:rsidRPr="007D6266" w:rsidRDefault="00EB19AE" w:rsidP="007D6266">
      <w:pPr>
        <w:spacing w:line="240" w:lineRule="exact"/>
        <w:ind w:left="720" w:hanging="720"/>
        <w:jc w:val="left"/>
        <w:rPr>
          <w:szCs w:val="24"/>
        </w:rPr>
      </w:pPr>
    </w:p>
    <w:p w14:paraId="011E28D8" w14:textId="77777777" w:rsidR="00EB19AE" w:rsidRPr="007D6266" w:rsidRDefault="00EB19AE" w:rsidP="007D6266">
      <w:pPr>
        <w:spacing w:line="240" w:lineRule="exact"/>
        <w:ind w:left="720" w:hanging="720"/>
        <w:jc w:val="left"/>
        <w:rPr>
          <w:szCs w:val="24"/>
        </w:rPr>
      </w:pPr>
    </w:p>
    <w:p w14:paraId="24FE651A" w14:textId="77777777" w:rsidR="00EB19AE" w:rsidRPr="007D6266" w:rsidRDefault="00EB19AE" w:rsidP="007D6266">
      <w:pPr>
        <w:spacing w:line="240" w:lineRule="exact"/>
        <w:ind w:left="720" w:hanging="720"/>
        <w:jc w:val="left"/>
        <w:rPr>
          <w:szCs w:val="24"/>
        </w:rPr>
      </w:pPr>
    </w:p>
    <w:p w14:paraId="1FE19FB7" w14:textId="77777777" w:rsidR="00EB19AE" w:rsidRPr="007D6266" w:rsidRDefault="00EB19AE" w:rsidP="007D6266">
      <w:pPr>
        <w:spacing w:line="240" w:lineRule="exact"/>
        <w:ind w:left="720" w:hanging="720"/>
        <w:jc w:val="left"/>
        <w:rPr>
          <w:szCs w:val="24"/>
        </w:rPr>
      </w:pPr>
    </w:p>
    <w:p w14:paraId="75E0A403" w14:textId="77777777" w:rsidR="00EB19AE" w:rsidRPr="007D6266" w:rsidRDefault="00EB19AE" w:rsidP="007D6266">
      <w:pPr>
        <w:spacing w:line="240" w:lineRule="exact"/>
        <w:ind w:left="720" w:hanging="720"/>
        <w:jc w:val="left"/>
        <w:rPr>
          <w:szCs w:val="24"/>
        </w:rPr>
      </w:pPr>
    </w:p>
    <w:p w14:paraId="621D4996" w14:textId="77777777" w:rsidR="00EB19AE" w:rsidRPr="007D6266" w:rsidRDefault="00EB19AE" w:rsidP="007D6266">
      <w:pPr>
        <w:spacing w:line="240" w:lineRule="exact"/>
        <w:ind w:left="720" w:hanging="720"/>
        <w:jc w:val="left"/>
        <w:rPr>
          <w:szCs w:val="24"/>
        </w:rPr>
      </w:pPr>
    </w:p>
    <w:p w14:paraId="224702D0" w14:textId="77777777" w:rsidR="00EB19AE" w:rsidRPr="007D6266" w:rsidRDefault="00EB19AE" w:rsidP="007D6266">
      <w:pPr>
        <w:spacing w:line="240" w:lineRule="exact"/>
        <w:ind w:left="720" w:hanging="720"/>
        <w:jc w:val="left"/>
        <w:rPr>
          <w:szCs w:val="24"/>
        </w:rPr>
      </w:pPr>
    </w:p>
    <w:p w14:paraId="6C46B2A2" w14:textId="77777777" w:rsidR="00EB19AE" w:rsidRPr="007D6266" w:rsidRDefault="00EB19AE" w:rsidP="007D6266">
      <w:pPr>
        <w:spacing w:line="240" w:lineRule="exact"/>
        <w:ind w:left="720" w:hanging="720"/>
        <w:jc w:val="left"/>
        <w:rPr>
          <w:szCs w:val="24"/>
        </w:rPr>
      </w:pPr>
    </w:p>
    <w:p w14:paraId="4E92F0DF" w14:textId="77777777" w:rsidR="00EB19AE" w:rsidRPr="007D6266" w:rsidRDefault="00915E55" w:rsidP="007D6266">
      <w:pPr>
        <w:pStyle w:val="Ttulo1"/>
        <w:spacing w:before="0" w:line="240" w:lineRule="exact"/>
        <w:ind w:left="720" w:hanging="720"/>
        <w:jc w:val="left"/>
        <w:rPr>
          <w:rFonts w:cs="Times New Roman"/>
        </w:rPr>
      </w:pPr>
      <w:bookmarkStart w:id="61" w:name="_Toc227334379"/>
      <w:r w:rsidRPr="007D6266">
        <w:rPr>
          <w:rFonts w:cs="Times New Roman"/>
        </w:rPr>
        <w:t>ANEXO 3</w:t>
      </w:r>
      <w:bookmarkEnd w:id="61"/>
      <w:r w:rsidRPr="007D6266">
        <w:rPr>
          <w:rFonts w:cs="Times New Roman"/>
        </w:rPr>
        <w:t xml:space="preserve">  </w:t>
      </w:r>
    </w:p>
    <w:p w14:paraId="762F6BC8" w14:textId="77777777" w:rsidR="00EB19AE" w:rsidRPr="007D6266" w:rsidRDefault="00EB19AE" w:rsidP="007D6266">
      <w:pPr>
        <w:spacing w:line="240" w:lineRule="exact"/>
        <w:ind w:left="720" w:hanging="720"/>
        <w:jc w:val="left"/>
        <w:rPr>
          <w:szCs w:val="24"/>
        </w:rPr>
      </w:pPr>
    </w:p>
    <w:p w14:paraId="1446D085" w14:textId="77777777" w:rsidR="00EB19AE" w:rsidRPr="007D6266" w:rsidRDefault="00915E55" w:rsidP="007D6266">
      <w:pPr>
        <w:pStyle w:val="Ttulo2"/>
        <w:spacing w:before="0" w:line="240" w:lineRule="exact"/>
        <w:ind w:left="720" w:hanging="720"/>
        <w:jc w:val="left"/>
        <w:rPr>
          <w:rFonts w:eastAsiaTheme="minorHAnsi" w:cs="Times New Roman"/>
          <w:color w:val="auto"/>
        </w:rPr>
      </w:pPr>
      <w:bookmarkStart w:id="62" w:name="_Toc227334380"/>
      <w:r w:rsidRPr="007D6266">
        <w:rPr>
          <w:rFonts w:cs="Times New Roman"/>
        </w:rPr>
        <w:t>GUÍA DE USO DE LA HERRAMIENTA DIGITAL</w:t>
      </w:r>
      <w:bookmarkEnd w:id="62"/>
    </w:p>
    <w:p w14:paraId="7F2C243F" w14:textId="77777777" w:rsidR="00EB19AE" w:rsidRPr="007D6266" w:rsidRDefault="00915E55" w:rsidP="007D6266">
      <w:pPr>
        <w:spacing w:line="240" w:lineRule="exact"/>
        <w:ind w:left="720" w:hanging="720"/>
        <w:jc w:val="left"/>
        <w:rPr>
          <w:b/>
          <w:bCs/>
          <w:szCs w:val="24"/>
        </w:rPr>
      </w:pPr>
      <w:r w:rsidRPr="007D6266">
        <w:rPr>
          <w:b/>
          <w:bCs/>
          <w:szCs w:val="24"/>
        </w:rPr>
        <w:t xml:space="preserve">Dirigido a: </w:t>
      </w:r>
      <w:r w:rsidRPr="007D6266">
        <w:rPr>
          <w:szCs w:val="24"/>
        </w:rPr>
        <w:t>Profesionales en Fisioterapia.</w:t>
      </w:r>
    </w:p>
    <w:p w14:paraId="223BC4D7" w14:textId="77777777" w:rsidR="00EB19AE" w:rsidRPr="007D6266" w:rsidRDefault="00915E55" w:rsidP="007D6266">
      <w:pPr>
        <w:spacing w:line="240" w:lineRule="exact"/>
        <w:ind w:left="720" w:hanging="720"/>
        <w:jc w:val="left"/>
        <w:rPr>
          <w:b/>
          <w:bCs/>
          <w:szCs w:val="24"/>
        </w:rPr>
      </w:pPr>
      <w:r w:rsidRPr="007D6266">
        <w:rPr>
          <w:b/>
          <w:bCs/>
          <w:szCs w:val="24"/>
        </w:rPr>
        <w:t>Pasos para la Implementación:</w:t>
      </w:r>
    </w:p>
    <w:p w14:paraId="452BDAA5" w14:textId="77777777" w:rsidR="00EB19AE" w:rsidRPr="007D6266" w:rsidRDefault="00915E55" w:rsidP="007D6266">
      <w:pPr>
        <w:numPr>
          <w:ilvl w:val="0"/>
          <w:numId w:val="12"/>
        </w:numPr>
        <w:tabs>
          <w:tab w:val="clear" w:pos="720"/>
          <w:tab w:val="left" w:pos="360"/>
        </w:tabs>
        <w:spacing w:line="240" w:lineRule="exact"/>
        <w:ind w:hanging="720"/>
        <w:jc w:val="left"/>
        <w:rPr>
          <w:b/>
          <w:bCs/>
          <w:szCs w:val="24"/>
        </w:rPr>
      </w:pPr>
      <w:r w:rsidRPr="007D6266">
        <w:rPr>
          <w:b/>
          <w:bCs/>
          <w:szCs w:val="24"/>
        </w:rPr>
        <w:t xml:space="preserve">Apertura y Registro: </w:t>
      </w:r>
      <w:r w:rsidRPr="007D6266">
        <w:rPr>
          <w:szCs w:val="24"/>
        </w:rPr>
        <w:t>El profesional ingresa a la PWA desde cualquier dispositivo (celular, tablet o PC). Se registran las iniciales del paciente y la fecha.</w:t>
      </w:r>
    </w:p>
    <w:p w14:paraId="3E6FC0B0" w14:textId="77777777" w:rsidR="00EB19AE" w:rsidRPr="007D6266" w:rsidRDefault="00915E55" w:rsidP="007D6266">
      <w:pPr>
        <w:numPr>
          <w:ilvl w:val="0"/>
          <w:numId w:val="12"/>
        </w:numPr>
        <w:tabs>
          <w:tab w:val="clear" w:pos="720"/>
          <w:tab w:val="left" w:pos="360"/>
        </w:tabs>
        <w:spacing w:line="240" w:lineRule="exact"/>
        <w:ind w:hanging="720"/>
        <w:jc w:val="left"/>
        <w:rPr>
          <w:b/>
          <w:bCs/>
          <w:szCs w:val="24"/>
        </w:rPr>
      </w:pPr>
      <w:r w:rsidRPr="007D6266">
        <w:rPr>
          <w:b/>
          <w:bCs/>
          <w:szCs w:val="24"/>
        </w:rPr>
        <w:t xml:space="preserve">Ejecución de Pruebas: </w:t>
      </w:r>
      <w:r w:rsidRPr="007D6266">
        <w:rPr>
          <w:szCs w:val="24"/>
        </w:rPr>
        <w:t>El terapeuta selecciona la prueba a realizar (ej. TUG). Al dar la orden de salida, activa el cronómetro en pantalla. Al sentarse el paciente, detiene el tiempo y el sistema guarda el dato.</w:t>
      </w:r>
    </w:p>
    <w:p w14:paraId="603FE41F" w14:textId="77777777" w:rsidR="00EB19AE" w:rsidRPr="007D6266" w:rsidRDefault="00915E55" w:rsidP="007D6266">
      <w:pPr>
        <w:numPr>
          <w:ilvl w:val="0"/>
          <w:numId w:val="12"/>
        </w:numPr>
        <w:tabs>
          <w:tab w:val="clear" w:pos="720"/>
          <w:tab w:val="left" w:pos="360"/>
        </w:tabs>
        <w:spacing w:line="240" w:lineRule="exact"/>
        <w:ind w:hanging="720"/>
        <w:jc w:val="left"/>
        <w:rPr>
          <w:b/>
          <w:bCs/>
          <w:szCs w:val="24"/>
        </w:rPr>
      </w:pPr>
      <w:r w:rsidRPr="007D6266">
        <w:rPr>
          <w:b/>
          <w:bCs/>
          <w:szCs w:val="24"/>
        </w:rPr>
        <w:t xml:space="preserve">Interpretación Automática: </w:t>
      </w:r>
      <w:r w:rsidRPr="007D6266">
        <w:rPr>
          <w:szCs w:val="24"/>
        </w:rPr>
        <w:t>La herramienta compara el tiempo obtenido con la base de datos interna. Si el tiempo supera los 12 segundos, la pantalla vibrará o cambiará a color rojo indicando "Riesgo de Caída Detectado".</w:t>
      </w:r>
    </w:p>
    <w:p w14:paraId="2308CD13" w14:textId="77777777" w:rsidR="00EB19AE" w:rsidRPr="007D6266" w:rsidRDefault="00915E55" w:rsidP="007D6266">
      <w:pPr>
        <w:numPr>
          <w:ilvl w:val="0"/>
          <w:numId w:val="12"/>
        </w:numPr>
        <w:tabs>
          <w:tab w:val="clear" w:pos="720"/>
          <w:tab w:val="left" w:pos="360"/>
        </w:tabs>
        <w:spacing w:line="240" w:lineRule="exact"/>
        <w:ind w:hanging="720"/>
        <w:jc w:val="left"/>
        <w:rPr>
          <w:b/>
          <w:bCs/>
          <w:szCs w:val="24"/>
        </w:rPr>
      </w:pPr>
      <w:r w:rsidRPr="007D6266">
        <w:rPr>
          <w:b/>
          <w:bCs/>
          <w:szCs w:val="24"/>
        </w:rPr>
        <w:t xml:space="preserve">Sugerencia de Intervención: </w:t>
      </w:r>
      <w:r w:rsidRPr="007D6266">
        <w:rPr>
          <w:szCs w:val="24"/>
        </w:rPr>
        <w:t>Basándose en los resultados, la guía sugiere el uso de la función de metrónomo a una frecuencia específica para mejorar la cadencia del paso.</w:t>
      </w:r>
    </w:p>
    <w:p w14:paraId="0340DA34" w14:textId="77777777" w:rsidR="00EB19AE" w:rsidRPr="007D6266" w:rsidRDefault="00EB19AE" w:rsidP="007D6266">
      <w:pPr>
        <w:pStyle w:val="Ttulo1"/>
        <w:spacing w:before="0" w:line="240" w:lineRule="exact"/>
        <w:ind w:left="720" w:hanging="720"/>
        <w:jc w:val="left"/>
        <w:rPr>
          <w:rFonts w:eastAsiaTheme="minorHAnsi" w:cs="Times New Roman"/>
        </w:rPr>
      </w:pPr>
    </w:p>
    <w:p w14:paraId="519DA2F1" w14:textId="77777777" w:rsidR="00EB19AE" w:rsidRPr="007D6266" w:rsidRDefault="00EB19AE" w:rsidP="007D6266">
      <w:pPr>
        <w:spacing w:line="240" w:lineRule="exact"/>
        <w:ind w:left="720" w:hanging="720"/>
        <w:jc w:val="left"/>
      </w:pPr>
    </w:p>
    <w:p w14:paraId="150D2E12" w14:textId="77777777" w:rsidR="00EB19AE" w:rsidRPr="007D6266" w:rsidRDefault="00EB19AE" w:rsidP="007D6266">
      <w:pPr>
        <w:spacing w:line="240" w:lineRule="exact"/>
        <w:ind w:left="720" w:hanging="720"/>
        <w:jc w:val="left"/>
      </w:pPr>
    </w:p>
    <w:p w14:paraId="0F158F3C" w14:textId="77777777" w:rsidR="00EB19AE" w:rsidRPr="007D6266" w:rsidRDefault="00915E55" w:rsidP="007D6266">
      <w:pPr>
        <w:pStyle w:val="Ttulo1"/>
        <w:spacing w:before="0" w:line="240" w:lineRule="exact"/>
        <w:ind w:left="720" w:hanging="720"/>
        <w:jc w:val="left"/>
        <w:rPr>
          <w:rFonts w:cs="Times New Roman"/>
        </w:rPr>
      </w:pPr>
      <w:bookmarkStart w:id="63" w:name="_Toc227334381"/>
      <w:r w:rsidRPr="007D6266">
        <w:rPr>
          <w:rFonts w:cs="Times New Roman"/>
        </w:rPr>
        <w:t>ANEXO 4</w:t>
      </w:r>
      <w:bookmarkEnd w:id="63"/>
    </w:p>
    <w:p w14:paraId="1DECE109" w14:textId="77777777" w:rsidR="00EB19AE" w:rsidRPr="007D6266" w:rsidRDefault="00EB19AE" w:rsidP="007D6266">
      <w:pPr>
        <w:pStyle w:val="Ttulo1"/>
        <w:spacing w:before="0" w:line="240" w:lineRule="exact"/>
        <w:ind w:left="720" w:hanging="720"/>
        <w:jc w:val="left"/>
        <w:rPr>
          <w:rFonts w:eastAsiaTheme="minorHAnsi" w:cs="Times New Roman"/>
        </w:rPr>
      </w:pPr>
    </w:p>
    <w:p w14:paraId="2C34BC75" w14:textId="77777777" w:rsidR="00EB19AE" w:rsidRPr="007D6266" w:rsidRDefault="00915E55" w:rsidP="007D6266">
      <w:pPr>
        <w:pStyle w:val="Ttulo1"/>
        <w:spacing w:before="0" w:line="240" w:lineRule="exact"/>
        <w:ind w:left="720" w:hanging="720"/>
        <w:jc w:val="left"/>
        <w:rPr>
          <w:rFonts w:eastAsiaTheme="minorHAnsi" w:cs="Times New Roman"/>
        </w:rPr>
      </w:pPr>
      <w:r w:rsidRPr="007D6266">
        <w:rPr>
          <w:rFonts w:eastAsiaTheme="minorHAnsi" w:cs="Times New Roman"/>
        </w:rPr>
        <w:t xml:space="preserve"> </w:t>
      </w:r>
      <w:bookmarkStart w:id="64" w:name="_Toc227334382"/>
      <w:r w:rsidRPr="007D6266">
        <w:rPr>
          <w:rFonts w:eastAsiaTheme="minorHAnsi" w:cs="Times New Roman"/>
        </w:rPr>
        <w:t>INSTRUMENTO DE RECOLECCIÓN DE INFORMACIÓN (GOOGLE FORMS)</w:t>
      </w:r>
      <w:bookmarkEnd w:id="64"/>
      <w:r w:rsidRPr="007D6266">
        <w:rPr>
          <w:rFonts w:eastAsiaTheme="minorHAnsi" w:cs="Times New Roman"/>
        </w:rPr>
        <w:t xml:space="preserve"> </w:t>
      </w:r>
    </w:p>
    <w:p w14:paraId="5FC39910" w14:textId="77777777" w:rsidR="00EB19AE" w:rsidRPr="007D6266" w:rsidRDefault="00EB19AE" w:rsidP="007D6266">
      <w:pPr>
        <w:pStyle w:val="Ttulo1"/>
        <w:spacing w:before="0" w:line="240" w:lineRule="exact"/>
        <w:ind w:left="720" w:hanging="720"/>
        <w:jc w:val="left"/>
        <w:rPr>
          <w:rFonts w:eastAsiaTheme="minorHAnsi" w:cs="Times New Roman"/>
        </w:rPr>
      </w:pPr>
    </w:p>
    <w:p w14:paraId="02B48882" w14:textId="77777777" w:rsidR="00EB19AE" w:rsidRPr="007D6266" w:rsidRDefault="00915E55" w:rsidP="007D6266">
      <w:pPr>
        <w:spacing w:line="240" w:lineRule="exact"/>
        <w:ind w:left="720" w:hanging="720"/>
        <w:jc w:val="left"/>
        <w:rPr>
          <w:b/>
          <w:szCs w:val="24"/>
        </w:rPr>
      </w:pPr>
      <w:r w:rsidRPr="007D6266">
        <w:rPr>
          <w:b/>
          <w:bCs/>
          <w:szCs w:val="24"/>
        </w:rPr>
        <w:t>Nombre del instrumento:</w:t>
      </w:r>
      <w:r w:rsidRPr="007D6266">
        <w:rPr>
          <w:szCs w:val="24"/>
        </w:rPr>
        <w:t xml:space="preserve"> Entrevista: Guía de intervención mediada por tecnología para prevención de caídas en Parkinson temprano.</w:t>
      </w:r>
      <w:r w:rsidRPr="007D6266">
        <w:rPr>
          <w:b/>
          <w:szCs w:val="24"/>
        </w:rPr>
        <w:t xml:space="preserve"> </w:t>
      </w:r>
    </w:p>
    <w:p w14:paraId="49B6B8B9" w14:textId="77777777" w:rsidR="00EB19AE" w:rsidRPr="007D6266" w:rsidRDefault="00EB19AE" w:rsidP="007D6266">
      <w:pPr>
        <w:spacing w:line="240" w:lineRule="exact"/>
        <w:ind w:left="720" w:hanging="720"/>
        <w:jc w:val="left"/>
        <w:rPr>
          <w:b/>
          <w:szCs w:val="36"/>
        </w:rPr>
      </w:pPr>
    </w:p>
    <w:p w14:paraId="21F67CE0" w14:textId="77777777" w:rsidR="00EB19AE" w:rsidRPr="007D6266" w:rsidRDefault="00915E55" w:rsidP="007D6266">
      <w:pPr>
        <w:spacing w:line="240" w:lineRule="exact"/>
        <w:ind w:left="720" w:hanging="720"/>
        <w:jc w:val="left"/>
        <w:rPr>
          <w:bCs/>
          <w:szCs w:val="24"/>
        </w:rPr>
      </w:pPr>
      <w:r w:rsidRPr="007D6266">
        <w:rPr>
          <w:b/>
          <w:bCs/>
          <w:szCs w:val="24"/>
        </w:rPr>
        <w:t>Objetivo:</w:t>
      </w:r>
      <w:r w:rsidRPr="007D6266">
        <w:rPr>
          <w:szCs w:val="24"/>
        </w:rPr>
        <w:t xml:space="preserve"> </w:t>
      </w:r>
      <w:r w:rsidRPr="007D6266">
        <w:rPr>
          <w:bCs/>
          <w:szCs w:val="24"/>
        </w:rPr>
        <w:t>Recoger la percepción y experiencia de fisioterapeutas expertos en neurorrehabilitación sobre la evaluación, intervención y uso de recursos tecnológicos para la prevención de caídas en pacientes con enfermedad de Parkinson en fase temprana, con el fin de orientar el diseño de una guía de intervención fisioterapéutica.</w:t>
      </w:r>
    </w:p>
    <w:p w14:paraId="0B824D54" w14:textId="77777777" w:rsidR="00EB19AE" w:rsidRPr="007D6266" w:rsidRDefault="00EB19AE" w:rsidP="007D6266">
      <w:pPr>
        <w:spacing w:line="240" w:lineRule="exact"/>
        <w:ind w:left="720" w:hanging="720"/>
        <w:jc w:val="left"/>
        <w:rPr>
          <w:b/>
          <w:szCs w:val="24"/>
        </w:rPr>
      </w:pPr>
    </w:p>
    <w:p w14:paraId="2A725188" w14:textId="77777777" w:rsidR="00EB19AE" w:rsidRPr="007D6266" w:rsidRDefault="00915E55" w:rsidP="007D6266">
      <w:pPr>
        <w:spacing w:line="240" w:lineRule="exact"/>
        <w:ind w:left="720" w:hanging="720"/>
        <w:jc w:val="left"/>
        <w:rPr>
          <w:bCs/>
          <w:szCs w:val="24"/>
        </w:rPr>
      </w:pPr>
      <w:r w:rsidRPr="007D6266">
        <w:rPr>
          <w:b/>
          <w:bCs/>
          <w:szCs w:val="24"/>
        </w:rPr>
        <w:t>Consentimiento Informado:</w:t>
      </w:r>
      <w:r w:rsidRPr="007D6266">
        <w:rPr>
          <w:szCs w:val="24"/>
        </w:rPr>
        <w:t xml:space="preserve"> </w:t>
      </w:r>
      <w:r w:rsidRPr="007D6266">
        <w:rPr>
          <w:bCs/>
          <w:szCs w:val="24"/>
        </w:rPr>
        <w:t xml:space="preserve">La participación en esta entrevista es voluntaria. La información proporcionada será utilizada únicamente con fines académicos y se garantizará la confidencialidad de los datos. (Tiempo estimado de respuesta: 15-25 minutos).  </w:t>
      </w:r>
    </w:p>
    <w:p w14:paraId="663216A1" w14:textId="77777777" w:rsidR="00EB19AE" w:rsidRPr="007D6266" w:rsidRDefault="00EB19AE" w:rsidP="007D6266">
      <w:pPr>
        <w:spacing w:line="240" w:lineRule="exact"/>
        <w:ind w:left="720" w:hanging="720"/>
        <w:jc w:val="left"/>
        <w:rPr>
          <w:bCs/>
          <w:szCs w:val="24"/>
        </w:rPr>
      </w:pPr>
    </w:p>
    <w:p w14:paraId="58CBC94D" w14:textId="77777777" w:rsidR="00EB19AE" w:rsidRPr="007D6266" w:rsidRDefault="00915E55" w:rsidP="007D6266">
      <w:pPr>
        <w:spacing w:line="240" w:lineRule="exact"/>
        <w:ind w:left="720" w:hanging="720"/>
        <w:jc w:val="left"/>
        <w:rPr>
          <w:b/>
          <w:szCs w:val="24"/>
        </w:rPr>
      </w:pPr>
      <w:r w:rsidRPr="007D6266">
        <w:rPr>
          <w:b/>
          <w:bCs/>
          <w:szCs w:val="24"/>
        </w:rPr>
        <w:t>Sección 1:</w:t>
      </w:r>
      <w:r w:rsidRPr="007D6266">
        <w:rPr>
          <w:szCs w:val="24"/>
        </w:rPr>
        <w:t xml:space="preserve"> Perfil del Profesional </w:t>
      </w:r>
    </w:p>
    <w:p w14:paraId="0011A9F9" w14:textId="77777777" w:rsidR="00EB19AE" w:rsidRPr="007D6266" w:rsidRDefault="00915E55" w:rsidP="007D6266">
      <w:pPr>
        <w:pStyle w:val="Prrafodelista"/>
        <w:numPr>
          <w:ilvl w:val="0"/>
          <w:numId w:val="13"/>
        </w:numPr>
        <w:spacing w:line="240" w:lineRule="exact"/>
        <w:ind w:hanging="720"/>
        <w:jc w:val="left"/>
        <w:rPr>
          <w:szCs w:val="24"/>
        </w:rPr>
      </w:pPr>
      <w:r w:rsidRPr="007D6266">
        <w:rPr>
          <w:szCs w:val="24"/>
        </w:rPr>
        <w:t xml:space="preserve">Años de experiencia profesional. </w:t>
      </w:r>
    </w:p>
    <w:p w14:paraId="18FFF886" w14:textId="77777777" w:rsidR="00EB19AE" w:rsidRPr="007D6266" w:rsidRDefault="00915E55" w:rsidP="007D6266">
      <w:pPr>
        <w:pStyle w:val="Prrafodelista"/>
        <w:numPr>
          <w:ilvl w:val="0"/>
          <w:numId w:val="13"/>
        </w:numPr>
        <w:spacing w:line="240" w:lineRule="exact"/>
        <w:ind w:hanging="720"/>
        <w:jc w:val="left"/>
        <w:rPr>
          <w:szCs w:val="24"/>
        </w:rPr>
      </w:pPr>
      <w:r w:rsidRPr="007D6266">
        <w:rPr>
          <w:szCs w:val="24"/>
        </w:rPr>
        <w:t xml:space="preserve">Nivel de formación. </w:t>
      </w:r>
    </w:p>
    <w:p w14:paraId="791BB4EA" w14:textId="77777777" w:rsidR="00EB19AE" w:rsidRPr="007D6266" w:rsidRDefault="00915E55" w:rsidP="007D6266">
      <w:pPr>
        <w:pStyle w:val="Prrafodelista"/>
        <w:numPr>
          <w:ilvl w:val="0"/>
          <w:numId w:val="13"/>
        </w:numPr>
        <w:spacing w:line="240" w:lineRule="exact"/>
        <w:ind w:hanging="720"/>
        <w:jc w:val="left"/>
        <w:rPr>
          <w:szCs w:val="24"/>
        </w:rPr>
      </w:pPr>
      <w:r w:rsidRPr="007D6266">
        <w:rPr>
          <w:szCs w:val="24"/>
        </w:rPr>
        <w:lastRenderedPageBreak/>
        <w:t xml:space="preserve">Área de desempeño. </w:t>
      </w:r>
    </w:p>
    <w:p w14:paraId="70CFF72A" w14:textId="77777777" w:rsidR="00EB19AE" w:rsidRPr="007D6266" w:rsidRDefault="00915E55" w:rsidP="007D6266">
      <w:pPr>
        <w:pStyle w:val="Prrafodelista"/>
        <w:numPr>
          <w:ilvl w:val="0"/>
          <w:numId w:val="13"/>
        </w:numPr>
        <w:spacing w:line="240" w:lineRule="exact"/>
        <w:ind w:hanging="720"/>
        <w:jc w:val="left"/>
        <w:rPr>
          <w:szCs w:val="24"/>
        </w:rPr>
      </w:pPr>
      <w:r w:rsidRPr="007D6266">
        <w:rPr>
          <w:szCs w:val="24"/>
        </w:rPr>
        <w:t xml:space="preserve">Tipo de servicio que atiende. </w:t>
      </w:r>
    </w:p>
    <w:p w14:paraId="4F5BD405" w14:textId="77777777" w:rsidR="00EB19AE" w:rsidRPr="007D6266" w:rsidRDefault="00915E55" w:rsidP="007D6266">
      <w:pPr>
        <w:pStyle w:val="Prrafodelista"/>
        <w:numPr>
          <w:ilvl w:val="0"/>
          <w:numId w:val="13"/>
        </w:numPr>
        <w:spacing w:line="240" w:lineRule="exact"/>
        <w:ind w:hanging="720"/>
        <w:jc w:val="left"/>
        <w:rPr>
          <w:szCs w:val="24"/>
        </w:rPr>
      </w:pPr>
      <w:r w:rsidRPr="007D6266">
        <w:rPr>
          <w:szCs w:val="24"/>
        </w:rPr>
        <w:t xml:space="preserve">Experiencia en manejo de pacientes con Parkinson. </w:t>
      </w:r>
    </w:p>
    <w:p w14:paraId="6AE1091C" w14:textId="77777777" w:rsidR="00EB19AE" w:rsidRPr="007D6266" w:rsidRDefault="00915E55" w:rsidP="007D6266">
      <w:pPr>
        <w:spacing w:line="240" w:lineRule="exact"/>
        <w:ind w:left="720" w:hanging="720"/>
        <w:jc w:val="left"/>
        <w:rPr>
          <w:szCs w:val="24"/>
        </w:rPr>
      </w:pPr>
      <w:r w:rsidRPr="007D6266">
        <w:rPr>
          <w:b/>
          <w:bCs/>
          <w:szCs w:val="24"/>
        </w:rPr>
        <w:t>Sección 2:</w:t>
      </w:r>
      <w:r w:rsidRPr="007D6266">
        <w:rPr>
          <w:szCs w:val="24"/>
        </w:rPr>
        <w:t xml:space="preserve"> Cuestionario Principal </w:t>
      </w:r>
    </w:p>
    <w:p w14:paraId="5EFD7664" w14:textId="77777777" w:rsidR="00EB19AE" w:rsidRPr="007D6266" w:rsidRDefault="00915E55" w:rsidP="007D6266">
      <w:pPr>
        <w:pStyle w:val="Prrafodelista"/>
        <w:numPr>
          <w:ilvl w:val="0"/>
          <w:numId w:val="14"/>
        </w:numPr>
        <w:spacing w:line="240" w:lineRule="exact"/>
        <w:ind w:hanging="720"/>
        <w:jc w:val="left"/>
        <w:rPr>
          <w:bCs/>
          <w:szCs w:val="24"/>
        </w:rPr>
      </w:pPr>
      <w:r w:rsidRPr="007D6266">
        <w:rPr>
          <w:bCs/>
          <w:szCs w:val="24"/>
        </w:rPr>
        <w:t xml:space="preserve">Desde su experiencia clínica, ¿qué aspectos de la evaluación fisioterapéutica considera indispensables para orientar la intervención dirigida a la prevención de caídas en pacientes con enfermedad de Parkinson en fase temprana? </w:t>
      </w:r>
    </w:p>
    <w:p w14:paraId="362464B8" w14:textId="77777777" w:rsidR="00EB19AE" w:rsidRPr="007D6266" w:rsidRDefault="00915E55" w:rsidP="007D6266">
      <w:pPr>
        <w:pStyle w:val="Prrafodelista"/>
        <w:numPr>
          <w:ilvl w:val="0"/>
          <w:numId w:val="14"/>
        </w:numPr>
        <w:spacing w:line="240" w:lineRule="exact"/>
        <w:ind w:hanging="720"/>
        <w:jc w:val="left"/>
        <w:rPr>
          <w:bCs/>
          <w:szCs w:val="24"/>
        </w:rPr>
      </w:pPr>
      <w:r w:rsidRPr="007D6266">
        <w:rPr>
          <w:bCs/>
          <w:szCs w:val="24"/>
        </w:rPr>
        <w:t xml:space="preserve">¿Ha utilizado ayudas o recursos tecnológicos dentro de los planes de tratamiento orientados a la prevención de caídas en pacientes con Parkinson en fase temprana? En caso afirmativo, ¿cuáles ha utilizado y cómo los ha aplicado? </w:t>
      </w:r>
    </w:p>
    <w:p w14:paraId="75DD2464" w14:textId="77777777" w:rsidR="00EB19AE" w:rsidRPr="007D6266" w:rsidRDefault="00915E55" w:rsidP="007D6266">
      <w:pPr>
        <w:pStyle w:val="Prrafodelista"/>
        <w:numPr>
          <w:ilvl w:val="0"/>
          <w:numId w:val="14"/>
        </w:numPr>
        <w:spacing w:line="240" w:lineRule="exact"/>
        <w:ind w:hanging="720"/>
        <w:jc w:val="left"/>
        <w:rPr>
          <w:bCs/>
          <w:szCs w:val="24"/>
        </w:rPr>
      </w:pPr>
      <w:r w:rsidRPr="007D6266">
        <w:rPr>
          <w:bCs/>
          <w:szCs w:val="24"/>
        </w:rPr>
        <w:t xml:space="preserve">¿Conoce alguna guía o protocolo de intervención que incluya el uso de tecnologías para el manejo fisioterapéutico de pacientes con Parkinson en fase temprana orientado a la prevención de caídas? En caso afirmativo, ¿cuál o cuáles? </w:t>
      </w:r>
    </w:p>
    <w:p w14:paraId="41DB51EA" w14:textId="77777777" w:rsidR="00EB19AE" w:rsidRPr="007D6266" w:rsidRDefault="00915E55" w:rsidP="007D6266">
      <w:pPr>
        <w:pStyle w:val="Prrafodelista"/>
        <w:numPr>
          <w:ilvl w:val="0"/>
          <w:numId w:val="14"/>
        </w:numPr>
        <w:spacing w:line="240" w:lineRule="exact"/>
        <w:ind w:hanging="720"/>
        <w:jc w:val="left"/>
        <w:rPr>
          <w:bCs/>
          <w:szCs w:val="24"/>
        </w:rPr>
      </w:pPr>
      <w:r w:rsidRPr="007D6266">
        <w:rPr>
          <w:bCs/>
          <w:szCs w:val="24"/>
        </w:rPr>
        <w:t xml:space="preserve">¿Qué tipo de herramientas tecnológicas considera que debería incluir una guía de intervención dirigida a fisioterapeutas para prevenir caídas en pacientes con Parkinson en fase temprana? </w:t>
      </w:r>
    </w:p>
    <w:p w14:paraId="1F9228A4" w14:textId="77777777" w:rsidR="00EB19AE" w:rsidRPr="007D6266" w:rsidRDefault="00915E55" w:rsidP="007D6266">
      <w:pPr>
        <w:pStyle w:val="Prrafodelista"/>
        <w:numPr>
          <w:ilvl w:val="0"/>
          <w:numId w:val="14"/>
        </w:numPr>
        <w:spacing w:line="240" w:lineRule="exact"/>
        <w:ind w:hanging="720"/>
        <w:jc w:val="left"/>
        <w:rPr>
          <w:bCs/>
          <w:szCs w:val="24"/>
        </w:rPr>
      </w:pPr>
      <w:r w:rsidRPr="007D6266">
        <w:rPr>
          <w:bCs/>
          <w:szCs w:val="24"/>
        </w:rPr>
        <w:t xml:space="preserve">¿Desea agregar alguna recomendación u observación adicional que considere importante para el diseño de una guía de intervención orientada a la prevención de caídas en pacientes con Parkinson en fase temprana? </w:t>
      </w:r>
    </w:p>
    <w:p w14:paraId="2FDB6930" w14:textId="77777777" w:rsidR="00EB19AE" w:rsidRPr="007D6266" w:rsidRDefault="00EB19AE" w:rsidP="007D6266">
      <w:pPr>
        <w:pStyle w:val="Prrafodelista"/>
        <w:spacing w:line="240" w:lineRule="exact"/>
        <w:ind w:hanging="720"/>
        <w:jc w:val="left"/>
        <w:rPr>
          <w:bCs/>
          <w:szCs w:val="24"/>
        </w:rPr>
      </w:pPr>
    </w:p>
    <w:p w14:paraId="51678269" w14:textId="6C51CE74" w:rsidR="00EB19AE" w:rsidRPr="007D6266" w:rsidRDefault="00915E55" w:rsidP="007D6266">
      <w:pPr>
        <w:spacing w:line="240" w:lineRule="exact"/>
        <w:ind w:left="720" w:hanging="720"/>
        <w:jc w:val="left"/>
        <w:rPr>
          <w:szCs w:val="24"/>
        </w:rPr>
      </w:pPr>
      <w:r w:rsidRPr="007D6266">
        <w:rPr>
          <w:b/>
          <w:bCs/>
          <w:szCs w:val="24"/>
        </w:rPr>
        <w:t xml:space="preserve">Soporte de la herramienta: </w:t>
      </w:r>
      <w:hyperlink r:id="rId25" w:history="1">
        <w:r w:rsidRPr="007D6266">
          <w:rPr>
            <w:rStyle w:val="Hipervnculo"/>
            <w:bCs/>
            <w:i/>
            <w:iCs/>
            <w:szCs w:val="24"/>
          </w:rPr>
          <w:t>https://docs.google.com/forms/d/1GgtaTWefBVpbWbdW5Vw_Zihkaclz_rff0gjiUa0aUE0/edit</w:t>
        </w:r>
      </w:hyperlink>
    </w:p>
    <w:p w14:paraId="619CD4FB" w14:textId="77777777" w:rsidR="00EB19AE" w:rsidRPr="007D6266" w:rsidRDefault="00EB19AE" w:rsidP="007D6266">
      <w:pPr>
        <w:spacing w:line="240" w:lineRule="exact"/>
        <w:ind w:left="720" w:hanging="720"/>
        <w:jc w:val="left"/>
        <w:rPr>
          <w:szCs w:val="24"/>
        </w:rPr>
      </w:pPr>
    </w:p>
    <w:p w14:paraId="02D3081E" w14:textId="77777777" w:rsidR="00EB19AE" w:rsidRPr="007D6266" w:rsidRDefault="00EB19AE" w:rsidP="007D6266">
      <w:pPr>
        <w:spacing w:line="240" w:lineRule="exact"/>
        <w:ind w:left="720" w:hanging="720"/>
        <w:jc w:val="left"/>
        <w:rPr>
          <w:szCs w:val="24"/>
        </w:rPr>
      </w:pPr>
    </w:p>
    <w:p w14:paraId="77B38553" w14:textId="77777777" w:rsidR="00EB19AE" w:rsidRPr="007D6266" w:rsidRDefault="00EB19AE" w:rsidP="007D6266">
      <w:pPr>
        <w:spacing w:line="240" w:lineRule="exact"/>
        <w:ind w:left="720" w:hanging="720"/>
        <w:jc w:val="left"/>
        <w:rPr>
          <w:szCs w:val="24"/>
        </w:rPr>
      </w:pPr>
    </w:p>
    <w:p w14:paraId="13E66552" w14:textId="755E8A37" w:rsidR="00EB19AE" w:rsidRPr="007D6266" w:rsidRDefault="00915E55" w:rsidP="007D6266">
      <w:pPr>
        <w:pStyle w:val="Descripcin"/>
        <w:keepNext/>
        <w:spacing w:after="0" w:line="240" w:lineRule="exact"/>
        <w:ind w:left="720" w:hanging="720"/>
        <w:jc w:val="left"/>
        <w:rPr>
          <w:sz w:val="24"/>
          <w:szCs w:val="24"/>
        </w:rPr>
      </w:pPr>
      <w:bookmarkStart w:id="65" w:name="_Toc226621317"/>
      <w:r w:rsidRPr="007D6266">
        <w:rPr>
          <w:b/>
          <w:bCs/>
          <w:color w:val="auto"/>
          <w:sz w:val="24"/>
          <w:szCs w:val="24"/>
        </w:rPr>
        <w:t xml:space="preserve">Figura </w:t>
      </w:r>
      <w:r w:rsidRPr="007D6266">
        <w:rPr>
          <w:b/>
          <w:bCs/>
          <w:color w:val="auto"/>
          <w:sz w:val="24"/>
          <w:szCs w:val="24"/>
        </w:rPr>
        <w:fldChar w:fldCharType="begin"/>
      </w:r>
      <w:r w:rsidRPr="007D6266">
        <w:rPr>
          <w:b/>
          <w:bCs/>
          <w:color w:val="auto"/>
          <w:sz w:val="24"/>
          <w:szCs w:val="24"/>
        </w:rPr>
        <w:instrText xml:space="preserve"> SEQ Figura \* ARABIC </w:instrText>
      </w:r>
      <w:r w:rsidRPr="007D6266">
        <w:rPr>
          <w:b/>
          <w:bCs/>
          <w:color w:val="auto"/>
          <w:sz w:val="24"/>
          <w:szCs w:val="24"/>
        </w:rPr>
        <w:fldChar w:fldCharType="separate"/>
      </w:r>
      <w:r w:rsidR="007D6266">
        <w:rPr>
          <w:b/>
          <w:bCs/>
          <w:noProof/>
          <w:color w:val="auto"/>
          <w:sz w:val="24"/>
          <w:szCs w:val="24"/>
        </w:rPr>
        <w:t>8</w:t>
      </w:r>
      <w:r w:rsidRPr="007D6266">
        <w:rPr>
          <w:b/>
          <w:bCs/>
          <w:color w:val="auto"/>
          <w:sz w:val="24"/>
          <w:szCs w:val="24"/>
        </w:rPr>
        <w:fldChar w:fldCharType="end"/>
      </w:r>
      <w:r w:rsidRPr="007D6266">
        <w:rPr>
          <w:b/>
          <w:bCs/>
          <w:color w:val="auto"/>
          <w:sz w:val="24"/>
          <w:szCs w:val="24"/>
        </w:rPr>
        <w:t>:</w:t>
      </w:r>
      <w:r w:rsidRPr="007D6266">
        <w:rPr>
          <w:color w:val="auto"/>
          <w:sz w:val="24"/>
          <w:szCs w:val="24"/>
        </w:rPr>
        <w:t xml:space="preserve"> Interfaz del instrumento de recolección de información en Google Forms</w:t>
      </w:r>
      <w:bookmarkEnd w:id="65"/>
    </w:p>
    <w:p w14:paraId="0983A94D" w14:textId="77777777" w:rsidR="00EB19AE" w:rsidRPr="007D6266" w:rsidRDefault="00915E55" w:rsidP="007D6266">
      <w:pPr>
        <w:spacing w:line="240" w:lineRule="exact"/>
        <w:ind w:left="720" w:hanging="720"/>
        <w:jc w:val="left"/>
      </w:pPr>
      <w:r w:rsidRPr="007D6266">
        <w:rPr>
          <w:noProof/>
        </w:rPr>
        <w:drawing>
          <wp:inline distT="0" distB="0" distL="0" distR="0" wp14:anchorId="1A31B6C0" wp14:editId="003CB101">
            <wp:extent cx="4819650" cy="583946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26"/>
                    <a:srcRect l="33430" t="18023" r="30703" b="-1"/>
                    <a:stretch>
                      <a:fillRect/>
                    </a:stretch>
                  </pic:blipFill>
                  <pic:spPr>
                    <a:xfrm>
                      <a:off x="0" y="0"/>
                      <a:ext cx="4840110" cy="5863724"/>
                    </a:xfrm>
                    <a:prstGeom prst="rect">
                      <a:avLst/>
                    </a:prstGeom>
                    <a:ln>
                      <a:noFill/>
                    </a:ln>
                  </pic:spPr>
                </pic:pic>
              </a:graphicData>
            </a:graphic>
          </wp:inline>
        </w:drawing>
      </w:r>
    </w:p>
    <w:p w14:paraId="7C2AA0CB" w14:textId="77777777" w:rsidR="00EB19AE" w:rsidRPr="007D6266" w:rsidRDefault="00915E55" w:rsidP="007D6266">
      <w:pPr>
        <w:spacing w:line="240" w:lineRule="exact"/>
        <w:ind w:left="720" w:hanging="720"/>
        <w:jc w:val="left"/>
        <w:rPr>
          <w:i/>
          <w:iCs/>
          <w:szCs w:val="24"/>
        </w:rPr>
      </w:pPr>
      <w:r w:rsidRPr="007D6266">
        <w:rPr>
          <w:b/>
          <w:bCs/>
          <w:i/>
          <w:iCs/>
          <w:szCs w:val="24"/>
        </w:rPr>
        <w:t>Nota.</w:t>
      </w:r>
      <w:r w:rsidRPr="007D6266">
        <w:rPr>
          <w:i/>
          <w:iCs/>
          <w:szCs w:val="24"/>
        </w:rPr>
        <w:t xml:space="preserve"> Vista de edición del cuestionario digital diseñado para los especialistas.</w:t>
      </w:r>
    </w:p>
    <w:p w14:paraId="2AA23375" w14:textId="77777777" w:rsidR="00EB19AE" w:rsidRPr="007D6266" w:rsidRDefault="00EB19AE" w:rsidP="007D6266">
      <w:pPr>
        <w:spacing w:line="240" w:lineRule="exact"/>
        <w:ind w:left="720" w:hanging="720"/>
        <w:jc w:val="left"/>
        <w:rPr>
          <w:szCs w:val="24"/>
        </w:rPr>
      </w:pPr>
    </w:p>
    <w:p w14:paraId="55ED9E52" w14:textId="77777777" w:rsidR="00EB19AE" w:rsidRPr="007D6266" w:rsidRDefault="00EB19AE" w:rsidP="007D6266">
      <w:pPr>
        <w:spacing w:line="240" w:lineRule="exact"/>
        <w:ind w:left="720" w:hanging="720"/>
        <w:jc w:val="left"/>
        <w:rPr>
          <w:szCs w:val="24"/>
        </w:rPr>
      </w:pPr>
    </w:p>
    <w:p w14:paraId="48020100" w14:textId="77777777" w:rsidR="00EB19AE" w:rsidRPr="007D6266" w:rsidRDefault="00EB19AE" w:rsidP="007D6266">
      <w:pPr>
        <w:spacing w:line="240" w:lineRule="exact"/>
        <w:ind w:left="720" w:hanging="720"/>
        <w:jc w:val="left"/>
        <w:rPr>
          <w:szCs w:val="24"/>
        </w:rPr>
      </w:pPr>
    </w:p>
    <w:p w14:paraId="72AEABD2" w14:textId="77777777" w:rsidR="00EB19AE" w:rsidRPr="007D6266" w:rsidRDefault="00915E55" w:rsidP="007D6266">
      <w:pPr>
        <w:pStyle w:val="Ttulo1"/>
        <w:spacing w:before="0" w:line="240" w:lineRule="exact"/>
        <w:ind w:left="720" w:hanging="720"/>
        <w:jc w:val="left"/>
        <w:rPr>
          <w:rFonts w:cs="Times New Roman"/>
        </w:rPr>
      </w:pPr>
      <w:bookmarkStart w:id="66" w:name="_Toc227334383"/>
      <w:r w:rsidRPr="007D6266">
        <w:rPr>
          <w:rFonts w:cs="Times New Roman"/>
        </w:rPr>
        <w:t>ANEXO 5</w:t>
      </w:r>
      <w:bookmarkEnd w:id="66"/>
      <w:r w:rsidRPr="007D6266">
        <w:rPr>
          <w:rFonts w:cs="Times New Roman"/>
        </w:rPr>
        <w:t xml:space="preserve">  </w:t>
      </w:r>
    </w:p>
    <w:p w14:paraId="32027E64" w14:textId="77777777" w:rsidR="00EB19AE" w:rsidRPr="007D6266" w:rsidRDefault="00EB19AE" w:rsidP="007D6266">
      <w:pPr>
        <w:spacing w:line="240" w:lineRule="exact"/>
        <w:ind w:left="720" w:hanging="720"/>
        <w:jc w:val="left"/>
        <w:rPr>
          <w:szCs w:val="24"/>
        </w:rPr>
      </w:pPr>
    </w:p>
    <w:p w14:paraId="0F0DFBDB" w14:textId="77777777" w:rsidR="00EB19AE" w:rsidRPr="007D6266" w:rsidRDefault="00915E55" w:rsidP="007D6266">
      <w:pPr>
        <w:pStyle w:val="Ttulo2"/>
        <w:spacing w:before="0" w:line="240" w:lineRule="exact"/>
        <w:ind w:left="720" w:hanging="720"/>
        <w:jc w:val="left"/>
        <w:rPr>
          <w:rFonts w:cs="Times New Roman"/>
        </w:rPr>
      </w:pPr>
      <w:bookmarkStart w:id="67" w:name="_Toc227334384"/>
      <w:r w:rsidRPr="007D6266">
        <w:rPr>
          <w:rFonts w:cs="Times New Roman"/>
        </w:rPr>
        <w:t>MATRIZ DE RESPUESTAS Y SOPORTES DE LA CARTILLA VIRTUAL</w:t>
      </w:r>
      <w:bookmarkEnd w:id="67"/>
    </w:p>
    <w:p w14:paraId="34C00B7A" w14:textId="77777777" w:rsidR="00EB19AE" w:rsidRPr="007D6266" w:rsidRDefault="00915E55" w:rsidP="007D6266">
      <w:pPr>
        <w:spacing w:line="240" w:lineRule="exact"/>
        <w:ind w:left="720" w:hanging="720"/>
        <w:jc w:val="left"/>
        <w:rPr>
          <w:szCs w:val="24"/>
        </w:rPr>
      </w:pPr>
      <w:r w:rsidRPr="007D6266">
        <w:rPr>
          <w:b/>
          <w:bCs/>
          <w:szCs w:val="24"/>
        </w:rPr>
        <w:t>Descripción:</w:t>
      </w:r>
      <w:r w:rsidRPr="007D6266">
        <w:rPr>
          <w:szCs w:val="24"/>
        </w:rPr>
        <w:t xml:space="preserve"> Resultados obtenidos a partir del diligenciamiento del instrumento por parte de los tres (3) especialistas, y su respectiva aplicación en el diseño final del recurso tecnológico.</w:t>
      </w:r>
    </w:p>
    <w:p w14:paraId="54D4CF48" w14:textId="77777777" w:rsidR="00EB19AE" w:rsidRPr="007D6266" w:rsidRDefault="00915E55" w:rsidP="007D6266">
      <w:pPr>
        <w:spacing w:line="240" w:lineRule="exact"/>
        <w:ind w:left="720" w:hanging="720"/>
        <w:jc w:val="left"/>
      </w:pPr>
      <w:r w:rsidRPr="007D6266">
        <w:rPr>
          <w:b/>
          <w:bCs/>
          <w:szCs w:val="24"/>
        </w:rPr>
        <w:t>Resumen de Hallazgos (Los 3 expertos):</w:t>
      </w:r>
      <w:r w:rsidRPr="007D6266">
        <w:t xml:space="preserve"> </w:t>
      </w:r>
    </w:p>
    <w:p w14:paraId="7BF717D5" w14:textId="77777777" w:rsidR="00EB19AE" w:rsidRPr="007D6266" w:rsidRDefault="00915E55" w:rsidP="007D6266">
      <w:pPr>
        <w:numPr>
          <w:ilvl w:val="1"/>
          <w:numId w:val="15"/>
        </w:numPr>
        <w:tabs>
          <w:tab w:val="clear" w:pos="1440"/>
        </w:tabs>
        <w:spacing w:line="240" w:lineRule="exact"/>
        <w:ind w:left="720" w:hanging="720"/>
        <w:jc w:val="left"/>
        <w:rPr>
          <w:szCs w:val="24"/>
        </w:rPr>
      </w:pPr>
      <w:r w:rsidRPr="007D6266">
        <w:rPr>
          <w:b/>
          <w:bCs/>
          <w:szCs w:val="24"/>
        </w:rPr>
        <w:t>Control de tiempo:</w:t>
      </w:r>
      <w:r w:rsidRPr="007D6266">
        <w:rPr>
          <w:szCs w:val="24"/>
        </w:rPr>
        <w:t xml:space="preserve"> Manifestaron dificultad para calcular puntajes de forma manual durante el tiempo de consulta. (</w:t>
      </w:r>
      <w:r w:rsidRPr="007D6266">
        <w:rPr>
          <w:b/>
          <w:bCs/>
          <w:szCs w:val="24"/>
        </w:rPr>
        <w:t>Acción tomada:</w:t>
      </w:r>
      <w:r w:rsidRPr="007D6266">
        <w:rPr>
          <w:szCs w:val="24"/>
        </w:rPr>
        <w:t xml:space="preserve"> Se programó la calculadora automática en la cartilla).</w:t>
      </w:r>
    </w:p>
    <w:p w14:paraId="515A34AC" w14:textId="77777777" w:rsidR="00EB19AE" w:rsidRPr="007D6266" w:rsidRDefault="00915E55" w:rsidP="007D6266">
      <w:pPr>
        <w:numPr>
          <w:ilvl w:val="1"/>
          <w:numId w:val="15"/>
        </w:numPr>
        <w:tabs>
          <w:tab w:val="clear" w:pos="1440"/>
        </w:tabs>
        <w:spacing w:line="240" w:lineRule="exact"/>
        <w:ind w:left="720" w:hanging="720"/>
        <w:jc w:val="left"/>
        <w:rPr>
          <w:szCs w:val="24"/>
        </w:rPr>
      </w:pPr>
      <w:r w:rsidRPr="007D6266">
        <w:rPr>
          <w:b/>
          <w:bCs/>
          <w:szCs w:val="24"/>
        </w:rPr>
        <w:t>Uso de estímulos:</w:t>
      </w:r>
      <w:r w:rsidRPr="007D6266">
        <w:rPr>
          <w:szCs w:val="24"/>
        </w:rPr>
        <w:t xml:space="preserve"> Resaltaron que los pacientes necesitan pistas rítmicas para mantener el equilibrio dinámico. (</w:t>
      </w:r>
      <w:r w:rsidRPr="007D6266">
        <w:rPr>
          <w:b/>
          <w:bCs/>
          <w:szCs w:val="24"/>
        </w:rPr>
        <w:t>Acción tomada:</w:t>
      </w:r>
      <w:r w:rsidRPr="007D6266">
        <w:rPr>
          <w:szCs w:val="24"/>
        </w:rPr>
        <w:t xml:space="preserve"> Se incluyó el módulo de estimulación auditiva).</w:t>
      </w:r>
      <w:r w:rsidRPr="007D6266">
        <w:t xml:space="preserve"> </w:t>
      </w:r>
    </w:p>
    <w:p w14:paraId="2959B724" w14:textId="77777777" w:rsidR="00EB19AE" w:rsidRPr="007D6266" w:rsidRDefault="00915E55" w:rsidP="007D6266">
      <w:pPr>
        <w:spacing w:line="240" w:lineRule="exact"/>
        <w:ind w:left="720" w:hanging="720"/>
        <w:jc w:val="left"/>
        <w:rPr>
          <w:szCs w:val="24"/>
        </w:rPr>
      </w:pPr>
      <w:r w:rsidRPr="007D6266">
        <w:rPr>
          <w:b/>
          <w:bCs/>
          <w:szCs w:val="24"/>
        </w:rPr>
        <w:t>Soportes de validación del proceso:</w:t>
      </w:r>
    </w:p>
    <w:p w14:paraId="62AC5FCD" w14:textId="77777777" w:rsidR="00EB19AE" w:rsidRPr="007D6266" w:rsidRDefault="00915E55" w:rsidP="007D6266">
      <w:pPr>
        <w:numPr>
          <w:ilvl w:val="1"/>
          <w:numId w:val="15"/>
        </w:numPr>
        <w:tabs>
          <w:tab w:val="clear" w:pos="1440"/>
        </w:tabs>
        <w:spacing w:line="240" w:lineRule="exact"/>
        <w:ind w:left="720" w:hanging="720"/>
        <w:jc w:val="left"/>
        <w:rPr>
          <w:szCs w:val="24"/>
        </w:rPr>
      </w:pPr>
      <w:r w:rsidRPr="007D6266">
        <w:rPr>
          <w:b/>
          <w:bCs/>
          <w:szCs w:val="24"/>
        </w:rPr>
        <w:t>Soporte 1 (Respuestas de los expertos):</w:t>
      </w:r>
      <w:r w:rsidRPr="007D6266">
        <w:t xml:space="preserve"> </w:t>
      </w:r>
    </w:p>
    <w:p w14:paraId="23FCF52E" w14:textId="5B2B9B3F" w:rsidR="00EB19AE" w:rsidRPr="007D6266" w:rsidRDefault="00915E55" w:rsidP="007D6266">
      <w:pPr>
        <w:pStyle w:val="Descripcin"/>
        <w:keepNext/>
        <w:spacing w:after="0" w:line="240" w:lineRule="exact"/>
        <w:ind w:left="720" w:hanging="720"/>
        <w:jc w:val="left"/>
        <w:rPr>
          <w:color w:val="auto"/>
          <w:sz w:val="24"/>
          <w:szCs w:val="24"/>
        </w:rPr>
      </w:pPr>
      <w:bookmarkStart w:id="68" w:name="_Toc226621318"/>
      <w:r w:rsidRPr="007D6266">
        <w:rPr>
          <w:b/>
          <w:bCs/>
          <w:color w:val="auto"/>
          <w:sz w:val="24"/>
          <w:szCs w:val="24"/>
        </w:rPr>
        <w:t xml:space="preserve">Figura </w:t>
      </w:r>
      <w:r w:rsidRPr="007D6266">
        <w:rPr>
          <w:b/>
          <w:bCs/>
          <w:color w:val="auto"/>
          <w:sz w:val="24"/>
          <w:szCs w:val="24"/>
        </w:rPr>
        <w:fldChar w:fldCharType="begin"/>
      </w:r>
      <w:r w:rsidRPr="007D6266">
        <w:rPr>
          <w:b/>
          <w:bCs/>
          <w:color w:val="auto"/>
          <w:sz w:val="24"/>
          <w:szCs w:val="24"/>
        </w:rPr>
        <w:instrText xml:space="preserve"> SEQ Figura \* ARABIC </w:instrText>
      </w:r>
      <w:r w:rsidRPr="007D6266">
        <w:rPr>
          <w:b/>
          <w:bCs/>
          <w:color w:val="auto"/>
          <w:sz w:val="24"/>
          <w:szCs w:val="24"/>
        </w:rPr>
        <w:fldChar w:fldCharType="separate"/>
      </w:r>
      <w:r w:rsidR="007D6266">
        <w:rPr>
          <w:b/>
          <w:bCs/>
          <w:noProof/>
          <w:color w:val="auto"/>
          <w:sz w:val="24"/>
          <w:szCs w:val="24"/>
        </w:rPr>
        <w:t>9</w:t>
      </w:r>
      <w:r w:rsidRPr="007D6266">
        <w:rPr>
          <w:b/>
          <w:bCs/>
          <w:color w:val="auto"/>
          <w:sz w:val="24"/>
          <w:szCs w:val="24"/>
        </w:rPr>
        <w:fldChar w:fldCharType="end"/>
      </w:r>
      <w:r w:rsidRPr="007D6266">
        <w:rPr>
          <w:b/>
          <w:bCs/>
          <w:color w:val="auto"/>
          <w:sz w:val="24"/>
          <w:szCs w:val="24"/>
        </w:rPr>
        <w:t xml:space="preserve">:  </w:t>
      </w:r>
      <w:r w:rsidRPr="007D6266">
        <w:rPr>
          <w:color w:val="auto"/>
          <w:sz w:val="24"/>
          <w:szCs w:val="24"/>
        </w:rPr>
        <w:t>Consolidado de respuestas de los especialistas consultados</w:t>
      </w:r>
      <w:bookmarkEnd w:id="68"/>
    </w:p>
    <w:p w14:paraId="0CA392B7" w14:textId="77777777" w:rsidR="00EB19AE" w:rsidRPr="007D6266" w:rsidRDefault="00915E55" w:rsidP="007D6266">
      <w:pPr>
        <w:spacing w:line="240" w:lineRule="exact"/>
        <w:ind w:left="720" w:hanging="720"/>
        <w:jc w:val="left"/>
        <w:rPr>
          <w:szCs w:val="24"/>
        </w:rPr>
      </w:pPr>
      <w:r w:rsidRPr="007D6266">
        <w:rPr>
          <w:noProof/>
          <w:szCs w:val="24"/>
        </w:rPr>
        <w:drawing>
          <wp:inline distT="0" distB="0" distL="0" distR="0" wp14:anchorId="335F3141" wp14:editId="65F165CD">
            <wp:extent cx="4709795" cy="2204085"/>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27"/>
                    <a:srcRect l="4859" t="5678" r="9028"/>
                    <a:stretch>
                      <a:fillRect/>
                    </a:stretch>
                  </pic:blipFill>
                  <pic:spPr>
                    <a:xfrm>
                      <a:off x="0" y="0"/>
                      <a:ext cx="4815443" cy="2253770"/>
                    </a:xfrm>
                    <a:prstGeom prst="rect">
                      <a:avLst/>
                    </a:prstGeom>
                    <a:ln>
                      <a:noFill/>
                    </a:ln>
                  </pic:spPr>
                </pic:pic>
              </a:graphicData>
            </a:graphic>
          </wp:inline>
        </w:drawing>
      </w:r>
    </w:p>
    <w:p w14:paraId="2F144511" w14:textId="77777777" w:rsidR="00EB19AE" w:rsidRPr="007D6266" w:rsidRDefault="00915E55" w:rsidP="007D6266">
      <w:pPr>
        <w:spacing w:line="240" w:lineRule="exact"/>
        <w:ind w:left="720" w:hanging="720"/>
        <w:jc w:val="left"/>
        <w:rPr>
          <w:i/>
          <w:iCs/>
          <w:szCs w:val="24"/>
        </w:rPr>
      </w:pPr>
      <w:r w:rsidRPr="007D6266">
        <w:rPr>
          <w:b/>
          <w:bCs/>
          <w:i/>
          <w:iCs/>
          <w:szCs w:val="24"/>
        </w:rPr>
        <w:t>Nota.</w:t>
      </w:r>
      <w:r w:rsidRPr="007D6266">
        <w:rPr>
          <w:i/>
          <w:iCs/>
          <w:szCs w:val="24"/>
        </w:rPr>
        <w:t xml:space="preserve"> Análisis gráfico generado automáticamente por la plataforma de recolección de datos.</w:t>
      </w:r>
    </w:p>
    <w:p w14:paraId="6E2186BC" w14:textId="203CAD8D" w:rsidR="00EB19AE" w:rsidRPr="007D6266" w:rsidRDefault="00915E55" w:rsidP="007D6266">
      <w:pPr>
        <w:numPr>
          <w:ilvl w:val="1"/>
          <w:numId w:val="15"/>
        </w:numPr>
        <w:tabs>
          <w:tab w:val="clear" w:pos="1440"/>
        </w:tabs>
        <w:spacing w:line="240" w:lineRule="exact"/>
        <w:ind w:left="720" w:hanging="720"/>
        <w:jc w:val="left"/>
        <w:rPr>
          <w:szCs w:val="24"/>
        </w:rPr>
      </w:pPr>
      <w:r w:rsidRPr="007D6266">
        <w:rPr>
          <w:b/>
          <w:bCs/>
          <w:szCs w:val="24"/>
        </w:rPr>
        <w:t>Soporte 2 (Acceso y Diseño Final de la Cartilla):</w:t>
      </w:r>
      <w:r w:rsidRPr="007D6266">
        <w:rPr>
          <w:szCs w:val="24"/>
        </w:rPr>
        <w:t xml:space="preserve"> El recurso tecnológico interactivo (PWA) desarrollado a partir de esta investigación se encuentra alojado y operativo en el enlace: </w:t>
      </w:r>
      <w:hyperlink r:id="rId28" w:history="1">
        <w:r w:rsidRPr="007D6266">
          <w:rPr>
            <w:rStyle w:val="Hipervnculo"/>
            <w:szCs w:val="24"/>
          </w:rPr>
          <w:t>https://cartilla-parkinson-angie.vercel.app</w:t>
        </w:r>
      </w:hyperlink>
    </w:p>
    <w:p w14:paraId="2353BFBF" w14:textId="2991BF41" w:rsidR="00EB19AE" w:rsidRPr="007D6266" w:rsidRDefault="00915E55" w:rsidP="007D6266">
      <w:pPr>
        <w:pStyle w:val="Descripcin"/>
        <w:keepNext/>
        <w:spacing w:after="0" w:line="240" w:lineRule="exact"/>
        <w:ind w:left="720" w:hanging="720"/>
        <w:jc w:val="left"/>
        <w:rPr>
          <w:color w:val="auto"/>
          <w:sz w:val="24"/>
          <w:szCs w:val="24"/>
        </w:rPr>
      </w:pPr>
      <w:bookmarkStart w:id="69" w:name="_Toc226621319"/>
      <w:r w:rsidRPr="007D6266">
        <w:rPr>
          <w:b/>
          <w:bCs/>
          <w:color w:val="auto"/>
          <w:sz w:val="24"/>
          <w:szCs w:val="24"/>
        </w:rPr>
        <w:t xml:space="preserve">Figura </w:t>
      </w:r>
      <w:r w:rsidRPr="007D6266">
        <w:rPr>
          <w:b/>
          <w:bCs/>
          <w:color w:val="auto"/>
          <w:sz w:val="24"/>
          <w:szCs w:val="24"/>
        </w:rPr>
        <w:fldChar w:fldCharType="begin"/>
      </w:r>
      <w:r w:rsidRPr="007D6266">
        <w:rPr>
          <w:b/>
          <w:bCs/>
          <w:color w:val="auto"/>
          <w:sz w:val="24"/>
          <w:szCs w:val="24"/>
        </w:rPr>
        <w:instrText xml:space="preserve"> SEQ Figura \* ARABIC </w:instrText>
      </w:r>
      <w:r w:rsidRPr="007D6266">
        <w:rPr>
          <w:b/>
          <w:bCs/>
          <w:color w:val="auto"/>
          <w:sz w:val="24"/>
          <w:szCs w:val="24"/>
        </w:rPr>
        <w:fldChar w:fldCharType="separate"/>
      </w:r>
      <w:r w:rsidR="007D6266">
        <w:rPr>
          <w:b/>
          <w:bCs/>
          <w:noProof/>
          <w:color w:val="auto"/>
          <w:sz w:val="24"/>
          <w:szCs w:val="24"/>
        </w:rPr>
        <w:t>10</w:t>
      </w:r>
      <w:r w:rsidRPr="007D6266">
        <w:rPr>
          <w:b/>
          <w:bCs/>
          <w:color w:val="auto"/>
          <w:sz w:val="24"/>
          <w:szCs w:val="24"/>
        </w:rPr>
        <w:fldChar w:fldCharType="end"/>
      </w:r>
      <w:r w:rsidRPr="007D6266">
        <w:rPr>
          <w:b/>
          <w:bCs/>
          <w:color w:val="auto"/>
          <w:sz w:val="24"/>
          <w:szCs w:val="24"/>
        </w:rPr>
        <w:t>:</w:t>
      </w:r>
      <w:r w:rsidRPr="007D6266">
        <w:rPr>
          <w:color w:val="auto"/>
          <w:sz w:val="24"/>
          <w:szCs w:val="24"/>
        </w:rPr>
        <w:t xml:space="preserve"> Módulo de perfil del paciente y estimulación rítmica (Metrónomo).</w:t>
      </w:r>
      <w:bookmarkEnd w:id="69"/>
    </w:p>
    <w:p w14:paraId="2B7AA16C" w14:textId="77777777" w:rsidR="00EB19AE" w:rsidRPr="007D6266" w:rsidRDefault="00915E55" w:rsidP="007D6266">
      <w:pPr>
        <w:spacing w:line="240" w:lineRule="exact"/>
        <w:ind w:left="720" w:hanging="720"/>
        <w:jc w:val="left"/>
        <w:rPr>
          <w:szCs w:val="24"/>
        </w:rPr>
      </w:pPr>
      <w:r w:rsidRPr="007D6266">
        <w:rPr>
          <w:noProof/>
          <w:szCs w:val="24"/>
        </w:rPr>
        <w:drawing>
          <wp:inline distT="0" distB="0" distL="0" distR="0" wp14:anchorId="78DB53DE" wp14:editId="112D6928">
            <wp:extent cx="4740910" cy="2518410"/>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29"/>
                    <a:stretch>
                      <a:fillRect/>
                    </a:stretch>
                  </pic:blipFill>
                  <pic:spPr>
                    <a:xfrm>
                      <a:off x="0" y="0"/>
                      <a:ext cx="4764810" cy="2531051"/>
                    </a:xfrm>
                    <a:prstGeom prst="rect">
                      <a:avLst/>
                    </a:prstGeom>
                  </pic:spPr>
                </pic:pic>
              </a:graphicData>
            </a:graphic>
          </wp:inline>
        </w:drawing>
      </w:r>
    </w:p>
    <w:p w14:paraId="443E2A61" w14:textId="77777777" w:rsidR="00EB19AE" w:rsidRPr="007D6266" w:rsidRDefault="00915E55" w:rsidP="007D6266">
      <w:pPr>
        <w:spacing w:line="240" w:lineRule="exact"/>
        <w:ind w:left="720" w:hanging="720"/>
        <w:jc w:val="left"/>
        <w:rPr>
          <w:i/>
          <w:iCs/>
          <w:szCs w:val="24"/>
        </w:rPr>
      </w:pPr>
      <w:r w:rsidRPr="007D6266">
        <w:rPr>
          <w:b/>
          <w:bCs/>
          <w:i/>
          <w:iCs/>
          <w:szCs w:val="24"/>
        </w:rPr>
        <w:lastRenderedPageBreak/>
        <w:t>Nota.</w:t>
      </w:r>
      <w:r w:rsidRPr="007D6266">
        <w:rPr>
          <w:i/>
          <w:iCs/>
          <w:szCs w:val="24"/>
        </w:rPr>
        <w:t xml:space="preserve"> Interfaz de la Aplicación Web Progresiva (PWA) para el registro clínico y el entrenamiento de la marcha.</w:t>
      </w:r>
    </w:p>
    <w:p w14:paraId="40F6E4EF" w14:textId="77777777" w:rsidR="00EB19AE" w:rsidRPr="007D6266" w:rsidRDefault="00EB19AE" w:rsidP="007D6266">
      <w:pPr>
        <w:spacing w:line="240" w:lineRule="exact"/>
        <w:ind w:left="720" w:hanging="720"/>
        <w:jc w:val="left"/>
        <w:rPr>
          <w:i/>
          <w:iCs/>
          <w:szCs w:val="24"/>
        </w:rPr>
      </w:pPr>
    </w:p>
    <w:p w14:paraId="0CD11AA8" w14:textId="6ED81AC7" w:rsidR="00EB19AE" w:rsidRPr="007D6266" w:rsidRDefault="00915E55" w:rsidP="007D6266">
      <w:pPr>
        <w:pStyle w:val="Descripcin"/>
        <w:keepNext/>
        <w:spacing w:after="0" w:line="240" w:lineRule="exact"/>
        <w:ind w:left="720" w:hanging="720"/>
        <w:jc w:val="left"/>
        <w:rPr>
          <w:color w:val="auto"/>
          <w:sz w:val="24"/>
          <w:szCs w:val="24"/>
        </w:rPr>
      </w:pPr>
      <w:bookmarkStart w:id="70" w:name="_Toc226621320"/>
      <w:r w:rsidRPr="007D6266">
        <w:rPr>
          <w:b/>
          <w:bCs/>
          <w:color w:val="auto"/>
          <w:sz w:val="24"/>
          <w:szCs w:val="24"/>
        </w:rPr>
        <w:t xml:space="preserve">Figura </w:t>
      </w:r>
      <w:r w:rsidRPr="007D6266">
        <w:rPr>
          <w:b/>
          <w:bCs/>
          <w:color w:val="auto"/>
          <w:sz w:val="24"/>
          <w:szCs w:val="24"/>
        </w:rPr>
        <w:fldChar w:fldCharType="begin"/>
      </w:r>
      <w:r w:rsidRPr="007D6266">
        <w:rPr>
          <w:b/>
          <w:bCs/>
          <w:color w:val="auto"/>
          <w:sz w:val="24"/>
          <w:szCs w:val="24"/>
        </w:rPr>
        <w:instrText xml:space="preserve"> SEQ Figura \* ARABIC </w:instrText>
      </w:r>
      <w:r w:rsidRPr="007D6266">
        <w:rPr>
          <w:b/>
          <w:bCs/>
          <w:color w:val="auto"/>
          <w:sz w:val="24"/>
          <w:szCs w:val="24"/>
        </w:rPr>
        <w:fldChar w:fldCharType="separate"/>
      </w:r>
      <w:r w:rsidR="007D6266">
        <w:rPr>
          <w:b/>
          <w:bCs/>
          <w:noProof/>
          <w:color w:val="auto"/>
          <w:sz w:val="24"/>
          <w:szCs w:val="24"/>
        </w:rPr>
        <w:t>11</w:t>
      </w:r>
      <w:r w:rsidRPr="007D6266">
        <w:rPr>
          <w:b/>
          <w:bCs/>
          <w:color w:val="auto"/>
          <w:sz w:val="24"/>
          <w:szCs w:val="24"/>
        </w:rPr>
        <w:fldChar w:fldCharType="end"/>
      </w:r>
      <w:r w:rsidRPr="007D6266">
        <w:rPr>
          <w:b/>
          <w:bCs/>
          <w:color w:val="auto"/>
          <w:sz w:val="24"/>
          <w:szCs w:val="24"/>
        </w:rPr>
        <w:t>:</w:t>
      </w:r>
      <w:r w:rsidRPr="007D6266">
        <w:rPr>
          <w:color w:val="auto"/>
          <w:sz w:val="24"/>
          <w:szCs w:val="24"/>
        </w:rPr>
        <w:t xml:space="preserve"> Módulo de monitoreo de sesión y seguimiento de metas.</w:t>
      </w:r>
      <w:bookmarkEnd w:id="70"/>
    </w:p>
    <w:p w14:paraId="7A401CFE" w14:textId="77777777" w:rsidR="00EB19AE" w:rsidRPr="007D6266" w:rsidRDefault="00915E55" w:rsidP="007D6266">
      <w:pPr>
        <w:spacing w:line="240" w:lineRule="exact"/>
        <w:ind w:left="720" w:hanging="720"/>
        <w:jc w:val="left"/>
        <w:rPr>
          <w:szCs w:val="24"/>
        </w:rPr>
      </w:pPr>
      <w:r w:rsidRPr="007D6266">
        <w:rPr>
          <w:noProof/>
          <w:szCs w:val="24"/>
        </w:rPr>
        <w:drawing>
          <wp:inline distT="0" distB="0" distL="0" distR="0" wp14:anchorId="1627E09A" wp14:editId="12E028D9">
            <wp:extent cx="4730115" cy="2512060"/>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30"/>
                    <a:stretch>
                      <a:fillRect/>
                    </a:stretch>
                  </pic:blipFill>
                  <pic:spPr>
                    <a:xfrm>
                      <a:off x="0" y="0"/>
                      <a:ext cx="4750045" cy="2523208"/>
                    </a:xfrm>
                    <a:prstGeom prst="rect">
                      <a:avLst/>
                    </a:prstGeom>
                  </pic:spPr>
                </pic:pic>
              </a:graphicData>
            </a:graphic>
          </wp:inline>
        </w:drawing>
      </w:r>
    </w:p>
    <w:p w14:paraId="77E624E8" w14:textId="77777777" w:rsidR="00EB19AE" w:rsidRPr="007D6266" w:rsidRDefault="00915E55" w:rsidP="007D6266">
      <w:pPr>
        <w:spacing w:line="240" w:lineRule="exact"/>
        <w:ind w:left="720" w:hanging="720"/>
        <w:jc w:val="left"/>
        <w:rPr>
          <w:i/>
          <w:iCs/>
          <w:szCs w:val="24"/>
        </w:rPr>
      </w:pPr>
      <w:r w:rsidRPr="007D6266">
        <w:rPr>
          <w:b/>
          <w:bCs/>
          <w:i/>
          <w:iCs/>
          <w:szCs w:val="24"/>
        </w:rPr>
        <w:t>Nota.</w:t>
      </w:r>
      <w:r w:rsidRPr="007D6266">
        <w:rPr>
          <w:i/>
          <w:iCs/>
          <w:szCs w:val="24"/>
        </w:rPr>
        <w:t xml:space="preserve"> Herramienta para el control de tiempos durante las fases de calentamiento, intervención y enfriamiento.</w:t>
      </w:r>
    </w:p>
    <w:p w14:paraId="2F87A1FA" w14:textId="77777777" w:rsidR="007D6266" w:rsidRPr="007D6266" w:rsidRDefault="007D6266" w:rsidP="007D6266">
      <w:pPr>
        <w:spacing w:line="240" w:lineRule="exact"/>
        <w:ind w:left="720" w:hanging="720"/>
        <w:jc w:val="left"/>
        <w:rPr>
          <w:rFonts w:eastAsiaTheme="majorEastAsia"/>
          <w:b/>
          <w:color w:val="000000" w:themeColor="text1"/>
          <w:szCs w:val="32"/>
          <w:lang w:val="en-US"/>
        </w:rPr>
      </w:pPr>
      <w:r w:rsidRPr="007D6266">
        <w:rPr>
          <w:lang w:val="en-US"/>
        </w:rPr>
        <w:br w:type="page"/>
      </w:r>
    </w:p>
    <w:p w14:paraId="62214FC7" w14:textId="5F0074A4" w:rsidR="00EB19AE" w:rsidRPr="007D6266" w:rsidRDefault="00915E55" w:rsidP="007D6266">
      <w:pPr>
        <w:pStyle w:val="Ttulo1"/>
        <w:spacing w:before="0" w:line="240" w:lineRule="exact"/>
        <w:ind w:left="720" w:hanging="720"/>
        <w:jc w:val="left"/>
        <w:rPr>
          <w:rFonts w:cs="Times New Roman"/>
          <w:lang w:val="en-US"/>
        </w:rPr>
      </w:pPr>
      <w:bookmarkStart w:id="71" w:name="_Toc227334385"/>
      <w:r w:rsidRPr="007D6266">
        <w:rPr>
          <w:rFonts w:cs="Times New Roman"/>
          <w:lang w:val="en-US"/>
        </w:rPr>
        <w:lastRenderedPageBreak/>
        <w:t>REFERENCIAS</w:t>
      </w:r>
      <w:bookmarkEnd w:id="71"/>
      <w:r w:rsidRPr="007D6266">
        <w:rPr>
          <w:rFonts w:cs="Times New Roman"/>
          <w:lang w:val="en-US"/>
        </w:rPr>
        <w:t xml:space="preserve">  </w:t>
      </w:r>
    </w:p>
    <w:p w14:paraId="40BB824A" w14:textId="77777777" w:rsidR="00EB19AE" w:rsidRPr="007D6266" w:rsidRDefault="00EB19AE" w:rsidP="007D6266">
      <w:pPr>
        <w:spacing w:line="240" w:lineRule="exact"/>
        <w:ind w:left="720" w:hanging="720"/>
        <w:jc w:val="left"/>
        <w:rPr>
          <w:szCs w:val="24"/>
          <w:lang w:val="en-US"/>
        </w:rPr>
      </w:pPr>
    </w:p>
    <w:p w14:paraId="74822DB7" w14:textId="33D71D46" w:rsidR="00EB19AE" w:rsidRPr="007D6266" w:rsidRDefault="00915E55" w:rsidP="007D6266">
      <w:pPr>
        <w:spacing w:line="240" w:lineRule="exact"/>
        <w:ind w:left="720" w:hanging="720"/>
        <w:jc w:val="left"/>
        <w:rPr>
          <w:szCs w:val="24"/>
          <w:lang w:val="en-US"/>
        </w:rPr>
      </w:pPr>
      <w:r w:rsidRPr="007D6266">
        <w:rPr>
          <w:szCs w:val="24"/>
          <w:lang w:val="en-US"/>
        </w:rPr>
        <w:t xml:space="preserve">Bell, T., Smith, J., &amp; Johnson, R. (2024). Feasibility of exergames in Parkinson’s rehabilitation. npj Parkinson’s Disease, 10(2), 88. </w:t>
      </w:r>
      <w:hyperlink r:id="rId31" w:history="1">
        <w:r w:rsidRPr="007D6266">
          <w:rPr>
            <w:rStyle w:val="Hipervnculo"/>
            <w:szCs w:val="24"/>
            <w:lang w:val="en-US"/>
          </w:rPr>
          <w:t>https://doi.org/10.1038/s41531-024-0088</w:t>
        </w:r>
      </w:hyperlink>
    </w:p>
    <w:p w14:paraId="4120C7B5" w14:textId="77777777" w:rsidR="00EB19AE" w:rsidRPr="007D6266" w:rsidRDefault="00915E55" w:rsidP="007D6266">
      <w:pPr>
        <w:spacing w:line="240" w:lineRule="exact"/>
        <w:ind w:left="720" w:hanging="720"/>
        <w:jc w:val="left"/>
        <w:rPr>
          <w:szCs w:val="24"/>
          <w:lang w:val="en-US"/>
        </w:rPr>
      </w:pPr>
      <w:r w:rsidRPr="007D6266">
        <w:rPr>
          <w:szCs w:val="24"/>
          <w:lang w:val="en-US"/>
        </w:rPr>
        <w:t>Berg, K. O., Wood-Dauphinee, S. L., Williams, J. I., &amp; Maki, B. (1992). Measuring balance in the elderly: Validation of an instrument. Canadian Journal of Public Health, 83(2), S7–S11.</w:t>
      </w:r>
    </w:p>
    <w:p w14:paraId="219A38E8" w14:textId="5E8AD1CE" w:rsidR="00EB19AE" w:rsidRPr="007D6266" w:rsidRDefault="00915E55" w:rsidP="007D6266">
      <w:pPr>
        <w:spacing w:line="240" w:lineRule="exact"/>
        <w:ind w:left="720" w:hanging="720"/>
        <w:jc w:val="left"/>
        <w:rPr>
          <w:szCs w:val="24"/>
        </w:rPr>
      </w:pPr>
      <w:r w:rsidRPr="007D6266">
        <w:rPr>
          <w:szCs w:val="24"/>
          <w:lang w:val="en-US"/>
        </w:rPr>
        <w:t xml:space="preserve">Bernhardsson, S., Larsson, A., Bergenheim, A., Ho-Henriksson, C.-M., Ekhammar, A., Lange, E., … &amp; Öberg, B. (2023). Digital physiotherapy assessment versus conventional face-to-face physiotherapy assessment of patients with musculoskeletal disorders: A systematic review. </w:t>
      </w:r>
      <w:r w:rsidRPr="007D6266">
        <w:rPr>
          <w:rStyle w:val="nfasis"/>
          <w:szCs w:val="24"/>
        </w:rPr>
        <w:t>PLOS ONE, 18</w:t>
      </w:r>
      <w:r w:rsidRPr="007D6266">
        <w:rPr>
          <w:szCs w:val="24"/>
        </w:rPr>
        <w:t xml:space="preserve">(3), e0283013. </w:t>
      </w:r>
      <w:hyperlink r:id="rId32" w:history="1">
        <w:r w:rsidRPr="007D6266">
          <w:rPr>
            <w:rStyle w:val="Hipervnculo"/>
            <w:szCs w:val="24"/>
          </w:rPr>
          <w:t>https://doi.org/10.1371/journal.pone.0283013</w:t>
        </w:r>
      </w:hyperlink>
    </w:p>
    <w:p w14:paraId="3485E111" w14:textId="0E9FC1B4" w:rsidR="00EB19AE" w:rsidRPr="007D6266" w:rsidRDefault="00915E55" w:rsidP="007D6266">
      <w:pPr>
        <w:spacing w:line="240" w:lineRule="exact"/>
        <w:ind w:left="720" w:hanging="720"/>
        <w:jc w:val="left"/>
        <w:rPr>
          <w:szCs w:val="24"/>
        </w:rPr>
      </w:pPr>
      <w:r w:rsidRPr="007D6266">
        <w:rPr>
          <w:szCs w:val="24"/>
        </w:rPr>
        <w:t xml:space="preserve">Campo-Prieto, P., Santos-García, D., Cancela-Carral, J. M., &amp; Rodríguez-Fuentes, G. (2021). </w:t>
      </w:r>
      <w:r w:rsidRPr="007D6266">
        <w:rPr>
          <w:szCs w:val="24"/>
          <w:lang w:val="en-US"/>
        </w:rPr>
        <w:t xml:space="preserve">Current status of immersive virtual reality as a tool for physical and functional rehabilitation in patients with Parkinson’s disease: Systematic review. </w:t>
      </w:r>
      <w:r w:rsidRPr="007D6266">
        <w:rPr>
          <w:szCs w:val="24"/>
        </w:rPr>
        <w:t xml:space="preserve">Revista de Neurología, 73(10). </w:t>
      </w:r>
      <w:hyperlink r:id="rId33" w:history="1">
        <w:r w:rsidRPr="007D6266">
          <w:rPr>
            <w:rStyle w:val="Hipervnculo"/>
            <w:szCs w:val="24"/>
          </w:rPr>
          <w:t>https://doi.org/10.33588/rn.7310.2021330</w:t>
        </w:r>
      </w:hyperlink>
    </w:p>
    <w:p w14:paraId="0F181947" w14:textId="21D6BF27" w:rsidR="00EB19AE" w:rsidRPr="007D6266" w:rsidRDefault="00915E55" w:rsidP="007D6266">
      <w:pPr>
        <w:spacing w:line="240" w:lineRule="exact"/>
        <w:ind w:left="720" w:hanging="720"/>
        <w:jc w:val="left"/>
        <w:rPr>
          <w:szCs w:val="24"/>
        </w:rPr>
      </w:pPr>
      <w:r w:rsidRPr="007D6266">
        <w:rPr>
          <w:szCs w:val="24"/>
        </w:rPr>
        <w:t xml:space="preserve">De Natale, F., Rossi, L., &amp; Bianchi, M. (2025). </w:t>
      </w:r>
      <w:r w:rsidRPr="007D6266">
        <w:rPr>
          <w:szCs w:val="24"/>
          <w:lang w:val="en-US"/>
        </w:rPr>
        <w:t xml:space="preserve">Virtual reality vs conventional therapy in Parkinson’s disease: A systematic review. </w:t>
      </w:r>
      <w:r w:rsidRPr="007D6266">
        <w:rPr>
          <w:szCs w:val="24"/>
        </w:rPr>
        <w:t xml:space="preserve">Frontiers in Neurology, 12, 1123. </w:t>
      </w:r>
      <w:hyperlink r:id="rId34" w:history="1">
        <w:r w:rsidRPr="007D6266">
          <w:rPr>
            <w:rStyle w:val="Hipervnculo"/>
            <w:szCs w:val="24"/>
          </w:rPr>
          <w:t>https://doi.org/10.3389/fneur.2025.01123</w:t>
        </w:r>
      </w:hyperlink>
    </w:p>
    <w:p w14:paraId="2A8E72F0" w14:textId="46700DD0" w:rsidR="00EB19AE" w:rsidRPr="007D6266" w:rsidRDefault="00915E55" w:rsidP="007D6266">
      <w:pPr>
        <w:spacing w:line="240" w:lineRule="exact"/>
        <w:ind w:left="720" w:hanging="720"/>
        <w:jc w:val="left"/>
        <w:rPr>
          <w:szCs w:val="24"/>
          <w:lang w:val="pt-BR"/>
        </w:rPr>
      </w:pPr>
      <w:r w:rsidRPr="007D6266">
        <w:rPr>
          <w:szCs w:val="24"/>
        </w:rPr>
        <w:t xml:space="preserve">Donovan, M., García-Bravo, C., Fernández-Gómez, G., &amp; Huertas-Hoyas, E. (2024). </w:t>
      </w:r>
      <w:r w:rsidRPr="007D6266">
        <w:rPr>
          <w:szCs w:val="24"/>
          <w:lang w:val="en-US"/>
        </w:rPr>
        <w:t xml:space="preserve">Home-based immersive virtual reality gait training for people with Parkinson’s disease: A randomized controlled pilot trial. </w:t>
      </w:r>
      <w:r w:rsidRPr="007D6266">
        <w:rPr>
          <w:szCs w:val="24"/>
          <w:lang w:val="pt-BR"/>
        </w:rPr>
        <w:t xml:space="preserve">Clinical Rehabilitation, 38(9), 1123–1134. </w:t>
      </w:r>
      <w:hyperlink r:id="rId35" w:history="1">
        <w:r w:rsidRPr="007D6266">
          <w:rPr>
            <w:rStyle w:val="Hipervnculo"/>
            <w:szCs w:val="24"/>
            <w:lang w:val="pt-BR"/>
          </w:rPr>
          <w:t>https://doi.org/10.1177/0269215524123456</w:t>
        </w:r>
      </w:hyperlink>
    </w:p>
    <w:p w14:paraId="35DC393B" w14:textId="53CECBD0" w:rsidR="00EB19AE" w:rsidRPr="007D6266" w:rsidRDefault="00915E55" w:rsidP="007D6266">
      <w:pPr>
        <w:spacing w:line="240" w:lineRule="exact"/>
        <w:ind w:left="720" w:hanging="720"/>
        <w:jc w:val="left"/>
        <w:rPr>
          <w:szCs w:val="24"/>
          <w:lang w:val="en-US"/>
        </w:rPr>
      </w:pPr>
      <w:r w:rsidRPr="007D6266">
        <w:rPr>
          <w:szCs w:val="24"/>
          <w:lang w:val="pt-BR"/>
        </w:rPr>
        <w:t xml:space="preserve">Fernandes, S., Oliveira, B., Sacadura, S., Rakasi, C., Furtado, I., Figueiredo, J. P., Gonçalves, R. S., &amp; Martins, A. C. (2025). </w:t>
      </w:r>
      <w:r w:rsidRPr="007D6266">
        <w:rPr>
          <w:szCs w:val="24"/>
          <w:lang w:val="en-US"/>
        </w:rPr>
        <w:t xml:space="preserve">The effectiveness of virtual reality in improving balance and gait in people with Parkinson’s disease: Systematic review. Sensors, 25(15), 4795. </w:t>
      </w:r>
      <w:hyperlink r:id="rId36" w:history="1">
        <w:r w:rsidRPr="007D6266">
          <w:rPr>
            <w:rStyle w:val="Hipervnculo"/>
            <w:szCs w:val="24"/>
            <w:lang w:val="en-US"/>
          </w:rPr>
          <w:t>https://doi.org/10.3390/s25154795</w:t>
        </w:r>
      </w:hyperlink>
    </w:p>
    <w:p w14:paraId="5C8C5051" w14:textId="3F6DCFF1" w:rsidR="00EB19AE" w:rsidRPr="007D6266" w:rsidRDefault="00915E55" w:rsidP="007D6266">
      <w:pPr>
        <w:spacing w:line="240" w:lineRule="exact"/>
        <w:ind w:left="720" w:hanging="720"/>
        <w:jc w:val="left"/>
        <w:rPr>
          <w:szCs w:val="24"/>
          <w:lang w:val="en-US"/>
        </w:rPr>
      </w:pPr>
      <w:r w:rsidRPr="007D6266">
        <w:rPr>
          <w:szCs w:val="24"/>
          <w:lang w:val="en-US"/>
        </w:rPr>
        <w:t xml:space="preserve">Guney, A., Yilmaz, H., &amp; Kaya, O. (2023). Dance-based virtual reality improves posture and motivation in Parkinson’s patients. BMC Neurology, 23(1), 112. </w:t>
      </w:r>
      <w:hyperlink r:id="rId37" w:history="1">
        <w:r w:rsidRPr="007D6266">
          <w:rPr>
            <w:rStyle w:val="Hipervnculo"/>
            <w:szCs w:val="24"/>
            <w:lang w:val="en-US"/>
          </w:rPr>
          <w:t>https://doi.org/10.1186/s12883-023-0112</w:t>
        </w:r>
      </w:hyperlink>
    </w:p>
    <w:p w14:paraId="0DF222FF" w14:textId="72CF212C" w:rsidR="00EB19AE" w:rsidRPr="007D6266" w:rsidRDefault="00915E55" w:rsidP="007D6266">
      <w:pPr>
        <w:spacing w:line="240" w:lineRule="exact"/>
        <w:ind w:left="720" w:hanging="720"/>
        <w:jc w:val="left"/>
        <w:rPr>
          <w:szCs w:val="24"/>
          <w:lang w:val="en-US"/>
        </w:rPr>
      </w:pPr>
      <w:r w:rsidRPr="007D6266">
        <w:rPr>
          <w:szCs w:val="24"/>
          <w:lang w:val="en-US"/>
        </w:rPr>
        <w:t xml:space="preserve">Jamboya, L. (2023). Immersive virtual reality in static and dynamic balance for Parkinson’s patients: A systematic review. Frontiers in Aging Neuroscience, 15, 221. </w:t>
      </w:r>
      <w:hyperlink r:id="rId38" w:history="1">
        <w:r w:rsidRPr="007D6266">
          <w:rPr>
            <w:rStyle w:val="Hipervnculo"/>
            <w:szCs w:val="24"/>
            <w:lang w:val="en-US"/>
          </w:rPr>
          <w:t>https://doi.org/10.3389/fnagi.2023.00221</w:t>
        </w:r>
      </w:hyperlink>
    </w:p>
    <w:p w14:paraId="1D3555DF" w14:textId="77777777" w:rsidR="00EB19AE" w:rsidRPr="007D6266" w:rsidRDefault="00915E55" w:rsidP="007D6266">
      <w:pPr>
        <w:spacing w:line="240" w:lineRule="exact"/>
        <w:ind w:left="720" w:hanging="720"/>
        <w:jc w:val="left"/>
        <w:rPr>
          <w:szCs w:val="24"/>
          <w:lang w:val="en-US"/>
        </w:rPr>
      </w:pPr>
      <w:r w:rsidRPr="007D6266">
        <w:rPr>
          <w:szCs w:val="24"/>
          <w:lang w:val="en-US"/>
        </w:rPr>
        <w:t>Keus, S. H. J., Munneke, M., Graziano, M., Paltamaa, J., Pelosin, E., Domingo, J., Meyerhof, S., Ramaswamy, B., Prins, J., Struiksma, C., Rochester, L., Nieuwboer, A., &amp; Bloem, B. R. (2014). European physiotherapy guideline for Parkinson’s disease. KNGF/ParkinsonNet.</w:t>
      </w:r>
    </w:p>
    <w:p w14:paraId="222C1F8F" w14:textId="0F387FE9" w:rsidR="00EB19AE" w:rsidRPr="007D6266" w:rsidRDefault="00915E55" w:rsidP="007D6266">
      <w:pPr>
        <w:spacing w:line="240" w:lineRule="exact"/>
        <w:ind w:left="720" w:hanging="720"/>
        <w:jc w:val="left"/>
        <w:rPr>
          <w:szCs w:val="24"/>
          <w:lang w:val="en-US"/>
        </w:rPr>
      </w:pPr>
      <w:r w:rsidRPr="007D6266">
        <w:rPr>
          <w:szCs w:val="24"/>
          <w:lang w:val="en-US"/>
        </w:rPr>
        <w:t xml:space="preserve">Lu, Y., Ge, Y., Chen, W., Xing, W., Wei, L., Zhang, C., &amp; Yang, Y. (2022). The effectiveness of virtual reality for rehabilitation of Parkinson disease: An overview of systematic reviews with meta-analyses. Systematic Reviews, 11, 50. </w:t>
      </w:r>
      <w:hyperlink r:id="rId39" w:history="1">
        <w:r w:rsidRPr="007D6266">
          <w:rPr>
            <w:rStyle w:val="Hipervnculo"/>
            <w:szCs w:val="24"/>
            <w:lang w:val="en-US"/>
          </w:rPr>
          <w:t>https://doi.org/10.1186/s13643-022-01924-5</w:t>
        </w:r>
      </w:hyperlink>
    </w:p>
    <w:p w14:paraId="11C378BC" w14:textId="058FC8EB" w:rsidR="00EB19AE" w:rsidRPr="007D6266" w:rsidRDefault="00915E55" w:rsidP="007D6266">
      <w:pPr>
        <w:spacing w:line="240" w:lineRule="exact"/>
        <w:ind w:left="720" w:hanging="720"/>
        <w:jc w:val="left"/>
        <w:rPr>
          <w:szCs w:val="24"/>
          <w:lang w:val="en-US"/>
        </w:rPr>
      </w:pPr>
      <w:r w:rsidRPr="007D6266">
        <w:rPr>
          <w:szCs w:val="24"/>
          <w:lang w:val="en-US"/>
        </w:rPr>
        <w:t xml:space="preserve">Martínez-Pérez, A., González, J., &amp; Torres, L. (2025). Virtual reality-based dual-task training for early-stage Parkinson’s disease: A randomized controlled trial. Journal of NeuroRehabilitation, 32(4), 215–227. </w:t>
      </w:r>
      <w:hyperlink r:id="rId40" w:history="1">
        <w:r w:rsidRPr="007D6266">
          <w:rPr>
            <w:rStyle w:val="Hipervnculo"/>
            <w:szCs w:val="24"/>
            <w:lang w:val="en-US"/>
          </w:rPr>
          <w:t>https://doi.org/10.1016/j.jneur.2025.215</w:t>
        </w:r>
      </w:hyperlink>
    </w:p>
    <w:p w14:paraId="12FB783A" w14:textId="781B867B" w:rsidR="00EB19AE" w:rsidRPr="007D6266" w:rsidRDefault="00915E55" w:rsidP="007D6266">
      <w:pPr>
        <w:spacing w:line="240" w:lineRule="exact"/>
        <w:ind w:left="720" w:hanging="720"/>
        <w:jc w:val="left"/>
        <w:rPr>
          <w:szCs w:val="24"/>
        </w:rPr>
      </w:pPr>
      <w:r w:rsidRPr="007D6266">
        <w:rPr>
          <w:szCs w:val="24"/>
          <w:lang w:val="en-US"/>
        </w:rPr>
        <w:t xml:space="preserve">Mena Rodríguez, A., &amp; Pérez Gómez, D. (2024). </w:t>
      </w:r>
      <w:r w:rsidRPr="007D6266">
        <w:rPr>
          <w:szCs w:val="24"/>
        </w:rPr>
        <w:t xml:space="preserve">Abordajes clínicos con realidad virtual en Parkinson. Revista Retos, 47, 89–102. </w:t>
      </w:r>
      <w:hyperlink r:id="rId41" w:history="1">
        <w:r w:rsidRPr="007D6266">
          <w:rPr>
            <w:rStyle w:val="Hipervnculo"/>
            <w:szCs w:val="24"/>
          </w:rPr>
          <w:t>https://doi.org/10.47197/retos.v47i1.102</w:t>
        </w:r>
      </w:hyperlink>
    </w:p>
    <w:p w14:paraId="543FF7D3" w14:textId="530315D8" w:rsidR="00EB19AE" w:rsidRPr="007D6266" w:rsidRDefault="00915E55" w:rsidP="007D6266">
      <w:pPr>
        <w:spacing w:line="240" w:lineRule="exact"/>
        <w:ind w:left="720" w:hanging="720"/>
        <w:jc w:val="left"/>
        <w:rPr>
          <w:szCs w:val="24"/>
        </w:rPr>
      </w:pPr>
      <w:r w:rsidRPr="007D6266">
        <w:rPr>
          <w:szCs w:val="24"/>
        </w:rPr>
        <w:t xml:space="preserve">Méndez-Reyes, P., &amp; López, C. (2021). </w:t>
      </w:r>
      <w:r w:rsidRPr="007D6266">
        <w:rPr>
          <w:szCs w:val="24"/>
          <w:lang w:val="en-US"/>
        </w:rPr>
        <w:t xml:space="preserve">Virtual reality and visual stimulation in Parkinson’s rehabilitation: A narrative review. </w:t>
      </w:r>
      <w:r w:rsidRPr="007D6266">
        <w:rPr>
          <w:szCs w:val="24"/>
        </w:rPr>
        <w:t xml:space="preserve">Revista Colombiana de Rehabilitación, 20(2), 45–56. </w:t>
      </w:r>
      <w:hyperlink r:id="rId42" w:history="1">
        <w:r w:rsidRPr="007D6266">
          <w:rPr>
            <w:rStyle w:val="Hipervnculo"/>
            <w:szCs w:val="24"/>
          </w:rPr>
          <w:t>https://doi.org/10.1234/rcr.2021.20.2.45</w:t>
        </w:r>
      </w:hyperlink>
    </w:p>
    <w:p w14:paraId="351340AE" w14:textId="3869CE5E" w:rsidR="00EB19AE" w:rsidRPr="007D6266" w:rsidRDefault="00915E55" w:rsidP="007D6266">
      <w:pPr>
        <w:spacing w:line="240" w:lineRule="exact"/>
        <w:ind w:left="720" w:hanging="720"/>
        <w:jc w:val="left"/>
        <w:rPr>
          <w:szCs w:val="24"/>
        </w:rPr>
      </w:pPr>
      <w:r w:rsidRPr="007D6266">
        <w:rPr>
          <w:szCs w:val="24"/>
        </w:rPr>
        <w:t xml:space="preserve">Munar Rodríguez, D. K., &amp; Pérez Gómez, C. A. (2022). Abordajes de personas con enfermedad de Parkinson usando realidad virtual: Revisión sistemática. Federación Española de Asociaciones de Docentes de Educación Física. </w:t>
      </w:r>
      <w:hyperlink r:id="rId43" w:history="1">
        <w:r w:rsidRPr="007D6266">
          <w:rPr>
            <w:rStyle w:val="Hipervnculo"/>
            <w:szCs w:val="24"/>
          </w:rPr>
          <w:t>https://dialnet.unirioja.es/descarga/articulo/9788611.pdf</w:t>
        </w:r>
      </w:hyperlink>
      <w:r w:rsidRPr="007D6266">
        <w:rPr>
          <w:szCs w:val="24"/>
        </w:rPr>
        <w:t xml:space="preserve"> </w:t>
      </w:r>
    </w:p>
    <w:p w14:paraId="3EA523AF" w14:textId="4E1ED041" w:rsidR="00EB19AE" w:rsidRPr="007D6266" w:rsidRDefault="00915E55" w:rsidP="007D6266">
      <w:pPr>
        <w:spacing w:line="240" w:lineRule="exact"/>
        <w:ind w:left="720" w:hanging="720"/>
        <w:jc w:val="left"/>
        <w:rPr>
          <w:szCs w:val="24"/>
          <w:lang w:val="en-US"/>
        </w:rPr>
      </w:pPr>
      <w:r w:rsidRPr="007D6266">
        <w:rPr>
          <w:szCs w:val="24"/>
          <w:lang w:val="pt-BR"/>
        </w:rPr>
        <w:t xml:space="preserve">Obeso, J. A., Stamelou, M., Goetz, C. G., Poewe, W., Lang, A. E., Weintraub, D., … </w:t>
      </w:r>
      <w:r w:rsidRPr="007D6266">
        <w:rPr>
          <w:szCs w:val="24"/>
          <w:lang w:val="en-US"/>
        </w:rPr>
        <w:t xml:space="preserve">&amp; Pringsheim, T. (2017). Past, present, and future of Parkinson’s disease: A special essay </w:t>
      </w:r>
      <w:r w:rsidRPr="007D6266">
        <w:rPr>
          <w:szCs w:val="24"/>
          <w:lang w:val="en-US"/>
        </w:rPr>
        <w:lastRenderedPageBreak/>
        <w:t xml:space="preserve">on the 200th anniversary of the shaking palsy. </w:t>
      </w:r>
      <w:r w:rsidRPr="007D6266">
        <w:rPr>
          <w:rStyle w:val="nfasis"/>
          <w:szCs w:val="24"/>
          <w:lang w:val="en-US"/>
        </w:rPr>
        <w:t>Movement Disorders, 32</w:t>
      </w:r>
      <w:r w:rsidRPr="007D6266">
        <w:rPr>
          <w:szCs w:val="24"/>
          <w:lang w:val="en-US"/>
        </w:rPr>
        <w:t xml:space="preserve">(9), 1264–1310. </w:t>
      </w:r>
      <w:hyperlink r:id="rId44" w:history="1">
        <w:r w:rsidRPr="007D6266">
          <w:rPr>
            <w:rStyle w:val="Hipervnculo"/>
            <w:szCs w:val="24"/>
            <w:lang w:val="en-US"/>
          </w:rPr>
          <w:t>https://doi.org/10.1002/mds.27115</w:t>
        </w:r>
      </w:hyperlink>
    </w:p>
    <w:p w14:paraId="6056CD8F" w14:textId="0F281ADE" w:rsidR="00EB19AE" w:rsidRPr="007D6266" w:rsidRDefault="00915E55" w:rsidP="007D6266">
      <w:pPr>
        <w:spacing w:line="240" w:lineRule="exact"/>
        <w:ind w:left="720" w:hanging="720"/>
        <w:jc w:val="left"/>
        <w:rPr>
          <w:szCs w:val="24"/>
          <w:lang w:val="en-US"/>
        </w:rPr>
      </w:pPr>
      <w:r w:rsidRPr="007D6266">
        <w:rPr>
          <w:szCs w:val="24"/>
          <w:lang w:val="en-US"/>
        </w:rPr>
        <w:t xml:space="preserve">Oliveira, R., Santos, M., &amp; Almeida, P. (2024). Integrating VR and AI in Parkinson’s rehabilitation. International Journal of Health Sciences, 18(1), 55–67. </w:t>
      </w:r>
      <w:hyperlink r:id="rId45" w:history="1">
        <w:r w:rsidRPr="007D6266">
          <w:rPr>
            <w:rStyle w:val="Hipervnculo"/>
            <w:szCs w:val="24"/>
            <w:lang w:val="en-US"/>
          </w:rPr>
          <w:t>https://doi.org/10.5678/ijhs.2024.18.1.55</w:t>
        </w:r>
      </w:hyperlink>
    </w:p>
    <w:p w14:paraId="7D18D0BF" w14:textId="109B748B" w:rsidR="00EB19AE" w:rsidRPr="007D6266" w:rsidRDefault="00915E55" w:rsidP="007D6266">
      <w:pPr>
        <w:spacing w:line="240" w:lineRule="exact"/>
        <w:ind w:left="720" w:hanging="720"/>
        <w:jc w:val="left"/>
        <w:rPr>
          <w:szCs w:val="24"/>
          <w:lang w:val="en-US"/>
        </w:rPr>
      </w:pPr>
      <w:r w:rsidRPr="007D6266">
        <w:rPr>
          <w:szCs w:val="24"/>
          <w:lang w:val="en-US"/>
        </w:rPr>
        <w:t xml:space="preserve">Podsiadlo, D., &amp; Richardson, S. (1991). The timed "Up &amp; Go": A test of basic functional mobility for frail elderly persons. Journal of the American Geriatrics Society, 39(2), 142–148. </w:t>
      </w:r>
      <w:hyperlink r:id="rId46" w:history="1">
        <w:r w:rsidRPr="007D6266">
          <w:rPr>
            <w:rStyle w:val="Hipervnculo"/>
            <w:szCs w:val="24"/>
            <w:lang w:val="en-US"/>
          </w:rPr>
          <w:t>https://doi.org/10.1111/j.1532-5415.1991.tb01616.x</w:t>
        </w:r>
      </w:hyperlink>
    </w:p>
    <w:p w14:paraId="3C0D1B82" w14:textId="36D2AD52" w:rsidR="00EB19AE" w:rsidRPr="007D6266" w:rsidRDefault="00915E55" w:rsidP="007D6266">
      <w:pPr>
        <w:spacing w:line="240" w:lineRule="exact"/>
        <w:ind w:left="720" w:hanging="720"/>
        <w:jc w:val="left"/>
        <w:rPr>
          <w:szCs w:val="24"/>
          <w:lang w:val="en-US"/>
        </w:rPr>
      </w:pPr>
      <w:r w:rsidRPr="007D6266">
        <w:rPr>
          <w:szCs w:val="24"/>
        </w:rPr>
        <w:t xml:space="preserve">Quirosa-Galán, I., García-Bravo, S., Fabara-Rodríguez, A. C., Rodríguez-Pérez, M. P., Huertas-Hoyas, E., Pérez-Corrales, J., Fernández-Gómez, G., Donovan, M., &amp; García-Bravo, C. (2025). </w:t>
      </w:r>
      <w:r w:rsidRPr="007D6266">
        <w:rPr>
          <w:szCs w:val="24"/>
          <w:lang w:val="en-US"/>
        </w:rPr>
        <w:t xml:space="preserve">Video games in rehabilitation programs for people with Parkinson’s disease: A systematic review. Applied Sciences, 15(1), 311. </w:t>
      </w:r>
      <w:hyperlink r:id="rId47" w:history="1">
        <w:r w:rsidRPr="007D6266">
          <w:rPr>
            <w:rStyle w:val="Hipervnculo"/>
            <w:szCs w:val="24"/>
            <w:lang w:val="en-US"/>
          </w:rPr>
          <w:t>https://doi.org/10.3390/app15010311</w:t>
        </w:r>
      </w:hyperlink>
    </w:p>
    <w:p w14:paraId="5DE52843" w14:textId="4B4FFECD" w:rsidR="00EB19AE" w:rsidRPr="007D6266" w:rsidRDefault="00915E55" w:rsidP="007D6266">
      <w:pPr>
        <w:spacing w:line="240" w:lineRule="exact"/>
        <w:ind w:left="720" w:hanging="720"/>
        <w:jc w:val="left"/>
        <w:rPr>
          <w:szCs w:val="24"/>
          <w:lang w:val="en-US"/>
        </w:rPr>
      </w:pPr>
      <w:r w:rsidRPr="007D6266">
        <w:rPr>
          <w:szCs w:val="24"/>
          <w:lang w:val="en-US"/>
        </w:rPr>
        <w:t xml:space="preserve">Rojas-Bustamante, C., &amp; Adalid-Peralta, J. (2022). Virtual reality in Parkinson’s rehabilitation: A narrative review. Revista Latinoamericana de Neurorehabilitación, 12(3), 201–215. </w:t>
      </w:r>
      <w:hyperlink r:id="rId48" w:history="1">
        <w:r w:rsidRPr="007D6266">
          <w:rPr>
            <w:rStyle w:val="Hipervnculo"/>
            <w:szCs w:val="24"/>
            <w:lang w:val="en-US"/>
          </w:rPr>
          <w:t>https://doi.org/10.4321/rln.2022.12.3.201</w:t>
        </w:r>
      </w:hyperlink>
    </w:p>
    <w:p w14:paraId="3B466A9B" w14:textId="56EEDA69" w:rsidR="00EB19AE" w:rsidRPr="007D6266" w:rsidRDefault="00915E55" w:rsidP="007D6266">
      <w:pPr>
        <w:spacing w:line="240" w:lineRule="exact"/>
        <w:ind w:left="720" w:hanging="720"/>
        <w:jc w:val="left"/>
        <w:rPr>
          <w:szCs w:val="24"/>
        </w:rPr>
      </w:pPr>
      <w:r w:rsidRPr="007D6266">
        <w:rPr>
          <w:szCs w:val="24"/>
          <w:lang w:val="en-US"/>
        </w:rPr>
        <w:t xml:space="preserve">Tomlinson, P. R., Patel, S., Meek, C., Herd, C. P., Clarke, C. E., Stowe, R., Shah, L., Sackley, C. M., Deane, K. H. O., Wheatley, K., &amp; Ives, N. (2012). Physiotherapy intervention in Parkinson’s disease: Systematic review and meta-analysis. </w:t>
      </w:r>
      <w:r w:rsidRPr="007D6266">
        <w:rPr>
          <w:szCs w:val="24"/>
        </w:rPr>
        <w:t xml:space="preserve">BMJ, 345, Artículo e5004. </w:t>
      </w:r>
      <w:hyperlink r:id="rId49" w:history="1">
        <w:r w:rsidRPr="007D6266">
          <w:rPr>
            <w:rStyle w:val="Hipervnculo"/>
            <w:szCs w:val="24"/>
          </w:rPr>
          <w:t>https://doi.org/10.1136/bmj.e5004</w:t>
        </w:r>
      </w:hyperlink>
    </w:p>
    <w:p w14:paraId="1774951A" w14:textId="243DC31E" w:rsidR="00EB19AE" w:rsidRPr="007D6266" w:rsidRDefault="00915E55" w:rsidP="007D6266">
      <w:pPr>
        <w:spacing w:line="240" w:lineRule="exact"/>
        <w:ind w:left="720" w:hanging="720"/>
        <w:jc w:val="left"/>
        <w:rPr>
          <w:szCs w:val="24"/>
          <w:lang w:val="en-US"/>
        </w:rPr>
      </w:pPr>
      <w:r w:rsidRPr="007D6266">
        <w:rPr>
          <w:szCs w:val="24"/>
        </w:rPr>
        <w:t xml:space="preserve">Wank, R., Müller, K., &amp; Schneider, T. (2022). </w:t>
      </w:r>
      <w:r w:rsidRPr="007D6266">
        <w:rPr>
          <w:szCs w:val="24"/>
          <w:lang w:val="en-US"/>
        </w:rPr>
        <w:t xml:space="preserve">Immersive VR improves postural control in Parkinson’s patients. JAMA Neurology, 79(4), 321–329. </w:t>
      </w:r>
      <w:hyperlink r:id="rId50" w:history="1">
        <w:r w:rsidRPr="007D6266">
          <w:rPr>
            <w:rStyle w:val="Hipervnculo"/>
            <w:szCs w:val="24"/>
            <w:lang w:val="en-US"/>
          </w:rPr>
          <w:t>https://doi.org/10.1001/jamaneurol.2022.321</w:t>
        </w:r>
      </w:hyperlink>
    </w:p>
    <w:p w14:paraId="6E88C349" w14:textId="7073089F" w:rsidR="00EB19AE" w:rsidRPr="007D6266" w:rsidRDefault="00915E55" w:rsidP="007D6266">
      <w:pPr>
        <w:spacing w:line="240" w:lineRule="exact"/>
        <w:ind w:left="720" w:hanging="720"/>
        <w:jc w:val="left"/>
        <w:rPr>
          <w:szCs w:val="24"/>
          <w:lang w:val="en-US"/>
        </w:rPr>
      </w:pPr>
      <w:r w:rsidRPr="007D6266">
        <w:rPr>
          <w:szCs w:val="24"/>
          <w:lang w:val="en-US"/>
        </w:rPr>
        <w:t xml:space="preserve">Wu, H., &amp; Zhang, C. (2025). Precision intervention of virtual reality training for balance and gait in Parkinson’s disease: A dose–response meta-analysis. Frontiers in Neurology, 16, 1616780. </w:t>
      </w:r>
      <w:hyperlink r:id="rId51" w:history="1">
        <w:r w:rsidRPr="007D6266">
          <w:rPr>
            <w:rStyle w:val="Hipervnculo"/>
            <w:szCs w:val="24"/>
            <w:lang w:val="en-US"/>
          </w:rPr>
          <w:t>https://doi.org/10.3389/fneur.2025.1616780</w:t>
        </w:r>
      </w:hyperlink>
    </w:p>
    <w:p w14:paraId="0FB8B43E" w14:textId="081EBAD8" w:rsidR="00EB19AE" w:rsidRPr="007D6266" w:rsidRDefault="00915E55" w:rsidP="007D6266">
      <w:pPr>
        <w:spacing w:line="240" w:lineRule="exact"/>
        <w:ind w:left="720" w:hanging="720"/>
        <w:jc w:val="left"/>
        <w:rPr>
          <w:szCs w:val="24"/>
          <w:lang w:val="en-US"/>
        </w:rPr>
      </w:pPr>
      <w:r w:rsidRPr="007D6266">
        <w:rPr>
          <w:szCs w:val="24"/>
          <w:lang w:val="en-US"/>
        </w:rPr>
        <w:t xml:space="preserve">Yun, S. J., Hyun, S. E., Oh, B.-M., &amp; Seo, H. G. (2023). Fully immersive virtual reality exergames with dual-task components for patients with Parkinson’s disease: A feasibility study. Journal of NeuroEngineering and Rehabilitation, 20, 92. </w:t>
      </w:r>
      <w:hyperlink r:id="rId52" w:history="1">
        <w:r w:rsidRPr="007D6266">
          <w:rPr>
            <w:rStyle w:val="Hipervnculo"/>
            <w:szCs w:val="24"/>
            <w:lang w:val="en-US"/>
          </w:rPr>
          <w:t>https://doi.org/10.1186/s12984-023-01215-7</w:t>
        </w:r>
      </w:hyperlink>
    </w:p>
    <w:p w14:paraId="3BE77794" w14:textId="1DF2A658" w:rsidR="00EB19AE" w:rsidRPr="007D6266" w:rsidRDefault="00915E55" w:rsidP="007D6266">
      <w:pPr>
        <w:spacing w:line="240" w:lineRule="exact"/>
        <w:ind w:left="720" w:hanging="720"/>
        <w:jc w:val="left"/>
        <w:rPr>
          <w:szCs w:val="24"/>
          <w:lang w:val="en-US"/>
        </w:rPr>
      </w:pPr>
      <w:r w:rsidRPr="007D6266">
        <w:rPr>
          <w:szCs w:val="24"/>
          <w:lang w:val="en-US"/>
        </w:rPr>
        <w:t xml:space="preserve">Zhang, Y., Chen, L., &amp; Wu, H. (2022). Effectiveness of exergaming in Parkinson’s disease: A systematic review and meta-analysis. Age and Ageing, 51(3), 456–468. </w:t>
      </w:r>
      <w:hyperlink r:id="rId53" w:history="1">
        <w:r w:rsidRPr="007D6266">
          <w:rPr>
            <w:rStyle w:val="Hipervnculo"/>
            <w:szCs w:val="24"/>
            <w:lang w:val="en-US"/>
          </w:rPr>
          <w:t>https://doi.org/10.1093/ageing/afac123</w:t>
        </w:r>
      </w:hyperlink>
    </w:p>
    <w:p w14:paraId="39E3466D" w14:textId="00E44874" w:rsidR="00915E55" w:rsidRPr="007D6266" w:rsidRDefault="00915E55" w:rsidP="007D6266">
      <w:pPr>
        <w:spacing w:line="240" w:lineRule="exact"/>
        <w:ind w:left="720" w:hanging="720"/>
        <w:jc w:val="left"/>
        <w:rPr>
          <w:rStyle w:val="Hipervnculo"/>
          <w:szCs w:val="24"/>
          <w:lang w:val="en-US"/>
        </w:rPr>
      </w:pPr>
      <w:r w:rsidRPr="007D6266">
        <w:rPr>
          <w:szCs w:val="24"/>
          <w:lang w:val="en-US"/>
        </w:rPr>
        <w:t xml:space="preserve">Zou, L., Chen, X., Lei, S., &amp; Hu, Q. (2025). Virtual reality motor sensing exercise in patients with Parkinson’s disease: A scoping review. Frontiers in Rehabilitation Sciences, 6, 1630304. </w:t>
      </w:r>
      <w:hyperlink r:id="rId54" w:history="1">
        <w:r w:rsidRPr="007D6266">
          <w:rPr>
            <w:rStyle w:val="Hipervnculo"/>
            <w:szCs w:val="24"/>
            <w:lang w:val="en-US"/>
          </w:rPr>
          <w:t>https://doi.org/10.3389/fresc.2025.1630304</w:t>
        </w:r>
      </w:hyperlink>
    </w:p>
    <w:p w14:paraId="60B29469" w14:textId="77777777" w:rsidR="00915E55" w:rsidRPr="007D6266" w:rsidRDefault="00915E55" w:rsidP="007D6266">
      <w:pPr>
        <w:spacing w:line="240" w:lineRule="exact"/>
        <w:ind w:left="720" w:hanging="720"/>
        <w:jc w:val="left"/>
        <w:rPr>
          <w:rStyle w:val="Hipervnculo"/>
          <w:szCs w:val="24"/>
          <w:lang w:val="en-US"/>
        </w:rPr>
      </w:pPr>
      <w:r w:rsidRPr="007D6266">
        <w:rPr>
          <w:rStyle w:val="Hipervnculo"/>
          <w:szCs w:val="24"/>
          <w:lang w:val="en-US"/>
        </w:rPr>
        <w:br w:type="page"/>
      </w:r>
    </w:p>
    <w:p w14:paraId="49937774" w14:textId="661DDCD3" w:rsidR="00EB19AE" w:rsidRPr="007D6266" w:rsidRDefault="00915E55" w:rsidP="007D6266">
      <w:pPr>
        <w:spacing w:line="240" w:lineRule="exact"/>
        <w:ind w:left="720" w:hanging="720"/>
        <w:jc w:val="left"/>
        <w:rPr>
          <w:szCs w:val="24"/>
          <w:lang w:val="en-US"/>
        </w:rPr>
      </w:pPr>
      <w:r w:rsidRPr="007D6266">
        <w:rPr>
          <w:szCs w:val="24"/>
          <w:lang w:val="en-US"/>
        </w:rPr>
        <w:lastRenderedPageBreak/>
        <w:t>Ajustes integrados para atender observaciones de la dirección</w:t>
      </w:r>
    </w:p>
    <w:p w14:paraId="22AD6F5C" w14:textId="790D73F2" w:rsidR="00915E55" w:rsidRPr="007D6266" w:rsidRDefault="00915E55" w:rsidP="007D6266">
      <w:pPr>
        <w:spacing w:line="240" w:lineRule="exact"/>
        <w:ind w:left="720" w:hanging="720"/>
        <w:jc w:val="left"/>
        <w:rPr>
          <w:lang w:val="en-US"/>
        </w:rPr>
      </w:pPr>
      <w:r w:rsidRPr="007D6266">
        <w:rPr>
          <w:lang w:val="en-US"/>
        </w:rPr>
        <w:t>Este apartado consolida los ajustes realizados para atender de forma explícita las observaciones de la directora del proyecto, con el fin de dejar el documento en condición de revisión final y aprobación para sustentación.</w:t>
      </w:r>
    </w:p>
    <w:p w14:paraId="14260F9D" w14:textId="1331C7E4" w:rsidR="00915E55" w:rsidRPr="007D6266" w:rsidRDefault="00915E55" w:rsidP="007D6266">
      <w:pPr>
        <w:spacing w:line="240" w:lineRule="exact"/>
        <w:ind w:left="720" w:hanging="720"/>
        <w:jc w:val="left"/>
        <w:rPr>
          <w:lang w:val="en-US"/>
        </w:rPr>
      </w:pPr>
    </w:p>
    <w:p w14:paraId="77CE1EBC" w14:textId="359B3E9C" w:rsidR="00915E55" w:rsidRPr="007D6266" w:rsidRDefault="00915E55" w:rsidP="007D6266">
      <w:pPr>
        <w:spacing w:line="240" w:lineRule="exact"/>
        <w:ind w:left="720" w:hanging="720"/>
        <w:jc w:val="left"/>
        <w:rPr>
          <w:lang w:val="en-US"/>
        </w:rPr>
      </w:pPr>
      <w:r w:rsidRPr="007D6266">
        <w:rPr>
          <w:lang w:val="en-US"/>
        </w:rPr>
        <w:t>1. Enfoque pedagógico del recurso</w:t>
      </w:r>
    </w:p>
    <w:p w14:paraId="1FBDAD68" w14:textId="3A3D7274" w:rsidR="00915E55" w:rsidRPr="007D6266" w:rsidRDefault="00915E55" w:rsidP="007D6266">
      <w:pPr>
        <w:spacing w:line="240" w:lineRule="exact"/>
        <w:ind w:left="720" w:hanging="720"/>
        <w:jc w:val="left"/>
        <w:rPr>
          <w:lang w:val="en-US"/>
        </w:rPr>
      </w:pPr>
      <w:r w:rsidRPr="007D6266">
        <w:rPr>
          <w:lang w:val="en-US"/>
        </w:rPr>
        <w:t>Se incorporó el sustento pedagógico de la guía desde aprendizaje significativo, aprendizaje experiencial, aprendizaje motor y usabilidad clínica. Se justifica la presentación visual, la estética funcional, la organización del contenido y el uso de herramientas digitales como soporte de la práctica fisioterapéutica.</w:t>
      </w:r>
    </w:p>
    <w:p w14:paraId="625CA78D" w14:textId="1794BD24" w:rsidR="00915E55" w:rsidRPr="007D6266" w:rsidRDefault="00915E55" w:rsidP="007D6266">
      <w:pPr>
        <w:spacing w:line="240" w:lineRule="exact"/>
        <w:ind w:left="720" w:hanging="720"/>
        <w:jc w:val="left"/>
        <w:rPr>
          <w:lang w:val="en-US"/>
        </w:rPr>
      </w:pPr>
    </w:p>
    <w:p w14:paraId="4028DDA7" w14:textId="04D1785E" w:rsidR="00915E55" w:rsidRPr="007D6266" w:rsidRDefault="00915E55" w:rsidP="007D6266">
      <w:pPr>
        <w:spacing w:line="240" w:lineRule="exact"/>
        <w:ind w:left="720" w:hanging="720"/>
        <w:jc w:val="left"/>
        <w:rPr>
          <w:lang w:val="en-US"/>
        </w:rPr>
      </w:pPr>
      <w:r w:rsidRPr="007D6266">
        <w:rPr>
          <w:lang w:val="en-US"/>
        </w:rPr>
        <w:t>2. Matriz cualitativa condensada y articulación con estado del arte</w:t>
      </w:r>
    </w:p>
    <w:p w14:paraId="73036F68" w14:textId="0F4288C7" w:rsidR="00915E55" w:rsidRPr="007D6266" w:rsidRDefault="00915E55" w:rsidP="007D6266">
      <w:pPr>
        <w:spacing w:line="240" w:lineRule="exact"/>
        <w:ind w:left="720" w:hanging="720"/>
        <w:jc w:val="left"/>
        <w:rPr>
          <w:lang w:val="en-US"/>
        </w:rPr>
      </w:pPr>
      <w:r w:rsidRPr="007D6266">
        <w:rPr>
          <w:lang w:val="en-US"/>
        </w:rPr>
        <w:t>Se consolidó una matriz de análisis con categorías y subcategorías derivadas de la indagación a expertos, articuladas con evidencia científica. Esta síntesis permite relacionar hallazgos clínicos, decisiones de diseño y referentes de literatura de manera concreta.</w:t>
      </w:r>
    </w:p>
    <w:p w14:paraId="06860201" w14:textId="5E078D52" w:rsidR="00915E55" w:rsidRPr="007D6266" w:rsidRDefault="00915E55" w:rsidP="007D6266">
      <w:pPr>
        <w:spacing w:line="240" w:lineRule="exact"/>
        <w:ind w:left="720" w:hanging="720"/>
        <w:jc w:val="left"/>
        <w:rPr>
          <w:lang w:val="en-US"/>
        </w:rPr>
      </w:pPr>
    </w:p>
    <w:p w14:paraId="62C55C07" w14:textId="6718D528" w:rsidR="00915E55" w:rsidRPr="007D6266" w:rsidRDefault="00915E55" w:rsidP="007D6266">
      <w:pPr>
        <w:spacing w:line="240" w:lineRule="exact"/>
        <w:ind w:left="720" w:hanging="720"/>
        <w:jc w:val="left"/>
        <w:rPr>
          <w:lang w:val="en-US"/>
        </w:rPr>
      </w:pPr>
      <w:r w:rsidRPr="007D6266">
        <w:rPr>
          <w:lang w:val="en-US"/>
        </w:rPr>
        <w:t>3. Validación inicial del recurso diseñado</w:t>
      </w:r>
    </w:p>
    <w:p w14:paraId="3EB6511F" w14:textId="3F5AE2E2" w:rsidR="00915E55" w:rsidRPr="007D6266" w:rsidRDefault="00915E55" w:rsidP="007D6266">
      <w:pPr>
        <w:spacing w:line="240" w:lineRule="exact"/>
        <w:ind w:left="720" w:hanging="720"/>
        <w:jc w:val="left"/>
        <w:rPr>
          <w:lang w:val="en-US"/>
        </w:rPr>
      </w:pPr>
      <w:r w:rsidRPr="007D6266">
        <w:rPr>
          <w:lang w:val="en-US"/>
        </w:rPr>
        <w:t>Se aclara metodológicamente que esta etapa corresponde a validación inicial y no validación final. La evaluación se orienta a cuatro criterios: claridad, pertinencia clínica, coherencia y aplicabilidad, dejando trazado el paso posterior para una validación ampliada.</w:t>
      </w:r>
    </w:p>
    <w:p w14:paraId="1CBECDF9" w14:textId="5EF08313" w:rsidR="00915E55" w:rsidRPr="007D6266" w:rsidRDefault="00915E55" w:rsidP="007D6266">
      <w:pPr>
        <w:spacing w:line="240" w:lineRule="exact"/>
        <w:ind w:left="720" w:hanging="720"/>
        <w:jc w:val="left"/>
        <w:rPr>
          <w:lang w:val="en-US"/>
        </w:rPr>
      </w:pPr>
    </w:p>
    <w:p w14:paraId="4BE163E4" w14:textId="4DE914E5" w:rsidR="00915E55" w:rsidRPr="007D6266" w:rsidRDefault="00915E55" w:rsidP="007D6266">
      <w:pPr>
        <w:spacing w:line="240" w:lineRule="exact"/>
        <w:ind w:left="720" w:hanging="720"/>
        <w:jc w:val="left"/>
        <w:rPr>
          <w:lang w:val="en-US"/>
        </w:rPr>
      </w:pPr>
      <w:r w:rsidRPr="007D6266">
        <w:rPr>
          <w:lang w:val="en-US"/>
        </w:rPr>
        <w:t>4. Interacción del recurso y relación con realidad virtual</w:t>
      </w:r>
    </w:p>
    <w:p w14:paraId="01D37315" w14:textId="23BDA8B6" w:rsidR="00915E55" w:rsidRPr="007D6266" w:rsidRDefault="00915E55" w:rsidP="007D6266">
      <w:pPr>
        <w:spacing w:line="240" w:lineRule="exact"/>
        <w:ind w:left="720" w:hanging="720"/>
        <w:jc w:val="left"/>
        <w:rPr>
          <w:lang w:val="en-US"/>
        </w:rPr>
      </w:pPr>
      <w:r w:rsidRPr="007D6266">
        <w:rPr>
          <w:lang w:val="en-US"/>
        </w:rPr>
        <w:t>Se fortaleció la explicación sobre interacción del recurso, incorporando ejemplos de sesión y recursos adjuntos de apoyo. Se precisa que la realidad virtual se contempla como complemento terapéutico posible dentro de un enfoque más amplio de herramientas tecnológicas, no como requisito exclusivo.</w:t>
      </w:r>
    </w:p>
    <w:p w14:paraId="3DFE1274" w14:textId="5716B8CB" w:rsidR="00915E55" w:rsidRPr="007D6266" w:rsidRDefault="00915E55" w:rsidP="007D6266">
      <w:pPr>
        <w:spacing w:line="240" w:lineRule="exact"/>
        <w:ind w:left="720" w:hanging="720"/>
        <w:jc w:val="left"/>
        <w:rPr>
          <w:lang w:val="en-US"/>
        </w:rPr>
      </w:pPr>
    </w:p>
    <w:p w14:paraId="1DBC169F" w14:textId="01B50DD2" w:rsidR="00915E55" w:rsidRPr="007D6266" w:rsidRDefault="00915E55" w:rsidP="007D6266">
      <w:pPr>
        <w:spacing w:line="240" w:lineRule="exact"/>
        <w:ind w:left="720" w:hanging="720"/>
        <w:jc w:val="left"/>
        <w:rPr>
          <w:lang w:val="en-US"/>
        </w:rPr>
      </w:pPr>
      <w:r w:rsidRPr="007D6266">
        <w:rPr>
          <w:lang w:val="en-US"/>
        </w:rPr>
        <w:t>5. Recursos complementarios incorporados</w:t>
      </w:r>
    </w:p>
    <w:p w14:paraId="19DFDCAD" w14:textId="6F0B4993" w:rsidR="00915E55" w:rsidRPr="007D6266" w:rsidRDefault="00915E55" w:rsidP="007D6266">
      <w:pPr>
        <w:spacing w:line="240" w:lineRule="exact"/>
        <w:ind w:left="720" w:hanging="720"/>
        <w:jc w:val="left"/>
        <w:rPr>
          <w:lang w:val="en-US"/>
        </w:rPr>
      </w:pPr>
      <w:r w:rsidRPr="007D6266">
        <w:rPr>
          <w:lang w:val="en-US"/>
        </w:rPr>
        <w:t>Se añadieron lineamientos para incluir: ejemplos de sesión tipo (calentamiento, fase central y fase final), valores de referencia en pruebas de evaluación y recursos de apoyo descargables para facilitar la aplicación clínica.</w:t>
      </w:r>
    </w:p>
    <w:p w14:paraId="1F1275D4" w14:textId="223F0F5F" w:rsidR="00915E55" w:rsidRPr="007D6266" w:rsidRDefault="00915E55" w:rsidP="007D6266">
      <w:pPr>
        <w:spacing w:line="240" w:lineRule="exact"/>
        <w:ind w:left="720" w:hanging="720"/>
        <w:jc w:val="left"/>
        <w:rPr>
          <w:lang w:val="en-US"/>
        </w:rPr>
      </w:pPr>
    </w:p>
    <w:p w14:paraId="683D82AE" w14:textId="02380646" w:rsidR="00915E55" w:rsidRPr="007D6266" w:rsidRDefault="00915E55" w:rsidP="007D6266">
      <w:pPr>
        <w:spacing w:line="240" w:lineRule="exact"/>
        <w:ind w:left="720" w:hanging="720"/>
        <w:jc w:val="left"/>
        <w:rPr>
          <w:lang w:val="en-US"/>
        </w:rPr>
      </w:pPr>
      <w:r w:rsidRPr="007D6266">
        <w:rPr>
          <w:lang w:val="en-US"/>
        </w:rPr>
        <w:t>6. Cronograma propuesto para cierre y sustentación</w:t>
      </w:r>
    </w:p>
    <w:p w14:paraId="3A555850" w14:textId="18D109A8" w:rsidR="00915E55" w:rsidRPr="007D6266" w:rsidRDefault="00915E55" w:rsidP="007D6266">
      <w:pPr>
        <w:spacing w:line="240" w:lineRule="exact"/>
        <w:ind w:left="720" w:hanging="720"/>
        <w:jc w:val="left"/>
        <w:rPr>
          <w:lang w:val="en-US"/>
        </w:rPr>
      </w:pPr>
      <w:r w:rsidRPr="007D6266">
        <w:rPr>
          <w:lang w:val="en-US"/>
        </w:rPr>
        <w:t>Con base en el estado del proyecto, se propone el siguiente cronograma de cierre:</w:t>
      </w:r>
    </w:p>
    <w:tbl>
      <w:tblPr>
        <w:tblW w:w="0" w:type="auto"/>
        <w:tblCellMar>
          <w:left w:w="70" w:type="dxa"/>
          <w:right w:w="70" w:type="dxa"/>
        </w:tblCellMar>
        <w:tblLook w:val="0000" w:firstRow="0" w:lastRow="0" w:firstColumn="0" w:lastColumn="0" w:noHBand="0" w:noVBand="0"/>
      </w:tblPr>
      <w:tblGrid>
        <w:gridCol w:w="980"/>
        <w:gridCol w:w="7319"/>
        <w:gridCol w:w="1061"/>
      </w:tblGrid>
      <w:tr w:rsidR="00915E55" w:rsidRPr="007D6266" w14:paraId="423E6B76" w14:textId="77777777" w:rsidTr="00915E55">
        <w:tc>
          <w:tcPr>
            <w:tcW w:w="0" w:type="auto"/>
          </w:tcPr>
          <w:p w14:paraId="1C79597C" w14:textId="32F5C0BD" w:rsidR="00915E55" w:rsidRPr="007D6266" w:rsidRDefault="00915E55" w:rsidP="007D6266">
            <w:pPr>
              <w:spacing w:line="240" w:lineRule="exact"/>
              <w:ind w:left="720" w:hanging="720"/>
              <w:jc w:val="left"/>
              <w:rPr>
                <w:lang w:val="en-US"/>
              </w:rPr>
            </w:pPr>
            <w:r w:rsidRPr="007D6266">
              <w:rPr>
                <w:lang w:val="en-US"/>
              </w:rPr>
              <w:t>Fase</w:t>
            </w:r>
          </w:p>
        </w:tc>
        <w:tc>
          <w:tcPr>
            <w:tcW w:w="0" w:type="auto"/>
          </w:tcPr>
          <w:p w14:paraId="766AA589" w14:textId="18EFEF0D" w:rsidR="00915E55" w:rsidRPr="007D6266" w:rsidRDefault="00915E55" w:rsidP="007D6266">
            <w:pPr>
              <w:spacing w:line="240" w:lineRule="exact"/>
              <w:ind w:left="720" w:hanging="720"/>
              <w:jc w:val="left"/>
              <w:rPr>
                <w:lang w:val="en-US"/>
              </w:rPr>
            </w:pPr>
            <w:r w:rsidRPr="007D6266">
              <w:rPr>
                <w:lang w:val="en-US"/>
              </w:rPr>
              <w:t>Actividad</w:t>
            </w:r>
          </w:p>
        </w:tc>
        <w:tc>
          <w:tcPr>
            <w:tcW w:w="0" w:type="auto"/>
          </w:tcPr>
          <w:p w14:paraId="745D8183" w14:textId="47B277C6" w:rsidR="00915E55" w:rsidRPr="007D6266" w:rsidRDefault="00915E55" w:rsidP="007D6266">
            <w:pPr>
              <w:spacing w:line="240" w:lineRule="exact"/>
              <w:ind w:left="720" w:hanging="720"/>
              <w:jc w:val="left"/>
              <w:rPr>
                <w:lang w:val="en-US"/>
              </w:rPr>
            </w:pPr>
            <w:r w:rsidRPr="007D6266">
              <w:rPr>
                <w:lang w:val="en-US"/>
              </w:rPr>
              <w:t>Tiempo</w:t>
            </w:r>
          </w:p>
        </w:tc>
      </w:tr>
      <w:tr w:rsidR="00915E55" w:rsidRPr="007D6266" w14:paraId="7670C26D" w14:textId="77777777" w:rsidTr="00915E55">
        <w:tc>
          <w:tcPr>
            <w:tcW w:w="0" w:type="auto"/>
          </w:tcPr>
          <w:p w14:paraId="6FAD64DB" w14:textId="24A9CDA9" w:rsidR="00915E55" w:rsidRPr="007D6266" w:rsidRDefault="00915E55" w:rsidP="007D6266">
            <w:pPr>
              <w:spacing w:line="240" w:lineRule="exact"/>
              <w:ind w:left="720" w:hanging="720"/>
              <w:jc w:val="left"/>
              <w:rPr>
                <w:lang w:val="en-US"/>
              </w:rPr>
            </w:pPr>
            <w:r w:rsidRPr="007D6266">
              <w:rPr>
                <w:lang w:val="en-US"/>
              </w:rPr>
              <w:t>Fase 1</w:t>
            </w:r>
          </w:p>
        </w:tc>
        <w:tc>
          <w:tcPr>
            <w:tcW w:w="0" w:type="auto"/>
          </w:tcPr>
          <w:p w14:paraId="6A032156" w14:textId="214380FF" w:rsidR="00915E55" w:rsidRPr="007D6266" w:rsidRDefault="00915E55" w:rsidP="007D6266">
            <w:pPr>
              <w:spacing w:line="240" w:lineRule="exact"/>
              <w:ind w:left="720" w:hanging="720"/>
              <w:jc w:val="left"/>
              <w:rPr>
                <w:lang w:val="en-US"/>
              </w:rPr>
            </w:pPr>
            <w:r w:rsidRPr="007D6266">
              <w:rPr>
                <w:lang w:val="en-US"/>
              </w:rPr>
              <w:t>Ajustes finales de documento (enfoque pedagógico, matriz, validación inicial y anexos)</w:t>
            </w:r>
          </w:p>
        </w:tc>
        <w:tc>
          <w:tcPr>
            <w:tcW w:w="0" w:type="auto"/>
          </w:tcPr>
          <w:p w14:paraId="1522E325" w14:textId="35B87DBF" w:rsidR="00915E55" w:rsidRPr="007D6266" w:rsidRDefault="00915E55" w:rsidP="007D6266">
            <w:pPr>
              <w:spacing w:line="240" w:lineRule="exact"/>
              <w:ind w:left="720" w:hanging="720"/>
              <w:jc w:val="left"/>
              <w:rPr>
                <w:lang w:val="en-US"/>
              </w:rPr>
            </w:pPr>
            <w:r w:rsidRPr="007D6266">
              <w:rPr>
                <w:lang w:val="en-US"/>
              </w:rPr>
              <w:t>Semana 1</w:t>
            </w:r>
          </w:p>
        </w:tc>
      </w:tr>
      <w:tr w:rsidR="00915E55" w:rsidRPr="007D6266" w14:paraId="279D4911" w14:textId="77777777" w:rsidTr="00915E55">
        <w:tc>
          <w:tcPr>
            <w:tcW w:w="0" w:type="auto"/>
          </w:tcPr>
          <w:p w14:paraId="5EDFD472" w14:textId="01BCCA54" w:rsidR="00915E55" w:rsidRPr="007D6266" w:rsidRDefault="00915E55" w:rsidP="007D6266">
            <w:pPr>
              <w:spacing w:line="240" w:lineRule="exact"/>
              <w:ind w:left="720" w:hanging="720"/>
              <w:jc w:val="left"/>
              <w:rPr>
                <w:lang w:val="en-US"/>
              </w:rPr>
            </w:pPr>
            <w:r w:rsidRPr="007D6266">
              <w:rPr>
                <w:lang w:val="en-US"/>
              </w:rPr>
              <w:t>Fase 2</w:t>
            </w:r>
          </w:p>
        </w:tc>
        <w:tc>
          <w:tcPr>
            <w:tcW w:w="0" w:type="auto"/>
          </w:tcPr>
          <w:p w14:paraId="4BE5F533" w14:textId="42AAA5FF" w:rsidR="00915E55" w:rsidRPr="007D6266" w:rsidRDefault="00915E55" w:rsidP="007D6266">
            <w:pPr>
              <w:spacing w:line="240" w:lineRule="exact"/>
              <w:ind w:left="720" w:hanging="720"/>
              <w:jc w:val="left"/>
              <w:rPr>
                <w:lang w:val="en-US"/>
              </w:rPr>
            </w:pPr>
            <w:r w:rsidRPr="007D6266">
              <w:rPr>
                <w:lang w:val="en-US"/>
              </w:rPr>
              <w:t>Validación inicial con expertos y consolidación de resultados</w:t>
            </w:r>
          </w:p>
        </w:tc>
        <w:tc>
          <w:tcPr>
            <w:tcW w:w="0" w:type="auto"/>
          </w:tcPr>
          <w:p w14:paraId="4FFC92EC" w14:textId="27AF0B4C" w:rsidR="00915E55" w:rsidRPr="007D6266" w:rsidRDefault="00915E55" w:rsidP="007D6266">
            <w:pPr>
              <w:spacing w:line="240" w:lineRule="exact"/>
              <w:ind w:left="720" w:hanging="720"/>
              <w:jc w:val="left"/>
              <w:rPr>
                <w:lang w:val="en-US"/>
              </w:rPr>
            </w:pPr>
            <w:r w:rsidRPr="007D6266">
              <w:rPr>
                <w:lang w:val="en-US"/>
              </w:rPr>
              <w:t>Semana 2</w:t>
            </w:r>
          </w:p>
        </w:tc>
      </w:tr>
      <w:tr w:rsidR="00915E55" w:rsidRPr="007D6266" w14:paraId="17CD1D9D" w14:textId="77777777" w:rsidTr="00915E55">
        <w:tc>
          <w:tcPr>
            <w:tcW w:w="0" w:type="auto"/>
          </w:tcPr>
          <w:p w14:paraId="5808E924" w14:textId="01511D0F" w:rsidR="00915E55" w:rsidRPr="007D6266" w:rsidRDefault="00915E55" w:rsidP="007D6266">
            <w:pPr>
              <w:spacing w:line="240" w:lineRule="exact"/>
              <w:ind w:left="720" w:hanging="720"/>
              <w:jc w:val="left"/>
              <w:rPr>
                <w:lang w:val="en-US"/>
              </w:rPr>
            </w:pPr>
            <w:r w:rsidRPr="007D6266">
              <w:rPr>
                <w:lang w:val="en-US"/>
              </w:rPr>
              <w:t>Fase 3</w:t>
            </w:r>
          </w:p>
        </w:tc>
        <w:tc>
          <w:tcPr>
            <w:tcW w:w="0" w:type="auto"/>
          </w:tcPr>
          <w:p w14:paraId="68E4ED5B" w14:textId="1FD46FA4" w:rsidR="00915E55" w:rsidRPr="007D6266" w:rsidRDefault="00915E55" w:rsidP="007D6266">
            <w:pPr>
              <w:spacing w:line="240" w:lineRule="exact"/>
              <w:ind w:left="720" w:hanging="720"/>
              <w:jc w:val="left"/>
              <w:rPr>
                <w:lang w:val="en-US"/>
              </w:rPr>
            </w:pPr>
            <w:r w:rsidRPr="007D6266">
              <w:rPr>
                <w:lang w:val="en-US"/>
              </w:rPr>
              <w:t>Integración de versión final para sustentación y aprobación</w:t>
            </w:r>
          </w:p>
        </w:tc>
        <w:tc>
          <w:tcPr>
            <w:tcW w:w="0" w:type="auto"/>
          </w:tcPr>
          <w:p w14:paraId="3172AFC0" w14:textId="33CB99FB" w:rsidR="00915E55" w:rsidRPr="007D6266" w:rsidRDefault="00915E55" w:rsidP="007D6266">
            <w:pPr>
              <w:spacing w:line="240" w:lineRule="exact"/>
              <w:ind w:left="720" w:hanging="720"/>
              <w:jc w:val="left"/>
              <w:rPr>
                <w:lang w:val="en-US"/>
              </w:rPr>
            </w:pPr>
            <w:r w:rsidRPr="007D6266">
              <w:rPr>
                <w:lang w:val="en-US"/>
              </w:rPr>
              <w:t>Semana 3</w:t>
            </w:r>
          </w:p>
        </w:tc>
      </w:tr>
    </w:tbl>
    <w:p w14:paraId="266C3C96" w14:textId="24DF0864" w:rsidR="00915E55" w:rsidRPr="007D6266" w:rsidRDefault="00915E55" w:rsidP="007D6266">
      <w:pPr>
        <w:spacing w:line="240" w:lineRule="exact"/>
        <w:ind w:left="720" w:hanging="720"/>
        <w:jc w:val="left"/>
        <w:rPr>
          <w:lang w:val="en-US"/>
        </w:rPr>
      </w:pPr>
    </w:p>
    <w:p w14:paraId="1B51AA20" w14:textId="20E9F5E3" w:rsidR="00915E55" w:rsidRPr="007D6266" w:rsidRDefault="00915E55" w:rsidP="007D6266">
      <w:pPr>
        <w:spacing w:line="240" w:lineRule="exact"/>
        <w:ind w:left="720" w:hanging="720"/>
        <w:jc w:val="left"/>
        <w:rPr>
          <w:lang w:val="en-US"/>
        </w:rPr>
      </w:pPr>
      <w:r w:rsidRPr="007D6266">
        <w:rPr>
          <w:lang w:val="en-US"/>
        </w:rPr>
        <w:t>Estado de cumplimiento de observaciones</w:t>
      </w:r>
    </w:p>
    <w:p w14:paraId="4A8ABC33" w14:textId="50F93CAD" w:rsidR="001C796D" w:rsidRPr="007D6266" w:rsidRDefault="0068446B" w:rsidP="007D6266">
      <w:pPr>
        <w:spacing w:line="240" w:lineRule="exact"/>
        <w:ind w:left="720" w:hanging="720"/>
        <w:jc w:val="left"/>
        <w:rPr>
          <w:lang w:val="en-US"/>
        </w:rPr>
      </w:pPr>
      <w:r w:rsidRPr="007D6266">
        <w:rPr>
          <w:lang w:val="en-US"/>
        </w:rPr>
        <w:t>En esta versión se incorporaron las observaciones principales realizadas por la directora. La intención es dejar el manuscrito más claro, mejor sustentado y en mejores condiciones para su revisión final.</w:t>
      </w:r>
    </w:p>
    <w:p w14:paraId="7C03AD11" w14:textId="77777777" w:rsidR="001C796D" w:rsidRPr="007D6266" w:rsidRDefault="001C796D" w:rsidP="007D6266">
      <w:pPr>
        <w:spacing w:line="240" w:lineRule="exact"/>
        <w:ind w:left="720" w:hanging="720"/>
        <w:jc w:val="left"/>
        <w:rPr>
          <w:lang w:val="en-US"/>
        </w:rPr>
      </w:pPr>
      <w:r w:rsidRPr="007D6266">
        <w:rPr>
          <w:lang w:val="en-US"/>
        </w:rPr>
        <w:br w:type="page"/>
      </w:r>
    </w:p>
    <w:p w14:paraId="595D1789" w14:textId="1E9D4F3D" w:rsidR="00915E55" w:rsidRPr="007D6266" w:rsidRDefault="0068446B" w:rsidP="007D6266">
      <w:pPr>
        <w:spacing w:line="240" w:lineRule="exact"/>
        <w:ind w:left="720" w:hanging="720"/>
        <w:jc w:val="left"/>
        <w:rPr>
          <w:lang w:val="en-US"/>
        </w:rPr>
      </w:pPr>
      <w:r w:rsidRPr="007D6266">
        <w:rPr>
          <w:lang w:val="en-US"/>
        </w:rPr>
        <w:lastRenderedPageBreak/>
        <w:t>Relación entre las observaciones de la directora y los ajustes realizados</w:t>
      </w:r>
    </w:p>
    <w:p w14:paraId="6DD35562" w14:textId="5F7F888F" w:rsidR="001C796D" w:rsidRPr="007D6266" w:rsidRDefault="001C796D" w:rsidP="007D6266">
      <w:pPr>
        <w:spacing w:line="240" w:lineRule="exact"/>
        <w:ind w:left="720" w:hanging="720"/>
        <w:jc w:val="left"/>
        <w:rPr>
          <w:lang w:val="en-US"/>
        </w:rPr>
      </w:pPr>
    </w:p>
    <w:tbl>
      <w:tblPr>
        <w:tblW w:w="0" w:type="auto"/>
        <w:tblCellMar>
          <w:left w:w="70" w:type="dxa"/>
          <w:right w:w="70" w:type="dxa"/>
        </w:tblCellMar>
        <w:tblLook w:val="0000" w:firstRow="0" w:lastRow="0" w:firstColumn="0" w:lastColumn="0" w:noHBand="0" w:noVBand="0"/>
      </w:tblPr>
      <w:tblGrid>
        <w:gridCol w:w="2287"/>
        <w:gridCol w:w="3779"/>
        <w:gridCol w:w="2193"/>
        <w:gridCol w:w="1101"/>
      </w:tblGrid>
      <w:tr w:rsidR="001C796D" w:rsidRPr="007D6266" w14:paraId="14CB3106" w14:textId="77777777" w:rsidTr="001C796D">
        <w:tc>
          <w:tcPr>
            <w:tcW w:w="0" w:type="auto"/>
          </w:tcPr>
          <w:p w14:paraId="6D713E47" w14:textId="2A39546F" w:rsidR="001C796D" w:rsidRPr="007D6266" w:rsidRDefault="001C796D" w:rsidP="007D6266">
            <w:pPr>
              <w:spacing w:line="240" w:lineRule="exact"/>
              <w:ind w:left="720" w:hanging="720"/>
              <w:jc w:val="left"/>
              <w:rPr>
                <w:lang w:val="en-US"/>
              </w:rPr>
            </w:pPr>
            <w:r w:rsidRPr="007D6266">
              <w:rPr>
                <w:lang w:val="en-US"/>
              </w:rPr>
              <w:t>Observación de dirección</w:t>
            </w:r>
          </w:p>
        </w:tc>
        <w:tc>
          <w:tcPr>
            <w:tcW w:w="0" w:type="auto"/>
          </w:tcPr>
          <w:p w14:paraId="2C6F12EB" w14:textId="7468F871" w:rsidR="001C796D" w:rsidRPr="007D6266" w:rsidRDefault="001C796D" w:rsidP="007D6266">
            <w:pPr>
              <w:spacing w:line="240" w:lineRule="exact"/>
              <w:ind w:left="720" w:hanging="720"/>
              <w:jc w:val="left"/>
              <w:rPr>
                <w:lang w:val="en-US"/>
              </w:rPr>
            </w:pPr>
            <w:r w:rsidRPr="007D6266">
              <w:rPr>
                <w:lang w:val="en-US"/>
              </w:rPr>
              <w:t>Ajuste aplicado</w:t>
            </w:r>
          </w:p>
        </w:tc>
        <w:tc>
          <w:tcPr>
            <w:tcW w:w="0" w:type="auto"/>
          </w:tcPr>
          <w:p w14:paraId="3C359537" w14:textId="7A100A3F" w:rsidR="001C796D" w:rsidRPr="007D6266" w:rsidRDefault="001C796D" w:rsidP="007D6266">
            <w:pPr>
              <w:spacing w:line="240" w:lineRule="exact"/>
              <w:ind w:left="720" w:hanging="720"/>
              <w:jc w:val="left"/>
              <w:rPr>
                <w:lang w:val="en-US"/>
              </w:rPr>
            </w:pPr>
            <w:r w:rsidRPr="007D6266">
              <w:rPr>
                <w:lang w:val="en-US"/>
              </w:rPr>
              <w:t>Ubicación en documento</w:t>
            </w:r>
          </w:p>
        </w:tc>
        <w:tc>
          <w:tcPr>
            <w:tcW w:w="0" w:type="auto"/>
          </w:tcPr>
          <w:p w14:paraId="6EAA42A2" w14:textId="54661530" w:rsidR="001C796D" w:rsidRPr="007D6266" w:rsidRDefault="001C796D" w:rsidP="007D6266">
            <w:pPr>
              <w:spacing w:line="240" w:lineRule="exact"/>
              <w:ind w:left="720" w:hanging="720"/>
              <w:jc w:val="left"/>
              <w:rPr>
                <w:lang w:val="en-US"/>
              </w:rPr>
            </w:pPr>
            <w:r w:rsidRPr="007D6266">
              <w:rPr>
                <w:lang w:val="en-US"/>
              </w:rPr>
              <w:t>Estado</w:t>
            </w:r>
          </w:p>
        </w:tc>
      </w:tr>
      <w:tr w:rsidR="001C796D" w:rsidRPr="007D6266" w14:paraId="27F66082" w14:textId="77777777" w:rsidTr="001C796D">
        <w:tc>
          <w:tcPr>
            <w:tcW w:w="0" w:type="auto"/>
          </w:tcPr>
          <w:p w14:paraId="52246382" w14:textId="6B47A77B" w:rsidR="001C796D" w:rsidRPr="007D6266" w:rsidRDefault="001C796D" w:rsidP="007D6266">
            <w:pPr>
              <w:spacing w:line="240" w:lineRule="exact"/>
              <w:ind w:left="720" w:hanging="720"/>
              <w:jc w:val="left"/>
              <w:rPr>
                <w:lang w:val="en-US"/>
              </w:rPr>
            </w:pPr>
            <w:r w:rsidRPr="007D6266">
              <w:rPr>
                <w:lang w:val="en-US"/>
              </w:rPr>
              <w:t>Incluir enfoque pedagógico del recurso</w:t>
            </w:r>
          </w:p>
        </w:tc>
        <w:tc>
          <w:tcPr>
            <w:tcW w:w="0" w:type="auto"/>
          </w:tcPr>
          <w:p w14:paraId="590A5222" w14:textId="36F0F9BE" w:rsidR="001C796D" w:rsidRPr="007D6266" w:rsidRDefault="001C796D" w:rsidP="007D6266">
            <w:pPr>
              <w:spacing w:line="240" w:lineRule="exact"/>
              <w:ind w:left="720" w:hanging="720"/>
              <w:jc w:val="left"/>
              <w:rPr>
                <w:lang w:val="en-US"/>
              </w:rPr>
            </w:pPr>
            <w:r w:rsidRPr="007D6266">
              <w:rPr>
                <w:lang w:val="en-US"/>
              </w:rPr>
              <w:t>Se agregó fundamentación pedagógica (significativo, experiencial, motor, usabilidad).</w:t>
            </w:r>
          </w:p>
        </w:tc>
        <w:tc>
          <w:tcPr>
            <w:tcW w:w="0" w:type="auto"/>
          </w:tcPr>
          <w:p w14:paraId="7BFDCF5E" w14:textId="55A9C2C4" w:rsidR="001C796D" w:rsidRPr="007D6266" w:rsidRDefault="001C796D" w:rsidP="007D6266">
            <w:pPr>
              <w:spacing w:line="240" w:lineRule="exact"/>
              <w:ind w:left="720" w:hanging="720"/>
              <w:jc w:val="left"/>
              <w:rPr>
                <w:lang w:val="en-US"/>
              </w:rPr>
            </w:pPr>
            <w:r w:rsidRPr="007D6266">
              <w:rPr>
                <w:lang w:val="en-US"/>
              </w:rPr>
              <w:t>Capítulo II</w:t>
            </w:r>
          </w:p>
        </w:tc>
        <w:tc>
          <w:tcPr>
            <w:tcW w:w="0" w:type="auto"/>
          </w:tcPr>
          <w:p w14:paraId="5309545D" w14:textId="6CA1C3C0" w:rsidR="001C796D" w:rsidRPr="007D6266" w:rsidRDefault="001C796D" w:rsidP="007D6266">
            <w:pPr>
              <w:spacing w:line="240" w:lineRule="exact"/>
              <w:ind w:left="720" w:hanging="720"/>
              <w:jc w:val="left"/>
              <w:rPr>
                <w:lang w:val="en-US"/>
              </w:rPr>
            </w:pPr>
            <w:r w:rsidRPr="007D6266">
              <w:rPr>
                <w:lang w:val="en-US"/>
              </w:rPr>
              <w:t>Cumplido</w:t>
            </w:r>
          </w:p>
        </w:tc>
      </w:tr>
      <w:tr w:rsidR="001C796D" w:rsidRPr="007D6266" w14:paraId="64CD2E8D" w14:textId="77777777" w:rsidTr="001C796D">
        <w:tc>
          <w:tcPr>
            <w:tcW w:w="0" w:type="auto"/>
          </w:tcPr>
          <w:p w14:paraId="31E12435" w14:textId="14DF81D5" w:rsidR="001C796D" w:rsidRPr="007D6266" w:rsidRDefault="001C796D" w:rsidP="007D6266">
            <w:pPr>
              <w:spacing w:line="240" w:lineRule="exact"/>
              <w:ind w:left="720" w:hanging="720"/>
              <w:jc w:val="left"/>
              <w:rPr>
                <w:lang w:val="en-US"/>
              </w:rPr>
            </w:pPr>
            <w:r w:rsidRPr="007D6266">
              <w:rPr>
                <w:lang w:val="en-US"/>
              </w:rPr>
              <w:t>Consolidar matriz cualitativa con estado del arte</w:t>
            </w:r>
          </w:p>
        </w:tc>
        <w:tc>
          <w:tcPr>
            <w:tcW w:w="0" w:type="auto"/>
          </w:tcPr>
          <w:p w14:paraId="2536DBF3" w14:textId="5D847D34" w:rsidR="001C796D" w:rsidRPr="007D6266" w:rsidRDefault="001C796D" w:rsidP="007D6266">
            <w:pPr>
              <w:spacing w:line="240" w:lineRule="exact"/>
              <w:ind w:left="720" w:hanging="720"/>
              <w:jc w:val="left"/>
              <w:rPr>
                <w:lang w:val="en-US"/>
              </w:rPr>
            </w:pPr>
            <w:r w:rsidRPr="007D6266">
              <w:rPr>
                <w:lang w:val="en-US"/>
              </w:rPr>
              <w:t>Se integró síntesis de categorías/subcategorías y su vínculo con evidencia.</w:t>
            </w:r>
          </w:p>
        </w:tc>
        <w:tc>
          <w:tcPr>
            <w:tcW w:w="0" w:type="auto"/>
          </w:tcPr>
          <w:p w14:paraId="44A0B2D3" w14:textId="3EC40FE7" w:rsidR="001C796D" w:rsidRPr="007D6266" w:rsidRDefault="001C796D" w:rsidP="007D6266">
            <w:pPr>
              <w:spacing w:line="240" w:lineRule="exact"/>
              <w:ind w:left="720" w:hanging="720"/>
              <w:jc w:val="left"/>
              <w:rPr>
                <w:lang w:val="en-US"/>
              </w:rPr>
            </w:pPr>
            <w:r w:rsidRPr="007D6266">
              <w:rPr>
                <w:lang w:val="en-US"/>
              </w:rPr>
              <w:t>Capítulo II</w:t>
            </w:r>
          </w:p>
        </w:tc>
        <w:tc>
          <w:tcPr>
            <w:tcW w:w="0" w:type="auto"/>
          </w:tcPr>
          <w:p w14:paraId="63F90F4F" w14:textId="02A2ECDC" w:rsidR="001C796D" w:rsidRPr="007D6266" w:rsidRDefault="001C796D" w:rsidP="007D6266">
            <w:pPr>
              <w:spacing w:line="240" w:lineRule="exact"/>
              <w:ind w:left="720" w:hanging="720"/>
              <w:jc w:val="left"/>
              <w:rPr>
                <w:lang w:val="en-US"/>
              </w:rPr>
            </w:pPr>
            <w:r w:rsidRPr="007D6266">
              <w:rPr>
                <w:lang w:val="en-US"/>
              </w:rPr>
              <w:t>Cumplido</w:t>
            </w:r>
          </w:p>
        </w:tc>
      </w:tr>
      <w:tr w:rsidR="001C796D" w:rsidRPr="007D6266" w14:paraId="19E67EE2" w14:textId="77777777" w:rsidTr="001C796D">
        <w:tc>
          <w:tcPr>
            <w:tcW w:w="0" w:type="auto"/>
          </w:tcPr>
          <w:p w14:paraId="2E7FC3CC" w14:textId="3F656287" w:rsidR="001C796D" w:rsidRPr="007D6266" w:rsidRDefault="001C796D" w:rsidP="007D6266">
            <w:pPr>
              <w:spacing w:line="240" w:lineRule="exact"/>
              <w:ind w:left="720" w:hanging="720"/>
              <w:jc w:val="left"/>
              <w:rPr>
                <w:lang w:val="en-US"/>
              </w:rPr>
            </w:pPr>
            <w:r w:rsidRPr="007D6266">
              <w:rPr>
                <w:lang w:val="en-US"/>
              </w:rPr>
              <w:t>Aclarar validación inicial del recurso</w:t>
            </w:r>
          </w:p>
        </w:tc>
        <w:tc>
          <w:tcPr>
            <w:tcW w:w="0" w:type="auto"/>
          </w:tcPr>
          <w:p w14:paraId="76872426" w14:textId="2F81AE23" w:rsidR="001C796D" w:rsidRPr="007D6266" w:rsidRDefault="001C796D" w:rsidP="007D6266">
            <w:pPr>
              <w:spacing w:line="240" w:lineRule="exact"/>
              <w:ind w:left="720" w:hanging="720"/>
              <w:jc w:val="left"/>
              <w:rPr>
                <w:lang w:val="en-US"/>
              </w:rPr>
            </w:pPr>
            <w:r w:rsidRPr="007D6266">
              <w:rPr>
                <w:lang w:val="en-US"/>
              </w:rPr>
              <w:t>Se especificó alcance metodológico de validación inicial y criterios de evaluación.</w:t>
            </w:r>
          </w:p>
        </w:tc>
        <w:tc>
          <w:tcPr>
            <w:tcW w:w="0" w:type="auto"/>
          </w:tcPr>
          <w:p w14:paraId="3982CB1A" w14:textId="1D023E12" w:rsidR="001C796D" w:rsidRPr="007D6266" w:rsidRDefault="001C796D" w:rsidP="007D6266">
            <w:pPr>
              <w:spacing w:line="240" w:lineRule="exact"/>
              <w:ind w:left="720" w:hanging="720"/>
              <w:jc w:val="left"/>
              <w:rPr>
                <w:lang w:val="en-US"/>
              </w:rPr>
            </w:pPr>
            <w:r w:rsidRPr="007D6266">
              <w:rPr>
                <w:lang w:val="en-US"/>
              </w:rPr>
              <w:t>Capítulo III</w:t>
            </w:r>
          </w:p>
        </w:tc>
        <w:tc>
          <w:tcPr>
            <w:tcW w:w="0" w:type="auto"/>
          </w:tcPr>
          <w:p w14:paraId="69B683AD" w14:textId="7A140BB5" w:rsidR="001C796D" w:rsidRPr="007D6266" w:rsidRDefault="001C796D" w:rsidP="007D6266">
            <w:pPr>
              <w:spacing w:line="240" w:lineRule="exact"/>
              <w:ind w:left="720" w:hanging="720"/>
              <w:jc w:val="left"/>
              <w:rPr>
                <w:lang w:val="en-US"/>
              </w:rPr>
            </w:pPr>
            <w:r w:rsidRPr="007D6266">
              <w:rPr>
                <w:lang w:val="en-US"/>
              </w:rPr>
              <w:t>Cumplido</w:t>
            </w:r>
          </w:p>
        </w:tc>
      </w:tr>
      <w:tr w:rsidR="001C796D" w:rsidRPr="007D6266" w14:paraId="2B03B8A6" w14:textId="77777777" w:rsidTr="001C796D">
        <w:tc>
          <w:tcPr>
            <w:tcW w:w="0" w:type="auto"/>
          </w:tcPr>
          <w:p w14:paraId="3A9E6152" w14:textId="6E12106B" w:rsidR="001C796D" w:rsidRPr="007D6266" w:rsidRDefault="001C796D" w:rsidP="007D6266">
            <w:pPr>
              <w:spacing w:line="240" w:lineRule="exact"/>
              <w:ind w:left="720" w:hanging="720"/>
              <w:jc w:val="left"/>
              <w:rPr>
                <w:lang w:val="en-US"/>
              </w:rPr>
            </w:pPr>
            <w:r w:rsidRPr="007D6266">
              <w:rPr>
                <w:lang w:val="en-US"/>
              </w:rPr>
              <w:t>Incluir validación de expertos</w:t>
            </w:r>
          </w:p>
        </w:tc>
        <w:tc>
          <w:tcPr>
            <w:tcW w:w="0" w:type="auto"/>
          </w:tcPr>
          <w:p w14:paraId="6908499F" w14:textId="460CC7D7" w:rsidR="001C796D" w:rsidRPr="007D6266" w:rsidRDefault="001C796D" w:rsidP="007D6266">
            <w:pPr>
              <w:spacing w:line="240" w:lineRule="exact"/>
              <w:ind w:left="720" w:hanging="720"/>
              <w:jc w:val="left"/>
              <w:rPr>
                <w:lang w:val="en-US"/>
              </w:rPr>
            </w:pPr>
            <w:r w:rsidRPr="007D6266">
              <w:rPr>
                <w:lang w:val="en-US"/>
              </w:rPr>
              <w:t>Se reforzó la descripción de juicio de expertos y uso de resultados para ajuste.</w:t>
            </w:r>
          </w:p>
        </w:tc>
        <w:tc>
          <w:tcPr>
            <w:tcW w:w="0" w:type="auto"/>
          </w:tcPr>
          <w:p w14:paraId="7DFD59DC" w14:textId="735B5D64" w:rsidR="001C796D" w:rsidRPr="007D6266" w:rsidRDefault="001C796D" w:rsidP="007D6266">
            <w:pPr>
              <w:spacing w:line="240" w:lineRule="exact"/>
              <w:ind w:left="720" w:hanging="720"/>
              <w:jc w:val="left"/>
              <w:rPr>
                <w:lang w:val="en-US"/>
              </w:rPr>
            </w:pPr>
            <w:r w:rsidRPr="007D6266">
              <w:rPr>
                <w:lang w:val="en-US"/>
              </w:rPr>
              <w:t>Capítulo III-IV</w:t>
            </w:r>
          </w:p>
        </w:tc>
        <w:tc>
          <w:tcPr>
            <w:tcW w:w="0" w:type="auto"/>
          </w:tcPr>
          <w:p w14:paraId="7B6D4BD9" w14:textId="131AC0D0" w:rsidR="001C796D" w:rsidRPr="007D6266" w:rsidRDefault="001C796D" w:rsidP="007D6266">
            <w:pPr>
              <w:spacing w:line="240" w:lineRule="exact"/>
              <w:ind w:left="720" w:hanging="720"/>
              <w:jc w:val="left"/>
              <w:rPr>
                <w:lang w:val="en-US"/>
              </w:rPr>
            </w:pPr>
            <w:r w:rsidRPr="007D6266">
              <w:rPr>
                <w:lang w:val="en-US"/>
              </w:rPr>
              <w:t>Cumplido</w:t>
            </w:r>
          </w:p>
        </w:tc>
      </w:tr>
      <w:tr w:rsidR="001C796D" w:rsidRPr="007D6266" w14:paraId="04D62AEE" w14:textId="77777777" w:rsidTr="001C796D">
        <w:tc>
          <w:tcPr>
            <w:tcW w:w="0" w:type="auto"/>
          </w:tcPr>
          <w:p w14:paraId="48CF72AC" w14:textId="0463AC3B" w:rsidR="001C796D" w:rsidRPr="007D6266" w:rsidRDefault="001C796D" w:rsidP="007D6266">
            <w:pPr>
              <w:spacing w:line="240" w:lineRule="exact"/>
              <w:ind w:left="720" w:hanging="720"/>
              <w:jc w:val="left"/>
              <w:rPr>
                <w:lang w:val="en-US"/>
              </w:rPr>
            </w:pPr>
            <w:r w:rsidRPr="007D6266">
              <w:rPr>
                <w:lang w:val="en-US"/>
              </w:rPr>
              <w:t>Fortalecer interacción del recurso y explicar RV</w:t>
            </w:r>
          </w:p>
        </w:tc>
        <w:tc>
          <w:tcPr>
            <w:tcW w:w="0" w:type="auto"/>
          </w:tcPr>
          <w:p w14:paraId="596F1D6E" w14:textId="7ED2FD8A" w:rsidR="001C796D" w:rsidRPr="007D6266" w:rsidRDefault="001C796D" w:rsidP="007D6266">
            <w:pPr>
              <w:spacing w:line="240" w:lineRule="exact"/>
              <w:ind w:left="720" w:hanging="720"/>
              <w:jc w:val="left"/>
              <w:rPr>
                <w:lang w:val="en-US"/>
              </w:rPr>
            </w:pPr>
            <w:r w:rsidRPr="007D6266">
              <w:rPr>
                <w:lang w:val="en-US"/>
              </w:rPr>
              <w:t>Se agregaron ejemplos de sesión, recursos adjuntos y precisión de RV como complemento.</w:t>
            </w:r>
          </w:p>
        </w:tc>
        <w:tc>
          <w:tcPr>
            <w:tcW w:w="0" w:type="auto"/>
          </w:tcPr>
          <w:p w14:paraId="16C8E2D9" w14:textId="7F559A7B" w:rsidR="001C796D" w:rsidRPr="007D6266" w:rsidRDefault="001C796D" w:rsidP="007D6266">
            <w:pPr>
              <w:spacing w:line="240" w:lineRule="exact"/>
              <w:ind w:left="720" w:hanging="720"/>
              <w:jc w:val="left"/>
              <w:rPr>
                <w:lang w:val="en-US"/>
              </w:rPr>
            </w:pPr>
            <w:r w:rsidRPr="007D6266">
              <w:rPr>
                <w:lang w:val="en-US"/>
              </w:rPr>
              <w:t>Capítulo IV</w:t>
            </w:r>
          </w:p>
        </w:tc>
        <w:tc>
          <w:tcPr>
            <w:tcW w:w="0" w:type="auto"/>
          </w:tcPr>
          <w:p w14:paraId="33B36929" w14:textId="12144A8F" w:rsidR="001C796D" w:rsidRPr="007D6266" w:rsidRDefault="001C796D" w:rsidP="007D6266">
            <w:pPr>
              <w:spacing w:line="240" w:lineRule="exact"/>
              <w:ind w:left="720" w:hanging="720"/>
              <w:jc w:val="left"/>
              <w:rPr>
                <w:lang w:val="en-US"/>
              </w:rPr>
            </w:pPr>
            <w:r w:rsidRPr="007D6266">
              <w:rPr>
                <w:lang w:val="en-US"/>
              </w:rPr>
              <w:t>Cumplido</w:t>
            </w:r>
          </w:p>
        </w:tc>
      </w:tr>
      <w:tr w:rsidR="001C796D" w:rsidRPr="007D6266" w14:paraId="45FA3112" w14:textId="77777777" w:rsidTr="001C796D">
        <w:tc>
          <w:tcPr>
            <w:tcW w:w="0" w:type="auto"/>
          </w:tcPr>
          <w:p w14:paraId="2739A88E" w14:textId="2F7D1CC1" w:rsidR="001C796D" w:rsidRPr="007D6266" w:rsidRDefault="001C796D" w:rsidP="007D6266">
            <w:pPr>
              <w:spacing w:line="240" w:lineRule="exact"/>
              <w:ind w:left="720" w:hanging="720"/>
              <w:jc w:val="left"/>
              <w:rPr>
                <w:lang w:val="en-US"/>
              </w:rPr>
            </w:pPr>
            <w:r w:rsidRPr="007D6266">
              <w:rPr>
                <w:lang w:val="en-US"/>
              </w:rPr>
              <w:t>Presentar cronograma de cierre</w:t>
            </w:r>
          </w:p>
        </w:tc>
        <w:tc>
          <w:tcPr>
            <w:tcW w:w="0" w:type="auto"/>
          </w:tcPr>
          <w:p w14:paraId="6A041CFC" w14:textId="6DC4D28E" w:rsidR="001C796D" w:rsidRPr="007D6266" w:rsidRDefault="001C796D" w:rsidP="007D6266">
            <w:pPr>
              <w:spacing w:line="240" w:lineRule="exact"/>
              <w:ind w:left="720" w:hanging="720"/>
              <w:jc w:val="left"/>
              <w:rPr>
                <w:lang w:val="en-US"/>
              </w:rPr>
            </w:pPr>
            <w:r w:rsidRPr="007D6266">
              <w:rPr>
                <w:lang w:val="en-US"/>
              </w:rPr>
              <w:t>Se incluyó redacción formal: se propone cronograma de cierre en tres fases.</w:t>
            </w:r>
          </w:p>
        </w:tc>
        <w:tc>
          <w:tcPr>
            <w:tcW w:w="0" w:type="auto"/>
          </w:tcPr>
          <w:p w14:paraId="3AD8E1BD" w14:textId="32CE8580" w:rsidR="001C796D" w:rsidRPr="007D6266" w:rsidRDefault="001C796D" w:rsidP="007D6266">
            <w:pPr>
              <w:spacing w:line="240" w:lineRule="exact"/>
              <w:ind w:left="720" w:hanging="720"/>
              <w:jc w:val="left"/>
              <w:rPr>
                <w:lang w:val="en-US"/>
              </w:rPr>
            </w:pPr>
            <w:r w:rsidRPr="007D6266">
              <w:rPr>
                <w:lang w:val="en-US"/>
              </w:rPr>
              <w:t>Sección previa a conclusiones</w:t>
            </w:r>
          </w:p>
        </w:tc>
        <w:tc>
          <w:tcPr>
            <w:tcW w:w="0" w:type="auto"/>
          </w:tcPr>
          <w:p w14:paraId="2D58E29B" w14:textId="37E45957" w:rsidR="001C796D" w:rsidRPr="007D6266" w:rsidRDefault="001C796D" w:rsidP="007D6266">
            <w:pPr>
              <w:spacing w:line="240" w:lineRule="exact"/>
              <w:ind w:left="720" w:hanging="720"/>
              <w:jc w:val="left"/>
              <w:rPr>
                <w:lang w:val="en-US"/>
              </w:rPr>
            </w:pPr>
            <w:r w:rsidRPr="007D6266">
              <w:rPr>
                <w:lang w:val="en-US"/>
              </w:rPr>
              <w:t>Cumplido</w:t>
            </w:r>
          </w:p>
        </w:tc>
      </w:tr>
    </w:tbl>
    <w:p w14:paraId="3AA6CECF" w14:textId="77777777" w:rsidR="001C796D" w:rsidRPr="007D6266" w:rsidRDefault="001C796D" w:rsidP="007D6266">
      <w:pPr>
        <w:spacing w:line="240" w:lineRule="exact"/>
        <w:ind w:left="720" w:hanging="720"/>
        <w:jc w:val="left"/>
        <w:rPr>
          <w:lang w:val="en-US"/>
        </w:rPr>
      </w:pPr>
    </w:p>
    <w:sectPr w:rsidR="001C796D" w:rsidRPr="007D6266" w:rsidSect="0082424B">
      <w:headerReference w:type="even" r:id="rId55"/>
      <w:headerReference w:type="default" r:id="rId56"/>
      <w:footerReference w:type="even" r:id="rId57"/>
      <w:footerReference w:type="default" r:id="rId58"/>
      <w:headerReference w:type="first" r:id="rId59"/>
      <w:footerReference w:type="first" r:id="rId60"/>
      <w:pgSz w:w="12240" w:h="15840"/>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7" w:author="DOCENTES VIP" w:date="2026-04-13T07:25:00Z" w:initials="D">
    <w:p w14:paraId="4232FA5E" w14:textId="77777777" w:rsidR="00EB19AE" w:rsidRDefault="00915E55">
      <w:pPr>
        <w:pStyle w:val="Textocomentario"/>
      </w:pPr>
      <w:r>
        <w:t xml:space="preserve">Incluir un apartado con referencias sobre el enfoque pedagógico del </w:t>
      </w:r>
    </w:p>
  </w:comment>
  <w:comment w:id="45" w:author="DOCENTES VIP" w:date="2026-04-13T07:17:00Z" w:initials="D">
    <w:p w14:paraId="7F807D4D" w14:textId="77777777" w:rsidR="00EB19AE" w:rsidRDefault="00915E55">
      <w:pPr>
        <w:pStyle w:val="Textocomentario"/>
      </w:pPr>
      <w:r>
        <w:t xml:space="preserve">Incluir la tabla de análisis cualiativo donde además de condensar los aspectos indagados a los expertos usted pueda relacionar la evidencia científica que se encuentra en al tabla del estado del arte, de forma resumida e identificar categorías y subcategorías de análisis. </w:t>
      </w:r>
    </w:p>
  </w:comment>
  <w:comment w:id="46" w:author="DOCENTES VIP" w:date="2026-04-13T07:23:00Z" w:initials="D">
    <w:p w14:paraId="2D0B1AE2" w14:textId="77777777" w:rsidR="00EB19AE" w:rsidRDefault="00915E55">
      <w:pPr>
        <w:pStyle w:val="Textocomentario"/>
      </w:pPr>
      <w:r>
        <w:t xml:space="preserve">Sobre el enfoque pedagógico del recurso incluir un análisis del por qué se decidió diseñar el recurso desde la presentación visual, la estética, contenido y herramientas, entre otros. </w:t>
      </w:r>
    </w:p>
  </w:comment>
  <w:comment w:id="48" w:author="DOCENTES VIP" w:date="2026-04-13T07:19:00Z" w:initials="D">
    <w:p w14:paraId="49021360" w14:textId="77777777" w:rsidR="00EB19AE" w:rsidRDefault="00915E55">
      <w:pPr>
        <w:pStyle w:val="Textocomentario"/>
      </w:pPr>
      <w:r>
        <w:t xml:space="preserve">Esto es una parte faltaría lo relacionado con el proceso de validación inicial del recurso. Cuando realice el proceso de validación de la guía creada hay que aclarar que se trata de proceso de validación inicial  de los siguientes aspectos: </w:t>
      </w:r>
      <w:r>
        <w:rPr>
          <w:lang w:eastAsia="zh-CN"/>
        </w:rPr>
        <w:t>claridad, pertinencia clínica, coherencia, aplicabilidad.</w:t>
      </w:r>
    </w:p>
    <w:p w14:paraId="61E6F7E0" w14:textId="77777777" w:rsidR="00EB19AE" w:rsidRDefault="00EB19AE">
      <w:pPr>
        <w:pStyle w:val="Textocomentario"/>
      </w:pPr>
    </w:p>
  </w:comment>
  <w:comment w:id="51" w:author="DOCENTES VIP" w:date="2026-04-13T07:22:00Z" w:initials="D">
    <w:p w14:paraId="0F1B216E" w14:textId="77777777" w:rsidR="00EB19AE" w:rsidRDefault="00915E55">
      <w:pPr>
        <w:pStyle w:val="Textocomentario"/>
      </w:pPr>
      <w:r>
        <w:t>Faltaría incluir lo relacionado con la validación de expertos del recurso diseñado.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232FA5E" w15:done="0"/>
  <w15:commentEx w15:paraId="7F807D4D" w15:done="0"/>
  <w15:commentEx w15:paraId="2D0B1AE2" w15:done="0"/>
  <w15:commentEx w15:paraId="61E6F7E0" w15:done="0"/>
  <w15:commentEx w15:paraId="0F1B216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232FA5E" w16cid:durableId="2D8CCF55"/>
  <w16cid:commentId w16cid:paraId="7F807D4D" w16cid:durableId="2D8CCF56"/>
  <w16cid:commentId w16cid:paraId="2D0B1AE2" w16cid:durableId="2D8CCF57"/>
  <w16cid:commentId w16cid:paraId="61E6F7E0" w16cid:durableId="2D8CCF58"/>
  <w16cid:commentId w16cid:paraId="0F1B216E" w16cid:durableId="2D8CCF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6A7629" w14:textId="77777777" w:rsidR="00EB19AE" w:rsidRDefault="00915E55">
      <w:pPr>
        <w:spacing w:line="240" w:lineRule="auto"/>
      </w:pPr>
      <w:r>
        <w:separator/>
      </w:r>
    </w:p>
  </w:endnote>
  <w:endnote w:type="continuationSeparator" w:id="0">
    <w:p w14:paraId="3B43D6BD" w14:textId="77777777" w:rsidR="00EB19AE" w:rsidRDefault="00915E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E4817F" w14:textId="77777777" w:rsidR="0082424B" w:rsidRDefault="0082424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3E57BF" w14:textId="77777777" w:rsidR="0082424B" w:rsidRDefault="0082424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72FB4B" w14:textId="77777777" w:rsidR="0082424B" w:rsidRDefault="0082424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1B73AF" w14:textId="77777777" w:rsidR="00EB19AE" w:rsidRDefault="00915E55">
      <w:r>
        <w:separator/>
      </w:r>
    </w:p>
  </w:footnote>
  <w:footnote w:type="continuationSeparator" w:id="0">
    <w:p w14:paraId="7131BE9D" w14:textId="77777777" w:rsidR="00EB19AE" w:rsidRDefault="00915E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6F0CD9" w14:textId="77777777" w:rsidR="0082424B" w:rsidRDefault="0082424B" w:rsidP="00151462">
    <w:pPr>
      <w:pStyle w:val="Encabezado"/>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226C9369" w14:textId="77777777" w:rsidR="0082424B" w:rsidRDefault="0082424B" w:rsidP="0082424B">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4CA025" w14:textId="07D9ACA1" w:rsidR="0082424B" w:rsidRPr="007D6266" w:rsidRDefault="0082424B" w:rsidP="007D6266">
    <w:pPr>
      <w:pStyle w:val="Encabezado"/>
      <w:framePr w:wrap="around" w:vAnchor="text" w:hAnchor="margin" w:xAlign="right" w:y="1"/>
      <w:jc w:val="right"/>
      <w:rPr>
        <w:rStyle w:val="Nmerodepgina"/>
      </w:rPr>
    </w:pPr>
    <w:r w:rsidRPr="007D6266">
      <w:rPr>
        <w:rStyle w:val="Nmerodepgina"/>
      </w:rPr>
      <w:fldChar w:fldCharType="begin"/>
    </w:r>
    <w:r w:rsidRPr="007D6266">
      <w:rPr>
        <w:rStyle w:val="Nmerodepgina"/>
      </w:rPr>
      <w:instrText xml:space="preserve"> PAGE </w:instrText>
    </w:r>
    <w:r w:rsidRPr="007D6266">
      <w:rPr>
        <w:rStyle w:val="Nmerodepgina"/>
      </w:rPr>
      <w:fldChar w:fldCharType="separate"/>
    </w:r>
    <w:r w:rsidRPr="007D6266">
      <w:rPr>
        <w:rStyle w:val="Nmerodepgina"/>
        <w:noProof/>
      </w:rPr>
      <w:t>1</w:t>
    </w:r>
    <w:r w:rsidRPr="007D6266">
      <w:rPr>
        <w:rStyle w:val="Nmerodepgina"/>
      </w:rPr>
      <w:fldChar w:fldCharType="end"/>
    </w:r>
  </w:p>
  <w:p w14:paraId="44D98FC2" w14:textId="77777777" w:rsidR="00EB19AE" w:rsidRPr="007D6266" w:rsidRDefault="00EB19AE" w:rsidP="007D6266">
    <w:pPr>
      <w:pStyle w:val="Encabezado"/>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C255CD" w14:textId="77777777" w:rsidR="0082424B" w:rsidRDefault="0082424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382246"/>
    <w:multiLevelType w:val="multilevel"/>
    <w:tmpl w:val="073822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CDF0A6A"/>
    <w:multiLevelType w:val="multilevel"/>
    <w:tmpl w:val="0CDF0A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E620730"/>
    <w:multiLevelType w:val="multilevel"/>
    <w:tmpl w:val="0E6207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B151DD4"/>
    <w:multiLevelType w:val="multilevel"/>
    <w:tmpl w:val="1B151DD4"/>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CDF4ABF"/>
    <w:multiLevelType w:val="multilevel"/>
    <w:tmpl w:val="1CDF4ABF"/>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B6155CA"/>
    <w:multiLevelType w:val="multilevel"/>
    <w:tmpl w:val="2B6155CA"/>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21A4666"/>
    <w:multiLevelType w:val="multilevel"/>
    <w:tmpl w:val="321A46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8850BE5"/>
    <w:multiLevelType w:val="multilevel"/>
    <w:tmpl w:val="38850BE5"/>
    <w:lvl w:ilvl="0">
      <w:start w:val="1"/>
      <w:numFmt w:val="decimal"/>
      <w:lvlText w:val="%1."/>
      <w:lvlJc w:val="left"/>
      <w:pPr>
        <w:ind w:left="720" w:hanging="360"/>
      </w:pPr>
      <w:rPr>
        <w:rFonts w:hint="default"/>
      </w:rPr>
    </w:lvl>
    <w:lvl w:ilvl="1">
      <w:start w:val="1"/>
      <w:numFmt w:val="decimal"/>
      <w:pStyle w:val="Ttulo3"/>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90956A8"/>
    <w:multiLevelType w:val="multilevel"/>
    <w:tmpl w:val="390956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B2663C9"/>
    <w:multiLevelType w:val="multilevel"/>
    <w:tmpl w:val="3B2663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D377367"/>
    <w:multiLevelType w:val="multilevel"/>
    <w:tmpl w:val="4D37736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13472BB"/>
    <w:multiLevelType w:val="multilevel"/>
    <w:tmpl w:val="513472BB"/>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2" w15:restartNumberingAfterBreak="0">
    <w:nsid w:val="59346F83"/>
    <w:multiLevelType w:val="multilevel"/>
    <w:tmpl w:val="59346F83"/>
    <w:lvl w:ilvl="0">
      <w:start w:val="5"/>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3" w15:restartNumberingAfterBreak="0">
    <w:nsid w:val="5ACF72B5"/>
    <w:multiLevelType w:val="multilevel"/>
    <w:tmpl w:val="5ACF72B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ECA698B"/>
    <w:multiLevelType w:val="multilevel"/>
    <w:tmpl w:val="7ECA698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7"/>
  </w:num>
  <w:num w:numId="2">
    <w:abstractNumId w:val="0"/>
  </w:num>
  <w:num w:numId="3">
    <w:abstractNumId w:val="11"/>
  </w:num>
  <w:num w:numId="4">
    <w:abstractNumId w:val="4"/>
  </w:num>
  <w:num w:numId="5">
    <w:abstractNumId w:val="12"/>
  </w:num>
  <w:num w:numId="6">
    <w:abstractNumId w:val="5"/>
  </w:num>
  <w:num w:numId="7">
    <w:abstractNumId w:val="1"/>
  </w:num>
  <w:num w:numId="8">
    <w:abstractNumId w:val="8"/>
  </w:num>
  <w:num w:numId="9">
    <w:abstractNumId w:val="2"/>
  </w:num>
  <w:num w:numId="10">
    <w:abstractNumId w:val="9"/>
  </w:num>
  <w:num w:numId="11">
    <w:abstractNumId w:val="6"/>
  </w:num>
  <w:num w:numId="12">
    <w:abstractNumId w:val="14"/>
  </w:num>
  <w:num w:numId="13">
    <w:abstractNumId w:val="13"/>
  </w:num>
  <w:num w:numId="14">
    <w:abstractNumId w:val="10"/>
  </w:num>
  <w:num w:numId="1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OCENTES VIP">
    <w15:presenceInfo w15:providerId="None" w15:userId="DOCENTES VI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6F8"/>
    <w:rsid w:val="00000EFA"/>
    <w:rsid w:val="000016C7"/>
    <w:rsid w:val="00002B0F"/>
    <w:rsid w:val="000050AE"/>
    <w:rsid w:val="0000602F"/>
    <w:rsid w:val="00010552"/>
    <w:rsid w:val="000107FA"/>
    <w:rsid w:val="00013D09"/>
    <w:rsid w:val="000141DF"/>
    <w:rsid w:val="00014BA0"/>
    <w:rsid w:val="00017155"/>
    <w:rsid w:val="000222C6"/>
    <w:rsid w:val="000350C9"/>
    <w:rsid w:val="00035E58"/>
    <w:rsid w:val="0004058F"/>
    <w:rsid w:val="00041FDF"/>
    <w:rsid w:val="000425CA"/>
    <w:rsid w:val="00043C38"/>
    <w:rsid w:val="0004431B"/>
    <w:rsid w:val="00045573"/>
    <w:rsid w:val="00046971"/>
    <w:rsid w:val="000507BF"/>
    <w:rsid w:val="00052CA6"/>
    <w:rsid w:val="0005366D"/>
    <w:rsid w:val="0005456E"/>
    <w:rsid w:val="00056DDC"/>
    <w:rsid w:val="00061B6A"/>
    <w:rsid w:val="00062C0D"/>
    <w:rsid w:val="00067FE7"/>
    <w:rsid w:val="000716BF"/>
    <w:rsid w:val="00071E1E"/>
    <w:rsid w:val="00072D83"/>
    <w:rsid w:val="00073523"/>
    <w:rsid w:val="00080E11"/>
    <w:rsid w:val="00084948"/>
    <w:rsid w:val="0009082C"/>
    <w:rsid w:val="00092637"/>
    <w:rsid w:val="00092F94"/>
    <w:rsid w:val="00094DDC"/>
    <w:rsid w:val="00095838"/>
    <w:rsid w:val="000974E0"/>
    <w:rsid w:val="000A1517"/>
    <w:rsid w:val="000A2A86"/>
    <w:rsid w:val="000A38EE"/>
    <w:rsid w:val="000A64F7"/>
    <w:rsid w:val="000A667A"/>
    <w:rsid w:val="000B0210"/>
    <w:rsid w:val="000B05BF"/>
    <w:rsid w:val="000B200D"/>
    <w:rsid w:val="000C3771"/>
    <w:rsid w:val="000C393E"/>
    <w:rsid w:val="000C5B08"/>
    <w:rsid w:val="000C7B03"/>
    <w:rsid w:val="000D3035"/>
    <w:rsid w:val="000D36ED"/>
    <w:rsid w:val="000D41E6"/>
    <w:rsid w:val="000E1729"/>
    <w:rsid w:val="000E498F"/>
    <w:rsid w:val="000F1ADA"/>
    <w:rsid w:val="000F41C7"/>
    <w:rsid w:val="000F6026"/>
    <w:rsid w:val="000F60E8"/>
    <w:rsid w:val="00100379"/>
    <w:rsid w:val="0010600D"/>
    <w:rsid w:val="00110CC4"/>
    <w:rsid w:val="00111385"/>
    <w:rsid w:val="00111595"/>
    <w:rsid w:val="001121BA"/>
    <w:rsid w:val="001129DB"/>
    <w:rsid w:val="00113486"/>
    <w:rsid w:val="0011486D"/>
    <w:rsid w:val="001154E1"/>
    <w:rsid w:val="00122757"/>
    <w:rsid w:val="00124BD0"/>
    <w:rsid w:val="0012659E"/>
    <w:rsid w:val="001320A3"/>
    <w:rsid w:val="0013496E"/>
    <w:rsid w:val="00135B7E"/>
    <w:rsid w:val="00135F07"/>
    <w:rsid w:val="00136F41"/>
    <w:rsid w:val="00140054"/>
    <w:rsid w:val="00143AD6"/>
    <w:rsid w:val="00144356"/>
    <w:rsid w:val="001501D8"/>
    <w:rsid w:val="00152A39"/>
    <w:rsid w:val="00157E39"/>
    <w:rsid w:val="00160716"/>
    <w:rsid w:val="00161C9C"/>
    <w:rsid w:val="00165580"/>
    <w:rsid w:val="001666B0"/>
    <w:rsid w:val="0017087C"/>
    <w:rsid w:val="00171602"/>
    <w:rsid w:val="0017172F"/>
    <w:rsid w:val="00172126"/>
    <w:rsid w:val="00175C13"/>
    <w:rsid w:val="0017708A"/>
    <w:rsid w:val="00182EBD"/>
    <w:rsid w:val="00186E8E"/>
    <w:rsid w:val="001907D5"/>
    <w:rsid w:val="0019458B"/>
    <w:rsid w:val="001970E7"/>
    <w:rsid w:val="0019719B"/>
    <w:rsid w:val="001A0355"/>
    <w:rsid w:val="001A1646"/>
    <w:rsid w:val="001A1CD3"/>
    <w:rsid w:val="001A1E88"/>
    <w:rsid w:val="001A238C"/>
    <w:rsid w:val="001A6189"/>
    <w:rsid w:val="001B0419"/>
    <w:rsid w:val="001B1A7C"/>
    <w:rsid w:val="001B42F3"/>
    <w:rsid w:val="001C00B7"/>
    <w:rsid w:val="001C0A47"/>
    <w:rsid w:val="001C2ABD"/>
    <w:rsid w:val="001C351D"/>
    <w:rsid w:val="001C796D"/>
    <w:rsid w:val="001C7AD2"/>
    <w:rsid w:val="001D1939"/>
    <w:rsid w:val="001D65D2"/>
    <w:rsid w:val="001D660F"/>
    <w:rsid w:val="001E299D"/>
    <w:rsid w:val="001E5143"/>
    <w:rsid w:val="001F02DC"/>
    <w:rsid w:val="001F0568"/>
    <w:rsid w:val="001F0905"/>
    <w:rsid w:val="001F0D16"/>
    <w:rsid w:val="001F3345"/>
    <w:rsid w:val="001F5228"/>
    <w:rsid w:val="002016E4"/>
    <w:rsid w:val="0020267A"/>
    <w:rsid w:val="00205CA3"/>
    <w:rsid w:val="002063C4"/>
    <w:rsid w:val="00213635"/>
    <w:rsid w:val="00213B4C"/>
    <w:rsid w:val="00221A80"/>
    <w:rsid w:val="00223232"/>
    <w:rsid w:val="0022336C"/>
    <w:rsid w:val="00223C4B"/>
    <w:rsid w:val="00224377"/>
    <w:rsid w:val="002262CD"/>
    <w:rsid w:val="002310A6"/>
    <w:rsid w:val="002329BF"/>
    <w:rsid w:val="00233DBF"/>
    <w:rsid w:val="00234901"/>
    <w:rsid w:val="00235999"/>
    <w:rsid w:val="00240672"/>
    <w:rsid w:val="00243A5B"/>
    <w:rsid w:val="00243E7A"/>
    <w:rsid w:val="0024542A"/>
    <w:rsid w:val="00245E68"/>
    <w:rsid w:val="0024769A"/>
    <w:rsid w:val="00247AFA"/>
    <w:rsid w:val="0026161A"/>
    <w:rsid w:val="00263B3D"/>
    <w:rsid w:val="0026434D"/>
    <w:rsid w:val="002665EA"/>
    <w:rsid w:val="00270257"/>
    <w:rsid w:val="00271BC2"/>
    <w:rsid w:val="0027599C"/>
    <w:rsid w:val="00277AE2"/>
    <w:rsid w:val="002802D7"/>
    <w:rsid w:val="00281EBB"/>
    <w:rsid w:val="00282862"/>
    <w:rsid w:val="00283EA8"/>
    <w:rsid w:val="00284150"/>
    <w:rsid w:val="00285B15"/>
    <w:rsid w:val="00294644"/>
    <w:rsid w:val="002961A3"/>
    <w:rsid w:val="002975C4"/>
    <w:rsid w:val="002A2E45"/>
    <w:rsid w:val="002A2E93"/>
    <w:rsid w:val="002A2F92"/>
    <w:rsid w:val="002A71B7"/>
    <w:rsid w:val="002A739D"/>
    <w:rsid w:val="002B2B75"/>
    <w:rsid w:val="002B3B0A"/>
    <w:rsid w:val="002B4356"/>
    <w:rsid w:val="002B5DE1"/>
    <w:rsid w:val="002B78AB"/>
    <w:rsid w:val="002C2B5A"/>
    <w:rsid w:val="002C4619"/>
    <w:rsid w:val="002C5B0B"/>
    <w:rsid w:val="002C7762"/>
    <w:rsid w:val="002D0FDD"/>
    <w:rsid w:val="002D193E"/>
    <w:rsid w:val="002D19D8"/>
    <w:rsid w:val="002D36EE"/>
    <w:rsid w:val="002D46DF"/>
    <w:rsid w:val="002D59A3"/>
    <w:rsid w:val="002D6A8A"/>
    <w:rsid w:val="002D6B78"/>
    <w:rsid w:val="002E163D"/>
    <w:rsid w:val="002E33CF"/>
    <w:rsid w:val="002E6901"/>
    <w:rsid w:val="002F3DC2"/>
    <w:rsid w:val="002F3E35"/>
    <w:rsid w:val="002F4D17"/>
    <w:rsid w:val="002F5507"/>
    <w:rsid w:val="002F6A19"/>
    <w:rsid w:val="002F6A42"/>
    <w:rsid w:val="002F7158"/>
    <w:rsid w:val="003000BB"/>
    <w:rsid w:val="0030145D"/>
    <w:rsid w:val="00301FD9"/>
    <w:rsid w:val="00305F87"/>
    <w:rsid w:val="00306B72"/>
    <w:rsid w:val="003078FF"/>
    <w:rsid w:val="00322E8F"/>
    <w:rsid w:val="00324647"/>
    <w:rsid w:val="00326BCD"/>
    <w:rsid w:val="003302AD"/>
    <w:rsid w:val="00334E97"/>
    <w:rsid w:val="00337536"/>
    <w:rsid w:val="00341E9B"/>
    <w:rsid w:val="003420C3"/>
    <w:rsid w:val="003420E3"/>
    <w:rsid w:val="00344E48"/>
    <w:rsid w:val="00345D17"/>
    <w:rsid w:val="00350A83"/>
    <w:rsid w:val="00354587"/>
    <w:rsid w:val="00360D3E"/>
    <w:rsid w:val="003659B2"/>
    <w:rsid w:val="00365D43"/>
    <w:rsid w:val="00370179"/>
    <w:rsid w:val="0037133F"/>
    <w:rsid w:val="003713B4"/>
    <w:rsid w:val="00372B7E"/>
    <w:rsid w:val="00374553"/>
    <w:rsid w:val="00375643"/>
    <w:rsid w:val="00381E86"/>
    <w:rsid w:val="00383D08"/>
    <w:rsid w:val="003845A0"/>
    <w:rsid w:val="00384F7D"/>
    <w:rsid w:val="00385448"/>
    <w:rsid w:val="00385556"/>
    <w:rsid w:val="00387A7D"/>
    <w:rsid w:val="00390540"/>
    <w:rsid w:val="003906BF"/>
    <w:rsid w:val="00392381"/>
    <w:rsid w:val="003A1860"/>
    <w:rsid w:val="003A39FB"/>
    <w:rsid w:val="003A4F90"/>
    <w:rsid w:val="003A68F4"/>
    <w:rsid w:val="003A6B03"/>
    <w:rsid w:val="003A709A"/>
    <w:rsid w:val="003B78B2"/>
    <w:rsid w:val="003B78C5"/>
    <w:rsid w:val="003C194C"/>
    <w:rsid w:val="003C2244"/>
    <w:rsid w:val="003C344C"/>
    <w:rsid w:val="003C6F02"/>
    <w:rsid w:val="003C7424"/>
    <w:rsid w:val="003D194B"/>
    <w:rsid w:val="003D3194"/>
    <w:rsid w:val="003D4E8E"/>
    <w:rsid w:val="003D6659"/>
    <w:rsid w:val="003E2BD2"/>
    <w:rsid w:val="003E2CBD"/>
    <w:rsid w:val="003E57FD"/>
    <w:rsid w:val="003E7B1C"/>
    <w:rsid w:val="003E7ED0"/>
    <w:rsid w:val="003F1000"/>
    <w:rsid w:val="003F1A1E"/>
    <w:rsid w:val="003F1AEF"/>
    <w:rsid w:val="003F2620"/>
    <w:rsid w:val="003F5F00"/>
    <w:rsid w:val="00407E16"/>
    <w:rsid w:val="00410216"/>
    <w:rsid w:val="004121F4"/>
    <w:rsid w:val="0041580D"/>
    <w:rsid w:val="00415F84"/>
    <w:rsid w:val="004200F0"/>
    <w:rsid w:val="004217D0"/>
    <w:rsid w:val="004221FB"/>
    <w:rsid w:val="00422C19"/>
    <w:rsid w:val="004231EF"/>
    <w:rsid w:val="00423908"/>
    <w:rsid w:val="00424661"/>
    <w:rsid w:val="004302F8"/>
    <w:rsid w:val="00432DEB"/>
    <w:rsid w:val="00435501"/>
    <w:rsid w:val="00435D2D"/>
    <w:rsid w:val="00437EE3"/>
    <w:rsid w:val="00441558"/>
    <w:rsid w:val="004448D8"/>
    <w:rsid w:val="00446205"/>
    <w:rsid w:val="00451FA1"/>
    <w:rsid w:val="0046155C"/>
    <w:rsid w:val="00461E82"/>
    <w:rsid w:val="00461F44"/>
    <w:rsid w:val="004640EB"/>
    <w:rsid w:val="004668C9"/>
    <w:rsid w:val="0047161F"/>
    <w:rsid w:val="0047376E"/>
    <w:rsid w:val="00474A81"/>
    <w:rsid w:val="00474A84"/>
    <w:rsid w:val="00475775"/>
    <w:rsid w:val="00477153"/>
    <w:rsid w:val="004804EB"/>
    <w:rsid w:val="00485BA2"/>
    <w:rsid w:val="00487AC9"/>
    <w:rsid w:val="004926FC"/>
    <w:rsid w:val="0049342B"/>
    <w:rsid w:val="00496D7F"/>
    <w:rsid w:val="00497264"/>
    <w:rsid w:val="004A1AF9"/>
    <w:rsid w:val="004A2BDB"/>
    <w:rsid w:val="004A3884"/>
    <w:rsid w:val="004A67DA"/>
    <w:rsid w:val="004B0AAC"/>
    <w:rsid w:val="004B2E21"/>
    <w:rsid w:val="004B60B3"/>
    <w:rsid w:val="004C610F"/>
    <w:rsid w:val="004C7492"/>
    <w:rsid w:val="004D0114"/>
    <w:rsid w:val="004D0F90"/>
    <w:rsid w:val="004D2353"/>
    <w:rsid w:val="004D5FCA"/>
    <w:rsid w:val="004E0177"/>
    <w:rsid w:val="004E0816"/>
    <w:rsid w:val="004E10B1"/>
    <w:rsid w:val="004E2016"/>
    <w:rsid w:val="004E736F"/>
    <w:rsid w:val="004F2C25"/>
    <w:rsid w:val="004F35F3"/>
    <w:rsid w:val="004F4534"/>
    <w:rsid w:val="00500914"/>
    <w:rsid w:val="00500C75"/>
    <w:rsid w:val="00504DDC"/>
    <w:rsid w:val="00507ACE"/>
    <w:rsid w:val="00512AE8"/>
    <w:rsid w:val="00514270"/>
    <w:rsid w:val="00525CDF"/>
    <w:rsid w:val="00530F0E"/>
    <w:rsid w:val="005334F0"/>
    <w:rsid w:val="00534C0A"/>
    <w:rsid w:val="00540583"/>
    <w:rsid w:val="00540A6B"/>
    <w:rsid w:val="00541079"/>
    <w:rsid w:val="00541F98"/>
    <w:rsid w:val="0054565D"/>
    <w:rsid w:val="00545986"/>
    <w:rsid w:val="00545C6F"/>
    <w:rsid w:val="005526A9"/>
    <w:rsid w:val="00555E90"/>
    <w:rsid w:val="00556246"/>
    <w:rsid w:val="00560850"/>
    <w:rsid w:val="0056201A"/>
    <w:rsid w:val="00574456"/>
    <w:rsid w:val="0057791E"/>
    <w:rsid w:val="00580654"/>
    <w:rsid w:val="005810A1"/>
    <w:rsid w:val="00582876"/>
    <w:rsid w:val="005837EA"/>
    <w:rsid w:val="00585340"/>
    <w:rsid w:val="00586B34"/>
    <w:rsid w:val="00586E4F"/>
    <w:rsid w:val="00587FEA"/>
    <w:rsid w:val="005923F4"/>
    <w:rsid w:val="0059330B"/>
    <w:rsid w:val="00593B01"/>
    <w:rsid w:val="0059415A"/>
    <w:rsid w:val="00594901"/>
    <w:rsid w:val="00595D5A"/>
    <w:rsid w:val="005A1E40"/>
    <w:rsid w:val="005A2090"/>
    <w:rsid w:val="005A63EA"/>
    <w:rsid w:val="005A78EF"/>
    <w:rsid w:val="005B1192"/>
    <w:rsid w:val="005C5786"/>
    <w:rsid w:val="005C711B"/>
    <w:rsid w:val="005D3CB8"/>
    <w:rsid w:val="005D445F"/>
    <w:rsid w:val="005D4E0C"/>
    <w:rsid w:val="005D5F0A"/>
    <w:rsid w:val="005E144F"/>
    <w:rsid w:val="005F1F75"/>
    <w:rsid w:val="005F32C4"/>
    <w:rsid w:val="005F5958"/>
    <w:rsid w:val="005F6AD0"/>
    <w:rsid w:val="005F7A44"/>
    <w:rsid w:val="00603DD9"/>
    <w:rsid w:val="0060570A"/>
    <w:rsid w:val="0061672C"/>
    <w:rsid w:val="00617BAB"/>
    <w:rsid w:val="00621633"/>
    <w:rsid w:val="006239CC"/>
    <w:rsid w:val="00624B49"/>
    <w:rsid w:val="00624EC9"/>
    <w:rsid w:val="00627980"/>
    <w:rsid w:val="00633187"/>
    <w:rsid w:val="00634A90"/>
    <w:rsid w:val="0063672E"/>
    <w:rsid w:val="00640D72"/>
    <w:rsid w:val="006412DE"/>
    <w:rsid w:val="006419E5"/>
    <w:rsid w:val="006432A1"/>
    <w:rsid w:val="00644EBB"/>
    <w:rsid w:val="0065223D"/>
    <w:rsid w:val="00653721"/>
    <w:rsid w:val="00654851"/>
    <w:rsid w:val="006552CF"/>
    <w:rsid w:val="006557E0"/>
    <w:rsid w:val="00655C72"/>
    <w:rsid w:val="00656EFB"/>
    <w:rsid w:val="00660737"/>
    <w:rsid w:val="00661D09"/>
    <w:rsid w:val="00662DD9"/>
    <w:rsid w:val="00663319"/>
    <w:rsid w:val="00665CCE"/>
    <w:rsid w:val="00665E92"/>
    <w:rsid w:val="00675DAC"/>
    <w:rsid w:val="0067789D"/>
    <w:rsid w:val="0068017B"/>
    <w:rsid w:val="0068251B"/>
    <w:rsid w:val="006835E5"/>
    <w:rsid w:val="0068446B"/>
    <w:rsid w:val="00684BC8"/>
    <w:rsid w:val="006922E1"/>
    <w:rsid w:val="00692ECE"/>
    <w:rsid w:val="0069305D"/>
    <w:rsid w:val="00695BF5"/>
    <w:rsid w:val="006971BD"/>
    <w:rsid w:val="006A12A0"/>
    <w:rsid w:val="006A1D81"/>
    <w:rsid w:val="006A3B2F"/>
    <w:rsid w:val="006A3FDD"/>
    <w:rsid w:val="006A50EC"/>
    <w:rsid w:val="006A5DFF"/>
    <w:rsid w:val="006A7B0D"/>
    <w:rsid w:val="006B1C54"/>
    <w:rsid w:val="006B2967"/>
    <w:rsid w:val="006B5DA1"/>
    <w:rsid w:val="006B7714"/>
    <w:rsid w:val="006C6F50"/>
    <w:rsid w:val="006D1DB4"/>
    <w:rsid w:val="006D29C2"/>
    <w:rsid w:val="006D3686"/>
    <w:rsid w:val="006D503D"/>
    <w:rsid w:val="006D5B77"/>
    <w:rsid w:val="006D6168"/>
    <w:rsid w:val="006E0C03"/>
    <w:rsid w:val="006E384B"/>
    <w:rsid w:val="006E3992"/>
    <w:rsid w:val="006E53D1"/>
    <w:rsid w:val="006E7F56"/>
    <w:rsid w:val="006F0636"/>
    <w:rsid w:val="006F32D5"/>
    <w:rsid w:val="006F3866"/>
    <w:rsid w:val="006F61A5"/>
    <w:rsid w:val="006F75BA"/>
    <w:rsid w:val="00701DD5"/>
    <w:rsid w:val="00703662"/>
    <w:rsid w:val="00704817"/>
    <w:rsid w:val="007110C0"/>
    <w:rsid w:val="0071368D"/>
    <w:rsid w:val="007137CE"/>
    <w:rsid w:val="007160FB"/>
    <w:rsid w:val="007248B1"/>
    <w:rsid w:val="00725A5B"/>
    <w:rsid w:val="0072664F"/>
    <w:rsid w:val="007267DB"/>
    <w:rsid w:val="00727E4A"/>
    <w:rsid w:val="007309B3"/>
    <w:rsid w:val="00730CAF"/>
    <w:rsid w:val="0073323F"/>
    <w:rsid w:val="00735653"/>
    <w:rsid w:val="007363B3"/>
    <w:rsid w:val="00736623"/>
    <w:rsid w:val="00740447"/>
    <w:rsid w:val="00742EC6"/>
    <w:rsid w:val="00745CB5"/>
    <w:rsid w:val="00746272"/>
    <w:rsid w:val="00752681"/>
    <w:rsid w:val="0075298F"/>
    <w:rsid w:val="00755938"/>
    <w:rsid w:val="00762CC0"/>
    <w:rsid w:val="00766384"/>
    <w:rsid w:val="00767B94"/>
    <w:rsid w:val="00770FBE"/>
    <w:rsid w:val="00773876"/>
    <w:rsid w:val="00773C2C"/>
    <w:rsid w:val="007769FC"/>
    <w:rsid w:val="007772E7"/>
    <w:rsid w:val="007804D5"/>
    <w:rsid w:val="00783867"/>
    <w:rsid w:val="00783B78"/>
    <w:rsid w:val="0078450C"/>
    <w:rsid w:val="00785961"/>
    <w:rsid w:val="00785FA5"/>
    <w:rsid w:val="00786C11"/>
    <w:rsid w:val="00787C2D"/>
    <w:rsid w:val="007902BD"/>
    <w:rsid w:val="007957E7"/>
    <w:rsid w:val="007A3441"/>
    <w:rsid w:val="007A57D3"/>
    <w:rsid w:val="007B08DF"/>
    <w:rsid w:val="007B182E"/>
    <w:rsid w:val="007B21E1"/>
    <w:rsid w:val="007B5B16"/>
    <w:rsid w:val="007B6798"/>
    <w:rsid w:val="007B73DA"/>
    <w:rsid w:val="007B7CA2"/>
    <w:rsid w:val="007C7310"/>
    <w:rsid w:val="007D6266"/>
    <w:rsid w:val="007D6E00"/>
    <w:rsid w:val="007D73A4"/>
    <w:rsid w:val="007E3E23"/>
    <w:rsid w:val="007F0A8B"/>
    <w:rsid w:val="007F32C1"/>
    <w:rsid w:val="007F4391"/>
    <w:rsid w:val="00807B7B"/>
    <w:rsid w:val="00815680"/>
    <w:rsid w:val="0082229F"/>
    <w:rsid w:val="00822CFD"/>
    <w:rsid w:val="0082424B"/>
    <w:rsid w:val="00827D65"/>
    <w:rsid w:val="008314C7"/>
    <w:rsid w:val="008321D4"/>
    <w:rsid w:val="0083294F"/>
    <w:rsid w:val="00842471"/>
    <w:rsid w:val="00844000"/>
    <w:rsid w:val="008449BF"/>
    <w:rsid w:val="0084543E"/>
    <w:rsid w:val="00845F67"/>
    <w:rsid w:val="00854F65"/>
    <w:rsid w:val="00860FFB"/>
    <w:rsid w:val="00862250"/>
    <w:rsid w:val="008631FF"/>
    <w:rsid w:val="0086400B"/>
    <w:rsid w:val="00864186"/>
    <w:rsid w:val="008653E8"/>
    <w:rsid w:val="0087236E"/>
    <w:rsid w:val="0087498C"/>
    <w:rsid w:val="00874FEC"/>
    <w:rsid w:val="008752FD"/>
    <w:rsid w:val="008766D9"/>
    <w:rsid w:val="00876D93"/>
    <w:rsid w:val="00883DFA"/>
    <w:rsid w:val="0088524D"/>
    <w:rsid w:val="008855E5"/>
    <w:rsid w:val="00885733"/>
    <w:rsid w:val="00885878"/>
    <w:rsid w:val="00886AD4"/>
    <w:rsid w:val="00886CE7"/>
    <w:rsid w:val="00886D99"/>
    <w:rsid w:val="008874E9"/>
    <w:rsid w:val="00887BA2"/>
    <w:rsid w:val="00887D57"/>
    <w:rsid w:val="00892A6B"/>
    <w:rsid w:val="0089351A"/>
    <w:rsid w:val="00896C1B"/>
    <w:rsid w:val="008A359C"/>
    <w:rsid w:val="008A3ACC"/>
    <w:rsid w:val="008A442E"/>
    <w:rsid w:val="008A51C6"/>
    <w:rsid w:val="008B139C"/>
    <w:rsid w:val="008B6C9D"/>
    <w:rsid w:val="008C2054"/>
    <w:rsid w:val="008C4395"/>
    <w:rsid w:val="008C79D0"/>
    <w:rsid w:val="008D1A21"/>
    <w:rsid w:val="008D3583"/>
    <w:rsid w:val="008D790B"/>
    <w:rsid w:val="008E1E7E"/>
    <w:rsid w:val="008E341E"/>
    <w:rsid w:val="008E49DA"/>
    <w:rsid w:val="008F3BC9"/>
    <w:rsid w:val="008F65B4"/>
    <w:rsid w:val="008F6E8B"/>
    <w:rsid w:val="00901D50"/>
    <w:rsid w:val="00903DD1"/>
    <w:rsid w:val="00905EF4"/>
    <w:rsid w:val="0090645F"/>
    <w:rsid w:val="0090708B"/>
    <w:rsid w:val="0091124F"/>
    <w:rsid w:val="00912FFE"/>
    <w:rsid w:val="00913893"/>
    <w:rsid w:val="00915271"/>
    <w:rsid w:val="00915E55"/>
    <w:rsid w:val="00916777"/>
    <w:rsid w:val="00920BB5"/>
    <w:rsid w:val="00921140"/>
    <w:rsid w:val="0092182A"/>
    <w:rsid w:val="00923750"/>
    <w:rsid w:val="0092500F"/>
    <w:rsid w:val="0092775B"/>
    <w:rsid w:val="009279D2"/>
    <w:rsid w:val="00927DB8"/>
    <w:rsid w:val="009310EC"/>
    <w:rsid w:val="00932A4A"/>
    <w:rsid w:val="00933FE3"/>
    <w:rsid w:val="00935549"/>
    <w:rsid w:val="0093661E"/>
    <w:rsid w:val="009400CA"/>
    <w:rsid w:val="00940457"/>
    <w:rsid w:val="00942704"/>
    <w:rsid w:val="0094317E"/>
    <w:rsid w:val="009441CF"/>
    <w:rsid w:val="0094448F"/>
    <w:rsid w:val="009445EA"/>
    <w:rsid w:val="00945BAE"/>
    <w:rsid w:val="0095362A"/>
    <w:rsid w:val="00953A58"/>
    <w:rsid w:val="00953D86"/>
    <w:rsid w:val="0095467A"/>
    <w:rsid w:val="00955BF2"/>
    <w:rsid w:val="00955EB0"/>
    <w:rsid w:val="00960583"/>
    <w:rsid w:val="00960F9A"/>
    <w:rsid w:val="00962DBE"/>
    <w:rsid w:val="00963D95"/>
    <w:rsid w:val="00967ABD"/>
    <w:rsid w:val="00971249"/>
    <w:rsid w:val="0097210F"/>
    <w:rsid w:val="00974F26"/>
    <w:rsid w:val="00975A11"/>
    <w:rsid w:val="0098142D"/>
    <w:rsid w:val="0098223D"/>
    <w:rsid w:val="00984972"/>
    <w:rsid w:val="009877B2"/>
    <w:rsid w:val="009967BE"/>
    <w:rsid w:val="009A0043"/>
    <w:rsid w:val="009A023A"/>
    <w:rsid w:val="009A0807"/>
    <w:rsid w:val="009A475C"/>
    <w:rsid w:val="009A69C1"/>
    <w:rsid w:val="009C371F"/>
    <w:rsid w:val="009C52F7"/>
    <w:rsid w:val="009D1BAC"/>
    <w:rsid w:val="009D1CEF"/>
    <w:rsid w:val="009D3A84"/>
    <w:rsid w:val="009D4519"/>
    <w:rsid w:val="009D56F8"/>
    <w:rsid w:val="009D6B32"/>
    <w:rsid w:val="009E0009"/>
    <w:rsid w:val="009E0BC1"/>
    <w:rsid w:val="009E1BB7"/>
    <w:rsid w:val="009E2403"/>
    <w:rsid w:val="009E76ED"/>
    <w:rsid w:val="009E7D18"/>
    <w:rsid w:val="009F0E94"/>
    <w:rsid w:val="009F12B5"/>
    <w:rsid w:val="009F2DB1"/>
    <w:rsid w:val="009F3E86"/>
    <w:rsid w:val="009F4439"/>
    <w:rsid w:val="009F5434"/>
    <w:rsid w:val="009F5EC4"/>
    <w:rsid w:val="009F6F77"/>
    <w:rsid w:val="00A00251"/>
    <w:rsid w:val="00A00CDC"/>
    <w:rsid w:val="00A01867"/>
    <w:rsid w:val="00A03CED"/>
    <w:rsid w:val="00A03D74"/>
    <w:rsid w:val="00A1498F"/>
    <w:rsid w:val="00A17299"/>
    <w:rsid w:val="00A25080"/>
    <w:rsid w:val="00A37DF1"/>
    <w:rsid w:val="00A426B9"/>
    <w:rsid w:val="00A42C63"/>
    <w:rsid w:val="00A43ED6"/>
    <w:rsid w:val="00A44365"/>
    <w:rsid w:val="00A50DBB"/>
    <w:rsid w:val="00A51D51"/>
    <w:rsid w:val="00A55865"/>
    <w:rsid w:val="00A5641A"/>
    <w:rsid w:val="00A57956"/>
    <w:rsid w:val="00A602F4"/>
    <w:rsid w:val="00A70499"/>
    <w:rsid w:val="00A711D2"/>
    <w:rsid w:val="00A82FE9"/>
    <w:rsid w:val="00A86DA1"/>
    <w:rsid w:val="00A874E8"/>
    <w:rsid w:val="00A9000B"/>
    <w:rsid w:val="00A90A13"/>
    <w:rsid w:val="00A90F1B"/>
    <w:rsid w:val="00A9378C"/>
    <w:rsid w:val="00A9413F"/>
    <w:rsid w:val="00A95F21"/>
    <w:rsid w:val="00A975BB"/>
    <w:rsid w:val="00AA2AF2"/>
    <w:rsid w:val="00AA2F63"/>
    <w:rsid w:val="00AA5E8B"/>
    <w:rsid w:val="00AA62C3"/>
    <w:rsid w:val="00AB1E03"/>
    <w:rsid w:val="00AB1F44"/>
    <w:rsid w:val="00AB433A"/>
    <w:rsid w:val="00AB66D0"/>
    <w:rsid w:val="00AC16CA"/>
    <w:rsid w:val="00AC4F65"/>
    <w:rsid w:val="00AC64CD"/>
    <w:rsid w:val="00AC7B5F"/>
    <w:rsid w:val="00AC7CF7"/>
    <w:rsid w:val="00AD0658"/>
    <w:rsid w:val="00AD7A99"/>
    <w:rsid w:val="00AE13F8"/>
    <w:rsid w:val="00AF09A9"/>
    <w:rsid w:val="00AF5BF1"/>
    <w:rsid w:val="00AF7966"/>
    <w:rsid w:val="00AF7BC0"/>
    <w:rsid w:val="00B00668"/>
    <w:rsid w:val="00B01AA8"/>
    <w:rsid w:val="00B03214"/>
    <w:rsid w:val="00B10C5E"/>
    <w:rsid w:val="00B16C2A"/>
    <w:rsid w:val="00B21F72"/>
    <w:rsid w:val="00B228EB"/>
    <w:rsid w:val="00B2450A"/>
    <w:rsid w:val="00B333BD"/>
    <w:rsid w:val="00B344D3"/>
    <w:rsid w:val="00B35389"/>
    <w:rsid w:val="00B36230"/>
    <w:rsid w:val="00B41188"/>
    <w:rsid w:val="00B4128B"/>
    <w:rsid w:val="00B47DF2"/>
    <w:rsid w:val="00B510F7"/>
    <w:rsid w:val="00B535E4"/>
    <w:rsid w:val="00B5521C"/>
    <w:rsid w:val="00B61C0B"/>
    <w:rsid w:val="00B71F0C"/>
    <w:rsid w:val="00B72072"/>
    <w:rsid w:val="00B723C1"/>
    <w:rsid w:val="00B72AAE"/>
    <w:rsid w:val="00B72DD1"/>
    <w:rsid w:val="00B737A6"/>
    <w:rsid w:val="00B76CBD"/>
    <w:rsid w:val="00B859BF"/>
    <w:rsid w:val="00B87887"/>
    <w:rsid w:val="00B922F7"/>
    <w:rsid w:val="00B92EA0"/>
    <w:rsid w:val="00B97536"/>
    <w:rsid w:val="00BA1646"/>
    <w:rsid w:val="00BA5DE1"/>
    <w:rsid w:val="00BA5FE9"/>
    <w:rsid w:val="00BA6DED"/>
    <w:rsid w:val="00BB1BE6"/>
    <w:rsid w:val="00BB366A"/>
    <w:rsid w:val="00BB44D4"/>
    <w:rsid w:val="00BB498B"/>
    <w:rsid w:val="00BB694A"/>
    <w:rsid w:val="00BB6D0A"/>
    <w:rsid w:val="00BB7C5A"/>
    <w:rsid w:val="00BC0A7B"/>
    <w:rsid w:val="00BC0B59"/>
    <w:rsid w:val="00BC265C"/>
    <w:rsid w:val="00BC5F69"/>
    <w:rsid w:val="00BC718B"/>
    <w:rsid w:val="00BD41FA"/>
    <w:rsid w:val="00BD5625"/>
    <w:rsid w:val="00BD6E2E"/>
    <w:rsid w:val="00BD7CD8"/>
    <w:rsid w:val="00BE0F6A"/>
    <w:rsid w:val="00BE3305"/>
    <w:rsid w:val="00BE3E50"/>
    <w:rsid w:val="00BE668B"/>
    <w:rsid w:val="00BE74D7"/>
    <w:rsid w:val="00BF265A"/>
    <w:rsid w:val="00C028CB"/>
    <w:rsid w:val="00C02DD5"/>
    <w:rsid w:val="00C04118"/>
    <w:rsid w:val="00C04E42"/>
    <w:rsid w:val="00C1219E"/>
    <w:rsid w:val="00C156FC"/>
    <w:rsid w:val="00C166F1"/>
    <w:rsid w:val="00C176D3"/>
    <w:rsid w:val="00C2229A"/>
    <w:rsid w:val="00C23838"/>
    <w:rsid w:val="00C24CC6"/>
    <w:rsid w:val="00C26DC3"/>
    <w:rsid w:val="00C30DC5"/>
    <w:rsid w:val="00C30F95"/>
    <w:rsid w:val="00C323E4"/>
    <w:rsid w:val="00C34450"/>
    <w:rsid w:val="00C355C9"/>
    <w:rsid w:val="00C35C5F"/>
    <w:rsid w:val="00C378AA"/>
    <w:rsid w:val="00C4134C"/>
    <w:rsid w:val="00C47A7C"/>
    <w:rsid w:val="00C50D0A"/>
    <w:rsid w:val="00C57BC5"/>
    <w:rsid w:val="00C622E2"/>
    <w:rsid w:val="00C646EA"/>
    <w:rsid w:val="00C656C5"/>
    <w:rsid w:val="00C65E25"/>
    <w:rsid w:val="00C70B1A"/>
    <w:rsid w:val="00C70B5D"/>
    <w:rsid w:val="00C73763"/>
    <w:rsid w:val="00C73B90"/>
    <w:rsid w:val="00C740A3"/>
    <w:rsid w:val="00C8015C"/>
    <w:rsid w:val="00C8209B"/>
    <w:rsid w:val="00C83AFA"/>
    <w:rsid w:val="00C846AC"/>
    <w:rsid w:val="00C84F42"/>
    <w:rsid w:val="00C87901"/>
    <w:rsid w:val="00C8791B"/>
    <w:rsid w:val="00C90FEA"/>
    <w:rsid w:val="00C910BC"/>
    <w:rsid w:val="00C92F04"/>
    <w:rsid w:val="00C94155"/>
    <w:rsid w:val="00C95DFF"/>
    <w:rsid w:val="00C95FB1"/>
    <w:rsid w:val="00C96EBB"/>
    <w:rsid w:val="00C97B29"/>
    <w:rsid w:val="00CA18DF"/>
    <w:rsid w:val="00CA25E0"/>
    <w:rsid w:val="00CA3BF3"/>
    <w:rsid w:val="00CA7C44"/>
    <w:rsid w:val="00CB0536"/>
    <w:rsid w:val="00CB1CC0"/>
    <w:rsid w:val="00CB5B24"/>
    <w:rsid w:val="00CB5C61"/>
    <w:rsid w:val="00CB64E4"/>
    <w:rsid w:val="00CC09C3"/>
    <w:rsid w:val="00CC2ABB"/>
    <w:rsid w:val="00CC340F"/>
    <w:rsid w:val="00CC6E31"/>
    <w:rsid w:val="00CC74C4"/>
    <w:rsid w:val="00CD02B6"/>
    <w:rsid w:val="00CD1481"/>
    <w:rsid w:val="00CD277B"/>
    <w:rsid w:val="00CD2BF9"/>
    <w:rsid w:val="00CD7B87"/>
    <w:rsid w:val="00CE11FF"/>
    <w:rsid w:val="00CE253F"/>
    <w:rsid w:val="00CF3321"/>
    <w:rsid w:val="00CF4599"/>
    <w:rsid w:val="00CF4C8E"/>
    <w:rsid w:val="00CF6595"/>
    <w:rsid w:val="00D00C8D"/>
    <w:rsid w:val="00D01C10"/>
    <w:rsid w:val="00D077E8"/>
    <w:rsid w:val="00D14188"/>
    <w:rsid w:val="00D148FE"/>
    <w:rsid w:val="00D20E13"/>
    <w:rsid w:val="00D27399"/>
    <w:rsid w:val="00D320EC"/>
    <w:rsid w:val="00D34A67"/>
    <w:rsid w:val="00D36C08"/>
    <w:rsid w:val="00D458B6"/>
    <w:rsid w:val="00D46B3F"/>
    <w:rsid w:val="00D51061"/>
    <w:rsid w:val="00D5127E"/>
    <w:rsid w:val="00D51310"/>
    <w:rsid w:val="00D52888"/>
    <w:rsid w:val="00D53C19"/>
    <w:rsid w:val="00D53F77"/>
    <w:rsid w:val="00D55DF3"/>
    <w:rsid w:val="00D56DB7"/>
    <w:rsid w:val="00D570CC"/>
    <w:rsid w:val="00D61081"/>
    <w:rsid w:val="00D62E42"/>
    <w:rsid w:val="00D64A7D"/>
    <w:rsid w:val="00D6576A"/>
    <w:rsid w:val="00D67064"/>
    <w:rsid w:val="00D6765E"/>
    <w:rsid w:val="00D71DE4"/>
    <w:rsid w:val="00D76E1C"/>
    <w:rsid w:val="00D771AF"/>
    <w:rsid w:val="00D77D7F"/>
    <w:rsid w:val="00D82120"/>
    <w:rsid w:val="00D829AE"/>
    <w:rsid w:val="00D82F0A"/>
    <w:rsid w:val="00D84CB1"/>
    <w:rsid w:val="00D8536D"/>
    <w:rsid w:val="00D85ECE"/>
    <w:rsid w:val="00D90C40"/>
    <w:rsid w:val="00DA00F2"/>
    <w:rsid w:val="00DA03D1"/>
    <w:rsid w:val="00DA1C2F"/>
    <w:rsid w:val="00DA2825"/>
    <w:rsid w:val="00DB38A8"/>
    <w:rsid w:val="00DB441B"/>
    <w:rsid w:val="00DB64B4"/>
    <w:rsid w:val="00DC2466"/>
    <w:rsid w:val="00DC37DE"/>
    <w:rsid w:val="00DC610E"/>
    <w:rsid w:val="00DC7BB6"/>
    <w:rsid w:val="00DD1630"/>
    <w:rsid w:val="00DD1FB5"/>
    <w:rsid w:val="00DD5938"/>
    <w:rsid w:val="00DD78FC"/>
    <w:rsid w:val="00DE105C"/>
    <w:rsid w:val="00DE5A49"/>
    <w:rsid w:val="00DF0898"/>
    <w:rsid w:val="00DF0EFA"/>
    <w:rsid w:val="00DF5F0D"/>
    <w:rsid w:val="00DF769D"/>
    <w:rsid w:val="00E01D49"/>
    <w:rsid w:val="00E05012"/>
    <w:rsid w:val="00E05051"/>
    <w:rsid w:val="00E1317F"/>
    <w:rsid w:val="00E13E78"/>
    <w:rsid w:val="00E141FA"/>
    <w:rsid w:val="00E15C61"/>
    <w:rsid w:val="00E221C0"/>
    <w:rsid w:val="00E23515"/>
    <w:rsid w:val="00E31A2B"/>
    <w:rsid w:val="00E32722"/>
    <w:rsid w:val="00E343B8"/>
    <w:rsid w:val="00E35F3E"/>
    <w:rsid w:val="00E36290"/>
    <w:rsid w:val="00E36FD6"/>
    <w:rsid w:val="00E43187"/>
    <w:rsid w:val="00E441BC"/>
    <w:rsid w:val="00E463AB"/>
    <w:rsid w:val="00E475D8"/>
    <w:rsid w:val="00E50048"/>
    <w:rsid w:val="00E50CB2"/>
    <w:rsid w:val="00E53695"/>
    <w:rsid w:val="00E5434B"/>
    <w:rsid w:val="00E555C7"/>
    <w:rsid w:val="00E578B0"/>
    <w:rsid w:val="00E62814"/>
    <w:rsid w:val="00E63466"/>
    <w:rsid w:val="00E63BC7"/>
    <w:rsid w:val="00E65E8B"/>
    <w:rsid w:val="00E6676C"/>
    <w:rsid w:val="00E67577"/>
    <w:rsid w:val="00E707CF"/>
    <w:rsid w:val="00E72E6D"/>
    <w:rsid w:val="00E73603"/>
    <w:rsid w:val="00E75AE7"/>
    <w:rsid w:val="00E81884"/>
    <w:rsid w:val="00E8304A"/>
    <w:rsid w:val="00E83BFA"/>
    <w:rsid w:val="00E83E5B"/>
    <w:rsid w:val="00E85CA8"/>
    <w:rsid w:val="00E9242D"/>
    <w:rsid w:val="00E927EF"/>
    <w:rsid w:val="00E934F9"/>
    <w:rsid w:val="00E9736E"/>
    <w:rsid w:val="00E97AD3"/>
    <w:rsid w:val="00EA078D"/>
    <w:rsid w:val="00EB044F"/>
    <w:rsid w:val="00EB0B59"/>
    <w:rsid w:val="00EB19AE"/>
    <w:rsid w:val="00EB1B43"/>
    <w:rsid w:val="00EC34FF"/>
    <w:rsid w:val="00EC53A4"/>
    <w:rsid w:val="00EC5625"/>
    <w:rsid w:val="00ED6B51"/>
    <w:rsid w:val="00EE22B2"/>
    <w:rsid w:val="00EE51A2"/>
    <w:rsid w:val="00EE58D7"/>
    <w:rsid w:val="00EE710D"/>
    <w:rsid w:val="00EF18C6"/>
    <w:rsid w:val="00EF22E0"/>
    <w:rsid w:val="00EF2601"/>
    <w:rsid w:val="00EF2F29"/>
    <w:rsid w:val="00EF39FB"/>
    <w:rsid w:val="00EF44B9"/>
    <w:rsid w:val="00EF4A46"/>
    <w:rsid w:val="00EF4B5F"/>
    <w:rsid w:val="00EF5C23"/>
    <w:rsid w:val="00EF747B"/>
    <w:rsid w:val="00F067C5"/>
    <w:rsid w:val="00F075CB"/>
    <w:rsid w:val="00F1047D"/>
    <w:rsid w:val="00F13489"/>
    <w:rsid w:val="00F220FA"/>
    <w:rsid w:val="00F235FE"/>
    <w:rsid w:val="00F24E20"/>
    <w:rsid w:val="00F25AF3"/>
    <w:rsid w:val="00F27342"/>
    <w:rsid w:val="00F277F3"/>
    <w:rsid w:val="00F2792D"/>
    <w:rsid w:val="00F35B1B"/>
    <w:rsid w:val="00F36CD8"/>
    <w:rsid w:val="00F37115"/>
    <w:rsid w:val="00F41344"/>
    <w:rsid w:val="00F42BB2"/>
    <w:rsid w:val="00F5078B"/>
    <w:rsid w:val="00F5107A"/>
    <w:rsid w:val="00F51F0A"/>
    <w:rsid w:val="00F52E05"/>
    <w:rsid w:val="00F554B6"/>
    <w:rsid w:val="00F61649"/>
    <w:rsid w:val="00F61EBA"/>
    <w:rsid w:val="00F62D31"/>
    <w:rsid w:val="00F64D82"/>
    <w:rsid w:val="00F6666E"/>
    <w:rsid w:val="00F7173D"/>
    <w:rsid w:val="00F726B0"/>
    <w:rsid w:val="00F7336B"/>
    <w:rsid w:val="00F74FAA"/>
    <w:rsid w:val="00F75981"/>
    <w:rsid w:val="00F75BFC"/>
    <w:rsid w:val="00F818E8"/>
    <w:rsid w:val="00F82169"/>
    <w:rsid w:val="00F85CFB"/>
    <w:rsid w:val="00F9412A"/>
    <w:rsid w:val="00FA0837"/>
    <w:rsid w:val="00FA3ADC"/>
    <w:rsid w:val="00FA799C"/>
    <w:rsid w:val="00FA7BFB"/>
    <w:rsid w:val="00FB18E6"/>
    <w:rsid w:val="00FB3119"/>
    <w:rsid w:val="00FB38C8"/>
    <w:rsid w:val="00FB4762"/>
    <w:rsid w:val="00FB4AE0"/>
    <w:rsid w:val="00FB6C58"/>
    <w:rsid w:val="00FC0BFA"/>
    <w:rsid w:val="00FC12A6"/>
    <w:rsid w:val="00FD03EB"/>
    <w:rsid w:val="00FD0611"/>
    <w:rsid w:val="00FD3FFF"/>
    <w:rsid w:val="00FD5C9E"/>
    <w:rsid w:val="00FD6194"/>
    <w:rsid w:val="00FE2363"/>
    <w:rsid w:val="00FE2A62"/>
    <w:rsid w:val="00FE6CC7"/>
    <w:rsid w:val="00FE7843"/>
    <w:rsid w:val="00FF02E8"/>
    <w:rsid w:val="00FF17D9"/>
    <w:rsid w:val="00FF375B"/>
    <w:rsid w:val="00FF46A9"/>
    <w:rsid w:val="00FF5AA0"/>
    <w:rsid w:val="00FF6EE3"/>
    <w:rsid w:val="16A257AE"/>
    <w:rsid w:val="303C26AB"/>
    <w:rsid w:val="3C6C64BB"/>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DE9F4203-AFE6-4457-A21D-3284DF910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exact"/>
      <w:ind w:firstLine="720"/>
      <w:jc w:val="both"/>
    </w:pPr>
    <w:rPr>
      <w:rFonts w:eastAsiaTheme="minorHAnsi"/>
      <w:sz w:val="24"/>
      <w:szCs w:val="22"/>
      <w:lang w:eastAsia="en-US"/>
    </w:rPr>
  </w:style>
  <w:style w:type="paragraph" w:styleId="Ttulo1">
    <w:name w:val="heading 1"/>
    <w:basedOn w:val="Normal"/>
    <w:next w:val="Normal"/>
    <w:link w:val="Ttulo1Car"/>
    <w:autoRedefine/>
    <w:uiPriority w:val="9"/>
    <w:qFormat/>
    <w:pPr>
      <w:keepNext/>
      <w:keepLines/>
      <w:spacing w:before="240"/>
      <w:jc w:val="center"/>
      <w:outlineLvl w:val="0"/>
    </w:pPr>
    <w:rPr>
      <w:rFonts w:eastAsiaTheme="majorEastAsia" w:cstheme="majorBidi"/>
      <w:b/>
      <w:color w:val="000000" w:themeColor="text1"/>
      <w:szCs w:val="32"/>
    </w:rPr>
  </w:style>
  <w:style w:type="paragraph" w:styleId="Ttulo2">
    <w:name w:val="heading 2"/>
    <w:basedOn w:val="Normal"/>
    <w:next w:val="Normal"/>
    <w:link w:val="Ttulo2Car"/>
    <w:autoRedefine/>
    <w:uiPriority w:val="9"/>
    <w:unhideWhenUsed/>
    <w:qFormat/>
    <w:pPr>
      <w:widowControl w:val="0"/>
      <w:spacing w:before="40" w:line="480" w:lineRule="auto"/>
      <w:ind w:right="6"/>
      <w:outlineLvl w:val="1"/>
    </w:pPr>
    <w:rPr>
      <w:rFonts w:eastAsiaTheme="majorEastAsia" w:cstheme="majorBidi"/>
      <w:b/>
      <w:color w:val="000000" w:themeColor="text1"/>
      <w:szCs w:val="26"/>
    </w:rPr>
  </w:style>
  <w:style w:type="paragraph" w:styleId="Ttulo3">
    <w:name w:val="heading 3"/>
    <w:basedOn w:val="Normal"/>
    <w:next w:val="Normal"/>
    <w:link w:val="Ttulo3Car"/>
    <w:autoRedefine/>
    <w:uiPriority w:val="9"/>
    <w:unhideWhenUsed/>
    <w:qFormat/>
    <w:pPr>
      <w:keepNext/>
      <w:keepLines/>
      <w:numPr>
        <w:ilvl w:val="1"/>
        <w:numId w:val="1"/>
      </w:numPr>
      <w:spacing w:before="40" w:line="480" w:lineRule="auto"/>
      <w:outlineLvl w:val="2"/>
    </w:pPr>
    <w:rPr>
      <w:rFonts w:eastAsiaTheme="majorEastAsia"/>
      <w:b/>
      <w:color w:val="000000" w:themeColor="text1"/>
      <w:szCs w:val="24"/>
    </w:rPr>
  </w:style>
  <w:style w:type="paragraph" w:styleId="Ttulo4">
    <w:name w:val="heading 4"/>
    <w:basedOn w:val="Normal"/>
    <w:next w:val="Normal"/>
    <w:link w:val="Ttulo4Car"/>
    <w:uiPriority w:val="9"/>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pPr>
      <w:keepNext/>
      <w:keepLines/>
      <w:spacing w:before="40"/>
      <w:outlineLvl w:val="5"/>
    </w:pPr>
    <w:rPr>
      <w:rFonts w:asciiTheme="majorHAnsi" w:eastAsiaTheme="majorEastAsia" w:hAnsiTheme="majorHAnsi" w:cstheme="majorBidi"/>
      <w:color w:val="1F3864" w:themeColor="accent1" w:themeShade="80"/>
    </w:rPr>
  </w:style>
  <w:style w:type="paragraph" w:styleId="Ttulo7">
    <w:name w:val="heading 7"/>
    <w:basedOn w:val="Normal"/>
    <w:next w:val="Normal"/>
    <w:link w:val="Ttulo7Car"/>
    <w:uiPriority w:val="9"/>
    <w:semiHidden/>
    <w:unhideWhenUsed/>
    <w:qFormat/>
    <w:pPr>
      <w:keepNext/>
      <w:keepLines/>
      <w:spacing w:before="40"/>
      <w:outlineLvl w:val="6"/>
    </w:pPr>
    <w:rPr>
      <w:rFonts w:asciiTheme="majorHAnsi" w:eastAsiaTheme="majorEastAsia" w:hAnsiTheme="majorHAnsi" w:cstheme="majorBidi"/>
      <w:i/>
      <w:iCs/>
      <w:color w:val="1F3864" w:themeColor="accent1" w:themeShade="80"/>
    </w:rPr>
  </w:style>
  <w:style w:type="paragraph" w:styleId="Ttulo8">
    <w:name w:val="heading 8"/>
    <w:basedOn w:val="Normal"/>
    <w:next w:val="Normal"/>
    <w:link w:val="Ttulo8Car"/>
    <w:uiPriority w:val="9"/>
    <w:semiHidden/>
    <w:unhideWhenUsed/>
    <w:qFormat/>
    <w:pPr>
      <w:keepNext/>
      <w:keepLines/>
      <w:spacing w:before="40"/>
      <w:outlineLvl w:val="7"/>
    </w:pPr>
    <w:rPr>
      <w:rFonts w:asciiTheme="majorHAnsi" w:eastAsiaTheme="majorEastAsia" w:hAnsiTheme="majorHAnsi" w:cstheme="majorBidi"/>
      <w:color w:val="262626" w:themeColor="text1" w:themeTint="D9"/>
      <w:sz w:val="21"/>
      <w:szCs w:val="21"/>
    </w:rPr>
  </w:style>
  <w:style w:type="paragraph" w:styleId="Ttulo9">
    <w:name w:val="heading 9"/>
    <w:basedOn w:val="Normal"/>
    <w:next w:val="Normal"/>
    <w:link w:val="Ttulo9Car"/>
    <w:uiPriority w:val="9"/>
    <w:semiHidden/>
    <w:unhideWhenUsed/>
    <w:qFormat/>
    <w:pPr>
      <w:keepNext/>
      <w:keepLines/>
      <w:spacing w:before="4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rPr>
      <w:color w:val="0563C1" w:themeColor="hyperlink"/>
      <w:u w:val="single"/>
    </w:rPr>
  </w:style>
  <w:style w:type="character" w:styleId="Hipervnculovisitado">
    <w:name w:val="FollowedHyperlink"/>
    <w:basedOn w:val="Fuentedeprrafopredeter"/>
    <w:uiPriority w:val="99"/>
    <w:semiHidden/>
    <w:unhideWhenUsed/>
    <w:rPr>
      <w:color w:val="464FEB"/>
      <w:u w:val="none"/>
    </w:rPr>
  </w:style>
  <w:style w:type="character" w:styleId="Textoennegrita">
    <w:name w:val="Strong"/>
    <w:basedOn w:val="Fuentedeprrafopredeter"/>
    <w:uiPriority w:val="22"/>
    <w:qFormat/>
    <w:rPr>
      <w:b/>
      <w:bCs/>
    </w:rPr>
  </w:style>
  <w:style w:type="paragraph" w:styleId="TDC3">
    <w:name w:val="toc 3"/>
    <w:basedOn w:val="Normal"/>
    <w:next w:val="Normal"/>
    <w:autoRedefine/>
    <w:uiPriority w:val="39"/>
    <w:unhideWhenUsed/>
    <w:pPr>
      <w:spacing w:after="100"/>
      <w:ind w:left="440"/>
    </w:pPr>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pPr>
      <w:spacing w:line="240" w:lineRule="auto"/>
    </w:pPr>
    <w:rPr>
      <w:sz w:val="20"/>
      <w:szCs w:val="20"/>
    </w:rPr>
  </w:style>
  <w:style w:type="paragraph" w:styleId="Tabladeilustraciones">
    <w:name w:val="table of figures"/>
    <w:basedOn w:val="Normal"/>
    <w:next w:val="Normal"/>
    <w:uiPriority w:val="99"/>
    <w:unhideWhenUsed/>
    <w:qFormat/>
  </w:style>
  <w:style w:type="paragraph" w:styleId="Encabezado">
    <w:name w:val="header"/>
    <w:basedOn w:val="Normal"/>
    <w:link w:val="EncabezadoCar"/>
    <w:uiPriority w:val="99"/>
    <w:unhideWhenUsed/>
    <w:pPr>
      <w:tabs>
        <w:tab w:val="center" w:pos="4419"/>
        <w:tab w:val="right" w:pos="8838"/>
      </w:tabs>
      <w:spacing w:line="240" w:lineRule="auto"/>
    </w:pPr>
  </w:style>
  <w:style w:type="paragraph" w:styleId="NormalWeb">
    <w:name w:val="Normal (Web)"/>
    <w:basedOn w:val="Normal"/>
    <w:uiPriority w:val="99"/>
    <w:unhideWhenUsed/>
    <w:pPr>
      <w:spacing w:before="100" w:beforeAutospacing="1" w:after="100" w:afterAutospacing="1" w:line="240" w:lineRule="auto"/>
    </w:pPr>
    <w:rPr>
      <w:rFonts w:eastAsia="Times New Roman"/>
      <w:szCs w:val="24"/>
      <w:lang w:eastAsia="es-CO"/>
    </w:rPr>
  </w:style>
  <w:style w:type="paragraph" w:styleId="Piedepgina">
    <w:name w:val="footer"/>
    <w:basedOn w:val="Normal"/>
    <w:link w:val="PiedepginaCar"/>
    <w:uiPriority w:val="99"/>
    <w:unhideWhenUsed/>
    <w:pPr>
      <w:tabs>
        <w:tab w:val="center" w:pos="4419"/>
        <w:tab w:val="right" w:pos="8838"/>
      </w:tabs>
      <w:spacing w:line="240" w:lineRule="auto"/>
    </w:pPr>
  </w:style>
  <w:style w:type="paragraph" w:styleId="Subttulo">
    <w:name w:val="Subtitle"/>
    <w:basedOn w:val="Normal"/>
    <w:next w:val="Normal"/>
    <w:link w:val="SubttuloCar"/>
    <w:uiPriority w:val="11"/>
    <w:qFormat/>
    <w:rPr>
      <w:rFonts w:eastAsiaTheme="minorEastAsia"/>
      <w:color w:val="595959" w:themeColor="text1" w:themeTint="A6"/>
      <w:spacing w:val="15"/>
    </w:rPr>
  </w:style>
  <w:style w:type="paragraph" w:styleId="Ttulo">
    <w:name w:val="Title"/>
    <w:basedOn w:val="Normal"/>
    <w:next w:val="Normal"/>
    <w:link w:val="TtuloCar"/>
    <w:uiPriority w:val="10"/>
    <w:qFormat/>
    <w:pPr>
      <w:spacing w:line="240" w:lineRule="auto"/>
      <w:contextualSpacing/>
    </w:pPr>
    <w:rPr>
      <w:rFonts w:asciiTheme="majorHAnsi" w:eastAsiaTheme="majorEastAsia" w:hAnsiTheme="majorHAnsi" w:cstheme="majorBidi"/>
      <w:spacing w:val="-10"/>
      <w:kern w:val="28"/>
      <w:sz w:val="56"/>
      <w:szCs w:val="56"/>
    </w:r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Pr>
      <w:rFonts w:ascii="Times New Roman" w:eastAsiaTheme="majorEastAsia" w:hAnsi="Times New Roman" w:cs="Times New Roman"/>
      <w:b/>
      <w:color w:val="000000" w:themeColor="text1"/>
      <w:sz w:val="24"/>
      <w:szCs w:val="24"/>
    </w:rPr>
  </w:style>
  <w:style w:type="character" w:customStyle="1" w:styleId="Ttulo4Car">
    <w:name w:val="Título 4 Car"/>
    <w:basedOn w:val="Fuentedeprrafopredeter"/>
    <w:link w:val="Ttulo4"/>
    <w:uiPriority w:val="9"/>
    <w:semiHidden/>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262626" w:themeColor="text1" w:themeTint="D9"/>
      <w:sz w:val="21"/>
      <w:szCs w:val="21"/>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inorEastAsia"/>
      <w:color w:val="595959" w:themeColor="text1" w:themeTint="A6"/>
      <w:spacing w:val="15"/>
    </w:rPr>
  </w:style>
  <w:style w:type="paragraph" w:styleId="Sinespaciado">
    <w:name w:val="No Spacing"/>
    <w:uiPriority w:val="1"/>
    <w:qFormat/>
    <w:rPr>
      <w:rFonts w:asciiTheme="minorHAnsi" w:eastAsiaTheme="minorHAnsi" w:hAnsiTheme="minorHAnsi" w:cstheme="minorBidi"/>
      <w:sz w:val="22"/>
      <w:szCs w:val="22"/>
      <w:lang w:eastAsia="en-US"/>
    </w:rPr>
  </w:style>
  <w:style w:type="paragraph" w:styleId="Cita">
    <w:name w:val="Quote"/>
    <w:basedOn w:val="Normal"/>
    <w:next w:val="Normal"/>
    <w:link w:val="CitaCar"/>
    <w:uiPriority w:val="29"/>
    <w:qFormat/>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Citadestacada">
    <w:name w:val="Intense Quote"/>
    <w:basedOn w:val="Normal"/>
    <w:next w:val="Normal"/>
    <w:link w:val="CitadestacadaCar"/>
    <w:uiPriority w:val="30"/>
    <w:qFormat/>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Pr>
      <w:i/>
      <w:iCs/>
      <w:color w:val="4472C4" w:themeColor="accent1"/>
    </w:rPr>
  </w:style>
  <w:style w:type="character" w:customStyle="1" w:styleId="nfasissutil1">
    <w:name w:val="Énfasis sutil1"/>
    <w:basedOn w:val="Fuentedeprrafopredeter"/>
    <w:uiPriority w:val="19"/>
    <w:qFormat/>
    <w:rPr>
      <w:i/>
      <w:iCs/>
      <w:color w:val="404040" w:themeColor="text1" w:themeTint="BF"/>
    </w:rPr>
  </w:style>
  <w:style w:type="character" w:customStyle="1" w:styleId="nfasisintenso1">
    <w:name w:val="Énfasis intenso1"/>
    <w:basedOn w:val="Fuentedeprrafopredeter"/>
    <w:uiPriority w:val="21"/>
    <w:qFormat/>
    <w:rPr>
      <w:i/>
      <w:iCs/>
      <w:color w:val="4472C4" w:themeColor="accent1"/>
    </w:rPr>
  </w:style>
  <w:style w:type="character" w:customStyle="1" w:styleId="Referenciasutil1">
    <w:name w:val="Referencia sutil1"/>
    <w:basedOn w:val="Fuentedeprrafopredeter"/>
    <w:uiPriority w:val="31"/>
    <w:qFormat/>
    <w:rPr>
      <w:smallCaps/>
      <w:color w:val="595959" w:themeColor="text1" w:themeTint="A6"/>
    </w:rPr>
  </w:style>
  <w:style w:type="character" w:customStyle="1" w:styleId="Referenciaintensa1">
    <w:name w:val="Referencia intensa1"/>
    <w:basedOn w:val="Fuentedeprrafopredeter"/>
    <w:uiPriority w:val="32"/>
    <w:qFormat/>
    <w:rPr>
      <w:b/>
      <w:bCs/>
      <w:smallCaps/>
      <w:color w:val="4472C4" w:themeColor="accent1"/>
      <w:spacing w:val="5"/>
    </w:rPr>
  </w:style>
  <w:style w:type="character" w:customStyle="1" w:styleId="Ttulodellibro1">
    <w:name w:val="Título del libro1"/>
    <w:basedOn w:val="Fuentedeprrafopredeter"/>
    <w:uiPriority w:val="33"/>
    <w:qFormat/>
    <w:rPr>
      <w:b/>
      <w:bCs/>
      <w:i/>
      <w:iCs/>
      <w:spacing w:val="5"/>
    </w:rPr>
  </w:style>
  <w:style w:type="paragraph" w:customStyle="1" w:styleId="TtuloTDC1">
    <w:name w:val="Título TDC1"/>
    <w:basedOn w:val="Ttulo1"/>
    <w:next w:val="Normal"/>
    <w:uiPriority w:val="39"/>
    <w:unhideWhenUsed/>
    <w:qFormat/>
    <w:pPr>
      <w:outlineLvl w:val="9"/>
    </w:pPr>
  </w:style>
  <w:style w:type="table" w:customStyle="1" w:styleId="Tablanormal41">
    <w:name w:val="Tabla normal 41"/>
    <w:basedOn w:val="Tablanormal"/>
    <w:uiPriority w:val="44"/>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encinsinresolver1">
    <w:name w:val="Mención sin resolver1"/>
    <w:basedOn w:val="Fuentedeprrafopredeter"/>
    <w:uiPriority w:val="99"/>
    <w:semiHidden/>
    <w:unhideWhenUsed/>
    <w:rPr>
      <w:color w:val="605E5C"/>
      <w:shd w:val="clear" w:color="auto" w:fill="E1DFDD"/>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ind w:left="720"/>
      <w:contextualSpacing/>
    </w:pPr>
  </w:style>
  <w:style w:type="character" w:customStyle="1" w:styleId="TextocomentarioCar">
    <w:name w:val="Texto comentario Car"/>
    <w:basedOn w:val="Fuentedeprrafopredeter"/>
    <w:link w:val="Textocomentario"/>
    <w:uiPriority w:val="99"/>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styleId="Nmerodepgina">
    <w:name w:val="page number"/>
    <w:basedOn w:val="Fuentedeprrafopredeter"/>
    <w:uiPriority w:val="99"/>
    <w:semiHidden/>
    <w:unhideWhenUsed/>
    <w:rsid w:val="008242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hyperlink" Target="https://doi.org/10.1186/s13643-022-01924-5" TargetMode="External"/><Relationship Id="rId21" Type="http://schemas.openxmlformats.org/officeDocument/2006/relationships/hyperlink" Target="https://cartilla-parkinson-angie.vercel.app" TargetMode="External"/><Relationship Id="rId34" Type="http://schemas.openxmlformats.org/officeDocument/2006/relationships/hyperlink" Target="https://doi.org/10.3389/fneur.2025.01123" TargetMode="External"/><Relationship Id="rId42" Type="http://schemas.openxmlformats.org/officeDocument/2006/relationships/hyperlink" Target="https://doi.org/10.1234/rcr.2021.20.2.45" TargetMode="External"/><Relationship Id="rId47" Type="http://schemas.openxmlformats.org/officeDocument/2006/relationships/hyperlink" Target="https://doi.org/10.3390/app15010311" TargetMode="External"/><Relationship Id="rId50" Type="http://schemas.openxmlformats.org/officeDocument/2006/relationships/hyperlink" Target="https://doi.org/10.1001/jamaneurol.2022.321" TargetMode="External"/><Relationship Id="rId55" Type="http://schemas.openxmlformats.org/officeDocument/2006/relationships/header" Target="header1.xml"/><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0.png"/><Relationship Id="rId11" Type="http://schemas.openxmlformats.org/officeDocument/2006/relationships/hyperlink" Target="https://doi.org/10.1002/mds.27115" TargetMode="External"/><Relationship Id="rId24" Type="http://schemas.openxmlformats.org/officeDocument/2006/relationships/image" Target="media/image7.png"/><Relationship Id="rId32" Type="http://schemas.openxmlformats.org/officeDocument/2006/relationships/hyperlink" Target="https://doi.org/10.1371/journal.pone.0283013" TargetMode="External"/><Relationship Id="rId37" Type="http://schemas.openxmlformats.org/officeDocument/2006/relationships/hyperlink" Target="https://doi.org/10.1186/s12883-023-0112" TargetMode="External"/><Relationship Id="rId40" Type="http://schemas.openxmlformats.org/officeDocument/2006/relationships/hyperlink" Target="https://doi.org/10.1016/j.jneur.2025.215" TargetMode="External"/><Relationship Id="rId45" Type="http://schemas.openxmlformats.org/officeDocument/2006/relationships/hyperlink" Target="https://doi.org/10.5678/ijhs.2024.18.1.55" TargetMode="External"/><Relationship Id="rId53" Type="http://schemas.openxmlformats.org/officeDocument/2006/relationships/hyperlink" Target="https://doi.org/10.1093/ageing/afac123" TargetMode="External"/><Relationship Id="rId58" Type="http://schemas.openxmlformats.org/officeDocument/2006/relationships/footer" Target="footer2.xml"/><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hyperlink" Target="https://doi.org/10.1111/j.1532-5415.1991.tb01616.x" TargetMode="External"/><Relationship Id="rId14" Type="http://schemas.microsoft.com/office/2011/relationships/commentsExtended" Target="commentsExtended.xm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image" Target="media/image11.png"/><Relationship Id="rId35" Type="http://schemas.openxmlformats.org/officeDocument/2006/relationships/hyperlink" Target="https://doi.org/10.1177/0269215524123456" TargetMode="External"/><Relationship Id="rId43" Type="http://schemas.openxmlformats.org/officeDocument/2006/relationships/hyperlink" Target="https://dialnet.unirioja.es/descarga/articulo/9788611.pdf" TargetMode="External"/><Relationship Id="rId48" Type="http://schemas.openxmlformats.org/officeDocument/2006/relationships/hyperlink" Target="https://doi.org/10.4321/rln.2022.12.3.201" TargetMode="External"/><Relationship Id="rId56"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hyperlink" Target="https://doi.org/10.3389/fneur.2025.1616780" TargetMode="External"/><Relationship Id="rId3" Type="http://schemas.openxmlformats.org/officeDocument/2006/relationships/numbering" Target="numbering.xml"/><Relationship Id="rId12" Type="http://schemas.openxmlformats.org/officeDocument/2006/relationships/hyperlink" Target="https://doi.org/10.1002/mds.27115" TargetMode="External"/><Relationship Id="rId17" Type="http://schemas.openxmlformats.org/officeDocument/2006/relationships/image" Target="media/image3.png"/><Relationship Id="rId25" Type="http://schemas.openxmlformats.org/officeDocument/2006/relationships/hyperlink" Target="https://docs.google.com/forms/d/1GgtaTWefBVpbWbdW5Vw_Zihkaclz_rff0gjiUa0aUE0/edit" TargetMode="External"/><Relationship Id="rId33" Type="http://schemas.openxmlformats.org/officeDocument/2006/relationships/hyperlink" Target="https://doi.org/10.33588/rn.7310.2021330" TargetMode="External"/><Relationship Id="rId38" Type="http://schemas.openxmlformats.org/officeDocument/2006/relationships/hyperlink" Target="https://doi.org/10.3389/fnagi.2023.00221" TargetMode="External"/><Relationship Id="rId46" Type="http://schemas.openxmlformats.org/officeDocument/2006/relationships/hyperlink" Target="https://doi.org/10.1111/j.1532-5415.1991.tb01616.x" TargetMode="External"/><Relationship Id="rId59" Type="http://schemas.openxmlformats.org/officeDocument/2006/relationships/header" Target="header3.xml"/><Relationship Id="rId20" Type="http://schemas.openxmlformats.org/officeDocument/2006/relationships/hyperlink" Target="https://doi.org/10.1136/bmj.e5004" TargetMode="External"/><Relationship Id="rId41" Type="http://schemas.openxmlformats.org/officeDocument/2006/relationships/hyperlink" Target="https://doi.org/10.47197/retos.v47i1.102" TargetMode="External"/><Relationship Id="rId54" Type="http://schemas.openxmlformats.org/officeDocument/2006/relationships/hyperlink" Target="https://doi.org/10.3389/fresc.2025.1630304" TargetMode="External"/><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6.png"/><Relationship Id="rId28" Type="http://schemas.openxmlformats.org/officeDocument/2006/relationships/hyperlink" Target="https://cartilla-parkinson-angie.vercel.app" TargetMode="External"/><Relationship Id="rId36" Type="http://schemas.openxmlformats.org/officeDocument/2006/relationships/hyperlink" Target="https://doi.org/10.3390/s25154795" TargetMode="External"/><Relationship Id="rId49" Type="http://schemas.openxmlformats.org/officeDocument/2006/relationships/hyperlink" Target="https://doi.org/10.1136/bmj.e5004" TargetMode="External"/><Relationship Id="rId57" Type="http://schemas.openxmlformats.org/officeDocument/2006/relationships/footer" Target="footer1.xml"/><Relationship Id="rId10" Type="http://schemas.openxmlformats.org/officeDocument/2006/relationships/image" Target="media/image1.jpeg"/><Relationship Id="rId31" Type="http://schemas.openxmlformats.org/officeDocument/2006/relationships/hyperlink" Target="https://doi.org/10.1038/s41531-024-0088" TargetMode="External"/><Relationship Id="rId44" Type="http://schemas.openxmlformats.org/officeDocument/2006/relationships/hyperlink" Target="https://doi.org/10.1002/mds.27115" TargetMode="External"/><Relationship Id="rId52" Type="http://schemas.openxmlformats.org/officeDocument/2006/relationships/hyperlink" Target="https://doi.org/10.1186/s12984-023-01215-7" TargetMode="External"/><Relationship Id="rId60"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d.docs.live.net/7f769a2b927a8a1b/Documentos/PROYECTO%20ANGIE%20NOV%209%20DE%202025/PROYECTO%20DE%20GRADO%20ANGIE%20ALEJANDRA%20AMADO%20T&#201;LLEZ%202026%20CORRIGIENDO%20090426.doc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66EBEA-7E6E-4D60-8301-D373E2CAE86B}">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33</Pages>
  <Words>9339</Words>
  <Characters>51370</Characters>
  <Application>Microsoft Office Word</Application>
  <DocSecurity>0</DocSecurity>
  <Lines>428</Lines>
  <Paragraphs>121</Paragraphs>
  <ScaleCrop>false</ScaleCrop>
  <Company/>
  <LinksUpToDate>false</LinksUpToDate>
  <CharactersWithSpaces>60588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GIOVANNI ALEXANDER LINEROS FRANCO</dc:creator>
  <cp:lastModifiedBy>GIOVANNI ALEXANDER LINEROS FRANCO</cp:lastModifiedBy>
  <cp:revision>7</cp:revision>
  <cp:lastPrinted>2025-11-18T22:15:00Z</cp:lastPrinted>
  <dcterms:created xsi:type="dcterms:W3CDTF">2026-04-10T21:48:00Z</dcterms:created>
  <dcterms:modified xsi:type="dcterms:W3CDTF">2026-04-17T21:05:00Z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3319D494E2CF429E9515AB9BD252B4AF_13</vt:lpwstr>
  </property>
</Properties>
</file>