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8D0C" w14:textId="77777777" w:rsidR="000E6E2C" w:rsidRPr="0034428E" w:rsidRDefault="008674C5">
      <w:pPr>
        <w:pStyle w:val="Titolo"/>
      </w:pPr>
      <w:r w:rsidRPr="0034428E">
        <w:t>Studio di Fattibilità – Motor Garden Bazzana</w:t>
      </w:r>
    </w:p>
    <w:p w14:paraId="3FC6D9BB" w14:textId="760A4215" w:rsidR="000E6E2C" w:rsidRPr="0034428E" w:rsidRDefault="008674C5">
      <w:r w:rsidRPr="0034428E">
        <w:t>v0.0.1 - 05/10/25 - [Bruno e Baldassarri]</w:t>
      </w:r>
    </w:p>
    <w:p w14:paraId="4A9BA2A4" w14:textId="0423A02D" w:rsidR="000E6E2C" w:rsidRPr="0034428E" w:rsidRDefault="008674C5" w:rsidP="00C611F4">
      <w:pPr>
        <w:pStyle w:val="Titolo1"/>
        <w:tabs>
          <w:tab w:val="left" w:pos="2820"/>
        </w:tabs>
      </w:pPr>
      <w:r w:rsidRPr="0034428E">
        <w:t>Sommario Esecutivo</w:t>
      </w:r>
      <w:r w:rsidR="00C611F4">
        <w:tab/>
      </w:r>
    </w:p>
    <w:p w14:paraId="4FBB40E6" w14:textId="77777777" w:rsidR="000E6E2C" w:rsidRPr="0034428E" w:rsidRDefault="008674C5">
      <w:r w:rsidRPr="0034428E">
        <w:t>Descrizione sintetica del progetto</w:t>
      </w:r>
    </w:p>
    <w:p w14:paraId="5DB590CB" w14:textId="77777777" w:rsidR="000E6E2C" w:rsidRPr="0034428E" w:rsidRDefault="008674C5">
      <w:r w:rsidRPr="0034428E">
        <w:t>L’idea del progetto nasce dalla volontà di realizzare un sito web dedicato alla vendita di prodotti per il giardinaggio e la cura del verde, con un’attenzione particolare ai marchi Husqvarna, KTM e Microcar. L’obiettivo è creare una piattaforma online moderna, intuitiva e funzionale, capace di offrire agli utenti una gamma completa di articoli e veicoli di alta qualità.</w:t>
      </w:r>
    </w:p>
    <w:p w14:paraId="1980A267" w14:textId="5C669035" w:rsidR="000E6E2C" w:rsidRPr="0034428E" w:rsidRDefault="008674C5">
      <w:r w:rsidRPr="0034428E">
        <w:t xml:space="preserve">Scopo principale dello studio: </w:t>
      </w:r>
      <w:r w:rsidR="008D7467" w:rsidRPr="0034428E">
        <w:t>Verificare la effettiva fattibilità del Progetto basandosi sulle risorse</w:t>
      </w:r>
      <w:r w:rsidR="009D5C05" w:rsidRPr="0034428E">
        <w:t xml:space="preserve"> disponibili</w:t>
      </w:r>
      <w:r w:rsidR="00B90F3C" w:rsidRPr="0034428E">
        <w:t xml:space="preserve"> </w:t>
      </w:r>
    </w:p>
    <w:p w14:paraId="76E2F70C" w14:textId="598C8D27" w:rsidR="000E6E2C" w:rsidRPr="0034428E" w:rsidRDefault="008674C5">
      <w:r w:rsidRPr="0034428E">
        <w:t>Raccomandazione finale:</w:t>
      </w:r>
      <w:r w:rsidR="009D5C05" w:rsidRPr="0034428E">
        <w:t xml:space="preserve"> Fattibile</w:t>
      </w:r>
    </w:p>
    <w:p w14:paraId="7C2C78F3" w14:textId="280C1FBD" w:rsidR="000E6E2C" w:rsidRPr="0034428E" w:rsidRDefault="008674C5">
      <w:r w:rsidRPr="0034428E">
        <w:t xml:space="preserve">Investimento stimato: </w:t>
      </w:r>
      <w:r w:rsidR="009D5C05" w:rsidRPr="0034428E">
        <w:t>ancora indefinito</w:t>
      </w:r>
    </w:p>
    <w:p w14:paraId="5128EA34" w14:textId="523C4D8F" w:rsidR="000E6E2C" w:rsidRPr="0034428E" w:rsidRDefault="008674C5">
      <w:r w:rsidRPr="0034428E">
        <w:t xml:space="preserve">ROI atteso: </w:t>
      </w:r>
      <w:r w:rsidR="0010307B" w:rsidRPr="0034428E">
        <w:t>ancora indefinito</w:t>
      </w:r>
    </w:p>
    <w:p w14:paraId="29ADA455" w14:textId="660523F9" w:rsidR="000E6E2C" w:rsidRPr="0034428E" w:rsidRDefault="008674C5">
      <w:r w:rsidRPr="0034428E">
        <w:t>Rischi principali:</w:t>
      </w:r>
      <w:r w:rsidRPr="0034428E">
        <w:br/>
      </w:r>
      <w:r w:rsidR="0010307B" w:rsidRPr="0034428E">
        <w:t>nessuno</w:t>
      </w:r>
    </w:p>
    <w:p w14:paraId="058629BF" w14:textId="77777777" w:rsidR="000E6E2C" w:rsidRPr="0034428E" w:rsidRDefault="008674C5">
      <w:pPr>
        <w:pStyle w:val="Titolo1"/>
      </w:pPr>
      <w:r w:rsidRPr="0034428E">
        <w:t>1. Introduzione</w:t>
      </w:r>
    </w:p>
    <w:p w14:paraId="06FC4833" w14:textId="72F903A4" w:rsidR="000E6E2C" w:rsidRPr="0034428E" w:rsidRDefault="008674C5">
      <w:r w:rsidRPr="0034428E">
        <w:t>Scopo del documento: Descrizione degli obiettivi dello studio di fattibilità</w:t>
      </w:r>
    </w:p>
    <w:p w14:paraId="176A8EC4" w14:textId="17E88132" w:rsidR="000E6E2C" w:rsidRPr="0034428E" w:rsidRDefault="008674C5">
      <w:r w:rsidRPr="0034428E">
        <w:t>Contesto del progetto: Il progetto Motor Garden Bazzana nasce dall'esigenza di portare online l’esperienza d’acquisto di prodotti per il giardinaggio, integrando marchi di alta gamma.</w:t>
      </w:r>
    </w:p>
    <w:p w14:paraId="6DF3BE8E" w14:textId="77777777" w:rsidR="000E6E2C" w:rsidRPr="0034428E" w:rsidRDefault="008674C5">
      <w:r w:rsidRPr="0034428E">
        <w:t>Stakeholder coinvolti:</w:t>
      </w:r>
      <w:r w:rsidRPr="0034428E">
        <w:br/>
        <w:t>- Proprietari dell’azienda</w:t>
      </w:r>
      <w:r w:rsidRPr="0034428E">
        <w:br/>
        <w:t>- Fornitori di prodotti Husqvarna, KTM e Microcar</w:t>
      </w:r>
      <w:r w:rsidRPr="0034428E">
        <w:br/>
        <w:t>- Clienti finali</w:t>
      </w:r>
      <w:r w:rsidRPr="0034428E">
        <w:br/>
        <w:t>- Partner logistici</w:t>
      </w:r>
      <w:r w:rsidRPr="0034428E">
        <w:br/>
        <w:t>- Sviluppatori e team marketing</w:t>
      </w:r>
    </w:p>
    <w:p w14:paraId="3AE2471F" w14:textId="77777777" w:rsidR="000E6E2C" w:rsidRPr="0034428E" w:rsidRDefault="008674C5">
      <w:pPr>
        <w:pStyle w:val="Titolo1"/>
      </w:pPr>
      <w:r w:rsidRPr="0034428E">
        <w:lastRenderedPageBreak/>
        <w:t>2. Descrizione del Progetto</w:t>
      </w:r>
    </w:p>
    <w:p w14:paraId="15CF3BB8" w14:textId="77777777" w:rsidR="000E6E2C" w:rsidRPr="0034428E" w:rsidRDefault="008674C5">
      <w:pPr>
        <w:pStyle w:val="Titolo2"/>
      </w:pPr>
      <w:r w:rsidRPr="0034428E">
        <w:t>2.1 Obiettivi del Progetto</w:t>
      </w:r>
    </w:p>
    <w:p w14:paraId="4A32B1F3" w14:textId="77777777" w:rsidR="000E6E2C" w:rsidRPr="0034428E" w:rsidRDefault="008674C5">
      <w:r w:rsidRPr="0034428E">
        <w:t>Obiettivi principali:</w:t>
      </w:r>
      <w:r w:rsidRPr="0034428E">
        <w:br/>
        <w:t>- Realizzare un e-commerce moderno e intuitivo</w:t>
      </w:r>
      <w:r w:rsidRPr="0034428E">
        <w:br/>
        <w:t>- Offrire un catalogo completo di prodotti per il giardinaggio</w:t>
      </w:r>
      <w:r w:rsidRPr="0034428E">
        <w:br/>
        <w:t>- Integrare sistemi di pagamento sicuri e veloci</w:t>
      </w:r>
      <w:r w:rsidRPr="0034428E">
        <w:br/>
        <w:t>- Garantire un’esperienza utente ottimizzata su desktop e mobile</w:t>
      </w:r>
    </w:p>
    <w:p w14:paraId="15E18249" w14:textId="77777777" w:rsidR="000E6E2C" w:rsidRPr="0034428E" w:rsidRDefault="008674C5">
      <w:r w:rsidRPr="0034428E">
        <w:t>Obiettivi secondari:</w:t>
      </w:r>
      <w:r w:rsidRPr="0034428E">
        <w:br/>
        <w:t>- Migliorare la visibilità online del brand</w:t>
      </w:r>
      <w:r w:rsidRPr="0034428E">
        <w:br/>
        <w:t>- Fidelizzare la clientela con programmi promozionali</w:t>
      </w:r>
      <w:r w:rsidRPr="0034428E">
        <w:br/>
        <w:t>- Integrare un sistema CRM per la gestione clienti</w:t>
      </w:r>
    </w:p>
    <w:p w14:paraId="074FD72E" w14:textId="77777777" w:rsidR="000E6E2C" w:rsidRPr="0034428E" w:rsidRDefault="008674C5">
      <w:r w:rsidRPr="0034428E">
        <w:t>KPI di successo:</w:t>
      </w:r>
      <w:r w:rsidRPr="0034428E">
        <w:br/>
        <w:t>- [Tasso di conversione]</w:t>
      </w:r>
      <w:r w:rsidRPr="0034428E">
        <w:br/>
        <w:t>- [Numero di visite mensili]</w:t>
      </w:r>
      <w:r w:rsidRPr="0034428E">
        <w:br/>
        <w:t>- [Valore medio carrello]</w:t>
      </w:r>
      <w:r w:rsidRPr="0034428E">
        <w:br/>
        <w:t>- [Tasso di fidelizzazione]</w:t>
      </w:r>
    </w:p>
    <w:p w14:paraId="1CFEBD14" w14:textId="77777777" w:rsidR="000E6E2C" w:rsidRPr="0034428E" w:rsidRDefault="008674C5">
      <w:pPr>
        <w:pStyle w:val="Titolo2"/>
      </w:pPr>
      <w:r w:rsidRPr="0034428E">
        <w:t>2.2 Caratteristiche Principali</w:t>
      </w:r>
    </w:p>
    <w:p w14:paraId="73A87909" w14:textId="77777777" w:rsidR="000E6E2C" w:rsidRPr="0034428E" w:rsidRDefault="008674C5">
      <w:r w:rsidRPr="0034428E">
        <w:t>Funzionalità chiave:</w:t>
      </w:r>
      <w:r w:rsidRPr="0034428E">
        <w:br/>
        <w:t>- Catalogo prodotti filtrabile per categoria e marchio</w:t>
      </w:r>
      <w:r w:rsidRPr="0034428E">
        <w:br/>
        <w:t>- Sistema di pagamento online sicuro</w:t>
      </w:r>
      <w:r w:rsidRPr="0034428E">
        <w:br/>
        <w:t>- Area utente per gestione ordini</w:t>
      </w:r>
      <w:r w:rsidRPr="0034428E">
        <w:br/>
        <w:t>- Sezione news e promozioni</w:t>
      </w:r>
      <w:r w:rsidRPr="0034428E">
        <w:br/>
        <w:t>- Integrazione con sistemi di spedizione e tracking</w:t>
      </w:r>
    </w:p>
    <w:p w14:paraId="21384722" w14:textId="77777777" w:rsidR="000E6E2C" w:rsidRPr="0034428E" w:rsidRDefault="008674C5">
      <w:pPr>
        <w:pStyle w:val="Titolo2"/>
      </w:pPr>
      <w:r w:rsidRPr="0034428E">
        <w:t>2.3 Requisiti Fondamentali</w:t>
      </w:r>
    </w:p>
    <w:p w14:paraId="070D9662" w14:textId="7E6463D8" w:rsidR="000E6E2C" w:rsidRPr="0034428E" w:rsidRDefault="008674C5">
      <w:r w:rsidRPr="0034428E">
        <w:t>Tecnici: [software, hardware, specifiche tecniche]</w:t>
      </w:r>
    </w:p>
    <w:p w14:paraId="2F4ED577" w14:textId="77777777" w:rsidR="000E6E2C" w:rsidRPr="0034428E" w:rsidRDefault="008674C5">
      <w:r w:rsidRPr="0034428E">
        <w:t>Operativi: [Processi coinvolti, risorse necessarie]</w:t>
      </w:r>
    </w:p>
    <w:p w14:paraId="7E6001FB" w14:textId="77777777" w:rsidR="000E6E2C" w:rsidRPr="0034428E" w:rsidRDefault="008674C5">
      <w:r w:rsidRPr="0034428E">
        <w:t>Normativi: [Conformità richieste, regolamenti]</w:t>
      </w:r>
    </w:p>
    <w:p w14:paraId="4438EC86" w14:textId="77777777" w:rsidR="000E6E2C" w:rsidRPr="0034428E" w:rsidRDefault="008674C5">
      <w:pPr>
        <w:pStyle w:val="Titolo1"/>
      </w:pPr>
      <w:r w:rsidRPr="0034428E">
        <w:t>3. Analisi di Mercato</w:t>
      </w:r>
    </w:p>
    <w:p w14:paraId="56D6B1B6" w14:textId="77777777" w:rsidR="000E6E2C" w:rsidRPr="0034428E" w:rsidRDefault="008674C5">
      <w:pPr>
        <w:pStyle w:val="Titolo2"/>
      </w:pPr>
      <w:r w:rsidRPr="0034428E">
        <w:t>3.1 Analisi della Domanda</w:t>
      </w:r>
    </w:p>
    <w:p w14:paraId="056C7594" w14:textId="611FB1EB" w:rsidR="000E6E2C" w:rsidRPr="0034428E" w:rsidRDefault="008674C5">
      <w:r w:rsidRPr="0034428E">
        <w:t xml:space="preserve">Clienti di riferimento: </w:t>
      </w:r>
      <w:r w:rsidR="009A6445" w:rsidRPr="0034428E">
        <w:t>“Lavoro commissionato”</w:t>
      </w:r>
    </w:p>
    <w:p w14:paraId="2CE755CE" w14:textId="7A87D136" w:rsidR="000E6E2C" w:rsidRPr="0034428E" w:rsidRDefault="008674C5">
      <w:r w:rsidRPr="0034428E">
        <w:t xml:space="preserve">Dimensione del mercato: </w:t>
      </w:r>
      <w:r w:rsidR="009A6445" w:rsidRPr="0034428E">
        <w:t>…</w:t>
      </w:r>
    </w:p>
    <w:p w14:paraId="41D38BAA" w14:textId="56F6F063" w:rsidR="000E6E2C" w:rsidRPr="0034428E" w:rsidRDefault="008674C5">
      <w:pPr>
        <w:rPr>
          <w:u w:val="single"/>
        </w:rPr>
      </w:pPr>
      <w:r w:rsidRPr="0034428E">
        <w:t xml:space="preserve">Tendenze di mercato: </w:t>
      </w:r>
      <w:r w:rsidR="00EC7341" w:rsidRPr="0034428E">
        <w:t>…</w:t>
      </w:r>
    </w:p>
    <w:p w14:paraId="6BA1CBB3" w14:textId="77777777" w:rsidR="000E6E2C" w:rsidRPr="0034428E" w:rsidRDefault="008674C5">
      <w:pPr>
        <w:pStyle w:val="Titolo2"/>
      </w:pPr>
      <w:r w:rsidRPr="0034428E">
        <w:lastRenderedPageBreak/>
        <w:t>3.2 Analisi della Concorrenza</w:t>
      </w:r>
    </w:p>
    <w:p w14:paraId="39109527" w14:textId="283BC8D0" w:rsidR="000E6E2C" w:rsidRPr="0034428E" w:rsidRDefault="008674C5">
      <w:r w:rsidRPr="0034428E">
        <w:t>Concorrente</w:t>
      </w:r>
      <w:r w:rsidRPr="0034428E">
        <w:tab/>
        <w:t>Punti di Forza</w:t>
      </w:r>
      <w:r w:rsidRPr="0034428E">
        <w:tab/>
        <w:t>Punti di Debolezza</w:t>
      </w:r>
      <w:r w:rsidRPr="0034428E">
        <w:tab/>
        <w:t>Quota di Mercato</w:t>
      </w:r>
      <w:r w:rsidRPr="0034428E">
        <w:br/>
      </w:r>
      <w:r w:rsidR="009841E2">
        <w:t>…</w:t>
      </w:r>
      <w:r w:rsidRPr="0034428E">
        <w:tab/>
      </w:r>
      <w:r w:rsidR="009841E2">
        <w:t xml:space="preserve">                    </w:t>
      </w:r>
      <w:r w:rsidR="00C133FB">
        <w:t>…                             …                                    …</w:t>
      </w:r>
    </w:p>
    <w:p w14:paraId="4C36CE36" w14:textId="77777777" w:rsidR="000E6E2C" w:rsidRPr="0034428E" w:rsidRDefault="008674C5">
      <w:pPr>
        <w:pStyle w:val="Titolo2"/>
      </w:pPr>
      <w:r w:rsidRPr="0034428E">
        <w:t>3.3 Analisi SWOT</w:t>
      </w:r>
    </w:p>
    <w:p w14:paraId="64E19F5D" w14:textId="3E61717F" w:rsidR="00D37421" w:rsidRPr="0034428E" w:rsidRDefault="008674C5">
      <w:r w:rsidRPr="0034428E">
        <w:t xml:space="preserve">Forze (Strengths): </w:t>
      </w:r>
      <w:r w:rsidR="00821302" w:rsidRPr="0034428E">
        <w:t>conoscenze nella programmazione in diversi linguaggi</w:t>
      </w:r>
    </w:p>
    <w:p w14:paraId="6D91CDAC" w14:textId="36EE5340" w:rsidR="000E6E2C" w:rsidRPr="0034428E" w:rsidRDefault="008674C5">
      <w:r w:rsidRPr="0034428E">
        <w:t xml:space="preserve">Debolezze (Weaknesses): </w:t>
      </w:r>
      <w:r w:rsidR="00E160F4">
        <w:t>nessuna esperienza in un progetto di questo tipo</w:t>
      </w:r>
      <w:r w:rsidRPr="0034428E">
        <w:br/>
        <w:t xml:space="preserve">Opportunità (Opportunities): </w:t>
      </w:r>
      <w:r w:rsidR="00E160F4">
        <w:t>...</w:t>
      </w:r>
      <w:r w:rsidRPr="0034428E">
        <w:br/>
        <w:t xml:space="preserve">Minacce (Threats): </w:t>
      </w:r>
      <w:r w:rsidR="00E160F4">
        <w:t>…</w:t>
      </w:r>
    </w:p>
    <w:p w14:paraId="0D8C3A72" w14:textId="77777777" w:rsidR="000E6E2C" w:rsidRPr="0034428E" w:rsidRDefault="008674C5">
      <w:pPr>
        <w:pStyle w:val="Titolo2"/>
      </w:pPr>
      <w:r w:rsidRPr="0034428E">
        <w:t>3.4 Valore per il Cliente</w:t>
      </w:r>
    </w:p>
    <w:p w14:paraId="57AADDBC" w14:textId="77777777" w:rsidR="000E6E2C" w:rsidRPr="0034428E" w:rsidRDefault="008674C5">
      <w:r w:rsidRPr="0034428E">
        <w:t>Proposta di Valore Unica (UVP): [Descrizione della UVP]</w:t>
      </w:r>
    </w:p>
    <w:p w14:paraId="51096996" w14:textId="676D40A6" w:rsidR="000E6E2C" w:rsidRPr="0034428E" w:rsidRDefault="008674C5">
      <w:r w:rsidRPr="0034428E">
        <w:t>Benefici per i clienti:</w:t>
      </w:r>
      <w:r w:rsidRPr="0034428E">
        <w:br/>
        <w:t xml:space="preserve">- </w:t>
      </w:r>
      <w:r w:rsidR="00255D30" w:rsidRPr="00255D30">
        <w:t>Efficienza e Risparmio</w:t>
      </w:r>
      <w:r w:rsidRPr="0034428E">
        <w:br/>
        <w:t xml:space="preserve">- </w:t>
      </w:r>
      <w:r w:rsidR="00255D30" w:rsidRPr="00255D30">
        <w:t>Qualità e Prestazioni</w:t>
      </w:r>
      <w:r w:rsidRPr="0034428E">
        <w:br/>
        <w:t xml:space="preserve">- </w:t>
      </w:r>
      <w:r w:rsidR="00334DB9" w:rsidRPr="00334DB9">
        <w:t>Esperienza Utente (UX) e Usabilità</w:t>
      </w:r>
    </w:p>
    <w:p w14:paraId="712475BB" w14:textId="77777777" w:rsidR="000E6E2C" w:rsidRPr="0034428E" w:rsidRDefault="008674C5">
      <w:pPr>
        <w:pStyle w:val="Titolo1"/>
      </w:pPr>
      <w:r w:rsidRPr="0034428E">
        <w:t>4. Analisi Tecnica</w:t>
      </w:r>
    </w:p>
    <w:p w14:paraId="1EC589C3" w14:textId="77777777" w:rsidR="000E6E2C" w:rsidRPr="0034428E" w:rsidRDefault="008674C5">
      <w:r w:rsidRPr="0034428E">
        <w:t>4.1 Soluzione Tecnica Proposta: [Descrizione della soluzione tecnica proposta]</w:t>
      </w:r>
    </w:p>
    <w:p w14:paraId="1B42B703" w14:textId="3C9ABC7B" w:rsidR="000E6E2C" w:rsidRPr="0034428E" w:rsidRDefault="008674C5">
      <w:r w:rsidRPr="0034428E">
        <w:t>4.2 Requisiti Tecnici:</w:t>
      </w:r>
      <w:r w:rsidRPr="0034428E">
        <w:br/>
        <w:t>- Infrastruttura: [</w:t>
      </w:r>
      <w:r w:rsidR="00221067">
        <w:t>indifferente</w:t>
      </w:r>
      <w:r w:rsidRPr="0034428E">
        <w:t>]</w:t>
      </w:r>
      <w:r w:rsidRPr="0034428E">
        <w:br/>
        <w:t>- Software: [</w:t>
      </w:r>
      <w:r w:rsidR="005B0217">
        <w:t>compilatore per</w:t>
      </w:r>
      <w:r w:rsidR="00334DB9">
        <w:t xml:space="preserve"> linguaggi di</w:t>
      </w:r>
      <w:r w:rsidR="005B0217">
        <w:t xml:space="preserve"> programmazione</w:t>
      </w:r>
      <w:r w:rsidR="00495A71">
        <w:t xml:space="preserve"> (visual code)</w:t>
      </w:r>
      <w:r w:rsidRPr="0034428E">
        <w:t>]</w:t>
      </w:r>
      <w:r w:rsidRPr="0034428E">
        <w:br/>
        <w:t>- Hardware: [</w:t>
      </w:r>
      <w:r w:rsidR="00343240">
        <w:t>nessuna necessità particolare</w:t>
      </w:r>
      <w:r w:rsidRPr="0034428E">
        <w:t>]</w:t>
      </w:r>
      <w:r w:rsidRPr="0034428E">
        <w:br/>
        <w:t>- Sicurezza: [</w:t>
      </w:r>
      <w:r w:rsidR="00343240">
        <w:t>attenzione ai virus</w:t>
      </w:r>
      <w:r w:rsidRPr="0034428E">
        <w:t>]</w:t>
      </w:r>
      <w:r w:rsidRPr="0034428E">
        <w:br/>
        <w:t>- Scalabilità: [</w:t>
      </w:r>
      <w:r w:rsidR="00343240">
        <w:t>scalabile</w:t>
      </w:r>
      <w:r w:rsidRPr="0034428E">
        <w:t>]</w:t>
      </w:r>
      <w:r w:rsidRPr="0034428E">
        <w:br/>
        <w:t>- Manutenzione: []</w:t>
      </w:r>
    </w:p>
    <w:p w14:paraId="6973B844" w14:textId="79524143" w:rsidR="000E6E2C" w:rsidRPr="0034428E" w:rsidRDefault="008674C5">
      <w:r w:rsidRPr="0034428E">
        <w:t>4.3 Fattibilità Tecnica:</w:t>
      </w:r>
      <w:r w:rsidRPr="0034428E">
        <w:br/>
        <w:t>- Tecnologie disponibili: [</w:t>
      </w:r>
      <w:r w:rsidR="00AB5FC4">
        <w:t>…</w:t>
      </w:r>
      <w:r w:rsidRPr="0034428E">
        <w:t>]</w:t>
      </w:r>
      <w:r w:rsidRPr="0034428E">
        <w:br/>
        <w:t>- Competenze del team: [</w:t>
      </w:r>
      <w:r w:rsidR="00AB5FC4">
        <w:t>programmatori esperti</w:t>
      </w:r>
      <w:r w:rsidRPr="0034428E">
        <w:t>]</w:t>
      </w:r>
      <w:r w:rsidRPr="0034428E">
        <w:br/>
        <w:t>- Fornitori e partner: [</w:t>
      </w:r>
      <w:r w:rsidR="00AB5FC4">
        <w:t>nessuno</w:t>
      </w:r>
      <w:r w:rsidRPr="0034428E">
        <w:t>]</w:t>
      </w:r>
      <w:r w:rsidRPr="0034428E">
        <w:br/>
        <w:t>- Rischi tecnici: [</w:t>
      </w:r>
      <w:r w:rsidR="00B46C68">
        <w:t>possibili virus e malware</w:t>
      </w:r>
      <w:r w:rsidRPr="0034428E">
        <w:t>]</w:t>
      </w:r>
      <w:r w:rsidRPr="0034428E">
        <w:br/>
        <w:t>- Prototipi e test: [</w:t>
      </w:r>
      <w:r w:rsidR="00B46C68">
        <w:t>…</w:t>
      </w:r>
      <w:r w:rsidRPr="0034428E">
        <w:t>]</w:t>
      </w:r>
    </w:p>
    <w:p w14:paraId="1771022A" w14:textId="77777777" w:rsidR="000E6E2C" w:rsidRPr="0034428E" w:rsidRDefault="008674C5">
      <w:pPr>
        <w:pStyle w:val="Titolo1"/>
      </w:pPr>
      <w:r w:rsidRPr="0034428E">
        <w:t>5. Analisi Economica Finanziaria</w:t>
      </w:r>
    </w:p>
    <w:p w14:paraId="656CC997" w14:textId="28F93F61" w:rsidR="000E6E2C" w:rsidRPr="0034428E" w:rsidRDefault="008674C5">
      <w:r w:rsidRPr="0034428E">
        <w:t>5.1 Stima dei Costi: [</w:t>
      </w:r>
      <w:r w:rsidR="00232679">
        <w:t>…</w:t>
      </w:r>
      <w:r w:rsidRPr="0034428E">
        <w:t>]</w:t>
      </w:r>
      <w:r w:rsidRPr="0034428E">
        <w:br/>
        <w:t>5.2 Stima dei Ricavi: [</w:t>
      </w:r>
      <w:r w:rsidR="00232679">
        <w:t>…</w:t>
      </w:r>
      <w:r w:rsidRPr="0034428E">
        <w:t>]</w:t>
      </w:r>
      <w:r w:rsidRPr="0034428E">
        <w:br/>
        <w:t>5.3 Indicatori di Redditività: [ROI, Payback, VAL, TIR]</w:t>
      </w:r>
      <w:r w:rsidRPr="0034428E">
        <w:br/>
        <w:t>5.4 Break-even Analysis: [</w:t>
      </w:r>
      <w:r w:rsidR="00232679">
        <w:t>…</w:t>
      </w:r>
      <w:r w:rsidRPr="0034428E">
        <w:t>]</w:t>
      </w:r>
    </w:p>
    <w:p w14:paraId="197E98E0" w14:textId="77777777" w:rsidR="000E6E2C" w:rsidRPr="0034428E" w:rsidRDefault="008674C5">
      <w:pPr>
        <w:pStyle w:val="Titolo1"/>
      </w:pPr>
      <w:r w:rsidRPr="0034428E">
        <w:lastRenderedPageBreak/>
        <w:t>6. Analisi Organizzativa</w:t>
      </w:r>
    </w:p>
    <w:p w14:paraId="28BB75E2" w14:textId="54E621F7" w:rsidR="000E6E2C" w:rsidRPr="0034428E" w:rsidRDefault="008674C5">
      <w:r w:rsidRPr="0034428E">
        <w:t>6.1 Struttura Interna: [</w:t>
      </w:r>
      <w:r w:rsidR="00A439E2">
        <w:t>Bruno Baldassarri</w:t>
      </w:r>
      <w:r w:rsidR="008E4BA5">
        <w:t>/project manager-Giovanni Bugada/coder</w:t>
      </w:r>
      <w:r w:rsidRPr="0034428E">
        <w:t>]</w:t>
      </w:r>
      <w:r w:rsidRPr="0034428E">
        <w:br/>
        <w:t>6.2 Struttura di Project Management: [Responsabile, team, metodologia, strumenti]</w:t>
      </w:r>
    </w:p>
    <w:p w14:paraId="3AA634E5" w14:textId="77777777" w:rsidR="000E6E2C" w:rsidRPr="0034428E" w:rsidRDefault="008674C5">
      <w:pPr>
        <w:pStyle w:val="Titolo1"/>
      </w:pPr>
      <w:r w:rsidRPr="0034428E">
        <w:t>7. Analisi dei Rischi</w:t>
      </w:r>
    </w:p>
    <w:p w14:paraId="15480E36" w14:textId="2316F8E6" w:rsidR="000E6E2C" w:rsidRPr="0034428E" w:rsidRDefault="008674C5">
      <w:r w:rsidRPr="0034428E">
        <w:t>Rischio</w:t>
      </w:r>
      <w:r w:rsidRPr="0034428E">
        <w:tab/>
        <w:t>Descrizione</w:t>
      </w:r>
      <w:r w:rsidRPr="0034428E">
        <w:tab/>
        <w:t>Probabilità (</w:t>
      </w:r>
      <w:r w:rsidR="00232679">
        <w:t>molto bassa</w:t>
      </w:r>
      <w:r w:rsidRPr="0034428E">
        <w:t>)</w:t>
      </w:r>
      <w:r w:rsidRPr="0034428E">
        <w:br/>
        <w:t>[</w:t>
      </w:r>
      <w:r w:rsidR="00232679">
        <w:t>virus</w:t>
      </w:r>
      <w:r w:rsidRPr="0034428E">
        <w:t>]</w:t>
      </w:r>
      <w:r w:rsidRPr="0034428E">
        <w:tab/>
        <w:t>[</w:t>
      </w:r>
      <w:r w:rsidR="00232679">
        <w:t>malware</w:t>
      </w:r>
      <w:r w:rsidRPr="0034428E">
        <w:t>]</w:t>
      </w:r>
      <w:r w:rsidRPr="0034428E">
        <w:tab/>
        <w:t>[</w:t>
      </w:r>
      <w:r w:rsidR="00232679">
        <w:t>hacker</w:t>
      </w:r>
      <w:r w:rsidRPr="0034428E">
        <w:t>]</w:t>
      </w:r>
    </w:p>
    <w:p w14:paraId="0855D901" w14:textId="77777777" w:rsidR="000E6E2C" w:rsidRPr="0034428E" w:rsidRDefault="008674C5">
      <w:pPr>
        <w:pStyle w:val="Titolo1"/>
      </w:pPr>
      <w:r w:rsidRPr="0034428E">
        <w:t>8. Piano di Implementazione</w:t>
      </w:r>
    </w:p>
    <w:p w14:paraId="6072B55B" w14:textId="77777777" w:rsidR="000E6E2C" w:rsidRPr="0034428E" w:rsidRDefault="008674C5">
      <w:r w:rsidRPr="0034428E">
        <w:t>Fase 1 - Avvio: [Attività e durata]</w:t>
      </w:r>
      <w:r w:rsidRPr="0034428E">
        <w:br/>
        <w:t>Fase 2 - Sviluppo: [Attività e durata]</w:t>
      </w:r>
      <w:r w:rsidRPr="0034428E">
        <w:br/>
        <w:t>Fase 3 - Testing: [Attività e durata]</w:t>
      </w:r>
      <w:r w:rsidRPr="0034428E">
        <w:br/>
        <w:t>Fase 4 - Implementazione: [Attività e durata]</w:t>
      </w:r>
      <w:r w:rsidRPr="0034428E">
        <w:br/>
        <w:t>Durata Totale: [Numero di mesi/anni]</w:t>
      </w:r>
      <w:r w:rsidRPr="0034428E">
        <w:br/>
        <w:t>Milestone Principali: [Elenco]</w:t>
      </w:r>
    </w:p>
    <w:p w14:paraId="2BA45487" w14:textId="77777777" w:rsidR="000E6E2C" w:rsidRPr="0034428E" w:rsidRDefault="008674C5">
      <w:pPr>
        <w:pStyle w:val="Titolo1"/>
      </w:pPr>
      <w:r w:rsidRPr="0034428E">
        <w:t>9. Conclusioni e Raccomandazioni</w:t>
      </w:r>
    </w:p>
    <w:p w14:paraId="5A4B8B2B" w14:textId="4C1DDD79" w:rsidR="000E6E2C" w:rsidRDefault="008674C5">
      <w:r w:rsidRPr="0034428E">
        <w:t>Vantaggi principali:</w:t>
      </w:r>
      <w:r w:rsidRPr="0034428E">
        <w:br/>
        <w:t xml:space="preserve">- </w:t>
      </w:r>
      <w:r w:rsidR="00A72C69" w:rsidRPr="00A72C69">
        <w:t>Miglioramento dell'Efficienza Operativa</w:t>
      </w:r>
      <w:r w:rsidRPr="0034428E">
        <w:br/>
        <w:t>Svantaggi/Sfide:</w:t>
      </w:r>
      <w:r w:rsidRPr="0034428E">
        <w:br/>
        <w:t xml:space="preserve">- </w:t>
      </w:r>
      <w:r w:rsidR="00A72C69">
        <w:t>inesperienza sul campo</w:t>
      </w:r>
      <w:r w:rsidRPr="0034428E">
        <w:br/>
        <w:t>Raccomandazione Finale: [FATTIBILE]</w:t>
      </w:r>
    </w:p>
    <w:sectPr w:rsidR="000E6E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789098">
    <w:abstractNumId w:val="8"/>
  </w:num>
  <w:num w:numId="2" w16cid:durableId="775366114">
    <w:abstractNumId w:val="6"/>
  </w:num>
  <w:num w:numId="3" w16cid:durableId="1921790797">
    <w:abstractNumId w:val="5"/>
  </w:num>
  <w:num w:numId="4" w16cid:durableId="2123764829">
    <w:abstractNumId w:val="4"/>
  </w:num>
  <w:num w:numId="5" w16cid:durableId="1413163923">
    <w:abstractNumId w:val="7"/>
  </w:num>
  <w:num w:numId="6" w16cid:durableId="359210185">
    <w:abstractNumId w:val="3"/>
  </w:num>
  <w:num w:numId="7" w16cid:durableId="863983835">
    <w:abstractNumId w:val="2"/>
  </w:num>
  <w:num w:numId="8" w16cid:durableId="2074622347">
    <w:abstractNumId w:val="1"/>
  </w:num>
  <w:num w:numId="9" w16cid:durableId="65218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E2C"/>
    <w:rsid w:val="0010307B"/>
    <w:rsid w:val="0015074B"/>
    <w:rsid w:val="00221067"/>
    <w:rsid w:val="00232679"/>
    <w:rsid w:val="00251BF3"/>
    <w:rsid w:val="00255D30"/>
    <w:rsid w:val="0029639D"/>
    <w:rsid w:val="00300BC1"/>
    <w:rsid w:val="00326F90"/>
    <w:rsid w:val="00334DB9"/>
    <w:rsid w:val="00343240"/>
    <w:rsid w:val="0034428E"/>
    <w:rsid w:val="00495A71"/>
    <w:rsid w:val="005B0217"/>
    <w:rsid w:val="006F2F15"/>
    <w:rsid w:val="007F564B"/>
    <w:rsid w:val="00821302"/>
    <w:rsid w:val="00830E77"/>
    <w:rsid w:val="008674C5"/>
    <w:rsid w:val="008A10FC"/>
    <w:rsid w:val="008D7467"/>
    <w:rsid w:val="008E4BA5"/>
    <w:rsid w:val="009309B2"/>
    <w:rsid w:val="009841E2"/>
    <w:rsid w:val="00992BEE"/>
    <w:rsid w:val="009A6445"/>
    <w:rsid w:val="009D5C05"/>
    <w:rsid w:val="00A119F4"/>
    <w:rsid w:val="00A439E2"/>
    <w:rsid w:val="00A72C69"/>
    <w:rsid w:val="00AA1D8D"/>
    <w:rsid w:val="00AB4DF1"/>
    <w:rsid w:val="00AB5FC4"/>
    <w:rsid w:val="00B46C68"/>
    <w:rsid w:val="00B47730"/>
    <w:rsid w:val="00B90F3C"/>
    <w:rsid w:val="00C133FB"/>
    <w:rsid w:val="00C611F4"/>
    <w:rsid w:val="00CB0664"/>
    <w:rsid w:val="00D3482C"/>
    <w:rsid w:val="00D37421"/>
    <w:rsid w:val="00E160F4"/>
    <w:rsid w:val="00EC7341"/>
    <w:rsid w:val="00FC693F"/>
    <w:rsid w:val="00FD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D518AE"/>
  <w14:defaultImageDpi w14:val="300"/>
  <w15:docId w15:val="{5E6F625C-383B-4F11-8FC7-6982048B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Baldassarri</cp:lastModifiedBy>
  <cp:revision>44</cp:revision>
  <dcterms:created xsi:type="dcterms:W3CDTF">2025-10-27T09:39:00Z</dcterms:created>
  <dcterms:modified xsi:type="dcterms:W3CDTF">2025-11-24T07:18:00Z</dcterms:modified>
  <cp:category/>
</cp:coreProperties>
</file>