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3F5B" w14:textId="69FC472A" w:rsidR="005E5283" w:rsidRDefault="00E41D80" w:rsidP="00E41D80">
      <w:pPr>
        <w:pStyle w:val="PargrafodaLista"/>
        <w:numPr>
          <w:ilvl w:val="0"/>
          <w:numId w:val="1"/>
        </w:numPr>
      </w:pPr>
      <w:r>
        <w:t>Validação das obras Rurais com a planilha Complementar.</w:t>
      </w:r>
    </w:p>
    <w:p w14:paraId="39693C19" w14:textId="62814855" w:rsidR="00E41D80" w:rsidRPr="00406D99" w:rsidRDefault="00E41D80" w:rsidP="00DD7844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t>Baixar a planilha dos projetos Executados no gerenciador do LPT</w:t>
      </w:r>
    </w:p>
    <w:p w14:paraId="45B138DB" w14:textId="663CB855" w:rsidR="00E41D80" w:rsidRDefault="00E41D80" w:rsidP="00E41D80">
      <w:pPr>
        <w:pStyle w:val="PargrafodaLista"/>
        <w:ind w:left="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12DC3" wp14:editId="3CA0E875">
                <wp:simplePos x="0" y="0"/>
                <wp:positionH relativeFrom="column">
                  <wp:posOffset>1510665</wp:posOffset>
                </wp:positionH>
                <wp:positionV relativeFrom="paragraph">
                  <wp:posOffset>1945005</wp:posOffset>
                </wp:positionV>
                <wp:extent cx="1085850" cy="371475"/>
                <wp:effectExtent l="0" t="0" r="19050" b="28575"/>
                <wp:wrapNone/>
                <wp:docPr id="14123607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834D4" id="Retângulo 1" o:spid="_x0000_s1026" style="position:absolute;margin-left:118.95pt;margin-top:153.15pt;width:85.5pt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Wv5bAIAADgFAAAOAAAAZHJzL2Uyb0RvYy54bWysVEtv2zAMvg/YfxB0X21nydoFdYqgj2FA&#10;0RZrh54VWUqMyaJGKXGyXz9Kdpysy2mYDzIpvsmPurzaNoZtFPoabMmLs5wzZSVUtV2W/PvL3YcL&#10;znwQthIGrCr5Tnl+NXv/7rJ1UzWCFZhKISMn1k9bV/JVCG6aZV6uVCP8GThlSagBGxGIxWVWoWjJ&#10;e2OyUZ5/ylrAyiFI5T3d3nRCPkv+tVYyPGrtVWCm5JRbSCemcxHPbHYppksUblXLPg3xD1k0orYU&#10;dHB1I4Jga6z/ctXUEsGDDmcSmgy0rqVKNVA1Rf6mmueVcCrVQs3xbmiT/39u5cPm2T0htaF1fuqJ&#10;jFVsNTbxT/mxbWrWbmiW2gYm6bLILyYXE+qpJNnH82J8PondzA7WDn34oqBhkSg50jBSj8Tm3odO&#10;da8Sg1m4q41JAzE2XngwdRXvEoPLxbVBthE0ydvbnL4+3JEaBY+m2aGWRIWdUdGHsd+UZnVF2Y9S&#10;JglmanArpFQ2jHq/STuaaUphMCxOGZpQ9Ea9bjRTCX6DYX7K8M+Ig0WKCjYMxk1tAU85qH4MkTv9&#10;ffVdzbH8BVS7J2QIHfi9k3c1DeRe+PAkkNBOM6QNDo90aANtyaGnOFsB/jp1H/UJhCTlrKXtKbn/&#10;uRaoODNfLcHzczEex3VLzHhyPiIGjyWLY4ldN9dAYy3orXAykVE/mD2pEZpXWvR5jEoiYSXFLrkM&#10;uGeuQ7fV9FRINZ8nNVoxJ8K9fXYyOo9djYB72b4KdD0qA+H5AfabJqZvwNnpRksL83UAXSfkHvra&#10;95vWM2G/f0ri/h/zSevw4M1+AwAA//8DAFBLAwQUAAYACAAAACEA5T9HRN4AAAALAQAADwAAAGRy&#10;cy9kb3ducmV2LnhtbEyPQU7DMBBF90jcwRokNojaaao0hDgVqmCLROEAjm2SKPE4st02uT3DCpbz&#10;5+nPm/qwuIldbIiDRwnZRgCzqL0ZsJPw9fn2WAKLSaFRk0crYbURDs3tTa0q46/4YS+n1DEqwVgp&#10;CX1Kc8V51L11Km78bJF23z44lWgMHTdBXancTXwrRMGdGpAu9Gq2x97q8XR2El7HVbdjJob3LDuO&#10;xUOu92Etpby/W16egSW7pD8YfvVJHRpyav0ZTWSThG2+fyJUQi6KHBgRO1FS0lJS7ErgTc3//9D8&#10;AAAA//8DAFBLAQItABQABgAIAAAAIQC2gziS/gAAAOEBAAATAAAAAAAAAAAAAAAAAAAAAABbQ29u&#10;dGVudF9UeXBlc10ueG1sUEsBAi0AFAAGAAgAAAAhADj9If/WAAAAlAEAAAsAAAAAAAAAAAAAAAAA&#10;LwEAAF9yZWxzLy5yZWxzUEsBAi0AFAAGAAgAAAAhAAbla/lsAgAAOAUAAA4AAAAAAAAAAAAAAAAA&#10;LgIAAGRycy9lMm9Eb2MueG1sUEsBAi0AFAAGAAgAAAAhAOU/R0TeAAAACwEAAA8AAAAAAAAAAAAA&#10;AAAAxgQAAGRycy9kb3ducmV2LnhtbFBLBQYAAAAABAAEAPMAAADRBQAAAAA=&#10;" filled="f" strokecolor="#e00" strokeweight="1.5pt"/>
            </w:pict>
          </mc:Fallback>
        </mc:AlternateContent>
      </w:r>
      <w:r w:rsidRPr="00E41D80">
        <w:rPr>
          <w:noProof/>
        </w:rPr>
        <w:drawing>
          <wp:inline distT="0" distB="0" distL="0" distR="0" wp14:anchorId="75458745" wp14:editId="5246D94D">
            <wp:extent cx="5400040" cy="3091815"/>
            <wp:effectExtent l="0" t="0" r="0" b="0"/>
            <wp:docPr id="1015602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030F" w14:textId="6958EC07" w:rsidR="00E41D80" w:rsidRDefault="00E41D80" w:rsidP="00E41D80">
      <w:pPr>
        <w:pStyle w:val="PargrafodaLista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F8A02D" wp14:editId="4CD9DF52">
                <wp:simplePos x="0" y="0"/>
                <wp:positionH relativeFrom="margin">
                  <wp:align>right</wp:align>
                </wp:positionH>
                <wp:positionV relativeFrom="paragraph">
                  <wp:posOffset>1082675</wp:posOffset>
                </wp:positionV>
                <wp:extent cx="1514475" cy="209550"/>
                <wp:effectExtent l="0" t="0" r="28575" b="19050"/>
                <wp:wrapNone/>
                <wp:docPr id="13755620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E1FC0" id="Retângulo 1" o:spid="_x0000_s1026" style="position:absolute;margin-left:68.05pt;margin-top:85.25pt;width:119.25pt;height:16.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pEbQIAADgFAAAOAAAAZHJzL2Uyb0RvYy54bWysVEtv2zAMvg/YfxB0X20HzboGdYqgj2FA&#10;0RVrh54VWUqEyaJGKXGyXz9KcZysy2mYDzIpvsmPurretJatFQYDrubVWcmZchIa4xY1//5y/+ET&#10;ZyEK1wgLTtV8qwK/nr5/d9X5iRrBEmyjkJETFyadr/kyRj8piiCXqhXhDLxyJNSArYjE4qJoUHTk&#10;vbXFqCw/Fh1g4xGkCoFub3dCPs3+tVYyftU6qMhszSm3mE/M5zydxfRKTBYo/NLIPg3xD1m0wjgK&#10;Ori6FVGwFZq/XLVGIgTQ8UxCW4DWRqpcA1VTlW+qeV4Kr3It1JzghzaF/+dWPq6f/RNSGzofJoHI&#10;VMVGY5v+lB/b5GZth2apTWSSLqtxdX5+MeZMkmxUXo7HuZvFwdpjiJ8VtCwRNUcaRu6RWD+ESBFJ&#10;da+Sgjm4N9bmgViXLgJY06S7zOBifmORrQVN8u6upC8Nj3wcqRGXTItDLZmKW6uSD+u+Kc1MQ9mP&#10;ciYZZmpwK6RULo56v1k7mWlKYTCsThnaWPVGvW4yUxl+g2F5yvDPiINFjgouDsatcYCnHDQ/hsg7&#10;/X31u5pT+XNotk/IEHbgD17eGxrIgwjxSSChnfaCNjh+pUNb6GoOPcXZEvDXqfukTyAkKWcdbU/N&#10;w8+VQMWZ/eIInpeEjbRumTkfX4yIwWPJ/FjiVu0N0Fgreiu8zGTSj3ZPaoT2lRZ9lqKSSDhJsWsu&#10;I+6Zm7jbanoqpJrNshqtmBfxwT17mZynribAvWxeBfoelZHw/Aj7TROTN+Dc6SZLB7NVBG0ycg99&#10;7ftN65nB2D8laf+P+ax1ePCmvwEAAP//AwBQSwMEFAAGAAgAAAAhAGA2fcPcAAAACAEAAA8AAABk&#10;cnMvZG93bnJldi54bWxMj8FOwzAQRO9I/QdrK3FB1E6jtlGIU6EKrki0fIBjL0mU2I5st03+nuUE&#10;t9md1eyb6jjbkd0wxN47CdlGAEOnveldK+Hr8v5cAItJOaNG71DCghGO9eqhUqXxd/eJt3NqGYW4&#10;WCoJXUpTyXnUHVoVN35CR963D1YlGkPLTVB3Crcj3wqx51b1jj50asJTh3o4X62Et2HRzZCJ/iPL&#10;TsP+KdeHsBRSPq7n1xdgCef0dwy/+IQONTE1/upMZKMEKpJoexA7YGRv84JEQ0LkO+B1xf8XqH8A&#10;AAD//wMAUEsBAi0AFAAGAAgAAAAhALaDOJL+AAAA4QEAABMAAAAAAAAAAAAAAAAAAAAAAFtDb250&#10;ZW50X1R5cGVzXS54bWxQSwECLQAUAAYACAAAACEAOP0h/9YAAACUAQAACwAAAAAAAAAAAAAAAAAv&#10;AQAAX3JlbHMvLnJlbHNQSwECLQAUAAYACAAAACEAJCsqRG0CAAA4BQAADgAAAAAAAAAAAAAAAAAu&#10;AgAAZHJzL2Uyb0RvYy54bWxQSwECLQAUAAYACAAAACEAYDZ9w9wAAAAIAQAADwAAAAAAAAAAAAAA&#10;AADHBAAAZHJzL2Rvd25yZXYueG1sUEsFBgAAAAAEAAQA8wAAANAFAAAAAA==&#10;" filled="f" strokecolor="#e00" strokeweight="1.5pt">
                <w10:wrap anchorx="margin"/>
              </v:rect>
            </w:pict>
          </mc:Fallback>
        </mc:AlternateContent>
      </w:r>
      <w:r w:rsidRPr="00E41D80">
        <w:rPr>
          <w:noProof/>
        </w:rPr>
        <w:drawing>
          <wp:inline distT="0" distB="0" distL="0" distR="0" wp14:anchorId="40DD7208" wp14:editId="40232E51">
            <wp:extent cx="9375683" cy="1762125"/>
            <wp:effectExtent l="0" t="0" r="0" b="0"/>
            <wp:docPr id="819804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4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87958" cy="176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1D30" w14:textId="1363AE00" w:rsidR="00E41D80" w:rsidRDefault="005911D3" w:rsidP="00E41D80">
      <w:pPr>
        <w:pStyle w:val="PargrafodaLista"/>
        <w:ind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F0953A" wp14:editId="7C42B717">
                <wp:simplePos x="0" y="0"/>
                <wp:positionH relativeFrom="margin">
                  <wp:posOffset>1976755</wp:posOffset>
                </wp:positionH>
                <wp:positionV relativeFrom="paragraph">
                  <wp:posOffset>120015</wp:posOffset>
                </wp:positionV>
                <wp:extent cx="361950" cy="371475"/>
                <wp:effectExtent l="0" t="0" r="19050" b="28575"/>
                <wp:wrapNone/>
                <wp:docPr id="128242710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80D7E" id="Retângulo 1" o:spid="_x0000_s1026" style="position:absolute;margin-left:155.65pt;margin-top:9.45pt;width:28.5pt;height:29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u1bAIAADcFAAAOAAAAZHJzL2Uyb0RvYy54bWysVF9v2jAQf5+072D5fQ2htF0RoUK0nSZV&#10;bbV26rNxbIjm+LyzIbBPv7MTAut4mpYH5873/+53ntxsa8M2Cn0FtuD52YAzZSWUlV0W/Pvr/afP&#10;nPkgbCkMWFXwnfL8Zvrxw6RxYzWEFZhSISMn1o8bV/BVCG6cZV6uVC38GThlSagBaxGIxWVWomjI&#10;e22y4WBwmTWApUOQynu6vW2FfJr8a61keNLaq8BMwSm3kE5M5yKe2XQixksUblXJLg3xD1nUorIU&#10;tHd1K4Jga6z+clVXEsGDDmcS6gy0rqRKNVA1+eBdNS8r4VSqhZrjXd8m///cysfNi3tGakPj/NgT&#10;GavYaqzjn/Jj29SsXd8stQ1M0uX5ZX59QS2VJDq/ykdXF7GZ2cHYoQ9fFNQsEgVHmkVqkdg8+NCq&#10;7lViLAv3lTFpHsbGCw+mKuNdYnC5mBtkG0GDvLsb0NeFO1Kj4NE0O5SSqLAzKvow9pvSrCop+WHK&#10;JKFM9W6FlMqGYec3aUczTSn0hvkpQxPyzqjTjWYqoa83HJwy/DNib5Gigg29cV1ZwFMOyh995FZ/&#10;X31bcyx/AeXuGRlCi33v5H1FA3kQPjwLJLDTDGmBwxMd2kBTcOgozlaAv07dR33CIEk5a2h5Cu5/&#10;rgUqzsxXS+i8zkejuG2JGV1cDYnBY8niWGLX9RxorDk9FU4mMuoHsyc1Qv1Gez6LUUkkrKTYBZcB&#10;98w8tEtNL4VUs1lSow1zIjzYFyej89jVCLjX7ZtA16EyEJwfYb9oYvwOnK1utLQwWwfQVULuoa9d&#10;v2k7E/a7lySu/zGftA7v3fQ3AAAA//8DAFBLAwQUAAYACAAAACEAt7/XKNwAAAAJAQAADwAAAGRy&#10;cy9kb3ducmV2LnhtbEyPwU6EMBCG7ya+QzMmXoxbKgYQKRuz0auJqw9Q2hEItCVtdxfe3vGkx5n/&#10;yz/fNPvVzuyMIY7eSRC7DBg67c3oeglfn2/3FbCYlDNq9g4lbBhh315fNao2/uI+8HxMPaMSF2sl&#10;YUhpqTmPekCr4s4v6Cj79sGqRGPouQnqQuV25g9ZVnCrRkcXBrXgYUA9HU9Wwuu06W4S2fguxGEq&#10;7nJdhq2S8vZmfXkGlnBNfzD86pM6tOTU+ZMzkc0SciFyQimonoARkBcVLToJZfkIvG34/w/aHwAA&#10;AP//AwBQSwECLQAUAAYACAAAACEAtoM4kv4AAADhAQAAEwAAAAAAAAAAAAAAAAAAAAAAW0NvbnRl&#10;bnRfVHlwZXNdLnhtbFBLAQItABQABgAIAAAAIQA4/SH/1gAAAJQBAAALAAAAAAAAAAAAAAAAAC8B&#10;AABfcmVscy8ucmVsc1BLAQItABQABgAIAAAAIQAyGhu1bAIAADcFAAAOAAAAAAAAAAAAAAAAAC4C&#10;AABkcnMvZTJvRG9jLnhtbFBLAQItABQABgAIAAAAIQC3v9co3AAAAAkBAAAPAAAAAAAAAAAAAAAA&#10;AMYEAABkcnMvZG93bnJldi54bWxQSwUGAAAAAAQABADzAAAAzwUAAAAA&#10;" filled="f" strokecolor="#e00" strokeweight="1.5pt">
                <w10:wrap anchorx="margin"/>
              </v:rect>
            </w:pict>
          </mc:Fallback>
        </mc:AlternateContent>
      </w:r>
      <w:r w:rsidR="00E41D80" w:rsidRPr="00E41D80">
        <w:rPr>
          <w:noProof/>
        </w:rPr>
        <w:drawing>
          <wp:inline distT="0" distB="0" distL="0" distR="0" wp14:anchorId="352046FB" wp14:editId="39166893">
            <wp:extent cx="8892540" cy="2546985"/>
            <wp:effectExtent l="0" t="0" r="3810" b="5715"/>
            <wp:docPr id="761419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9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B5D0" w14:textId="79E5189A" w:rsidR="0027714B" w:rsidRDefault="0027714B" w:rsidP="0027714B">
      <w:pPr>
        <w:pStyle w:val="PargrafodaLista"/>
        <w:ind w:left="0"/>
        <w:jc w:val="both"/>
      </w:pPr>
      <w:r>
        <w:t xml:space="preserve">Planilha </w:t>
      </w:r>
      <w:r w:rsidR="007F372D">
        <w:t>baixada no</w:t>
      </w:r>
      <w:r w:rsidR="00FB7587">
        <w:t xml:space="preserve"> sistema para validação</w:t>
      </w:r>
      <w:r w:rsidR="007266E4">
        <w:t xml:space="preserve"> da ODI, município</w:t>
      </w:r>
    </w:p>
    <w:p w14:paraId="4E586239" w14:textId="77777777" w:rsidR="007266E4" w:rsidRDefault="007266E4" w:rsidP="0027714B">
      <w:pPr>
        <w:pStyle w:val="PargrafodaLista"/>
        <w:ind w:left="0"/>
        <w:jc w:val="both"/>
      </w:pPr>
    </w:p>
    <w:p w14:paraId="16966315" w14:textId="2225DB40" w:rsidR="00E41D80" w:rsidRDefault="0027714B" w:rsidP="00E41D80">
      <w:pPr>
        <w:pStyle w:val="PargrafodaLista"/>
        <w:ind w:left="0"/>
        <w:jc w:val="center"/>
      </w:pPr>
      <w:r w:rsidRPr="0027714B">
        <w:lastRenderedPageBreak/>
        <w:drawing>
          <wp:inline distT="0" distB="0" distL="0" distR="0" wp14:anchorId="2158EE68" wp14:editId="2F74AA45">
            <wp:extent cx="8892540" cy="4336415"/>
            <wp:effectExtent l="0" t="0" r="3810" b="6985"/>
            <wp:docPr id="1664682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2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718" w14:textId="5708D000" w:rsidR="007266E4" w:rsidRDefault="00177896" w:rsidP="007266E4">
      <w:pPr>
        <w:pStyle w:val="PargrafodaLista"/>
        <w:ind w:left="0"/>
        <w:jc w:val="both"/>
      </w:pPr>
      <w:r>
        <w:t>Baixar Planilha das UCs e ODI para validar</w:t>
      </w:r>
    </w:p>
    <w:p w14:paraId="4B1030AE" w14:textId="3C5E5977" w:rsidR="007F372D" w:rsidRDefault="003A2ADD" w:rsidP="007F372D">
      <w:pPr>
        <w:pStyle w:val="PargrafodaLista"/>
        <w:ind w:left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BC7F59" wp14:editId="0BDDBE99">
                <wp:simplePos x="0" y="0"/>
                <wp:positionH relativeFrom="margin">
                  <wp:align>left</wp:align>
                </wp:positionH>
                <wp:positionV relativeFrom="paragraph">
                  <wp:posOffset>1701165</wp:posOffset>
                </wp:positionV>
                <wp:extent cx="2200275" cy="371475"/>
                <wp:effectExtent l="0" t="0" r="28575" b="28575"/>
                <wp:wrapNone/>
                <wp:docPr id="181953789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4B1B4" id="Retângulo 1" o:spid="_x0000_s1026" style="position:absolute;margin-left:0;margin-top:133.95pt;width:173.25pt;height:29.2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t6tawIAADgFAAAOAAAAZHJzL2Uyb0RvYy54bWysVEtv2zAMvg/YfxB0Xx1n6boFdYqgj2FA&#10;sRZrh54VWUqEyaJGKXGyXz9Kdpysy2mYDzIl8vv4EKnLq21j2UZhMOAqXp6NOFNOQm3csuLfn+/e&#10;feQsROFqYcGpiu9U4Fezt28uWz9VY1iBrRUyInFh2vqKr2L006IIcqUaEc7AK0dKDdiISFtcFjWK&#10;ltgbW4xHow9FC1h7BKlCoNObTslnmV9rJeOD1kFFZitOscW8Yl4XaS1ml2K6ROFXRvZhiH+IohHG&#10;kdOB6kZEwdZo/qJqjEQIoOOZhKYArY1UOQfKphy9yuZpJbzKuVBxgh/KFP4frfy6efKPSGVofZgG&#10;ElMWW41N+lN8bJuLtRuKpbaRSTocU/nHF+ecSdK9vygnJBNNcUB7DPGzgoYloeJIl5FrJDb3IXam&#10;e5PkzMGdsTZfiHXpIIA1dTrLG1wuri2yjaCbvL0d0de7OzIj5wlaHHLJUtxZlTis+6Y0M3WKPkeS&#10;20wNtEJK5eK4583WCaYphAFYngLaWPag3jbBVG6/ATg6BfzT44DIXsHFAdwYB3iKoP4xeO7s99l3&#10;Oaf0F1DvHpEhdM0fvLwzdCH3IsRHgdTtNBc0wfGBFm2hrTj0EmcrwF+nzpM9NSFpOWtpeioefq4F&#10;Ks7sF0ft+amcTNK45c3k/GJMGzzWLI41bt1cA11rSW+Fl1lM9tHuRY3QvNCgz5NXUgknyXfFZcT9&#10;5jp2U01PhVTzeTajEfMi3rsnLxN5qmpquOfti0Dfd2Wkfv4K+0kT01fN2dkmpIP5OoI2uXMPde3r&#10;TeOZe79/StL8H++z1eHBm/0GAAD//wMAUEsDBBQABgAIAAAAIQCE6hmI3QAAAAgBAAAPAAAAZHJz&#10;L2Rvd25yZXYueG1sTI/BTsMwEETvSPyDtUhcEHWSFreEOBWq4IrUwgc49pJEideR7bbJ32NOcJvV&#10;rGbeVPvZjuyCPvSOJOSrDBiSdqanVsLX5/vjDliIiowaHaGEBQPs69ubSpXGXemIl1NsWQqhUCoJ&#10;XYxTyXnQHVoVVm5CSt6381bFdPqWG6+uKdyOvMgywa3qKTV0asJDh3o4na2Et2HRzZBn/UeeHwbx&#10;sNZbv+ykvL+bX1+ARZzj3zP84id0qBNT485kAhslpCFRQiG2z8CSvd6IJ2BNEoXYAK8r/n9A/QMA&#10;AP//AwBQSwECLQAUAAYACAAAACEAtoM4kv4AAADhAQAAEwAAAAAAAAAAAAAAAAAAAAAAW0NvbnRl&#10;bnRfVHlwZXNdLnhtbFBLAQItABQABgAIAAAAIQA4/SH/1gAAAJQBAAALAAAAAAAAAAAAAAAAAC8B&#10;AABfcmVscy8ucmVsc1BLAQItABQABgAIAAAAIQCj/t6tawIAADgFAAAOAAAAAAAAAAAAAAAAAC4C&#10;AABkcnMvZTJvRG9jLnhtbFBLAQItABQABgAIAAAAIQCE6hmI3QAAAAgBAAAPAAAAAAAAAAAAAAAA&#10;AMUEAABkcnMvZG93bnJldi54bWxQSwUGAAAAAAQABADzAAAAzwUAAAAA&#10;" filled="f" strokecolor="#e00" strokeweight="1.5pt">
                <w10:wrap anchorx="margin"/>
              </v:rect>
            </w:pict>
          </mc:Fallback>
        </mc:AlternateContent>
      </w:r>
      <w:r w:rsidRPr="003A2ADD">
        <w:drawing>
          <wp:inline distT="0" distB="0" distL="0" distR="0" wp14:anchorId="131D4BA6" wp14:editId="2849C40C">
            <wp:extent cx="8892540" cy="2821940"/>
            <wp:effectExtent l="0" t="0" r="3810" b="0"/>
            <wp:docPr id="13114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6C0" w14:textId="1899AB13" w:rsidR="003A2ADD" w:rsidRDefault="003F410C" w:rsidP="007F372D">
      <w:pPr>
        <w:pStyle w:val="PargrafodaLista"/>
        <w:ind w:left="0"/>
        <w:jc w:val="both"/>
      </w:pPr>
      <w:r w:rsidRPr="003F410C">
        <w:drawing>
          <wp:inline distT="0" distB="0" distL="0" distR="0" wp14:anchorId="5A44A409" wp14:editId="4297FCB7">
            <wp:extent cx="8892540" cy="1250315"/>
            <wp:effectExtent l="0" t="0" r="3810" b="6985"/>
            <wp:docPr id="1998689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9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994D" w14:textId="6AC16454" w:rsidR="003F410C" w:rsidRDefault="003610AA" w:rsidP="007F372D">
      <w:pPr>
        <w:pStyle w:val="PargrafodaLista"/>
        <w:ind w:left="0"/>
        <w:jc w:val="both"/>
      </w:pPr>
      <w:r>
        <w:t xml:space="preserve">Baixar planilha </w:t>
      </w:r>
    </w:p>
    <w:p w14:paraId="7221A082" w14:textId="2AACA51D" w:rsidR="003610AA" w:rsidRDefault="003610AA" w:rsidP="007F372D">
      <w:pPr>
        <w:pStyle w:val="PargrafodaLista"/>
        <w:ind w:left="0"/>
        <w:jc w:val="both"/>
      </w:pPr>
      <w:r w:rsidRPr="003610AA">
        <w:lastRenderedPageBreak/>
        <w:drawing>
          <wp:inline distT="0" distB="0" distL="0" distR="0" wp14:anchorId="3C4715D0" wp14:editId="0E1CA2F5">
            <wp:extent cx="5188585" cy="5400040"/>
            <wp:effectExtent l="0" t="0" r="0" b="0"/>
            <wp:docPr id="1193832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2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742B" w14:textId="68B5EE6A" w:rsidR="007F372D" w:rsidRPr="00406D99" w:rsidRDefault="007F372D" w:rsidP="00DD7844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lastRenderedPageBreak/>
        <w:t xml:space="preserve">Baixar a </w:t>
      </w:r>
      <w:r w:rsidR="00536A81" w:rsidRPr="00406D99">
        <w:rPr>
          <w:b/>
          <w:bCs/>
        </w:rPr>
        <w:t xml:space="preserve">planilha complementar enviada por </w:t>
      </w:r>
      <w:r w:rsidR="000202FA" w:rsidRPr="00406D99">
        <w:rPr>
          <w:b/>
          <w:bCs/>
        </w:rPr>
        <w:t>e-mail</w:t>
      </w:r>
    </w:p>
    <w:p w14:paraId="1BC6CE3C" w14:textId="76B94378" w:rsidR="00536A81" w:rsidRDefault="00536A81" w:rsidP="000202FA">
      <w:pPr>
        <w:pStyle w:val="PargrafodaLista"/>
        <w:ind w:left="1080"/>
      </w:pPr>
    </w:p>
    <w:p w14:paraId="0F81407F" w14:textId="171334B0" w:rsidR="007F372D" w:rsidRDefault="009067FE" w:rsidP="00181C81">
      <w:pPr>
        <w:pStyle w:val="PargrafodaLista"/>
        <w:ind w:left="0"/>
      </w:pPr>
      <w:r w:rsidRPr="009067FE">
        <w:drawing>
          <wp:inline distT="0" distB="0" distL="0" distR="0" wp14:anchorId="56D90952" wp14:editId="456F50C7">
            <wp:extent cx="8892540" cy="2700020"/>
            <wp:effectExtent l="0" t="0" r="3810" b="5080"/>
            <wp:docPr id="429233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659C" w14:textId="77777777" w:rsidR="00153038" w:rsidRDefault="00153038" w:rsidP="00181C81">
      <w:pPr>
        <w:pStyle w:val="PargrafodaLista"/>
        <w:ind w:left="0"/>
      </w:pPr>
    </w:p>
    <w:p w14:paraId="33D5FE7D" w14:textId="01931BA4" w:rsidR="003A0CF0" w:rsidRDefault="003A0CF0" w:rsidP="00406D99">
      <w:pPr>
        <w:pStyle w:val="PargrafodaLista"/>
        <w:numPr>
          <w:ilvl w:val="1"/>
          <w:numId w:val="2"/>
        </w:numPr>
        <w:jc w:val="both"/>
      </w:pPr>
      <w:r w:rsidRPr="003A0CF0">
        <w:rPr>
          <w:b/>
          <w:bCs/>
        </w:rPr>
        <w:t>Validar as informações da planilha complementar com a planilha de Projetos Executados do sistema LNC</w:t>
      </w:r>
      <w:r w:rsidRPr="003A0CF0">
        <w:br/>
        <w:t>A validação é realizada por meio da verificação do ODI, da UC e do município registrados no sistema, comparando-os com a planilha complementar. Além disso, na planilha complementar, devem ser validados o número de CPF e CNPJ, bem como se as coordenadas geográficas correspondem ao município informado.</w:t>
      </w:r>
    </w:p>
    <w:p w14:paraId="49E3C373" w14:textId="76BA14C0" w:rsidR="00406D99" w:rsidRDefault="00406D99" w:rsidP="00406D99">
      <w:pPr>
        <w:pStyle w:val="PargrafodaLista"/>
        <w:numPr>
          <w:ilvl w:val="0"/>
          <w:numId w:val="2"/>
        </w:numPr>
      </w:pPr>
      <w:r>
        <w:t xml:space="preserve">Validação das obras </w:t>
      </w:r>
      <w:proofErr w:type="spellStart"/>
      <w:r>
        <w:t>AmL</w:t>
      </w:r>
      <w:proofErr w:type="spellEnd"/>
      <w:r>
        <w:t xml:space="preserve"> com a planilha Complementar.</w:t>
      </w:r>
    </w:p>
    <w:p w14:paraId="3387522F" w14:textId="39933A48" w:rsidR="00406D99" w:rsidRDefault="00406D99" w:rsidP="00406D99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t xml:space="preserve">Baixar a planilha dos </w:t>
      </w:r>
      <w:r w:rsidR="003D60CE">
        <w:rPr>
          <w:b/>
          <w:bCs/>
        </w:rPr>
        <w:t>PROC</w:t>
      </w:r>
      <w:r w:rsidRPr="00406D99">
        <w:rPr>
          <w:b/>
          <w:bCs/>
        </w:rPr>
        <w:t xml:space="preserve"> </w:t>
      </w:r>
      <w:r>
        <w:rPr>
          <w:b/>
          <w:bCs/>
        </w:rPr>
        <w:t xml:space="preserve">no </w:t>
      </w:r>
      <w:r w:rsidR="003D60CE">
        <w:rPr>
          <w:b/>
          <w:bCs/>
        </w:rPr>
        <w:t>SharePoint</w:t>
      </w:r>
    </w:p>
    <w:p w14:paraId="6EB3D7CA" w14:textId="77777777" w:rsidR="003D60CE" w:rsidRPr="00406D99" w:rsidRDefault="003D60CE" w:rsidP="003D60CE">
      <w:pPr>
        <w:pStyle w:val="PargrafodaLista"/>
        <w:ind w:left="792"/>
        <w:rPr>
          <w:b/>
          <w:bCs/>
        </w:rPr>
      </w:pPr>
    </w:p>
    <w:p w14:paraId="03E6423A" w14:textId="77E81217" w:rsidR="00406D99" w:rsidRDefault="00F82FEF" w:rsidP="00406D99">
      <w:pPr>
        <w:pStyle w:val="PargrafodaLista"/>
        <w:ind w:left="360"/>
      </w:pPr>
      <w:r w:rsidRPr="00F82FEF">
        <w:lastRenderedPageBreak/>
        <w:drawing>
          <wp:inline distT="0" distB="0" distL="0" distR="0" wp14:anchorId="1D0AF0F2" wp14:editId="744846E4">
            <wp:extent cx="8892540" cy="3702050"/>
            <wp:effectExtent l="0" t="0" r="3810" b="0"/>
            <wp:docPr id="698121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1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300" w14:textId="17DE464F" w:rsidR="00F82FEF" w:rsidRDefault="00820790" w:rsidP="00406D99">
      <w:pPr>
        <w:pStyle w:val="PargrafodaLista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BFEB2" wp14:editId="237FC80B">
                <wp:simplePos x="0" y="0"/>
                <wp:positionH relativeFrom="margin">
                  <wp:posOffset>1852930</wp:posOffset>
                </wp:positionH>
                <wp:positionV relativeFrom="paragraph">
                  <wp:posOffset>4434840</wp:posOffset>
                </wp:positionV>
                <wp:extent cx="1076325" cy="599440"/>
                <wp:effectExtent l="0" t="0" r="28575" b="10160"/>
                <wp:wrapNone/>
                <wp:docPr id="70066675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99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97A3C" id="Retângulo 1" o:spid="_x0000_s1026" style="position:absolute;margin-left:145.9pt;margin-top:349.2pt;width:84.75pt;height:47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5WqbgIAADgFAAAOAAAAZHJzL2Uyb0RvYy54bWysVEtv2zAMvg/YfxB0X21nbbcGdYqgj2FA&#10;0RZrh54VWUqEyaJGKXGyXz9KcZysy2mYDzIpvsmPurxat5atFAYDrubVScmZchIa4+Y1//5y9+Ez&#10;ZyEK1wgLTtV8owK/mrx/d9n5sRrBAmyjkJETF8adr/kiRj8uiiAXqhXhBLxyJNSArYjE4rxoUHTk&#10;vbXFqCzPiw6w8QhShUC3N1shn2T/WisZH7UOKjJbc8ot5hPzOUtnMbkU4zkKvzCyT0P8QxatMI6C&#10;Dq5uRBRsieYvV62RCAF0PJHQFqC1kSrXQNVU5ZtqnhfCq1wLNSf4oU3h/7mVD6tn/4TUhs6HcSAy&#10;VbHW2KY/5cfWuVmboVlqHZmky6r8dP5xdMaZJNnZxcXpae5msbf2GOIXBS1LRM2RhpF7JFb3IVJE&#10;Ut2ppGAO7oy1eSDWpYsA1jTpLjM4n11bZCtBk7y9LelLwyMfB2rEJdNiX0um4saq5MO6b0oz01D2&#10;o5xJhpka3AoplYuj3m/WTmaaUhgMq2OGNla9Ua+bzFSG32BYHjP8M+JgkaOCi4NxaxzgMQfNjyHy&#10;Vn9X/bbmVP4Mms0TMoQt+IOXd4YGci9CfBJIaKe9oA2Oj3RoC13Noac4WwD+Onaf9AmEJOWso+2p&#10;efi5FKg4s18dwfOiSnBgMTOnZ59GxOChZHYoccv2GmisFb0VXmYy6Ue7IzVC+0qLPk1RSSScpNg1&#10;lxF3zHXcbjU9FVJNp1mNVsyLeO+evUzOU1cT4F7WrwJ9j8pIeH6A3aaJ8RtwbnWTpYPpMoI2Gbn7&#10;vvb9pvXMYOyfkrT/h3zW2j94k98AAAD//wMAUEsDBBQABgAIAAAAIQDS+6o03wAAAAsBAAAPAAAA&#10;ZHJzL2Rvd25yZXYueG1sTI/BboMwEETvlfoP1lbqpWqMSUSAskRV1F4rNekHGHsLCGwj7CTw93VP&#10;7XE0o5k31WExI7vS7HtnEcQmAUZWOd3bFuHr/P6cA/NBWi1HZwlhJQ+H+v6ukqV2N/tJ11NoWSyx&#10;vpQIXQhTyblXHRnpN24iG71vNxsZopxbrmd5i+Vm5GmSZNzI3saFTk507EgNp4tBeBtW1Qwi6T+E&#10;OA7Z01bt5zVHfHxYXl+ABVrCXxh+8SM61JGpcRerPRsR0kJE9ICQFfkOWEzsMrEF1iDsizQHXlf8&#10;/4f6BwAA//8DAFBLAQItABQABgAIAAAAIQC2gziS/gAAAOEBAAATAAAAAAAAAAAAAAAAAAAAAABb&#10;Q29udGVudF9UeXBlc10ueG1sUEsBAi0AFAAGAAgAAAAhADj9If/WAAAAlAEAAAsAAAAAAAAAAAAA&#10;AAAALwEAAF9yZWxzLy5yZWxzUEsBAi0AFAAGAAgAAAAhAN8nlapuAgAAOAUAAA4AAAAAAAAAAAAA&#10;AAAALgIAAGRycy9lMm9Eb2MueG1sUEsBAi0AFAAGAAgAAAAhANL7qjTfAAAACwEAAA8AAAAAAAAA&#10;AAAAAAAAyAQAAGRycy9kb3ducmV2LnhtbFBLBQYAAAAABAAEAPMAAADUBQAAAAA=&#10;" filled="f" strokecolor="#e00" strokeweight="1.5pt">
                <w10:wrap anchorx="margin"/>
              </v:rect>
            </w:pict>
          </mc:Fallback>
        </mc:AlternateContent>
      </w:r>
      <w:r w:rsidRPr="00820790">
        <w:drawing>
          <wp:inline distT="0" distB="0" distL="0" distR="0" wp14:anchorId="4044DF41" wp14:editId="602AD30F">
            <wp:extent cx="7010400" cy="5038577"/>
            <wp:effectExtent l="0" t="0" r="0" b="0"/>
            <wp:docPr id="149292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2945" cy="50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A449" w14:textId="77777777" w:rsidR="00406D99" w:rsidRDefault="00406D99" w:rsidP="00406D99">
      <w:pPr>
        <w:pStyle w:val="PargrafodaLista"/>
        <w:ind w:left="360"/>
      </w:pPr>
    </w:p>
    <w:p w14:paraId="76357AA5" w14:textId="0DA99012" w:rsidR="00F82FEF" w:rsidRDefault="00F82FEF" w:rsidP="00F82FEF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lastRenderedPageBreak/>
        <w:t xml:space="preserve">Baixar a planilha </w:t>
      </w:r>
      <w:r>
        <w:rPr>
          <w:b/>
          <w:bCs/>
        </w:rPr>
        <w:t xml:space="preserve">complementar </w:t>
      </w:r>
      <w:r w:rsidR="0083663C">
        <w:rPr>
          <w:b/>
          <w:bCs/>
        </w:rPr>
        <w:t>(mesma Planilha do item 1.</w:t>
      </w:r>
      <w:r w:rsidR="00844DBD">
        <w:rPr>
          <w:b/>
          <w:bCs/>
        </w:rPr>
        <w:t>2</w:t>
      </w:r>
      <w:r w:rsidR="0083663C">
        <w:rPr>
          <w:b/>
          <w:bCs/>
        </w:rPr>
        <w:t>)</w:t>
      </w:r>
    </w:p>
    <w:p w14:paraId="67B40B6E" w14:textId="0036C4F1" w:rsidR="0083663C" w:rsidRDefault="00844DBD" w:rsidP="00F82FEF">
      <w:pPr>
        <w:pStyle w:val="PargrafodaLista"/>
        <w:numPr>
          <w:ilvl w:val="1"/>
          <w:numId w:val="2"/>
        </w:numPr>
        <w:rPr>
          <w:b/>
          <w:bCs/>
        </w:rPr>
      </w:pPr>
      <w:r w:rsidRPr="003A0CF0">
        <w:rPr>
          <w:b/>
          <w:bCs/>
        </w:rPr>
        <w:t>Validar as informações da planilha complementar com</w:t>
      </w:r>
      <w:r>
        <w:rPr>
          <w:b/>
          <w:bCs/>
        </w:rPr>
        <w:t xml:space="preserve"> PROC (mesmo passo do item 1.3)</w:t>
      </w:r>
    </w:p>
    <w:p w14:paraId="0519BF63" w14:textId="77777777" w:rsidR="00CB28CA" w:rsidRDefault="00CB28CA" w:rsidP="00CB28CA">
      <w:pPr>
        <w:pStyle w:val="PargrafodaLista"/>
        <w:ind w:left="792"/>
        <w:rPr>
          <w:b/>
          <w:bCs/>
        </w:rPr>
      </w:pPr>
    </w:p>
    <w:p w14:paraId="3300FB3D" w14:textId="0F29D608" w:rsidR="00CB28CA" w:rsidRDefault="00CB28CA" w:rsidP="00CB28CA">
      <w:pPr>
        <w:pStyle w:val="PargrafodaLista"/>
        <w:numPr>
          <w:ilvl w:val="0"/>
          <w:numId w:val="2"/>
        </w:numPr>
      </w:pPr>
      <w:r>
        <w:t xml:space="preserve">Compilar as informações de todas as obras e </w:t>
      </w:r>
      <w:r w:rsidR="000062A8">
        <w:t>atualizar Power BI da Tipologia dos beneficiários</w:t>
      </w:r>
      <w:r>
        <w:t>.</w:t>
      </w:r>
    </w:p>
    <w:p w14:paraId="75456835" w14:textId="14B69661" w:rsidR="000062A8" w:rsidRDefault="009F1467" w:rsidP="009F1467">
      <w:pPr>
        <w:pStyle w:val="PargrafodaLista"/>
        <w:ind w:left="360"/>
      </w:pPr>
      <w:r w:rsidRPr="009F1467">
        <w:drawing>
          <wp:inline distT="0" distB="0" distL="0" distR="0" wp14:anchorId="3BB3CA00" wp14:editId="23FBDFA6">
            <wp:extent cx="7048500" cy="4014196"/>
            <wp:effectExtent l="0" t="0" r="0" b="5715"/>
            <wp:docPr id="196434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8503" name=""/>
                    <pic:cNvPicPr/>
                  </pic:nvPicPr>
                  <pic:blipFill rotWithShape="1">
                    <a:blip r:embed="rId18"/>
                    <a:srcRect l="964" r="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313" cy="401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2249C" w14:textId="688DCA33" w:rsidR="00406D99" w:rsidRDefault="00C77177" w:rsidP="00406D99">
      <w:pPr>
        <w:ind w:left="360"/>
        <w:jc w:val="both"/>
      </w:pPr>
      <w:r>
        <w:t xml:space="preserve">Power BI vai ser atualizado com as </w:t>
      </w:r>
      <w:r w:rsidR="00BA31F2">
        <w:t>novas tipologias</w:t>
      </w:r>
      <w:r>
        <w:t xml:space="preserve"> do decreto</w:t>
      </w:r>
    </w:p>
    <w:tbl>
      <w:tblPr>
        <w:tblW w:w="9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0"/>
      </w:tblGrid>
      <w:tr w:rsidR="002D6643" w:rsidRPr="002D6643" w14:paraId="744118BF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225A10BE" w14:textId="77777777" w:rsidR="002D6643" w:rsidRPr="002D6643" w:rsidRDefault="002D6643" w:rsidP="002D66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Tipo de Comunidade</w:t>
            </w:r>
          </w:p>
        </w:tc>
      </w:tr>
      <w:tr w:rsidR="002D6643" w:rsidRPr="002D6643" w14:paraId="60773E3A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F3B6C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1 - Comunidade indígena </w:t>
            </w:r>
          </w:p>
        </w:tc>
      </w:tr>
      <w:tr w:rsidR="002D6643" w:rsidRPr="002D6643" w14:paraId="301D9596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B266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2 - Comunidade quilombola </w:t>
            </w:r>
          </w:p>
        </w:tc>
      </w:tr>
      <w:tr w:rsidR="002D6643" w:rsidRPr="002D6643" w14:paraId="7ED2ED59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0769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3 - Comunidade ribeirinha </w:t>
            </w:r>
          </w:p>
        </w:tc>
      </w:tr>
      <w:tr w:rsidR="002D6643" w:rsidRPr="002D6643" w14:paraId="7CFD21A6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75D3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4 - Comunidade extrativista </w:t>
            </w:r>
          </w:p>
        </w:tc>
      </w:tr>
      <w:tr w:rsidR="002D6643" w:rsidRPr="002D6643" w14:paraId="3B190C25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0E334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5 - Demais povos e comunidades tradicionais </w:t>
            </w:r>
          </w:p>
        </w:tc>
      </w:tr>
      <w:tr w:rsidR="002D6643" w:rsidRPr="002D6643" w14:paraId="04535872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3C181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6 - Assentamento rural </w:t>
            </w:r>
          </w:p>
        </w:tc>
      </w:tr>
      <w:tr w:rsidR="002D6643" w:rsidRPr="002D6643" w14:paraId="742D329D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B415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7 - Agricultores familiares / comunidade de agricultura familiar </w:t>
            </w:r>
          </w:p>
        </w:tc>
      </w:tr>
      <w:tr w:rsidR="002D6643" w:rsidRPr="002D6643" w14:paraId="43198D88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B9897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8 - Comunidade localizada em unidade de conservação </w:t>
            </w:r>
          </w:p>
        </w:tc>
      </w:tr>
      <w:tr w:rsidR="002D6643" w:rsidRPr="002D6643" w14:paraId="22501ADD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7687B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9 - Comunidade impactada diretamente por empreendimento de geração de energia elétrica </w:t>
            </w:r>
          </w:p>
        </w:tc>
      </w:tr>
      <w:tr w:rsidR="002D6643" w:rsidRPr="002D6643" w14:paraId="46D388FF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36480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10 - Comunidade impactada diretamente por empreendimento de transmissão de energia elétrica </w:t>
            </w:r>
          </w:p>
        </w:tc>
      </w:tr>
      <w:tr w:rsidR="002D6643" w:rsidRPr="002D6643" w14:paraId="50CEAEE3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7A46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11 - Rural geral / demais comunidades rurais </w:t>
            </w:r>
          </w:p>
        </w:tc>
      </w:tr>
      <w:tr w:rsidR="002D6643" w:rsidRPr="002D6643" w14:paraId="4D2B6AD9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8240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12 - Não se aplica — unidade individual ou instalação não comunitária</w:t>
            </w:r>
          </w:p>
        </w:tc>
      </w:tr>
    </w:tbl>
    <w:p w14:paraId="79BE9069" w14:textId="77777777" w:rsidR="002D6643" w:rsidRDefault="002D6643" w:rsidP="00406D99">
      <w:pPr>
        <w:ind w:left="360"/>
        <w:jc w:val="both"/>
      </w:pPr>
    </w:p>
    <w:tbl>
      <w:tblPr>
        <w:tblW w:w="10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5060"/>
      </w:tblGrid>
      <w:tr w:rsidR="00C65F0D" w:rsidRPr="00C65F0D" w14:paraId="15EB02D0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377F38C7" w14:textId="77777777" w:rsidR="00C65F0D" w:rsidRPr="00C65F0D" w:rsidRDefault="00C65F0D" w:rsidP="00C65F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 - Famílias de baixa renda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26B2015D" w14:textId="77777777" w:rsidR="00C65F0D" w:rsidRPr="00C65F0D" w:rsidRDefault="00C65F0D" w:rsidP="00C65F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II - Famílias inscritas no </w:t>
            </w:r>
            <w:proofErr w:type="spellStart"/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CadÚnico</w:t>
            </w:r>
            <w:proofErr w:type="spellEnd"/>
          </w:p>
        </w:tc>
      </w:tr>
      <w:tr w:rsidR="00C65F0D" w:rsidRPr="00C65F0D" w14:paraId="27543BE1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7979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bookmarkStart w:id="0" w:name="RANGE!F2"/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 - Família de baixa renda</w:t>
            </w:r>
            <w:bookmarkEnd w:id="0"/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048C3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bookmarkStart w:id="1" w:name="RANGE!G2:G6"/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IIA - Família de baixa renda</w:t>
            </w:r>
            <w:bookmarkEnd w:id="1"/>
          </w:p>
        </w:tc>
      </w:tr>
      <w:tr w:rsidR="00C65F0D" w:rsidRPr="00C65F0D" w14:paraId="22D9543F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F4D0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1B3B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IIB - Família chefiada por mulher</w:t>
            </w:r>
          </w:p>
        </w:tc>
      </w:tr>
      <w:tr w:rsidR="00C65F0D" w:rsidRPr="00C65F0D" w14:paraId="486C25B5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1AEA9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63E98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IIC - Família com pessoa com deficiência</w:t>
            </w:r>
          </w:p>
        </w:tc>
      </w:tr>
      <w:tr w:rsidR="00C65F0D" w:rsidRPr="00C65F0D" w14:paraId="68CD1351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7E72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2D89F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IID - Família com idoso dependente</w:t>
            </w:r>
          </w:p>
        </w:tc>
      </w:tr>
      <w:tr w:rsidR="00C65F0D" w:rsidRPr="00C65F0D" w14:paraId="38C0D622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F62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2D778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IIE - Família (BPC)</w:t>
            </w:r>
          </w:p>
        </w:tc>
      </w:tr>
    </w:tbl>
    <w:p w14:paraId="52C97865" w14:textId="77777777" w:rsidR="00C65F0D" w:rsidRPr="003A0CF0" w:rsidRDefault="00C65F0D" w:rsidP="00406D99">
      <w:pPr>
        <w:ind w:left="360"/>
        <w:jc w:val="both"/>
      </w:pPr>
    </w:p>
    <w:p w14:paraId="3A1A79A2" w14:textId="77777777" w:rsidR="00FB7587" w:rsidRDefault="00FB7587" w:rsidP="00FB7587">
      <w:pPr>
        <w:pStyle w:val="PargrafodaLista"/>
        <w:ind w:left="0"/>
        <w:jc w:val="both"/>
      </w:pPr>
    </w:p>
    <w:sectPr w:rsidR="00FB7587" w:rsidSect="00E41D8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FD"/>
    <w:multiLevelType w:val="hybridMultilevel"/>
    <w:tmpl w:val="676AB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10307"/>
    <w:multiLevelType w:val="hybridMultilevel"/>
    <w:tmpl w:val="9078BF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A83162"/>
    <w:multiLevelType w:val="hybridMultilevel"/>
    <w:tmpl w:val="3A6A68E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CB46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5048286">
    <w:abstractNumId w:val="0"/>
  </w:num>
  <w:num w:numId="2" w16cid:durableId="1485779652">
    <w:abstractNumId w:val="3"/>
  </w:num>
  <w:num w:numId="3" w16cid:durableId="967704816">
    <w:abstractNumId w:val="2"/>
  </w:num>
  <w:num w:numId="4" w16cid:durableId="157393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80"/>
    <w:rsid w:val="000062A8"/>
    <w:rsid w:val="000202FA"/>
    <w:rsid w:val="000A7F54"/>
    <w:rsid w:val="00123C9A"/>
    <w:rsid w:val="00153038"/>
    <w:rsid w:val="00177896"/>
    <w:rsid w:val="00181C81"/>
    <w:rsid w:val="00252FF2"/>
    <w:rsid w:val="0027714B"/>
    <w:rsid w:val="002D6643"/>
    <w:rsid w:val="003610AA"/>
    <w:rsid w:val="003A0CF0"/>
    <w:rsid w:val="003A2ADD"/>
    <w:rsid w:val="003B5D3F"/>
    <w:rsid w:val="003D60CE"/>
    <w:rsid w:val="003F410C"/>
    <w:rsid w:val="00406D99"/>
    <w:rsid w:val="004C17FB"/>
    <w:rsid w:val="00517133"/>
    <w:rsid w:val="00536A81"/>
    <w:rsid w:val="005852D0"/>
    <w:rsid w:val="005911D3"/>
    <w:rsid w:val="00591946"/>
    <w:rsid w:val="005E5283"/>
    <w:rsid w:val="0069154E"/>
    <w:rsid w:val="007266E4"/>
    <w:rsid w:val="007F372D"/>
    <w:rsid w:val="00820790"/>
    <w:rsid w:val="0083663C"/>
    <w:rsid w:val="00844DBD"/>
    <w:rsid w:val="009067FE"/>
    <w:rsid w:val="00916E64"/>
    <w:rsid w:val="009C7420"/>
    <w:rsid w:val="009F1467"/>
    <w:rsid w:val="00AF62D6"/>
    <w:rsid w:val="00BA31F2"/>
    <w:rsid w:val="00C65F0D"/>
    <w:rsid w:val="00C77177"/>
    <w:rsid w:val="00CB28CA"/>
    <w:rsid w:val="00D02F4A"/>
    <w:rsid w:val="00D80091"/>
    <w:rsid w:val="00DD7844"/>
    <w:rsid w:val="00DE189F"/>
    <w:rsid w:val="00E41D80"/>
    <w:rsid w:val="00F6069B"/>
    <w:rsid w:val="00F82FEF"/>
    <w:rsid w:val="00FB7587"/>
    <w:rsid w:val="00F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2D6A"/>
  <w15:chartTrackingRefBased/>
  <w15:docId w15:val="{FFC6882A-644D-4C64-914E-E4CDE2C8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555efe-9aac-4300-a39c-0b9f0e4e64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4DC1ADD1BE74FA63AEC3E5566E394" ma:contentTypeVersion="10" ma:contentTypeDescription="Create a new document." ma:contentTypeScope="" ma:versionID="e710149bb845ef062efd2ccc703cfe1b">
  <xsd:schema xmlns:xsd="http://www.w3.org/2001/XMLSchema" xmlns:xs="http://www.w3.org/2001/XMLSchema" xmlns:p="http://schemas.microsoft.com/office/2006/metadata/properties" xmlns:ns3="64555efe-9aac-4300-a39c-0b9f0e4e64c9" targetNamespace="http://schemas.microsoft.com/office/2006/metadata/properties" ma:root="true" ma:fieldsID="167f7ca76a4d133138acdfec754e5f06" ns3:_="">
    <xsd:import namespace="64555efe-9aac-4300-a39c-0b9f0e4e64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55efe-9aac-4300-a39c-0b9f0e4e64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ABDE67-1969-4603-8128-52429565E3BC}">
  <ds:schemaRefs>
    <ds:schemaRef ds:uri="http://schemas.microsoft.com/office/2006/metadata/properties"/>
    <ds:schemaRef ds:uri="http://schemas.microsoft.com/office/infopath/2007/PartnerControls"/>
    <ds:schemaRef ds:uri="64555efe-9aac-4300-a39c-0b9f0e4e64c9"/>
  </ds:schemaRefs>
</ds:datastoreItem>
</file>

<file path=customXml/itemProps2.xml><?xml version="1.0" encoding="utf-8"?>
<ds:datastoreItem xmlns:ds="http://schemas.openxmlformats.org/officeDocument/2006/customXml" ds:itemID="{6CE247A0-6199-47AA-ACC2-0E396D409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11C67-91EE-4BAB-9268-24E61522D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555efe-9aac-4300-a39c-0b9f0e4e64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314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dos Santos Brito</dc:creator>
  <cp:keywords/>
  <dc:description/>
  <cp:lastModifiedBy>Lais dos Santos Brito</cp:lastModifiedBy>
  <cp:revision>2</cp:revision>
  <dcterms:created xsi:type="dcterms:W3CDTF">2026-06-11T13:05:00Z</dcterms:created>
  <dcterms:modified xsi:type="dcterms:W3CDTF">2026-06-11T13:05:00Z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2026-06-10T17:42:25Z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87c4b32b-99bb-47a2-a1cd-9b7ad581fdbc</vt:lpwstr>
  </property>
  <property fmtid="{D5CDD505-2E9C-101B-9397-08002B2CF9AE}" pid="7" name="MSIP_Label_defa4170-0d19-0005-0004-bc88714345d2_ActionId">
    <vt:lpwstr>e909e3f5-a2f2-467b-b29e-84a381460575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0x0101009144DC1ADD1BE74FA63AEC3E5566E394</vt:lpwstr>
  </property>
</Properties>
</file>