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4FFCF" w14:textId="3D15CEE7" w:rsidR="006F4AD9" w:rsidRDefault="00B036D2" w:rsidP="00B036D2">
      <w:pPr>
        <w:pStyle w:val="Titolo"/>
        <w:jc w:val="center"/>
      </w:pPr>
      <w:r>
        <w:t xml:space="preserve">SQL Injection Attack </w:t>
      </w:r>
      <w:proofErr w:type="spellStart"/>
      <w:r>
        <w:t>Simulation</w:t>
      </w:r>
      <w:proofErr w:type="spellEnd"/>
    </w:p>
    <w:p w14:paraId="7F17366E" w14:textId="75FC2270" w:rsidR="00B036D2" w:rsidRDefault="00B036D2" w:rsidP="00B036D2">
      <w:pPr>
        <w:jc w:val="center"/>
      </w:pPr>
      <w:r>
        <w:t>ABSTRACT.</w:t>
      </w:r>
    </w:p>
    <w:p w14:paraId="04DE6C4E" w14:textId="5906E133" w:rsidR="00B036D2" w:rsidRDefault="00B036D2" w:rsidP="00B036D2">
      <w:pPr>
        <w:jc w:val="center"/>
      </w:pPr>
      <w:r>
        <w:t xml:space="preserve">Questo è un piccolo progetto ha l’obiettivo di simulare un attacco SQL Injection allo scopo di violare la CIA </w:t>
      </w:r>
      <w:proofErr w:type="spellStart"/>
      <w:r>
        <w:t>Triad</w:t>
      </w:r>
      <w:proofErr w:type="spellEnd"/>
      <w:r>
        <w:t>.</w:t>
      </w:r>
    </w:p>
    <w:p w14:paraId="4C537FF8" w14:textId="6287DF05" w:rsidR="00B036D2" w:rsidRDefault="00E72548" w:rsidP="00E72548">
      <w:pPr>
        <w:pStyle w:val="Titolo2"/>
        <w:numPr>
          <w:ilvl w:val="0"/>
          <w:numId w:val="1"/>
        </w:numPr>
      </w:pPr>
      <w:r>
        <w:t>Introduzione</w:t>
      </w:r>
    </w:p>
    <w:p w14:paraId="069D7B17" w14:textId="42E5EE20" w:rsidR="00E72548" w:rsidRDefault="00E72548" w:rsidP="00E72548">
      <w:r>
        <w:t xml:space="preserve">Per questo progetto è stata realizzata una simulazione di un </w:t>
      </w:r>
      <w:r w:rsidRPr="00E72548">
        <w:rPr>
          <w:b/>
          <w:bCs/>
        </w:rPr>
        <w:t>attacco SQL Injection</w:t>
      </w:r>
      <w:r>
        <w:t xml:space="preserve"> di tipo </w:t>
      </w:r>
      <w:r w:rsidRPr="00E72548">
        <w:rPr>
          <w:b/>
          <w:bCs/>
        </w:rPr>
        <w:t>in-band</w:t>
      </w:r>
      <w:r>
        <w:t>, ovvero dove i dati estratti o l’effetto dell’attacco ritornano all’attaccante attraverso lo stesso canale da cui è partita la richiesta.</w:t>
      </w:r>
    </w:p>
    <w:p w14:paraId="382688AB" w14:textId="364F4772" w:rsidR="00E72548" w:rsidRDefault="00E72548" w:rsidP="00E72548">
      <w:pPr>
        <w:pStyle w:val="Titolo2"/>
      </w:pPr>
      <w:r>
        <w:t xml:space="preserve">2.0 Project </w:t>
      </w:r>
      <w:proofErr w:type="spellStart"/>
      <w:r>
        <w:t>Structure</w:t>
      </w:r>
      <w:proofErr w:type="spellEnd"/>
    </w:p>
    <w:p w14:paraId="0B004274" w14:textId="22BE2CFB" w:rsidR="00E72548" w:rsidRDefault="00E72548" w:rsidP="00E72548">
      <w:r>
        <w:t xml:space="preserve">L’ambiente è stato costruito utilizzando </w:t>
      </w:r>
      <w:r w:rsidRPr="00E72548">
        <w:rPr>
          <w:b/>
          <w:bCs/>
        </w:rPr>
        <w:t>Docker</w:t>
      </w:r>
      <w:r>
        <w:t xml:space="preserve">, con un </w:t>
      </w:r>
      <w:r w:rsidRPr="00E72548">
        <w:rPr>
          <w:b/>
          <w:bCs/>
        </w:rPr>
        <w:t>web server PHP</w:t>
      </w:r>
      <w:r>
        <w:t xml:space="preserve"> con Apache e un </w:t>
      </w:r>
      <w:r w:rsidRPr="00E72548">
        <w:rPr>
          <w:b/>
          <w:bCs/>
        </w:rPr>
        <w:t>database MySQL</w:t>
      </w:r>
      <w:r>
        <w:t xml:space="preserve"> vulnerabile, accessibile tramite una semplice </w:t>
      </w:r>
      <w:r w:rsidRPr="00E72548">
        <w:rPr>
          <w:b/>
          <w:bCs/>
        </w:rPr>
        <w:t>interfaccia di login web</w:t>
      </w:r>
      <w:r>
        <w:t xml:space="preserve"> creata ad hoc non protetta contro SQL Injection. </w:t>
      </w:r>
    </w:p>
    <w:p w14:paraId="791EFE46" w14:textId="02A4B669" w:rsidR="00E72548" w:rsidRDefault="00E72548" w:rsidP="00E72548">
      <w:r>
        <w:t>L’applicazione è quindi composta da due container:</w:t>
      </w:r>
    </w:p>
    <w:p w14:paraId="270DE2A2" w14:textId="425E1A70" w:rsidR="00E72548" w:rsidRDefault="00E72548" w:rsidP="00E72548">
      <w:pPr>
        <w:pStyle w:val="Paragrafoelenco"/>
        <w:numPr>
          <w:ilvl w:val="0"/>
          <w:numId w:val="2"/>
        </w:numPr>
      </w:pPr>
      <w:proofErr w:type="spellStart"/>
      <w:r w:rsidRPr="00E72548">
        <w:rPr>
          <w:b/>
          <w:bCs/>
        </w:rPr>
        <w:t>php_web</w:t>
      </w:r>
      <w:proofErr w:type="spellEnd"/>
      <w:r w:rsidRPr="00E72548">
        <w:rPr>
          <w:b/>
          <w:bCs/>
        </w:rPr>
        <w:t>:</w:t>
      </w:r>
      <w:r>
        <w:t xml:space="preserve"> contiene il web server + l’interfaccia web;</w:t>
      </w:r>
    </w:p>
    <w:p w14:paraId="569DA9DC" w14:textId="40F8C5A3" w:rsidR="00E72548" w:rsidRDefault="00E72548" w:rsidP="00E72548">
      <w:pPr>
        <w:pStyle w:val="Paragrafoelenco"/>
        <w:numPr>
          <w:ilvl w:val="0"/>
          <w:numId w:val="2"/>
        </w:numPr>
      </w:pPr>
      <w:proofErr w:type="spellStart"/>
      <w:r w:rsidRPr="00E72548">
        <w:rPr>
          <w:b/>
          <w:bCs/>
        </w:rPr>
        <w:t>vulnerable_db</w:t>
      </w:r>
      <w:proofErr w:type="spellEnd"/>
      <w:r w:rsidRPr="00E72548">
        <w:rPr>
          <w:b/>
          <w:bCs/>
        </w:rPr>
        <w:t>:</w:t>
      </w:r>
      <w:r>
        <w:t xml:space="preserve"> contiene il database MySQL con la tabella users.</w:t>
      </w:r>
    </w:p>
    <w:p w14:paraId="2A06AA51" w14:textId="584B3F1C" w:rsidR="00E72548" w:rsidRDefault="00E72548" w:rsidP="00E72548">
      <w:pPr>
        <w:pStyle w:val="Titolo2"/>
      </w:pPr>
      <w:r>
        <w:t xml:space="preserve">3.0 </w:t>
      </w:r>
      <w:proofErr w:type="spellStart"/>
      <w:r>
        <w:t>Functionalities</w:t>
      </w:r>
      <w:proofErr w:type="spellEnd"/>
    </w:p>
    <w:p w14:paraId="38DC61E4" w14:textId="42EE5A84" w:rsidR="00E72548" w:rsidRDefault="00E72548" w:rsidP="00E72548">
      <w:pPr>
        <w:pStyle w:val="Paragrafoelenco"/>
        <w:numPr>
          <w:ilvl w:val="0"/>
          <w:numId w:val="3"/>
        </w:numPr>
      </w:pPr>
      <w:r>
        <w:t xml:space="preserve">All’avvio viene eseguito il file </w:t>
      </w:r>
      <w:proofErr w:type="spellStart"/>
      <w:r w:rsidRPr="00E72548">
        <w:rPr>
          <w:b/>
          <w:bCs/>
        </w:rPr>
        <w:t>init.sql</w:t>
      </w:r>
      <w:proofErr w:type="spellEnd"/>
      <w:r>
        <w:t>, il quale crea la tabella users e la popola con dati iniziali composti da username e password.</w:t>
      </w:r>
    </w:p>
    <w:p w14:paraId="792F1F2B" w14:textId="45A65D61" w:rsidR="00E72548" w:rsidRDefault="00A32B69" w:rsidP="00E72548">
      <w:pPr>
        <w:pStyle w:val="Paragrafoelenco"/>
        <w:numPr>
          <w:ilvl w:val="0"/>
          <w:numId w:val="3"/>
        </w:numPr>
      </w:pPr>
      <w:r>
        <w:t>Viene mostrata all’utente una semplice interfaccia di login (</w:t>
      </w:r>
      <w:proofErr w:type="spellStart"/>
      <w:r w:rsidRPr="00A32B69">
        <w:rPr>
          <w:b/>
          <w:bCs/>
        </w:rPr>
        <w:t>index.php</w:t>
      </w:r>
      <w:proofErr w:type="spellEnd"/>
      <w:r>
        <w:t>), con un form per inserire username e password per l’accesso. In questi campi è possibile inserire il codice SQL per far partire l’attacco.</w:t>
      </w:r>
    </w:p>
    <w:p w14:paraId="315EADF6" w14:textId="57927D9D" w:rsidR="00A32B69" w:rsidRDefault="00A32B69" w:rsidP="00E72548">
      <w:pPr>
        <w:pStyle w:val="Paragrafoelenco"/>
        <w:numPr>
          <w:ilvl w:val="0"/>
          <w:numId w:val="3"/>
        </w:numPr>
      </w:pPr>
      <w:r>
        <w:t>Una volta “eseguito” il login si accede ad una seconda interfaccia (</w:t>
      </w:r>
      <w:proofErr w:type="spellStart"/>
      <w:r>
        <w:t>result.php</w:t>
      </w:r>
      <w:proofErr w:type="spellEnd"/>
      <w:r>
        <w:t>), la quale:</w:t>
      </w:r>
    </w:p>
    <w:p w14:paraId="08DB6916" w14:textId="41CAFB08" w:rsidR="00A32B69" w:rsidRDefault="00A32B69" w:rsidP="00A32B69">
      <w:pPr>
        <w:pStyle w:val="Paragrafoelenco"/>
        <w:numPr>
          <w:ilvl w:val="1"/>
          <w:numId w:val="3"/>
        </w:numPr>
      </w:pPr>
      <w:r>
        <w:t xml:space="preserve">Mostra la </w:t>
      </w:r>
      <w:r w:rsidRPr="00A32B69">
        <w:rPr>
          <w:b/>
          <w:bCs/>
        </w:rPr>
        <w:t>query</w:t>
      </w:r>
      <w:r>
        <w:t xml:space="preserve"> che viene eseguita;</w:t>
      </w:r>
    </w:p>
    <w:p w14:paraId="5026C420" w14:textId="2960043F" w:rsidR="00A32B69" w:rsidRDefault="00A32B69" w:rsidP="00A32B69">
      <w:pPr>
        <w:pStyle w:val="Paragrafoelenco"/>
        <w:numPr>
          <w:ilvl w:val="1"/>
          <w:numId w:val="3"/>
        </w:numPr>
      </w:pPr>
      <w:r>
        <w:t>Mostra l’</w:t>
      </w:r>
      <w:r w:rsidRPr="00A32B69">
        <w:rPr>
          <w:b/>
          <w:bCs/>
        </w:rPr>
        <w:t>esito</w:t>
      </w:r>
      <w:r>
        <w:t xml:space="preserve"> del login (successo/fallimento);</w:t>
      </w:r>
    </w:p>
    <w:p w14:paraId="1AB1CCF9" w14:textId="0E6E869F" w:rsidR="00A32B69" w:rsidRDefault="00A32B69" w:rsidP="00A32B69">
      <w:pPr>
        <w:pStyle w:val="Paragrafoelenco"/>
        <w:numPr>
          <w:ilvl w:val="1"/>
          <w:numId w:val="3"/>
        </w:numPr>
      </w:pPr>
      <w:r>
        <w:t xml:space="preserve">Elenca i </w:t>
      </w:r>
      <w:r w:rsidRPr="00A32B69">
        <w:rPr>
          <w:b/>
          <w:bCs/>
        </w:rPr>
        <w:t>dati ottenuti</w:t>
      </w:r>
      <w:r>
        <w:t xml:space="preserve"> dalla query eseguita (un semplice login di un utente legittimo restituirà una scritta di benvenuto con lo username e la password inseriti);</w:t>
      </w:r>
    </w:p>
    <w:p w14:paraId="4A56BFA0" w14:textId="6DD25EA4" w:rsidR="00A32B69" w:rsidRDefault="00A32B69" w:rsidP="00A32B69">
      <w:pPr>
        <w:pStyle w:val="Paragrafoelenco"/>
        <w:numPr>
          <w:ilvl w:val="1"/>
          <w:numId w:val="3"/>
        </w:numPr>
      </w:pPr>
      <w:r>
        <w:t xml:space="preserve">Visualizza lo </w:t>
      </w:r>
      <w:r w:rsidRPr="00A32B69">
        <w:rPr>
          <w:b/>
          <w:bCs/>
        </w:rPr>
        <w:t>stato attuale del database</w:t>
      </w:r>
      <w:r>
        <w:t xml:space="preserve"> (la tabella users), al fine didattico di mostrare le modifiche effettuate.</w:t>
      </w:r>
    </w:p>
    <w:p w14:paraId="32893534" w14:textId="694D6094" w:rsidR="00A32B69" w:rsidRDefault="00A32B69" w:rsidP="00A32B69">
      <w:pPr>
        <w:pStyle w:val="Titolo2"/>
      </w:pPr>
      <w:r>
        <w:t xml:space="preserve">4.0 Attack </w:t>
      </w:r>
      <w:proofErr w:type="spellStart"/>
      <w:r>
        <w:t>Simulation</w:t>
      </w:r>
      <w:proofErr w:type="spellEnd"/>
    </w:p>
    <w:p w14:paraId="190365EA" w14:textId="0F463577" w:rsidR="00A32B69" w:rsidRDefault="00A32B69" w:rsidP="00A32B69">
      <w:r>
        <w:t xml:space="preserve">Al fine di rendere il database vulnerabile a </w:t>
      </w:r>
      <w:proofErr w:type="spellStart"/>
      <w:r>
        <w:t>SQLi</w:t>
      </w:r>
      <w:proofErr w:type="spellEnd"/>
      <w:r>
        <w:t>, sono stati presi due accorgimenti principali:</w:t>
      </w:r>
    </w:p>
    <w:p w14:paraId="1EB67F82" w14:textId="7ACCB59A" w:rsidR="00A32B69" w:rsidRDefault="00A32B69" w:rsidP="00A32B69">
      <w:pPr>
        <w:pStyle w:val="Paragrafoelenco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1AAAE3" wp14:editId="0AEDC44D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6120130" cy="187325"/>
            <wp:effectExtent l="0" t="0" r="0" b="3175"/>
            <wp:wrapTopAndBottom/>
            <wp:docPr id="20181489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48913" name="Immagine 2018148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login viene gestito tramite query non parametrizzate</w:t>
      </w:r>
    </w:p>
    <w:p w14:paraId="6816B4D8" w14:textId="77777777" w:rsidR="00A32B69" w:rsidRDefault="00A32B69" w:rsidP="00A32B69">
      <w:pPr>
        <w:pStyle w:val="Paragrafoelenco"/>
      </w:pPr>
    </w:p>
    <w:p w14:paraId="3F35EC6E" w14:textId="0BDE8347" w:rsidR="00A32B69" w:rsidRDefault="00A32B69" w:rsidP="002B6575">
      <w:pPr>
        <w:pStyle w:val="Paragrafoelenco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4FD0A" wp14:editId="012A9F98">
            <wp:simplePos x="0" y="0"/>
            <wp:positionH relativeFrom="column">
              <wp:posOffset>461010</wp:posOffset>
            </wp:positionH>
            <wp:positionV relativeFrom="paragraph">
              <wp:posOffset>273050</wp:posOffset>
            </wp:positionV>
            <wp:extent cx="2314575" cy="228600"/>
            <wp:effectExtent l="0" t="0" r="0" b="0"/>
            <wp:wrapTopAndBottom/>
            <wp:docPr id="93854863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48631" name="Immagine 938548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query vengono tutte gestite come </w:t>
      </w:r>
      <w:proofErr w:type="gramStart"/>
      <w:r>
        <w:t>multi query</w:t>
      </w:r>
      <w:proofErr w:type="gramEnd"/>
      <w:r>
        <w:t>:</w:t>
      </w:r>
    </w:p>
    <w:p w14:paraId="547F0238" w14:textId="77777777" w:rsidR="002B6575" w:rsidRDefault="002B6575" w:rsidP="002B6575">
      <w:pPr>
        <w:pStyle w:val="Paragrafoelenco"/>
      </w:pPr>
    </w:p>
    <w:p w14:paraId="3DB143B3" w14:textId="7332B6B9" w:rsidR="002B6575" w:rsidRDefault="002B6575" w:rsidP="002B6575">
      <w:r>
        <w:t>Andiamo ora a vedere nello specifico gli attacchi che sono stati simulati:</w:t>
      </w:r>
    </w:p>
    <w:p w14:paraId="2EF4A6B1" w14:textId="00728522" w:rsidR="002B6575" w:rsidRDefault="002B6575" w:rsidP="002B6575">
      <w:pPr>
        <w:pStyle w:val="Titolo3"/>
      </w:pPr>
      <w:r>
        <w:lastRenderedPageBreak/>
        <w:t xml:space="preserve">4.1 Violazione della </w:t>
      </w:r>
      <w:proofErr w:type="spellStart"/>
      <w:r>
        <w:t>Confidentiality</w:t>
      </w:r>
      <w:proofErr w:type="spellEnd"/>
    </w:p>
    <w:p w14:paraId="37988EE7" w14:textId="77777777" w:rsidR="002B6575" w:rsidRPr="002B6575" w:rsidRDefault="002B6575" w:rsidP="002B6575"/>
    <w:sectPr w:rsidR="002B6575" w:rsidRPr="002B65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4E84"/>
    <w:multiLevelType w:val="hybridMultilevel"/>
    <w:tmpl w:val="DFD0D8F2"/>
    <w:lvl w:ilvl="0" w:tplc="6148A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03EF"/>
    <w:multiLevelType w:val="multilevel"/>
    <w:tmpl w:val="1302B3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5462780"/>
    <w:multiLevelType w:val="hybridMultilevel"/>
    <w:tmpl w:val="44EEC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75DC0"/>
    <w:multiLevelType w:val="hybridMultilevel"/>
    <w:tmpl w:val="713A1DC0"/>
    <w:lvl w:ilvl="0" w:tplc="6148A0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99121">
    <w:abstractNumId w:val="1"/>
  </w:num>
  <w:num w:numId="2" w16cid:durableId="1528179522">
    <w:abstractNumId w:val="3"/>
  </w:num>
  <w:num w:numId="3" w16cid:durableId="1159463321">
    <w:abstractNumId w:val="0"/>
  </w:num>
  <w:num w:numId="4" w16cid:durableId="211107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D2"/>
    <w:rsid w:val="002B6575"/>
    <w:rsid w:val="004705C6"/>
    <w:rsid w:val="006A4C32"/>
    <w:rsid w:val="006F4AD9"/>
    <w:rsid w:val="00847E36"/>
    <w:rsid w:val="00A32B69"/>
    <w:rsid w:val="00A95E0D"/>
    <w:rsid w:val="00B036D2"/>
    <w:rsid w:val="00DC1F1C"/>
    <w:rsid w:val="00E0710F"/>
    <w:rsid w:val="00E41034"/>
    <w:rsid w:val="00E72548"/>
    <w:rsid w:val="00FB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10D0"/>
  <w15:chartTrackingRefBased/>
  <w15:docId w15:val="{0FE54B8B-E2A1-4E5B-B13B-96B4CC98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3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3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3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3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3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3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3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3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3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3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3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3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36D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36D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36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36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36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36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3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3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3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3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3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36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36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36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3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36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3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Ciarravano</dc:creator>
  <cp:keywords/>
  <dc:description/>
  <cp:lastModifiedBy>Giovanni Ciarravano</cp:lastModifiedBy>
  <cp:revision>1</cp:revision>
  <dcterms:created xsi:type="dcterms:W3CDTF">2025-06-23T13:33:00Z</dcterms:created>
  <dcterms:modified xsi:type="dcterms:W3CDTF">2025-06-23T15:31:00Z</dcterms:modified>
</cp:coreProperties>
</file>