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16CA36" w14:textId="194835EC" w:rsidR="00FC7B6A" w:rsidRDefault="00996DF4">
      <w:r>
        <w:t>What do you observe? Interpret and discuss your results.</w:t>
      </w:r>
    </w:p>
    <w:p w14:paraId="53A13F3E" w14:textId="31921CB5" w:rsidR="00996DF4" w:rsidRDefault="00996DF4">
      <w:r>
        <w:t xml:space="preserve">With BLOSUM75 the cluster with 3 very similar sequences is compacted, therefore, identical matches over the diagonal goes down (2-&gt;1, 4-&gt;3, 1-&gt;0) and other mismatches becomes less weighted (penalty) or even a reward. This is the desired effect since clustering reduces the influences of redundant sequences. </w:t>
      </w:r>
    </w:p>
    <w:p w14:paraId="133D09D6" w14:textId="316D75F0" w:rsidR="00996DF4" w:rsidRDefault="00996DF4">
      <w:r>
        <w:t xml:space="preserve">Additionally, the dataset has a bias since A and T are the most frequent, therefore AT appears in different clusters. </w:t>
      </w:r>
    </w:p>
    <w:p w14:paraId="23A60DC7" w14:textId="47A94CBD" w:rsidR="00996DF4" w:rsidRDefault="00996DF4">
      <w:r>
        <w:t xml:space="preserve">The combination C-G does not appear in any column, therefore the score is -inf in both matrices. </w:t>
      </w:r>
    </w:p>
    <w:sectPr w:rsidR="00996DF4">
      <w:footerReference w:type="even" r:id="rId6"/>
      <w:footerReference w:type="default" r:id="rId7"/>
      <w:footerReference w:type="firs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F31D90" w14:textId="77777777" w:rsidR="00D6355B" w:rsidRDefault="00D6355B" w:rsidP="00996DF4">
      <w:pPr>
        <w:spacing w:after="0" w:line="240" w:lineRule="auto"/>
      </w:pPr>
      <w:r>
        <w:separator/>
      </w:r>
    </w:p>
  </w:endnote>
  <w:endnote w:type="continuationSeparator" w:id="0">
    <w:p w14:paraId="7D81585D" w14:textId="77777777" w:rsidR="00D6355B" w:rsidRDefault="00D6355B" w:rsidP="00996DF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BMW Group Condensed">
    <w:panose1 w:val="020B0606020202020204"/>
    <w:charset w:val="00"/>
    <w:family w:val="swiss"/>
    <w:pitch w:val="variable"/>
    <w:sig w:usb0="80000027" w:usb1="00000000" w:usb2="00000000" w:usb3="00000000" w:csb0="00000093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B92156" w14:textId="6C7FCD14" w:rsidR="00996DF4" w:rsidRDefault="00996DF4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7DEB5EB0" wp14:editId="559D6E4F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918210" cy="393700"/>
              <wp:effectExtent l="0" t="0" r="8890" b="0"/>
              <wp:wrapNone/>
              <wp:docPr id="1776385829" name="Text Box 2" descr="CONFIDENT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918210" cy="393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C89D9F5" w14:textId="3F7B43D3" w:rsidR="00996DF4" w:rsidRPr="00996DF4" w:rsidRDefault="00996DF4" w:rsidP="00996DF4">
                          <w:pPr>
                            <w:spacing w:after="0"/>
                            <w:rPr>
                              <w:rFonts w:ascii="BMW Group Condensed" w:eastAsia="BMW Group Condensed" w:hAnsi="BMW Group Condensed" w:cs="BMW Group Condensed"/>
                              <w:noProof/>
                              <w:color w:val="C00000"/>
                            </w:rPr>
                          </w:pPr>
                          <w:r w:rsidRPr="00996DF4">
                            <w:rPr>
                              <w:rFonts w:ascii="BMW Group Condensed" w:eastAsia="BMW Group Condensed" w:hAnsi="BMW Group Condensed" w:cs="BMW Group Condensed"/>
                              <w:noProof/>
                              <w:color w:val="C00000"/>
                            </w:rPr>
                            <w:t>CONFIDENTIAL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DEB5EB0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CONFIDENTIAL" style="position:absolute;margin-left:0;margin-top:0;width:72.3pt;height:31pt;z-index:251659264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" filled="f" stroked="f">
              <v:fill o:detectmouseclick="t"/>
              <v:textbox style="mso-fit-shape-to-text:t" inset="0,0,0,15pt">
                <w:txbxContent>
                  <w:p w14:paraId="2C89D9F5" w14:textId="3F7B43D3" w:rsidR="00996DF4" w:rsidRPr="00996DF4" w:rsidRDefault="00996DF4" w:rsidP="00996DF4">
                    <w:pPr>
                      <w:spacing w:after="0"/>
                      <w:rPr>
                        <w:rFonts w:ascii="BMW Group Condensed" w:eastAsia="BMW Group Condensed" w:hAnsi="BMW Group Condensed" w:cs="BMW Group Condensed"/>
                        <w:noProof/>
                        <w:color w:val="C00000"/>
                      </w:rPr>
                    </w:pPr>
                    <w:r w:rsidRPr="00996DF4">
                      <w:rPr>
                        <w:rFonts w:ascii="BMW Group Condensed" w:eastAsia="BMW Group Condensed" w:hAnsi="BMW Group Condensed" w:cs="BMW Group Condensed"/>
                        <w:noProof/>
                        <w:color w:val="C00000"/>
                      </w:rPr>
                      <w:t>CONFIDENTIAL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F40591" w14:textId="22F3A355" w:rsidR="00996DF4" w:rsidRDefault="00996DF4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77CDB25E" wp14:editId="041F94D9">
              <wp:simplePos x="0" y="0"/>
              <wp:positionH relativeFrom="page">
                <wp:align>center</wp:align>
              </wp:positionH>
              <wp:positionV relativeFrom="page">
                <wp:align>bottom</wp:align>
              </wp:positionV>
              <wp:extent cx="918210" cy="393700"/>
              <wp:effectExtent l="0" t="0" r="8890" b="0"/>
              <wp:wrapNone/>
              <wp:docPr id="261447985" name="Text Box 3" descr="CONFIDENT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918210" cy="393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0C6860D" w14:textId="0B11A221" w:rsidR="00996DF4" w:rsidRPr="00996DF4" w:rsidRDefault="00996DF4" w:rsidP="00996DF4">
                          <w:pPr>
                            <w:spacing w:after="0"/>
                            <w:rPr>
                              <w:rFonts w:ascii="BMW Group Condensed" w:eastAsia="BMW Group Condensed" w:hAnsi="BMW Group Condensed" w:cs="BMW Group Condensed"/>
                              <w:noProof/>
                              <w:color w:val="C00000"/>
                            </w:rPr>
                          </w:pPr>
                          <w:r w:rsidRPr="00996DF4">
                            <w:rPr>
                              <w:rFonts w:ascii="BMW Group Condensed" w:eastAsia="BMW Group Condensed" w:hAnsi="BMW Group Condensed" w:cs="BMW Group Condensed"/>
                              <w:noProof/>
                              <w:color w:val="C00000"/>
                            </w:rPr>
                            <w:t>CONFIDENTIAL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7CDB25E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CONFIDENTIAL" style="position:absolute;margin-left:0;margin-top:0;width:72.3pt;height:31pt;z-index:251660288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" filled="f" stroked="f">
              <v:fill o:detectmouseclick="t"/>
              <v:textbox style="mso-fit-shape-to-text:t" inset="0,0,0,15pt">
                <w:txbxContent>
                  <w:p w14:paraId="70C6860D" w14:textId="0B11A221" w:rsidR="00996DF4" w:rsidRPr="00996DF4" w:rsidRDefault="00996DF4" w:rsidP="00996DF4">
                    <w:pPr>
                      <w:spacing w:after="0"/>
                      <w:rPr>
                        <w:rFonts w:ascii="BMW Group Condensed" w:eastAsia="BMW Group Condensed" w:hAnsi="BMW Group Condensed" w:cs="BMW Group Condensed"/>
                        <w:noProof/>
                        <w:color w:val="C00000"/>
                      </w:rPr>
                    </w:pPr>
                    <w:r w:rsidRPr="00996DF4">
                      <w:rPr>
                        <w:rFonts w:ascii="BMW Group Condensed" w:eastAsia="BMW Group Condensed" w:hAnsi="BMW Group Condensed" w:cs="BMW Group Condensed"/>
                        <w:noProof/>
                        <w:color w:val="C00000"/>
                      </w:rPr>
                      <w:t>CONFIDENTIAL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F21923" w14:textId="0862A2E5" w:rsidR="00996DF4" w:rsidRDefault="00996DF4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4B0FDC0B" wp14:editId="4D04C4C2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918210" cy="393700"/>
              <wp:effectExtent l="0" t="0" r="8890" b="0"/>
              <wp:wrapNone/>
              <wp:docPr id="1489684880" name="Text Box 1" descr="CONFIDENT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918210" cy="393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AF435D8" w14:textId="15C27364" w:rsidR="00996DF4" w:rsidRPr="00996DF4" w:rsidRDefault="00996DF4" w:rsidP="00996DF4">
                          <w:pPr>
                            <w:spacing w:after="0"/>
                            <w:rPr>
                              <w:rFonts w:ascii="BMW Group Condensed" w:eastAsia="BMW Group Condensed" w:hAnsi="BMW Group Condensed" w:cs="BMW Group Condensed"/>
                              <w:noProof/>
                              <w:color w:val="C00000"/>
                            </w:rPr>
                          </w:pPr>
                          <w:r w:rsidRPr="00996DF4">
                            <w:rPr>
                              <w:rFonts w:ascii="BMW Group Condensed" w:eastAsia="BMW Group Condensed" w:hAnsi="BMW Group Condensed" w:cs="BMW Group Condensed"/>
                              <w:noProof/>
                              <w:color w:val="C00000"/>
                            </w:rPr>
                            <w:t>CONFIDENTIAL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B0FDC0B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CONFIDENTIAL" style="position:absolute;margin-left:0;margin-top:0;width:72.3pt;height:31pt;z-index:251658240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" filled="f" stroked="f">
              <v:fill o:detectmouseclick="t"/>
              <v:textbox style="mso-fit-shape-to-text:t" inset="0,0,0,15pt">
                <w:txbxContent>
                  <w:p w14:paraId="4AF435D8" w14:textId="15C27364" w:rsidR="00996DF4" w:rsidRPr="00996DF4" w:rsidRDefault="00996DF4" w:rsidP="00996DF4">
                    <w:pPr>
                      <w:spacing w:after="0"/>
                      <w:rPr>
                        <w:rFonts w:ascii="BMW Group Condensed" w:eastAsia="BMW Group Condensed" w:hAnsi="BMW Group Condensed" w:cs="BMW Group Condensed"/>
                        <w:noProof/>
                        <w:color w:val="C00000"/>
                      </w:rPr>
                    </w:pPr>
                    <w:r w:rsidRPr="00996DF4">
                      <w:rPr>
                        <w:rFonts w:ascii="BMW Group Condensed" w:eastAsia="BMW Group Condensed" w:hAnsi="BMW Group Condensed" w:cs="BMW Group Condensed"/>
                        <w:noProof/>
                        <w:color w:val="C00000"/>
                      </w:rPr>
                      <w:t>CONFIDENTIAL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F04E31" w14:textId="77777777" w:rsidR="00D6355B" w:rsidRDefault="00D6355B" w:rsidP="00996DF4">
      <w:pPr>
        <w:spacing w:after="0" w:line="240" w:lineRule="auto"/>
      </w:pPr>
      <w:r>
        <w:separator/>
      </w:r>
    </w:p>
  </w:footnote>
  <w:footnote w:type="continuationSeparator" w:id="0">
    <w:p w14:paraId="74F6EA72" w14:textId="77777777" w:rsidR="00D6355B" w:rsidRDefault="00D6355B" w:rsidP="00996DF4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6DF4"/>
    <w:rsid w:val="000202C6"/>
    <w:rsid w:val="000C2DC6"/>
    <w:rsid w:val="00996DF4"/>
    <w:rsid w:val="00C561B6"/>
    <w:rsid w:val="00D6355B"/>
    <w:rsid w:val="00FC7B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8EDEAF4"/>
  <w15:chartTrackingRefBased/>
  <w15:docId w15:val="{7C5DE84C-A5A9-1240-943D-CB513EFE60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96DF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96D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96DF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96DF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96DF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96DF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96DF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96DF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96DF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96DF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96DF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96DF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96DF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96DF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96DF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96DF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96DF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96DF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96DF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96D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96DF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96DF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96DF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96DF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96DF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96DF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96DF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96DF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96DF4"/>
    <w:rPr>
      <w:b/>
      <w:bCs/>
      <w:smallCaps/>
      <w:color w:val="0F4761" w:themeColor="accent1" w:themeShade="BF"/>
      <w:spacing w:val="5"/>
    </w:rPr>
  </w:style>
  <w:style w:type="paragraph" w:styleId="Footer">
    <w:name w:val="footer"/>
    <w:basedOn w:val="Normal"/>
    <w:link w:val="FooterChar"/>
    <w:uiPriority w:val="99"/>
    <w:unhideWhenUsed/>
    <w:rsid w:val="00996DF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96DF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3.xml"/><Relationship Id="rId3" Type="http://schemas.openxmlformats.org/officeDocument/2006/relationships/webSettings" Target="webSettings.xml"/><Relationship Id="rId7" Type="http://schemas.openxmlformats.org/officeDocument/2006/relationships/footer" Target="foot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e6935750-240b-48e4-a615-66942a738439}" enabled="1" method="Standard" siteId="{ce849bab-cc1c-465b-b62e-18f07c9ac198}" contentBits="2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87</Words>
  <Characters>496</Characters>
  <Application>Microsoft Office Word</Application>
  <DocSecurity>0</DocSecurity>
  <Lines>4</Lines>
  <Paragraphs>1</Paragraphs>
  <ScaleCrop>false</ScaleCrop>
  <Company/>
  <LinksUpToDate>false</LinksUpToDate>
  <CharactersWithSpaces>582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Filomeno Giovanni, EA-633</dc:creator>
  <cp:keywords/>
  <dc:description/>
  <cp:lastModifiedBy>Filomeno Giovanni, EA-633</cp:lastModifiedBy>
  <cp:revision>1</cp:revision>
  <dcterms:created xsi:type="dcterms:W3CDTF">2025-11-04T10:33:00Z</dcterms:created>
  <dcterms:modified xsi:type="dcterms:W3CDTF">2025-11-04T10:36:00Z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58cac990,69e17f25,f956131</vt:lpwstr>
  </property>
  <property fmtid="{D5CDD505-2E9C-101B-9397-08002B2CF9AE}" pid="3" name="ClassificationContentMarkingFooterFontProps">
    <vt:lpwstr>#c00000,12,BMW Group Condensed</vt:lpwstr>
  </property>
  <property fmtid="{D5CDD505-2E9C-101B-9397-08002B2CF9AE}" pid="4" name="ClassificationContentMarkingFooterText">
    <vt:lpwstr>CONFIDENTIAL</vt:lpwstr>
  </property>
</Properties>
</file>