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563" w:rsidRPr="00426448" w:rsidRDefault="00B93563">
      <w:pPr>
        <w:contextualSpacing/>
        <w:rPr>
          <w:rFonts w:cs="Arial"/>
        </w:rPr>
      </w:pPr>
    </w:p>
    <w:p w:rsidR="000B22EA" w:rsidRPr="00426448" w:rsidRDefault="000B22EA">
      <w:pPr>
        <w:contextualSpacing/>
        <w:rPr>
          <w:rFonts w:cs="Arial"/>
        </w:rPr>
      </w:pPr>
    </w:p>
    <w:p w:rsidR="000B22EA" w:rsidRPr="00426448" w:rsidRDefault="000B22EA">
      <w:pPr>
        <w:contextualSpacing/>
        <w:rPr>
          <w:rFonts w:cs="Arial"/>
        </w:rPr>
      </w:pPr>
    </w:p>
    <w:p w:rsidR="000B22EA" w:rsidRPr="00426448" w:rsidRDefault="000B22EA">
      <w:pPr>
        <w:contextualSpacing/>
        <w:rPr>
          <w:rFonts w:cs="Arial"/>
        </w:rPr>
      </w:pPr>
    </w:p>
    <w:p w:rsidR="000B22EA" w:rsidRPr="00426448" w:rsidRDefault="000B22EA" w:rsidP="000B22EA">
      <w:pPr>
        <w:contextualSpacing/>
        <w:jc w:val="center"/>
        <w:rPr>
          <w:rFonts w:cs="Arial"/>
          <w:b/>
          <w:sz w:val="40"/>
        </w:rPr>
      </w:pPr>
    </w:p>
    <w:p w:rsidR="000B22EA" w:rsidRPr="00426448" w:rsidRDefault="000B22EA" w:rsidP="000B22EA">
      <w:pPr>
        <w:contextualSpacing/>
        <w:jc w:val="center"/>
        <w:rPr>
          <w:rFonts w:cs="Arial"/>
          <w:b/>
          <w:sz w:val="40"/>
        </w:rPr>
      </w:pPr>
      <w:r w:rsidRPr="00426448">
        <w:rPr>
          <w:rFonts w:cs="Arial"/>
          <w:b/>
          <w:sz w:val="40"/>
        </w:rPr>
        <w:t>Efficient Task-Based Solution for a Given Software Engineering Problem That Uses Parallelism.</w:t>
      </w:r>
    </w:p>
    <w:p w:rsidR="000B22EA" w:rsidRPr="00426448" w:rsidRDefault="000B22EA" w:rsidP="000B22EA">
      <w:pPr>
        <w:contextualSpacing/>
        <w:jc w:val="center"/>
        <w:rPr>
          <w:rFonts w:cs="Arial"/>
          <w:b/>
          <w:sz w:val="40"/>
        </w:rPr>
      </w:pPr>
    </w:p>
    <w:p w:rsidR="000B22EA" w:rsidRPr="00426448" w:rsidRDefault="000B22EA" w:rsidP="000B22EA">
      <w:pPr>
        <w:contextualSpacing/>
        <w:jc w:val="center"/>
        <w:rPr>
          <w:rFonts w:cs="Arial"/>
          <w:b/>
          <w:sz w:val="36"/>
        </w:rPr>
      </w:pPr>
      <w:r w:rsidRPr="00426448">
        <w:rPr>
          <w:rFonts w:cs="Arial"/>
          <w:b/>
          <w:sz w:val="36"/>
        </w:rPr>
        <w:t>Hand in deadline: Friday 20th March 2015 before 3:30pm</w:t>
      </w:r>
      <w:r w:rsidRPr="00426448">
        <w:rPr>
          <w:rFonts w:cs="Arial"/>
          <w:b/>
          <w:sz w:val="36"/>
        </w:rPr>
        <w:cr/>
      </w:r>
    </w:p>
    <w:p w:rsidR="000B22EA" w:rsidRPr="00426448" w:rsidRDefault="007139D5" w:rsidP="000B22EA">
      <w:pPr>
        <w:contextualSpacing/>
        <w:jc w:val="center"/>
        <w:rPr>
          <w:rFonts w:cs="Arial"/>
          <w:b/>
          <w:sz w:val="40"/>
        </w:rPr>
      </w:pPr>
      <w:r w:rsidRPr="00426448">
        <w:rPr>
          <w:rFonts w:cs="Arial"/>
          <w:b/>
          <w:sz w:val="40"/>
        </w:rPr>
        <w:t>Report</w:t>
      </w:r>
    </w:p>
    <w:p w:rsidR="000B22EA" w:rsidRPr="00426448" w:rsidRDefault="000B22EA" w:rsidP="000B22EA">
      <w:pPr>
        <w:contextualSpacing/>
        <w:jc w:val="center"/>
        <w:rPr>
          <w:rFonts w:cs="Arial"/>
          <w:b/>
          <w:sz w:val="36"/>
        </w:rPr>
      </w:pPr>
      <w:r w:rsidRPr="00426448">
        <w:rPr>
          <w:rFonts w:cs="Arial"/>
          <w:b/>
          <w:sz w:val="36"/>
        </w:rPr>
        <w:t>By Giovanni Lenguito</w:t>
      </w:r>
    </w:p>
    <w:p w:rsidR="000B22EA" w:rsidRPr="00426448" w:rsidRDefault="000B22EA" w:rsidP="000B22EA">
      <w:pPr>
        <w:contextualSpacing/>
        <w:jc w:val="center"/>
        <w:rPr>
          <w:rFonts w:cs="Arial"/>
          <w:b/>
          <w:sz w:val="36"/>
        </w:rPr>
      </w:pPr>
    </w:p>
    <w:p w:rsidR="000B22EA" w:rsidRPr="00426448" w:rsidRDefault="000B22EA" w:rsidP="000B22EA">
      <w:pPr>
        <w:contextualSpacing/>
        <w:jc w:val="center"/>
        <w:rPr>
          <w:rFonts w:cs="Arial"/>
          <w:b/>
          <w:sz w:val="36"/>
        </w:rPr>
      </w:pPr>
    </w:p>
    <w:p w:rsidR="000B22EA" w:rsidRPr="00426448" w:rsidRDefault="00CA4C64" w:rsidP="00CA4C64">
      <w:pPr>
        <w:rPr>
          <w:rFonts w:cs="Arial"/>
          <w:b/>
          <w:sz w:val="36"/>
        </w:rPr>
      </w:pPr>
      <w:r w:rsidRPr="00426448">
        <w:rPr>
          <w:rFonts w:cs="Arial"/>
          <w:b/>
          <w:sz w:val="36"/>
        </w:rPr>
        <w:br w:type="page"/>
      </w:r>
    </w:p>
    <w:sdt>
      <w:sdtPr>
        <w:rPr>
          <w:rFonts w:asciiTheme="minorHAnsi" w:eastAsiaTheme="minorHAnsi" w:hAnsiTheme="minorHAnsi" w:cs="Arial"/>
          <w:color w:val="auto"/>
          <w:sz w:val="36"/>
          <w:szCs w:val="22"/>
          <w:lang w:val="en-GB"/>
        </w:rPr>
        <w:id w:val="988217936"/>
        <w:docPartObj>
          <w:docPartGallery w:val="Table of Contents"/>
          <w:docPartUnique/>
        </w:docPartObj>
      </w:sdtPr>
      <w:sdtEndPr>
        <w:rPr>
          <w:b/>
          <w:bCs/>
          <w:noProof/>
          <w:sz w:val="24"/>
        </w:rPr>
      </w:sdtEndPr>
      <w:sdtContent>
        <w:p w:rsidR="00CA4C64" w:rsidRPr="00426448" w:rsidRDefault="00CA4C64">
          <w:pPr>
            <w:pStyle w:val="TOCHeading"/>
            <w:rPr>
              <w:rFonts w:asciiTheme="minorHAnsi" w:hAnsiTheme="minorHAnsi" w:cs="Arial"/>
              <w:b/>
              <w:color w:val="000000" w:themeColor="text1"/>
              <w:sz w:val="36"/>
            </w:rPr>
          </w:pPr>
          <w:r w:rsidRPr="00426448">
            <w:rPr>
              <w:rFonts w:asciiTheme="minorHAnsi" w:hAnsiTheme="minorHAnsi" w:cs="Arial"/>
              <w:b/>
              <w:color w:val="000000" w:themeColor="text1"/>
              <w:sz w:val="36"/>
            </w:rPr>
            <w:t>Contents</w:t>
          </w:r>
        </w:p>
        <w:p w:rsidR="00B02072" w:rsidRDefault="00CA4C64">
          <w:pPr>
            <w:pStyle w:val="TOC1"/>
            <w:tabs>
              <w:tab w:val="right" w:leader="dot" w:pos="9016"/>
            </w:tabs>
            <w:rPr>
              <w:rFonts w:eastAsiaTheme="minorEastAsia"/>
              <w:noProof/>
              <w:lang w:eastAsia="en-GB"/>
            </w:rPr>
          </w:pPr>
          <w:r w:rsidRPr="00426448">
            <w:rPr>
              <w:rFonts w:cs="Arial"/>
              <w:sz w:val="24"/>
            </w:rPr>
            <w:fldChar w:fldCharType="begin"/>
          </w:r>
          <w:r w:rsidRPr="00426448">
            <w:rPr>
              <w:rFonts w:cs="Arial"/>
              <w:sz w:val="24"/>
            </w:rPr>
            <w:instrText xml:space="preserve"> TOC \o "1-3" \h \z \u </w:instrText>
          </w:r>
          <w:r w:rsidRPr="00426448">
            <w:rPr>
              <w:rFonts w:cs="Arial"/>
              <w:sz w:val="24"/>
            </w:rPr>
            <w:fldChar w:fldCharType="separate"/>
          </w:r>
          <w:hyperlink w:anchor="_Toc414476912" w:history="1">
            <w:r w:rsidR="00B02072" w:rsidRPr="0096733C">
              <w:rPr>
                <w:rStyle w:val="Hyperlink"/>
                <w:rFonts w:cs="Arial"/>
                <w:noProof/>
              </w:rPr>
              <w:t>Introduction</w:t>
            </w:r>
            <w:r w:rsidR="00B02072">
              <w:rPr>
                <w:noProof/>
                <w:webHidden/>
              </w:rPr>
              <w:tab/>
            </w:r>
            <w:r w:rsidR="00B02072">
              <w:rPr>
                <w:noProof/>
                <w:webHidden/>
              </w:rPr>
              <w:fldChar w:fldCharType="begin"/>
            </w:r>
            <w:r w:rsidR="00B02072">
              <w:rPr>
                <w:noProof/>
                <w:webHidden/>
              </w:rPr>
              <w:instrText xml:space="preserve"> PAGEREF _Toc414476912 \h </w:instrText>
            </w:r>
            <w:r w:rsidR="00B02072">
              <w:rPr>
                <w:noProof/>
                <w:webHidden/>
              </w:rPr>
            </w:r>
            <w:r w:rsidR="00B02072">
              <w:rPr>
                <w:noProof/>
                <w:webHidden/>
              </w:rPr>
              <w:fldChar w:fldCharType="separate"/>
            </w:r>
            <w:r w:rsidR="00DA44CC">
              <w:rPr>
                <w:noProof/>
                <w:webHidden/>
              </w:rPr>
              <w:t>3</w:t>
            </w:r>
            <w:r w:rsidR="00B02072">
              <w:rPr>
                <w:noProof/>
                <w:webHidden/>
              </w:rPr>
              <w:fldChar w:fldCharType="end"/>
            </w:r>
          </w:hyperlink>
        </w:p>
        <w:p w:rsidR="00B02072" w:rsidRDefault="00B02072">
          <w:pPr>
            <w:pStyle w:val="TOC1"/>
            <w:tabs>
              <w:tab w:val="right" w:leader="dot" w:pos="9016"/>
            </w:tabs>
            <w:rPr>
              <w:rFonts w:eastAsiaTheme="minorEastAsia"/>
              <w:noProof/>
              <w:lang w:eastAsia="en-GB"/>
            </w:rPr>
          </w:pPr>
          <w:hyperlink w:anchor="_Toc414476913" w:history="1">
            <w:r w:rsidRPr="0096733C">
              <w:rPr>
                <w:rStyle w:val="Hyperlink"/>
                <w:noProof/>
              </w:rPr>
              <w:t>Technology/System Design</w:t>
            </w:r>
            <w:r>
              <w:rPr>
                <w:noProof/>
                <w:webHidden/>
              </w:rPr>
              <w:tab/>
            </w:r>
            <w:r>
              <w:rPr>
                <w:noProof/>
                <w:webHidden/>
              </w:rPr>
              <w:fldChar w:fldCharType="begin"/>
            </w:r>
            <w:r>
              <w:rPr>
                <w:noProof/>
                <w:webHidden/>
              </w:rPr>
              <w:instrText xml:space="preserve"> PAGEREF _Toc414476913 \h </w:instrText>
            </w:r>
            <w:r>
              <w:rPr>
                <w:noProof/>
                <w:webHidden/>
              </w:rPr>
            </w:r>
            <w:r>
              <w:rPr>
                <w:noProof/>
                <w:webHidden/>
              </w:rPr>
              <w:fldChar w:fldCharType="separate"/>
            </w:r>
            <w:r w:rsidR="00DA44CC">
              <w:rPr>
                <w:noProof/>
                <w:webHidden/>
              </w:rPr>
              <w:t>3</w:t>
            </w:r>
            <w:r>
              <w:rPr>
                <w:noProof/>
                <w:webHidden/>
              </w:rPr>
              <w:fldChar w:fldCharType="end"/>
            </w:r>
          </w:hyperlink>
        </w:p>
        <w:p w:rsidR="00B02072" w:rsidRDefault="00B02072">
          <w:pPr>
            <w:pStyle w:val="TOC1"/>
            <w:tabs>
              <w:tab w:val="right" w:leader="dot" w:pos="9016"/>
            </w:tabs>
            <w:rPr>
              <w:rFonts w:eastAsiaTheme="minorEastAsia"/>
              <w:noProof/>
              <w:lang w:eastAsia="en-GB"/>
            </w:rPr>
          </w:pPr>
          <w:hyperlink w:anchor="_Toc414476914" w:history="1">
            <w:r w:rsidRPr="0096733C">
              <w:rPr>
                <w:rStyle w:val="Hyperlink"/>
                <w:noProof/>
              </w:rPr>
              <w:t>Number of Cores (Speed Test)</w:t>
            </w:r>
            <w:r>
              <w:rPr>
                <w:noProof/>
                <w:webHidden/>
              </w:rPr>
              <w:tab/>
            </w:r>
            <w:r>
              <w:rPr>
                <w:noProof/>
                <w:webHidden/>
              </w:rPr>
              <w:fldChar w:fldCharType="begin"/>
            </w:r>
            <w:r>
              <w:rPr>
                <w:noProof/>
                <w:webHidden/>
              </w:rPr>
              <w:instrText xml:space="preserve"> PAGEREF _Toc414476914 \h </w:instrText>
            </w:r>
            <w:r>
              <w:rPr>
                <w:noProof/>
                <w:webHidden/>
              </w:rPr>
            </w:r>
            <w:r>
              <w:rPr>
                <w:noProof/>
                <w:webHidden/>
              </w:rPr>
              <w:fldChar w:fldCharType="separate"/>
            </w:r>
            <w:r w:rsidR="00DA44CC">
              <w:rPr>
                <w:noProof/>
                <w:webHidden/>
              </w:rPr>
              <w:t>4</w:t>
            </w:r>
            <w:r>
              <w:rPr>
                <w:noProof/>
                <w:webHidden/>
              </w:rPr>
              <w:fldChar w:fldCharType="end"/>
            </w:r>
          </w:hyperlink>
        </w:p>
        <w:p w:rsidR="00B02072" w:rsidRDefault="00B02072">
          <w:pPr>
            <w:pStyle w:val="TOC1"/>
            <w:tabs>
              <w:tab w:val="right" w:leader="dot" w:pos="9016"/>
            </w:tabs>
            <w:rPr>
              <w:rFonts w:eastAsiaTheme="minorEastAsia"/>
              <w:noProof/>
              <w:lang w:eastAsia="en-GB"/>
            </w:rPr>
          </w:pPr>
          <w:hyperlink w:anchor="_Toc414476915" w:history="1">
            <w:r w:rsidRPr="0096733C">
              <w:rPr>
                <w:rStyle w:val="Hyperlink"/>
                <w:rFonts w:cs="Arial"/>
                <w:noProof/>
              </w:rPr>
              <w:t>Performance Evaluation</w:t>
            </w:r>
            <w:r>
              <w:rPr>
                <w:noProof/>
                <w:webHidden/>
              </w:rPr>
              <w:tab/>
            </w:r>
            <w:r>
              <w:rPr>
                <w:noProof/>
                <w:webHidden/>
              </w:rPr>
              <w:fldChar w:fldCharType="begin"/>
            </w:r>
            <w:r>
              <w:rPr>
                <w:noProof/>
                <w:webHidden/>
              </w:rPr>
              <w:instrText xml:space="preserve"> PAGEREF _Toc414476915 \h </w:instrText>
            </w:r>
            <w:r>
              <w:rPr>
                <w:noProof/>
                <w:webHidden/>
              </w:rPr>
            </w:r>
            <w:r>
              <w:rPr>
                <w:noProof/>
                <w:webHidden/>
              </w:rPr>
              <w:fldChar w:fldCharType="separate"/>
            </w:r>
            <w:r w:rsidR="00DA44CC">
              <w:rPr>
                <w:noProof/>
                <w:webHidden/>
              </w:rPr>
              <w:t>4</w:t>
            </w:r>
            <w:r>
              <w:rPr>
                <w:noProof/>
                <w:webHidden/>
              </w:rPr>
              <w:fldChar w:fldCharType="end"/>
            </w:r>
          </w:hyperlink>
        </w:p>
        <w:p w:rsidR="00B02072" w:rsidRDefault="00B02072">
          <w:pPr>
            <w:pStyle w:val="TOC1"/>
            <w:tabs>
              <w:tab w:val="right" w:leader="dot" w:pos="9016"/>
            </w:tabs>
            <w:rPr>
              <w:rFonts w:eastAsiaTheme="minorEastAsia"/>
              <w:noProof/>
              <w:lang w:eastAsia="en-GB"/>
            </w:rPr>
          </w:pPr>
          <w:hyperlink w:anchor="_Toc414476916" w:history="1">
            <w:r w:rsidRPr="0096733C">
              <w:rPr>
                <w:rStyle w:val="Hyperlink"/>
                <w:noProof/>
              </w:rPr>
              <w:t>Extra Features</w:t>
            </w:r>
            <w:r>
              <w:rPr>
                <w:noProof/>
                <w:webHidden/>
              </w:rPr>
              <w:tab/>
            </w:r>
            <w:r>
              <w:rPr>
                <w:noProof/>
                <w:webHidden/>
              </w:rPr>
              <w:fldChar w:fldCharType="begin"/>
            </w:r>
            <w:r>
              <w:rPr>
                <w:noProof/>
                <w:webHidden/>
              </w:rPr>
              <w:instrText xml:space="preserve"> PAGEREF _Toc414476916 \h </w:instrText>
            </w:r>
            <w:r>
              <w:rPr>
                <w:noProof/>
                <w:webHidden/>
              </w:rPr>
            </w:r>
            <w:r>
              <w:rPr>
                <w:noProof/>
                <w:webHidden/>
              </w:rPr>
              <w:fldChar w:fldCharType="separate"/>
            </w:r>
            <w:r w:rsidR="00DA44CC">
              <w:rPr>
                <w:noProof/>
                <w:webHidden/>
              </w:rPr>
              <w:t>5</w:t>
            </w:r>
            <w:r>
              <w:rPr>
                <w:noProof/>
                <w:webHidden/>
              </w:rPr>
              <w:fldChar w:fldCharType="end"/>
            </w:r>
          </w:hyperlink>
        </w:p>
        <w:p w:rsidR="00B02072" w:rsidRDefault="00B02072">
          <w:pPr>
            <w:pStyle w:val="TOC1"/>
            <w:tabs>
              <w:tab w:val="right" w:leader="dot" w:pos="9016"/>
            </w:tabs>
            <w:rPr>
              <w:rFonts w:eastAsiaTheme="minorEastAsia"/>
              <w:noProof/>
              <w:lang w:eastAsia="en-GB"/>
            </w:rPr>
          </w:pPr>
          <w:hyperlink w:anchor="_Toc414476917" w:history="1">
            <w:r w:rsidRPr="0096733C">
              <w:rPr>
                <w:rStyle w:val="Hyperlink"/>
                <w:noProof/>
              </w:rPr>
              <w:t>Usage</w:t>
            </w:r>
            <w:r>
              <w:rPr>
                <w:noProof/>
                <w:webHidden/>
              </w:rPr>
              <w:tab/>
            </w:r>
            <w:r>
              <w:rPr>
                <w:noProof/>
                <w:webHidden/>
              </w:rPr>
              <w:fldChar w:fldCharType="begin"/>
            </w:r>
            <w:r>
              <w:rPr>
                <w:noProof/>
                <w:webHidden/>
              </w:rPr>
              <w:instrText xml:space="preserve"> PAGEREF _Toc414476917 \h </w:instrText>
            </w:r>
            <w:r>
              <w:rPr>
                <w:noProof/>
                <w:webHidden/>
              </w:rPr>
            </w:r>
            <w:r>
              <w:rPr>
                <w:noProof/>
                <w:webHidden/>
              </w:rPr>
              <w:fldChar w:fldCharType="separate"/>
            </w:r>
            <w:r w:rsidR="00DA44CC">
              <w:rPr>
                <w:noProof/>
                <w:webHidden/>
              </w:rPr>
              <w:t>5</w:t>
            </w:r>
            <w:r>
              <w:rPr>
                <w:noProof/>
                <w:webHidden/>
              </w:rPr>
              <w:fldChar w:fldCharType="end"/>
            </w:r>
          </w:hyperlink>
        </w:p>
        <w:p w:rsidR="00B02072" w:rsidRDefault="00B02072">
          <w:pPr>
            <w:pStyle w:val="TOC1"/>
            <w:tabs>
              <w:tab w:val="right" w:leader="dot" w:pos="9016"/>
            </w:tabs>
            <w:rPr>
              <w:rFonts w:eastAsiaTheme="minorEastAsia"/>
              <w:noProof/>
              <w:lang w:eastAsia="en-GB"/>
            </w:rPr>
          </w:pPr>
          <w:hyperlink w:anchor="_Toc414476918" w:history="1">
            <w:r w:rsidRPr="0096733C">
              <w:rPr>
                <w:rStyle w:val="Hyperlink"/>
                <w:noProof/>
              </w:rPr>
              <w:t>Testing</w:t>
            </w:r>
            <w:r>
              <w:rPr>
                <w:noProof/>
                <w:webHidden/>
              </w:rPr>
              <w:tab/>
            </w:r>
            <w:r>
              <w:rPr>
                <w:noProof/>
                <w:webHidden/>
              </w:rPr>
              <w:fldChar w:fldCharType="begin"/>
            </w:r>
            <w:r>
              <w:rPr>
                <w:noProof/>
                <w:webHidden/>
              </w:rPr>
              <w:instrText xml:space="preserve"> PAGEREF _Toc414476918 \h </w:instrText>
            </w:r>
            <w:r>
              <w:rPr>
                <w:noProof/>
                <w:webHidden/>
              </w:rPr>
            </w:r>
            <w:r>
              <w:rPr>
                <w:noProof/>
                <w:webHidden/>
              </w:rPr>
              <w:fldChar w:fldCharType="separate"/>
            </w:r>
            <w:r w:rsidR="00DA44CC">
              <w:rPr>
                <w:noProof/>
                <w:webHidden/>
              </w:rPr>
              <w:t>6</w:t>
            </w:r>
            <w:r>
              <w:rPr>
                <w:noProof/>
                <w:webHidden/>
              </w:rPr>
              <w:fldChar w:fldCharType="end"/>
            </w:r>
          </w:hyperlink>
        </w:p>
        <w:p w:rsidR="00B02072" w:rsidRDefault="00B02072">
          <w:pPr>
            <w:pStyle w:val="TOC1"/>
            <w:tabs>
              <w:tab w:val="right" w:leader="dot" w:pos="9016"/>
            </w:tabs>
            <w:rPr>
              <w:rFonts w:eastAsiaTheme="minorEastAsia"/>
              <w:noProof/>
              <w:lang w:eastAsia="en-GB"/>
            </w:rPr>
          </w:pPr>
          <w:hyperlink w:anchor="_Toc414476919" w:history="1">
            <w:r w:rsidRPr="0096733C">
              <w:rPr>
                <w:rStyle w:val="Hyperlink"/>
                <w:noProof/>
              </w:rPr>
              <w:t>Attachments</w:t>
            </w:r>
            <w:r>
              <w:rPr>
                <w:noProof/>
                <w:webHidden/>
              </w:rPr>
              <w:tab/>
            </w:r>
            <w:r>
              <w:rPr>
                <w:noProof/>
                <w:webHidden/>
              </w:rPr>
              <w:fldChar w:fldCharType="begin"/>
            </w:r>
            <w:r>
              <w:rPr>
                <w:noProof/>
                <w:webHidden/>
              </w:rPr>
              <w:instrText xml:space="preserve"> PAGEREF _Toc414476919 \h </w:instrText>
            </w:r>
            <w:r>
              <w:rPr>
                <w:noProof/>
                <w:webHidden/>
              </w:rPr>
            </w:r>
            <w:r>
              <w:rPr>
                <w:noProof/>
                <w:webHidden/>
              </w:rPr>
              <w:fldChar w:fldCharType="separate"/>
            </w:r>
            <w:r w:rsidR="00DA44CC">
              <w:rPr>
                <w:noProof/>
                <w:webHidden/>
              </w:rPr>
              <w:t>7</w:t>
            </w:r>
            <w:r>
              <w:rPr>
                <w:noProof/>
                <w:webHidden/>
              </w:rPr>
              <w:fldChar w:fldCharType="end"/>
            </w:r>
          </w:hyperlink>
        </w:p>
        <w:p w:rsidR="00CA4C64" w:rsidRPr="00426448" w:rsidRDefault="00CA4C64">
          <w:pPr>
            <w:rPr>
              <w:rFonts w:cs="Arial"/>
              <w:sz w:val="24"/>
            </w:rPr>
          </w:pPr>
          <w:r w:rsidRPr="00426448">
            <w:rPr>
              <w:rFonts w:cs="Arial"/>
              <w:b/>
              <w:bCs/>
              <w:noProof/>
              <w:sz w:val="24"/>
            </w:rPr>
            <w:fldChar w:fldCharType="end"/>
          </w:r>
        </w:p>
      </w:sdtContent>
    </w:sdt>
    <w:p w:rsidR="00CA4C64" w:rsidRPr="00426448" w:rsidRDefault="00CA4C64" w:rsidP="00CA4C64">
      <w:pPr>
        <w:rPr>
          <w:rFonts w:cs="Arial"/>
        </w:rPr>
      </w:pPr>
    </w:p>
    <w:p w:rsidR="00CA4C64" w:rsidRPr="00426448" w:rsidRDefault="00CA4C64">
      <w:pPr>
        <w:rPr>
          <w:rFonts w:cs="Arial"/>
        </w:rPr>
      </w:pPr>
      <w:r w:rsidRPr="00426448">
        <w:rPr>
          <w:rFonts w:cs="Arial"/>
        </w:rPr>
        <w:br w:type="page"/>
      </w:r>
    </w:p>
    <w:p w:rsidR="00F6215A" w:rsidRPr="00426448" w:rsidRDefault="00F6215A" w:rsidP="00CA4C64">
      <w:pPr>
        <w:pStyle w:val="Heading1"/>
        <w:rPr>
          <w:rFonts w:asciiTheme="minorHAnsi" w:hAnsiTheme="minorHAnsi" w:cs="Arial"/>
        </w:rPr>
      </w:pPr>
      <w:bookmarkStart w:id="0" w:name="_Toc414476912"/>
      <w:r w:rsidRPr="00426448">
        <w:rPr>
          <w:rFonts w:asciiTheme="minorHAnsi" w:hAnsiTheme="minorHAnsi" w:cs="Arial"/>
        </w:rPr>
        <w:lastRenderedPageBreak/>
        <w:t>Introduction</w:t>
      </w:r>
      <w:bookmarkEnd w:id="0"/>
    </w:p>
    <w:p w:rsidR="00EB30DB" w:rsidRDefault="00826408" w:rsidP="00F6215A">
      <w:pPr>
        <w:rPr>
          <w:rFonts w:cs="Arial"/>
        </w:rPr>
      </w:pPr>
      <w:r w:rsidRPr="00426448">
        <w:rPr>
          <w:rFonts w:cs="Arial"/>
        </w:rPr>
        <w:t xml:space="preserve">In this document I will explain </w:t>
      </w:r>
      <w:r w:rsidR="00107250">
        <w:rPr>
          <w:rFonts w:cs="Arial"/>
        </w:rPr>
        <w:t xml:space="preserve">and include </w:t>
      </w:r>
      <w:r w:rsidRPr="00426448">
        <w:rPr>
          <w:rFonts w:cs="Arial"/>
        </w:rPr>
        <w:t>the system design, diagrams and performance evaluation. The</w:t>
      </w:r>
      <w:r w:rsidR="00EB30DB">
        <w:rPr>
          <w:rFonts w:cs="Arial"/>
        </w:rPr>
        <w:t xml:space="preserve"> software developed is for Spur. At the end of this documentation you will find the testing that was produced. </w:t>
      </w:r>
      <w:r w:rsidR="007948EC">
        <w:rPr>
          <w:rFonts w:cs="Arial"/>
        </w:rPr>
        <w:t xml:space="preserve">List of extra features will be mentioned in this document also. </w:t>
      </w:r>
      <w:r w:rsidR="00EB30DB">
        <w:rPr>
          <w:rFonts w:cs="Arial"/>
        </w:rPr>
        <w:t xml:space="preserve">The application fulfils the </w:t>
      </w:r>
      <w:r w:rsidR="002E5B52">
        <w:rPr>
          <w:rFonts w:cs="Arial"/>
        </w:rPr>
        <w:t>user’s</w:t>
      </w:r>
      <w:r w:rsidR="00EB30DB">
        <w:rPr>
          <w:rFonts w:cs="Arial"/>
        </w:rPr>
        <w:t xml:space="preserve"> requirements which were: </w:t>
      </w:r>
    </w:p>
    <w:p w:rsidR="00AF283F" w:rsidRDefault="00AF283F" w:rsidP="00F6215A">
      <w:pPr>
        <w:rPr>
          <w:rFonts w:cs="Arial"/>
        </w:rPr>
      </w:pPr>
    </w:p>
    <w:p w:rsidR="00EB30DB" w:rsidRDefault="00EB30DB" w:rsidP="00965637">
      <w:pPr>
        <w:pStyle w:val="ListParagraph"/>
        <w:numPr>
          <w:ilvl w:val="0"/>
          <w:numId w:val="2"/>
        </w:numPr>
      </w:pPr>
      <w:r w:rsidRPr="00EB30DB">
        <w:t xml:space="preserve">A Graphical User Interface using </w:t>
      </w:r>
      <w:proofErr w:type="spellStart"/>
      <w:r w:rsidRPr="00EB30DB">
        <w:t>WinForms</w:t>
      </w:r>
      <w:proofErr w:type="spellEnd"/>
      <w:r w:rsidRPr="00EB30DB">
        <w:t xml:space="preserve"> or WPF </w:t>
      </w:r>
    </w:p>
    <w:p w:rsidR="002E61F2" w:rsidRDefault="002E61F2" w:rsidP="002E61F2">
      <w:pPr>
        <w:pStyle w:val="ListParagraph"/>
      </w:pPr>
    </w:p>
    <w:p w:rsidR="00EB30DB" w:rsidRDefault="00EB30DB" w:rsidP="00965637">
      <w:pPr>
        <w:pStyle w:val="ListParagraph"/>
        <w:numPr>
          <w:ilvl w:val="0"/>
          <w:numId w:val="2"/>
        </w:numPr>
      </w:pPr>
      <w:r w:rsidRPr="00EB30DB">
        <w:t>All features should be calculated when the option is selected in the UI, not at initial load.</w:t>
      </w:r>
      <w:r>
        <w:t xml:space="preserve"> </w:t>
      </w:r>
      <w:r w:rsidRPr="00EB30DB">
        <w:t>This will allow the data sets to be updated and the calculations rerun without reopening</w:t>
      </w:r>
      <w:r>
        <w:t xml:space="preserve"> </w:t>
      </w:r>
      <w:r w:rsidRPr="00EB30DB">
        <w:t>the application. Spur's technical team would like the UI to continue being responsive</w:t>
      </w:r>
      <w:r>
        <w:t xml:space="preserve"> </w:t>
      </w:r>
      <w:r w:rsidRPr="00EB30DB">
        <w:t>during these calculations.</w:t>
      </w:r>
    </w:p>
    <w:p w:rsidR="002E61F2" w:rsidRPr="00EB30DB" w:rsidRDefault="002E61F2" w:rsidP="002E61F2">
      <w:pPr>
        <w:pStyle w:val="ListParagraph"/>
      </w:pPr>
    </w:p>
    <w:p w:rsidR="00EB30DB" w:rsidRDefault="00EB30DB" w:rsidP="00965637">
      <w:pPr>
        <w:pStyle w:val="ListParagraph"/>
        <w:numPr>
          <w:ilvl w:val="0"/>
          <w:numId w:val="2"/>
        </w:numPr>
      </w:pPr>
      <w:r w:rsidRPr="00EB30DB">
        <w:t>Have the flexibility to point the application to a certain folder on a PC to find the .csv files.</w:t>
      </w:r>
    </w:p>
    <w:p w:rsidR="002E61F2" w:rsidRPr="00EB30DB" w:rsidRDefault="002E61F2" w:rsidP="002E61F2">
      <w:pPr>
        <w:pStyle w:val="ListParagraph"/>
      </w:pPr>
    </w:p>
    <w:p w:rsidR="00EB30DB" w:rsidRDefault="00EB30DB" w:rsidP="00965637">
      <w:pPr>
        <w:pStyle w:val="ListParagraph"/>
        <w:numPr>
          <w:ilvl w:val="0"/>
          <w:numId w:val="2"/>
        </w:numPr>
      </w:pPr>
      <w:r w:rsidRPr="00EB30DB">
        <w:t>List all stores, suppliers and supplier types.</w:t>
      </w:r>
    </w:p>
    <w:p w:rsidR="002E61F2" w:rsidRPr="00EB30DB" w:rsidRDefault="002E61F2" w:rsidP="002E61F2">
      <w:pPr>
        <w:pStyle w:val="ListParagraph"/>
      </w:pPr>
    </w:p>
    <w:p w:rsidR="00EB30DB" w:rsidRPr="00EB30DB" w:rsidRDefault="00EB30DB" w:rsidP="00965637">
      <w:pPr>
        <w:pStyle w:val="ListParagraph"/>
        <w:numPr>
          <w:ilvl w:val="0"/>
          <w:numId w:val="2"/>
        </w:numPr>
      </w:pPr>
      <w:r w:rsidRPr="00EB30DB">
        <w:t>Allow the Finances team to find the following data:-</w:t>
      </w:r>
    </w:p>
    <w:p w:rsidR="00EB30DB" w:rsidRPr="00EB30DB" w:rsidRDefault="00EB30DB" w:rsidP="00965637">
      <w:pPr>
        <w:pStyle w:val="ListParagraph"/>
        <w:numPr>
          <w:ilvl w:val="1"/>
          <w:numId w:val="3"/>
        </w:numPr>
      </w:pPr>
      <w:r w:rsidRPr="00EB30DB">
        <w:t>The total cost of all orders available in the supplied data</w:t>
      </w:r>
    </w:p>
    <w:p w:rsidR="00EB30DB" w:rsidRPr="00EB30DB" w:rsidRDefault="00EB30DB" w:rsidP="00965637">
      <w:pPr>
        <w:pStyle w:val="ListParagraph"/>
        <w:numPr>
          <w:ilvl w:val="1"/>
          <w:numId w:val="3"/>
        </w:numPr>
      </w:pPr>
      <w:r w:rsidRPr="00EB30DB">
        <w:t>The total cost of all orders for a single store</w:t>
      </w:r>
    </w:p>
    <w:p w:rsidR="00EB30DB" w:rsidRPr="00EB30DB" w:rsidRDefault="00EB30DB" w:rsidP="00965637">
      <w:pPr>
        <w:pStyle w:val="ListParagraph"/>
        <w:numPr>
          <w:ilvl w:val="1"/>
          <w:numId w:val="3"/>
        </w:numPr>
      </w:pPr>
      <w:r w:rsidRPr="00EB30DB">
        <w:t>The total cost of orders in a week for all stores</w:t>
      </w:r>
    </w:p>
    <w:p w:rsidR="00EB30DB" w:rsidRPr="00EB30DB" w:rsidRDefault="00EB30DB" w:rsidP="00965637">
      <w:pPr>
        <w:pStyle w:val="ListParagraph"/>
        <w:numPr>
          <w:ilvl w:val="1"/>
          <w:numId w:val="3"/>
        </w:numPr>
      </w:pPr>
      <w:r w:rsidRPr="00EB30DB">
        <w:t>The total cost of orders in a week for a single store</w:t>
      </w:r>
    </w:p>
    <w:p w:rsidR="00EB30DB" w:rsidRPr="00EB30DB" w:rsidRDefault="00EB30DB" w:rsidP="00965637">
      <w:pPr>
        <w:pStyle w:val="ListParagraph"/>
        <w:numPr>
          <w:ilvl w:val="1"/>
          <w:numId w:val="3"/>
        </w:numPr>
      </w:pPr>
      <w:r w:rsidRPr="00EB30DB">
        <w:t>The total cost of all orders to a supplier</w:t>
      </w:r>
    </w:p>
    <w:p w:rsidR="00EB30DB" w:rsidRPr="00EB30DB" w:rsidRDefault="00EB30DB" w:rsidP="00965637">
      <w:pPr>
        <w:pStyle w:val="ListParagraph"/>
        <w:numPr>
          <w:ilvl w:val="1"/>
          <w:numId w:val="3"/>
        </w:numPr>
      </w:pPr>
      <w:r w:rsidRPr="00EB30DB">
        <w:t>The cost of all orders from a supplier type</w:t>
      </w:r>
    </w:p>
    <w:p w:rsidR="00EB30DB" w:rsidRPr="00EB30DB" w:rsidRDefault="00EB30DB" w:rsidP="00965637">
      <w:pPr>
        <w:pStyle w:val="ListParagraph"/>
        <w:numPr>
          <w:ilvl w:val="1"/>
          <w:numId w:val="3"/>
        </w:numPr>
      </w:pPr>
      <w:r w:rsidRPr="00EB30DB">
        <w:t>The cost of orders in a week for a supplier type</w:t>
      </w:r>
    </w:p>
    <w:p w:rsidR="00EB30DB" w:rsidRPr="00EB30DB" w:rsidRDefault="00EB30DB" w:rsidP="00965637">
      <w:pPr>
        <w:pStyle w:val="ListParagraph"/>
        <w:numPr>
          <w:ilvl w:val="1"/>
          <w:numId w:val="3"/>
        </w:numPr>
      </w:pPr>
      <w:r w:rsidRPr="00EB30DB">
        <w:t>The cost of orders for a supplier type for a store</w:t>
      </w:r>
    </w:p>
    <w:p w:rsidR="00772273" w:rsidRDefault="00EB30DB" w:rsidP="00772273">
      <w:pPr>
        <w:pStyle w:val="ListParagraph"/>
        <w:numPr>
          <w:ilvl w:val="1"/>
          <w:numId w:val="3"/>
        </w:numPr>
      </w:pPr>
      <w:r w:rsidRPr="00EB30DB">
        <w:t>The cost of orders in a week for a supplier type for a store</w:t>
      </w:r>
    </w:p>
    <w:p w:rsidR="00AF283F" w:rsidRDefault="00772273" w:rsidP="00772273">
      <w:pPr>
        <w:pStyle w:val="ListParagraph"/>
        <w:numPr>
          <w:ilvl w:val="1"/>
          <w:numId w:val="3"/>
        </w:numPr>
      </w:pPr>
      <w:r>
        <w:t>Th</w:t>
      </w:r>
      <w:r w:rsidRPr="00772273">
        <w:t>e ability to plot the historical supplier order data on a graph</w:t>
      </w:r>
    </w:p>
    <w:p w:rsidR="00F64C32" w:rsidRDefault="00F64C32" w:rsidP="00301906">
      <w:pPr>
        <w:pStyle w:val="Heading1"/>
      </w:pPr>
    </w:p>
    <w:p w:rsidR="00301906" w:rsidRDefault="00301906" w:rsidP="00301906">
      <w:pPr>
        <w:pStyle w:val="Heading1"/>
      </w:pPr>
      <w:bookmarkStart w:id="1" w:name="_Toc414476913"/>
      <w:r>
        <w:t>Technology</w:t>
      </w:r>
      <w:r w:rsidR="00F64C32">
        <w:t>/System Design</w:t>
      </w:r>
      <w:bookmarkEnd w:id="1"/>
    </w:p>
    <w:p w:rsidR="00F6215A" w:rsidRDefault="00826408" w:rsidP="00F6215A">
      <w:pPr>
        <w:rPr>
          <w:rFonts w:cs="Arial"/>
        </w:rPr>
      </w:pPr>
      <w:r w:rsidRPr="00426448">
        <w:rPr>
          <w:rFonts w:cs="Arial"/>
        </w:rPr>
        <w:t xml:space="preserve">I </w:t>
      </w:r>
      <w:r w:rsidR="00B83449">
        <w:rPr>
          <w:rFonts w:cs="Arial"/>
        </w:rPr>
        <w:t>will develop</w:t>
      </w:r>
      <w:r w:rsidRPr="00426448">
        <w:rPr>
          <w:rFonts w:cs="Arial"/>
        </w:rPr>
        <w:t xml:space="preserve"> the application in C# using WPF </w:t>
      </w:r>
      <w:r w:rsidR="00F64C32">
        <w:rPr>
          <w:rFonts w:cs="Arial"/>
        </w:rPr>
        <w:t xml:space="preserve">not </w:t>
      </w:r>
      <w:proofErr w:type="spellStart"/>
      <w:r w:rsidR="00F64C32">
        <w:rPr>
          <w:rFonts w:cs="Arial"/>
        </w:rPr>
        <w:t>WinF</w:t>
      </w:r>
      <w:r w:rsidRPr="00426448">
        <w:rPr>
          <w:rFonts w:cs="Arial"/>
        </w:rPr>
        <w:t>orms</w:t>
      </w:r>
      <w:proofErr w:type="spellEnd"/>
      <w:r w:rsidRPr="00426448">
        <w:rPr>
          <w:rFonts w:cs="Arial"/>
        </w:rPr>
        <w:t xml:space="preserve">. This </w:t>
      </w:r>
      <w:r w:rsidR="00F64C32">
        <w:rPr>
          <w:rFonts w:cs="Arial"/>
        </w:rPr>
        <w:t xml:space="preserve">is because WPF is more powerful. </w:t>
      </w:r>
      <w:r w:rsidR="006255B5">
        <w:rPr>
          <w:rFonts w:cs="Arial"/>
        </w:rPr>
        <w:t xml:space="preserve">The application </w:t>
      </w:r>
      <w:r w:rsidR="00B83449">
        <w:rPr>
          <w:rFonts w:cs="Arial"/>
        </w:rPr>
        <w:t>will use</w:t>
      </w:r>
      <w:r w:rsidR="006255B5">
        <w:rPr>
          <w:rFonts w:cs="Arial"/>
        </w:rPr>
        <w:t xml:space="preserve"> TPL (</w:t>
      </w:r>
      <w:r w:rsidR="006255B5" w:rsidRPr="006255B5">
        <w:rPr>
          <w:rFonts w:cs="Arial"/>
        </w:rPr>
        <w:t>Task Parallel Library</w:t>
      </w:r>
      <w:r w:rsidR="006255B5">
        <w:rPr>
          <w:rFonts w:cs="Arial"/>
        </w:rPr>
        <w:t>) in order to get the best performance form dealing with a large amount of data</w:t>
      </w:r>
      <w:r w:rsidR="00490FE2">
        <w:rPr>
          <w:rFonts w:cs="Arial"/>
        </w:rPr>
        <w:t>.</w:t>
      </w:r>
      <w:r w:rsidR="00657DDB">
        <w:rPr>
          <w:rFonts w:cs="Arial"/>
        </w:rPr>
        <w:t xml:space="preserve"> </w:t>
      </w:r>
      <w:r w:rsidR="002942A4">
        <w:rPr>
          <w:rFonts w:cs="Arial"/>
        </w:rPr>
        <w:t xml:space="preserve"> Using tasks prevents the user interface from freezing up and hanging. </w:t>
      </w:r>
      <w:r w:rsidR="00CC0A56">
        <w:rPr>
          <w:rFonts w:cs="Arial"/>
        </w:rPr>
        <w:t xml:space="preserve">I </w:t>
      </w:r>
      <w:r w:rsidR="00B83449">
        <w:rPr>
          <w:rFonts w:cs="Arial"/>
        </w:rPr>
        <w:t>will be</w:t>
      </w:r>
      <w:r w:rsidR="00CC0A56">
        <w:rPr>
          <w:rFonts w:cs="Arial"/>
        </w:rPr>
        <w:t xml:space="preserve"> using Microsoft Visual Studio Professional 2013 as my choice of</w:t>
      </w:r>
      <w:r w:rsidR="00F64C32">
        <w:rPr>
          <w:rFonts w:cs="Arial"/>
        </w:rPr>
        <w:t xml:space="preserve"> IDE to develop the application in.</w:t>
      </w:r>
    </w:p>
    <w:p w:rsidR="00AC1AE2" w:rsidRDefault="00A41FB1" w:rsidP="00F6215A">
      <w:pPr>
        <w:rPr>
          <w:rFonts w:cs="Arial"/>
        </w:rPr>
      </w:pPr>
      <w:r>
        <w:rPr>
          <w:rFonts w:cs="Arial"/>
        </w:rPr>
        <w:t xml:space="preserve">WPF </w:t>
      </w:r>
      <w:r w:rsidR="00B83449">
        <w:rPr>
          <w:rFonts w:cs="Arial"/>
        </w:rPr>
        <w:t>will allow for</w:t>
      </w:r>
      <w:r>
        <w:rPr>
          <w:rFonts w:cs="Arial"/>
        </w:rPr>
        <w:t xml:space="preserve"> a more attractive, effective and responsive user interface.</w:t>
      </w:r>
      <w:r w:rsidR="00B83449">
        <w:rPr>
          <w:rFonts w:cs="Arial"/>
        </w:rPr>
        <w:t xml:space="preserve"> The application will include a number of </w:t>
      </w:r>
      <w:r w:rsidR="002A3A6F">
        <w:rPr>
          <w:rFonts w:cs="Arial"/>
        </w:rPr>
        <w:t>screens</w:t>
      </w:r>
      <w:r w:rsidR="00B83449">
        <w:rPr>
          <w:rFonts w:cs="Arial"/>
        </w:rPr>
        <w:t xml:space="preserve"> which are Settings, About, </w:t>
      </w:r>
      <w:r w:rsidR="00103E09">
        <w:rPr>
          <w:rFonts w:cs="Arial"/>
        </w:rPr>
        <w:t>Welcome (</w:t>
      </w:r>
      <w:r w:rsidR="00B83449">
        <w:rPr>
          <w:rFonts w:cs="Arial"/>
        </w:rPr>
        <w:t>Help), Graphs and of course the main GUI.</w:t>
      </w:r>
      <w:r w:rsidR="00B772FD">
        <w:rPr>
          <w:rFonts w:cs="Arial"/>
        </w:rPr>
        <w:t xml:space="preserve"> Everything will be object orientated and will include comments for easy readability for future development such as updates. </w:t>
      </w:r>
    </w:p>
    <w:p w:rsidR="002E61F2" w:rsidRDefault="002E61F2" w:rsidP="00F6215A">
      <w:pPr>
        <w:rPr>
          <w:rFonts w:cs="Arial"/>
        </w:rPr>
      </w:pPr>
    </w:p>
    <w:p w:rsidR="002E61F2" w:rsidRDefault="002E61F2" w:rsidP="00F6215A">
      <w:pPr>
        <w:rPr>
          <w:rFonts w:cs="Arial"/>
        </w:rPr>
      </w:pPr>
    </w:p>
    <w:p w:rsidR="00AF3B37" w:rsidRDefault="00AF3B37" w:rsidP="00AF3B37">
      <w:pPr>
        <w:pStyle w:val="Heading1"/>
      </w:pPr>
      <w:bookmarkStart w:id="2" w:name="_Toc414476914"/>
      <w:r>
        <w:lastRenderedPageBreak/>
        <w:t>Number of Cores (Speed Test)</w:t>
      </w:r>
      <w:bookmarkEnd w:id="2"/>
    </w:p>
    <w:p w:rsidR="00AF3B37" w:rsidRDefault="00AF3B37" w:rsidP="00AF3B37">
      <w:r>
        <w:t>Below is a list of speed tests on a set number of c</w:t>
      </w:r>
      <w:r w:rsidR="002A3A6F">
        <w:t>ore</w:t>
      </w:r>
      <w:r>
        <w:t>s through 1 – 8 cores. This will test how well the application will run different number of cores</w:t>
      </w:r>
      <w:r w:rsidR="00797801">
        <w:t xml:space="preserve"> using</w:t>
      </w:r>
      <w:r>
        <w:t xml:space="preserve"> TPL. My machine I am testing on</w:t>
      </w:r>
      <w:r w:rsidR="00917E38">
        <w:t xml:space="preserve"> only</w:t>
      </w:r>
      <w:r>
        <w:t xml:space="preserve"> has 4 cores.</w:t>
      </w:r>
    </w:p>
    <w:tbl>
      <w:tblPr>
        <w:tblStyle w:val="GridTable1Light-Accent1"/>
        <w:tblW w:w="0" w:type="auto"/>
        <w:tblLook w:val="04A0" w:firstRow="1" w:lastRow="0" w:firstColumn="1" w:lastColumn="0" w:noHBand="0" w:noVBand="1"/>
      </w:tblPr>
      <w:tblGrid>
        <w:gridCol w:w="3005"/>
        <w:gridCol w:w="3005"/>
      </w:tblGrid>
      <w:tr w:rsidR="00124F0B" w:rsidRPr="00A609A2" w:rsidTr="004D28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24F0B" w:rsidRPr="00A609A2" w:rsidRDefault="00124F0B" w:rsidP="004D2861">
            <w:pPr>
              <w:rPr>
                <w:rFonts w:cs="Arial"/>
              </w:rPr>
            </w:pPr>
            <w:r>
              <w:rPr>
                <w:rFonts w:cs="Arial"/>
                <w:caps/>
              </w:rPr>
              <w:t>C</w:t>
            </w:r>
            <w:r>
              <w:rPr>
                <w:rFonts w:cs="Arial"/>
              </w:rPr>
              <w:t>ores</w:t>
            </w:r>
          </w:p>
        </w:tc>
        <w:tc>
          <w:tcPr>
            <w:tcW w:w="3005" w:type="dxa"/>
          </w:tcPr>
          <w:p w:rsidR="00124F0B" w:rsidRPr="00A609A2" w:rsidRDefault="00124F0B" w:rsidP="004D2861">
            <w:pPr>
              <w:cnfStyle w:val="100000000000" w:firstRow="1" w:lastRow="0" w:firstColumn="0" w:lastColumn="0" w:oddVBand="0" w:evenVBand="0" w:oddHBand="0" w:evenHBand="0" w:firstRowFirstColumn="0" w:firstRowLastColumn="0" w:lastRowFirstColumn="0" w:lastRowLastColumn="0"/>
              <w:rPr>
                <w:rFonts w:cs="Arial"/>
              </w:rPr>
            </w:pPr>
            <w:r w:rsidRPr="00A609A2">
              <w:rPr>
                <w:rFonts w:cs="Arial"/>
              </w:rPr>
              <w:t>Parallel</w:t>
            </w:r>
          </w:p>
        </w:tc>
      </w:tr>
      <w:tr w:rsidR="00124F0B" w:rsidRPr="00A609A2" w:rsidTr="004D2861">
        <w:tc>
          <w:tcPr>
            <w:cnfStyle w:val="001000000000" w:firstRow="0" w:lastRow="0" w:firstColumn="1" w:lastColumn="0" w:oddVBand="0" w:evenVBand="0" w:oddHBand="0" w:evenHBand="0" w:firstRowFirstColumn="0" w:firstRowLastColumn="0" w:lastRowFirstColumn="0" w:lastRowLastColumn="0"/>
            <w:tcW w:w="3005" w:type="dxa"/>
          </w:tcPr>
          <w:p w:rsidR="00124F0B" w:rsidRPr="00124F0B" w:rsidRDefault="00124F0B" w:rsidP="004D2861">
            <w:pPr>
              <w:rPr>
                <w:rFonts w:cs="Arial"/>
              </w:rPr>
            </w:pPr>
            <w:r w:rsidRPr="00124F0B">
              <w:rPr>
                <w:rFonts w:cs="Arial"/>
              </w:rPr>
              <w:t>1</w:t>
            </w:r>
          </w:p>
        </w:tc>
        <w:tc>
          <w:tcPr>
            <w:tcW w:w="3005" w:type="dxa"/>
          </w:tcPr>
          <w:p w:rsidR="00124F0B" w:rsidRPr="00A609A2" w:rsidRDefault="00917E38" w:rsidP="00124F0B">
            <w:pPr>
              <w:cnfStyle w:val="000000000000" w:firstRow="0" w:lastRow="0" w:firstColumn="0" w:lastColumn="0" w:oddVBand="0" w:evenVBand="0" w:oddHBand="0" w:evenHBand="0" w:firstRowFirstColumn="0" w:firstRowLastColumn="0" w:lastRowFirstColumn="0" w:lastRowLastColumn="0"/>
              <w:rPr>
                <w:rFonts w:cs="Arial"/>
              </w:rPr>
            </w:pPr>
            <w:r>
              <w:rPr>
                <w:rFonts w:cs="Arial"/>
              </w:rPr>
              <w:t>00:00:13.0856546</w:t>
            </w:r>
          </w:p>
        </w:tc>
      </w:tr>
      <w:tr w:rsidR="00124F0B" w:rsidRPr="00A609A2" w:rsidTr="004D2861">
        <w:tc>
          <w:tcPr>
            <w:cnfStyle w:val="001000000000" w:firstRow="0" w:lastRow="0" w:firstColumn="1" w:lastColumn="0" w:oddVBand="0" w:evenVBand="0" w:oddHBand="0" w:evenHBand="0" w:firstRowFirstColumn="0" w:firstRowLastColumn="0" w:lastRowFirstColumn="0" w:lastRowLastColumn="0"/>
            <w:tcW w:w="3005" w:type="dxa"/>
          </w:tcPr>
          <w:p w:rsidR="00124F0B" w:rsidRPr="00124F0B" w:rsidRDefault="00124F0B" w:rsidP="004D2861">
            <w:pPr>
              <w:rPr>
                <w:rFonts w:cs="Arial"/>
              </w:rPr>
            </w:pPr>
            <w:r w:rsidRPr="00124F0B">
              <w:rPr>
                <w:rFonts w:cs="Arial"/>
              </w:rPr>
              <w:t>2</w:t>
            </w:r>
          </w:p>
        </w:tc>
        <w:tc>
          <w:tcPr>
            <w:tcW w:w="3005" w:type="dxa"/>
          </w:tcPr>
          <w:p w:rsidR="00124F0B" w:rsidRPr="00A609A2" w:rsidRDefault="00124F0B" w:rsidP="004D2861">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00AD2111">
              <w:rPr>
                <w:rFonts w:cs="Arial"/>
              </w:rPr>
              <w:t>9.2489290</w:t>
            </w:r>
          </w:p>
        </w:tc>
      </w:tr>
      <w:tr w:rsidR="00124F0B" w:rsidRPr="00A609A2" w:rsidTr="004D2861">
        <w:tc>
          <w:tcPr>
            <w:cnfStyle w:val="001000000000" w:firstRow="0" w:lastRow="0" w:firstColumn="1" w:lastColumn="0" w:oddVBand="0" w:evenVBand="0" w:oddHBand="0" w:evenHBand="0" w:firstRowFirstColumn="0" w:firstRowLastColumn="0" w:lastRowFirstColumn="0" w:lastRowLastColumn="0"/>
            <w:tcW w:w="3005" w:type="dxa"/>
          </w:tcPr>
          <w:p w:rsidR="00124F0B" w:rsidRPr="00124F0B" w:rsidRDefault="00124F0B" w:rsidP="004D2861">
            <w:pPr>
              <w:rPr>
                <w:rFonts w:cs="Arial"/>
              </w:rPr>
            </w:pPr>
            <w:r w:rsidRPr="00124F0B">
              <w:rPr>
                <w:rFonts w:cs="Arial"/>
              </w:rPr>
              <w:t>3</w:t>
            </w:r>
          </w:p>
        </w:tc>
        <w:tc>
          <w:tcPr>
            <w:tcW w:w="3005" w:type="dxa"/>
          </w:tcPr>
          <w:p w:rsidR="00124F0B" w:rsidRPr="00A609A2" w:rsidRDefault="00124F0B" w:rsidP="004D2861">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00917E38">
              <w:rPr>
                <w:rFonts w:cs="Arial"/>
              </w:rPr>
              <w:t>9.1924041</w:t>
            </w:r>
          </w:p>
        </w:tc>
      </w:tr>
      <w:tr w:rsidR="00124F0B" w:rsidRPr="00A609A2" w:rsidTr="004D2861">
        <w:tc>
          <w:tcPr>
            <w:cnfStyle w:val="001000000000" w:firstRow="0" w:lastRow="0" w:firstColumn="1" w:lastColumn="0" w:oddVBand="0" w:evenVBand="0" w:oddHBand="0" w:evenHBand="0" w:firstRowFirstColumn="0" w:firstRowLastColumn="0" w:lastRowFirstColumn="0" w:lastRowLastColumn="0"/>
            <w:tcW w:w="3005" w:type="dxa"/>
          </w:tcPr>
          <w:p w:rsidR="00124F0B" w:rsidRPr="00124F0B" w:rsidRDefault="00124F0B" w:rsidP="004D2861">
            <w:pPr>
              <w:rPr>
                <w:rFonts w:cs="Arial"/>
              </w:rPr>
            </w:pPr>
            <w:r w:rsidRPr="00124F0B">
              <w:rPr>
                <w:rFonts w:cs="Arial"/>
              </w:rPr>
              <w:t>4</w:t>
            </w:r>
          </w:p>
        </w:tc>
        <w:tc>
          <w:tcPr>
            <w:tcW w:w="3005" w:type="dxa"/>
          </w:tcPr>
          <w:p w:rsidR="00124F0B" w:rsidRDefault="00AD2111" w:rsidP="004D2861">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00917E38">
              <w:rPr>
                <w:rFonts w:cs="Arial"/>
              </w:rPr>
              <w:t>8.7855767</w:t>
            </w:r>
          </w:p>
        </w:tc>
      </w:tr>
      <w:tr w:rsidR="00124F0B" w:rsidRPr="00A609A2" w:rsidTr="004D2861">
        <w:tc>
          <w:tcPr>
            <w:cnfStyle w:val="001000000000" w:firstRow="0" w:lastRow="0" w:firstColumn="1" w:lastColumn="0" w:oddVBand="0" w:evenVBand="0" w:oddHBand="0" w:evenHBand="0" w:firstRowFirstColumn="0" w:firstRowLastColumn="0" w:lastRowFirstColumn="0" w:lastRowLastColumn="0"/>
            <w:tcW w:w="3005" w:type="dxa"/>
          </w:tcPr>
          <w:p w:rsidR="00124F0B" w:rsidRPr="00124F0B" w:rsidRDefault="00124F0B" w:rsidP="004D2861">
            <w:pPr>
              <w:rPr>
                <w:rFonts w:cs="Arial"/>
              </w:rPr>
            </w:pPr>
            <w:r w:rsidRPr="00124F0B">
              <w:rPr>
                <w:rFonts w:cs="Arial"/>
              </w:rPr>
              <w:t>5</w:t>
            </w:r>
          </w:p>
        </w:tc>
        <w:tc>
          <w:tcPr>
            <w:tcW w:w="3005" w:type="dxa"/>
          </w:tcPr>
          <w:p w:rsidR="00124F0B" w:rsidRDefault="00AD2111" w:rsidP="004D2861">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00917E38">
              <w:rPr>
                <w:rFonts w:cs="Arial"/>
              </w:rPr>
              <w:t>8.8368624</w:t>
            </w:r>
          </w:p>
        </w:tc>
      </w:tr>
      <w:tr w:rsidR="00124F0B" w:rsidRPr="00A609A2" w:rsidTr="004D2861">
        <w:tc>
          <w:tcPr>
            <w:cnfStyle w:val="001000000000" w:firstRow="0" w:lastRow="0" w:firstColumn="1" w:lastColumn="0" w:oddVBand="0" w:evenVBand="0" w:oddHBand="0" w:evenHBand="0" w:firstRowFirstColumn="0" w:firstRowLastColumn="0" w:lastRowFirstColumn="0" w:lastRowLastColumn="0"/>
            <w:tcW w:w="3005" w:type="dxa"/>
          </w:tcPr>
          <w:p w:rsidR="00124F0B" w:rsidRPr="00124F0B" w:rsidRDefault="00124F0B" w:rsidP="004D2861">
            <w:pPr>
              <w:rPr>
                <w:rFonts w:cs="Arial"/>
              </w:rPr>
            </w:pPr>
            <w:r w:rsidRPr="00124F0B">
              <w:rPr>
                <w:rFonts w:cs="Arial"/>
              </w:rPr>
              <w:t>6</w:t>
            </w:r>
          </w:p>
        </w:tc>
        <w:tc>
          <w:tcPr>
            <w:tcW w:w="3005" w:type="dxa"/>
          </w:tcPr>
          <w:p w:rsidR="00124F0B" w:rsidRDefault="00AD2111" w:rsidP="00917E38">
            <w:pPr>
              <w:cnfStyle w:val="000000000000" w:firstRow="0" w:lastRow="0" w:firstColumn="0" w:lastColumn="0" w:oddVBand="0" w:evenVBand="0" w:oddHBand="0" w:evenHBand="0" w:firstRowFirstColumn="0" w:firstRowLastColumn="0" w:lastRowFirstColumn="0" w:lastRowLastColumn="0"/>
              <w:rPr>
                <w:rFonts w:cs="Arial"/>
              </w:rPr>
            </w:pPr>
            <w:r>
              <w:rPr>
                <w:rFonts w:cs="Arial"/>
              </w:rPr>
              <w:t>00:00:</w:t>
            </w:r>
            <w:r w:rsidR="00917E38">
              <w:rPr>
                <w:rFonts w:cs="Arial"/>
              </w:rPr>
              <w:t>08.8983588</w:t>
            </w:r>
          </w:p>
        </w:tc>
      </w:tr>
      <w:tr w:rsidR="00124F0B" w:rsidRPr="00A609A2" w:rsidTr="004D2861">
        <w:tc>
          <w:tcPr>
            <w:cnfStyle w:val="001000000000" w:firstRow="0" w:lastRow="0" w:firstColumn="1" w:lastColumn="0" w:oddVBand="0" w:evenVBand="0" w:oddHBand="0" w:evenHBand="0" w:firstRowFirstColumn="0" w:firstRowLastColumn="0" w:lastRowFirstColumn="0" w:lastRowLastColumn="0"/>
            <w:tcW w:w="3005" w:type="dxa"/>
          </w:tcPr>
          <w:p w:rsidR="00124F0B" w:rsidRPr="00124F0B" w:rsidRDefault="00124F0B" w:rsidP="004D2861">
            <w:pPr>
              <w:rPr>
                <w:rFonts w:cs="Arial"/>
              </w:rPr>
            </w:pPr>
            <w:r w:rsidRPr="00124F0B">
              <w:rPr>
                <w:rFonts w:cs="Arial"/>
              </w:rPr>
              <w:t>7</w:t>
            </w:r>
          </w:p>
        </w:tc>
        <w:tc>
          <w:tcPr>
            <w:tcW w:w="3005" w:type="dxa"/>
          </w:tcPr>
          <w:p w:rsidR="00124F0B" w:rsidRDefault="00AD2111" w:rsidP="00917E38">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00917E38">
              <w:rPr>
                <w:rFonts w:cs="Arial"/>
              </w:rPr>
              <w:t>8.8372315</w:t>
            </w:r>
          </w:p>
        </w:tc>
      </w:tr>
      <w:tr w:rsidR="00124F0B" w:rsidRPr="00A609A2" w:rsidTr="004D2861">
        <w:tc>
          <w:tcPr>
            <w:cnfStyle w:val="001000000000" w:firstRow="0" w:lastRow="0" w:firstColumn="1" w:lastColumn="0" w:oddVBand="0" w:evenVBand="0" w:oddHBand="0" w:evenHBand="0" w:firstRowFirstColumn="0" w:firstRowLastColumn="0" w:lastRowFirstColumn="0" w:lastRowLastColumn="0"/>
            <w:tcW w:w="3005" w:type="dxa"/>
          </w:tcPr>
          <w:p w:rsidR="00124F0B" w:rsidRPr="00124F0B" w:rsidRDefault="00124F0B" w:rsidP="004D2861">
            <w:pPr>
              <w:rPr>
                <w:rFonts w:cs="Arial"/>
              </w:rPr>
            </w:pPr>
            <w:r w:rsidRPr="00124F0B">
              <w:rPr>
                <w:rFonts w:cs="Arial"/>
              </w:rPr>
              <w:t>8</w:t>
            </w:r>
          </w:p>
        </w:tc>
        <w:tc>
          <w:tcPr>
            <w:tcW w:w="3005" w:type="dxa"/>
          </w:tcPr>
          <w:p w:rsidR="00124F0B" w:rsidRDefault="00AD2111" w:rsidP="00917E38">
            <w:pPr>
              <w:tabs>
                <w:tab w:val="center" w:pos="1394"/>
              </w:tabs>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00917E38">
              <w:rPr>
                <w:rFonts w:cs="Arial"/>
              </w:rPr>
              <w:t>8.8619523</w:t>
            </w:r>
            <w:r w:rsidR="00917E38">
              <w:rPr>
                <w:rFonts w:cs="Arial"/>
              </w:rPr>
              <w:tab/>
            </w:r>
          </w:p>
        </w:tc>
      </w:tr>
    </w:tbl>
    <w:p w:rsidR="00124F0B" w:rsidRDefault="00124F0B" w:rsidP="00AF3B37"/>
    <w:p w:rsidR="00124F0B" w:rsidRDefault="00124F0B" w:rsidP="00AF3B37">
      <w:r>
        <w:t xml:space="preserve">The code used </w:t>
      </w:r>
      <w:r w:rsidR="002A3A6F">
        <w:t xml:space="preserve">to test and set the number of cores </w:t>
      </w:r>
      <w:r>
        <w:t xml:space="preserve">is as follows: </w:t>
      </w:r>
    </w:p>
    <w:p w:rsidR="00124F0B" w:rsidRDefault="00124F0B" w:rsidP="00124F0B">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ParallelOptions</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po</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ParallelOptions</w:t>
      </w:r>
      <w:proofErr w:type="spellEnd"/>
      <w:r>
        <w:rPr>
          <w:rFonts w:ascii="Consolas" w:hAnsi="Consolas" w:cs="Consolas"/>
          <w:color w:val="9ACD32"/>
          <w:sz w:val="19"/>
          <w:szCs w:val="19"/>
          <w:highlight w:val="black"/>
        </w:rPr>
        <w:t>(</w:t>
      </w:r>
      <w:proofErr w:type="gramEnd"/>
      <w:r>
        <w:rPr>
          <w:rFonts w:ascii="Consolas" w:hAnsi="Consolas" w:cs="Consolas"/>
          <w:color w:val="9ACD32"/>
          <w:sz w:val="19"/>
          <w:szCs w:val="19"/>
          <w:highlight w:val="black"/>
        </w:rPr>
        <w:t>)</w:t>
      </w:r>
      <w:r>
        <w:rPr>
          <w:rFonts w:ascii="Consolas" w:hAnsi="Consolas" w:cs="Consolas"/>
          <w:color w:val="DCDCDC"/>
          <w:sz w:val="19"/>
          <w:szCs w:val="19"/>
          <w:highlight w:val="black"/>
        </w:rPr>
        <w:t>;</w:t>
      </w:r>
    </w:p>
    <w:p w:rsidR="00124F0B" w:rsidRDefault="00124F0B" w:rsidP="00124F0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po</w:t>
      </w:r>
      <w:r>
        <w:rPr>
          <w:rFonts w:ascii="Consolas" w:hAnsi="Consolas" w:cs="Consolas"/>
          <w:color w:val="B4B4B4"/>
          <w:sz w:val="19"/>
          <w:szCs w:val="19"/>
          <w:highlight w:val="black"/>
        </w:rPr>
        <w:t>.</w:t>
      </w:r>
      <w:r>
        <w:rPr>
          <w:rFonts w:ascii="Consolas" w:hAnsi="Consolas" w:cs="Consolas"/>
          <w:color w:val="DCDCDC"/>
          <w:sz w:val="19"/>
          <w:szCs w:val="19"/>
          <w:highlight w:val="black"/>
        </w:rPr>
        <w:t>MaxDegreeOfParallelism</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uses only set core</w:t>
      </w:r>
    </w:p>
    <w:p w:rsidR="00124F0B" w:rsidRPr="00AF3B37" w:rsidRDefault="00124F0B" w:rsidP="00124F0B">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Parallel</w:t>
      </w:r>
      <w:r>
        <w:rPr>
          <w:rFonts w:ascii="Consolas" w:hAnsi="Consolas" w:cs="Consolas"/>
          <w:color w:val="B4B4B4"/>
          <w:sz w:val="19"/>
          <w:szCs w:val="19"/>
          <w:highlight w:val="black"/>
        </w:rPr>
        <w:t>.</w:t>
      </w:r>
      <w:r>
        <w:rPr>
          <w:rFonts w:ascii="Consolas" w:hAnsi="Consolas" w:cs="Consolas"/>
          <w:color w:val="DCDCDC"/>
          <w:sz w:val="19"/>
          <w:szCs w:val="19"/>
          <w:highlight w:val="black"/>
        </w:rPr>
        <w:t>ForEach</w:t>
      </w:r>
      <w:proofErr w:type="spellEnd"/>
      <w:r>
        <w:rPr>
          <w:rFonts w:ascii="Consolas" w:hAnsi="Consolas" w:cs="Consolas"/>
          <w:color w:val="9ACD32"/>
          <w:sz w:val="19"/>
          <w:szCs w:val="19"/>
          <w:highlight w:val="black"/>
        </w:rPr>
        <w:t>(</w:t>
      </w:r>
      <w:proofErr w:type="gramEnd"/>
      <w:r>
        <w:rPr>
          <w:rFonts w:ascii="Consolas" w:hAnsi="Consolas" w:cs="Consolas"/>
          <w:color w:val="DCDCDC"/>
          <w:sz w:val="19"/>
          <w:szCs w:val="19"/>
          <w:highlight w:val="black"/>
        </w:rPr>
        <w:t xml:space="preserve">files, </w:t>
      </w:r>
      <w:proofErr w:type="spellStart"/>
      <w:r>
        <w:rPr>
          <w:rFonts w:ascii="Consolas" w:hAnsi="Consolas" w:cs="Consolas"/>
          <w:color w:val="DCDCDC"/>
          <w:sz w:val="19"/>
          <w:szCs w:val="19"/>
          <w:highlight w:val="black"/>
        </w:rPr>
        <w:t>po</w:t>
      </w:r>
      <w:proofErr w:type="spellEnd"/>
      <w:r>
        <w:rPr>
          <w:rFonts w:ascii="Consolas" w:hAnsi="Consolas" w:cs="Consolas"/>
          <w:color w:val="DCDCDC"/>
          <w:sz w:val="19"/>
          <w:szCs w:val="19"/>
          <w:highlight w:val="black"/>
        </w:rPr>
        <w:t xml:space="preserve">, file </w:t>
      </w:r>
      <w:r>
        <w:rPr>
          <w:rFonts w:ascii="Consolas" w:hAnsi="Consolas" w:cs="Consolas"/>
          <w:color w:val="B4B4B4"/>
          <w:sz w:val="19"/>
          <w:szCs w:val="19"/>
          <w:highlight w:val="black"/>
        </w:rPr>
        <w:t>=&gt;</w:t>
      </w:r>
    </w:p>
    <w:p w:rsidR="00AF3B37" w:rsidRDefault="00E314A9" w:rsidP="00F6215A">
      <w:pPr>
        <w:rPr>
          <w:rFonts w:cs="Arial"/>
        </w:rPr>
      </w:pPr>
      <w:r>
        <w:rPr>
          <w:rFonts w:cs="Arial"/>
        </w:rPr>
        <w:t>T</w:t>
      </w:r>
      <w:r w:rsidR="00591461">
        <w:rPr>
          <w:rFonts w:cs="Arial"/>
        </w:rPr>
        <w:t xml:space="preserve">he </w:t>
      </w:r>
      <w:r>
        <w:rPr>
          <w:rFonts w:cs="Arial"/>
        </w:rPr>
        <w:t xml:space="preserve">computer </w:t>
      </w:r>
      <w:r w:rsidR="00591461">
        <w:rPr>
          <w:rFonts w:cs="Arial"/>
        </w:rPr>
        <w:t xml:space="preserve">system </w:t>
      </w:r>
      <w:r>
        <w:rPr>
          <w:rFonts w:cs="Arial"/>
        </w:rPr>
        <w:t>knows the machine only</w:t>
      </w:r>
      <w:r w:rsidR="00591461">
        <w:rPr>
          <w:rFonts w:cs="Arial"/>
        </w:rPr>
        <w:t xml:space="preserve"> has 4 cores. So 5 – 8 cores will be limited automatically to 4 cores. This is why there is no change in speed after the 4</w:t>
      </w:r>
      <w:r w:rsidR="00591461" w:rsidRPr="00591461">
        <w:rPr>
          <w:rFonts w:cs="Arial"/>
          <w:vertAlign w:val="superscript"/>
        </w:rPr>
        <w:t>th</w:t>
      </w:r>
      <w:r w:rsidR="00591461">
        <w:rPr>
          <w:rFonts w:cs="Arial"/>
        </w:rPr>
        <w:t xml:space="preserve"> core in the test.</w:t>
      </w:r>
    </w:p>
    <w:p w:rsidR="0013317F" w:rsidRPr="00426448" w:rsidRDefault="0013317F" w:rsidP="00F6215A">
      <w:pPr>
        <w:rPr>
          <w:rFonts w:cs="Arial"/>
        </w:rPr>
      </w:pPr>
    </w:p>
    <w:p w:rsidR="00CA4C64" w:rsidRPr="00426448" w:rsidRDefault="00CA4C64" w:rsidP="00CA4C64">
      <w:pPr>
        <w:pStyle w:val="Heading1"/>
        <w:rPr>
          <w:rFonts w:asciiTheme="minorHAnsi" w:hAnsiTheme="minorHAnsi" w:cs="Arial"/>
        </w:rPr>
      </w:pPr>
      <w:bookmarkStart w:id="3" w:name="_Toc414476915"/>
      <w:r w:rsidRPr="00426448">
        <w:rPr>
          <w:rFonts w:asciiTheme="minorHAnsi" w:hAnsiTheme="minorHAnsi" w:cs="Arial"/>
        </w:rPr>
        <w:t>Performance Evaluation</w:t>
      </w:r>
      <w:bookmarkEnd w:id="3"/>
    </w:p>
    <w:p w:rsidR="00CA4C64" w:rsidRPr="00426448" w:rsidRDefault="009C3EA8" w:rsidP="00CA4C64">
      <w:pPr>
        <w:rPr>
          <w:rFonts w:cs="Arial"/>
        </w:rPr>
      </w:pPr>
      <w:r>
        <w:rPr>
          <w:rFonts w:cs="Arial"/>
        </w:rPr>
        <w:t>The time it takes to load all files within a folder for the very first times</w:t>
      </w:r>
      <w:r w:rsidR="00657DDB">
        <w:rPr>
          <w:rFonts w:cs="Arial"/>
        </w:rPr>
        <w:t xml:space="preserve"> takes around 30 seconds</w:t>
      </w:r>
      <w:r w:rsidR="00BB7FA7">
        <w:rPr>
          <w:rFonts w:cs="Arial"/>
        </w:rPr>
        <w:t xml:space="preserve"> in parallel, in sequential it takes 1 minute 3 seconds.</w:t>
      </w:r>
      <w:r w:rsidR="002051CE">
        <w:rPr>
          <w:rFonts w:cs="Arial"/>
        </w:rPr>
        <w:t xml:space="preserve"> This is a dramatic difference.</w:t>
      </w:r>
      <w:r w:rsidR="00E94DC8">
        <w:rPr>
          <w:rFonts w:cs="Arial"/>
        </w:rPr>
        <w:t xml:space="preserve"> Over 50% of time was saved.</w:t>
      </w:r>
      <w:r w:rsidR="00BB7FA7">
        <w:rPr>
          <w:rFonts w:cs="Arial"/>
        </w:rPr>
        <w:t xml:space="preserve"> </w:t>
      </w:r>
      <w:r w:rsidR="00657DDB">
        <w:rPr>
          <w:rFonts w:cs="Arial"/>
        </w:rPr>
        <w:t xml:space="preserve">After this every other attempt takes around 7 seconds. </w:t>
      </w:r>
      <w:r>
        <w:rPr>
          <w:rFonts w:cs="Arial"/>
        </w:rPr>
        <w:t>The cause for the lo</w:t>
      </w:r>
      <w:r w:rsidR="003A2019">
        <w:rPr>
          <w:rFonts w:cs="Arial"/>
        </w:rPr>
        <w:t>n</w:t>
      </w:r>
      <w:r>
        <w:rPr>
          <w:rFonts w:cs="Arial"/>
        </w:rPr>
        <w:t xml:space="preserve">g wait on the first load is because the threads need to be allocated by the computer. After the first </w:t>
      </w:r>
      <w:r w:rsidR="00C94274">
        <w:rPr>
          <w:rFonts w:cs="Arial"/>
        </w:rPr>
        <w:t>load of files</w:t>
      </w:r>
      <w:r>
        <w:rPr>
          <w:rFonts w:cs="Arial"/>
        </w:rPr>
        <w:t xml:space="preserve"> the application has been given threads for future use. This is a theory that might be possible. </w:t>
      </w:r>
      <w:r w:rsidR="00657DDB">
        <w:rPr>
          <w:rFonts w:cs="Arial"/>
        </w:rPr>
        <w:t>The option to switch between parallel and sequential is built in the settings of the application. This will allow you to see the speed difference between the two. Below is a table showing the times taken to load and display the folder selected.</w:t>
      </w:r>
    </w:p>
    <w:tbl>
      <w:tblPr>
        <w:tblStyle w:val="GridTable1Light-Accent1"/>
        <w:tblW w:w="0" w:type="auto"/>
        <w:tblLook w:val="04A0" w:firstRow="1" w:lastRow="0" w:firstColumn="1" w:lastColumn="0" w:noHBand="0" w:noVBand="1"/>
      </w:tblPr>
      <w:tblGrid>
        <w:gridCol w:w="3005"/>
        <w:gridCol w:w="3005"/>
        <w:gridCol w:w="3006"/>
      </w:tblGrid>
      <w:tr w:rsidR="00A609A2" w:rsidTr="00A609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609A2" w:rsidRPr="00A609A2" w:rsidRDefault="00A609A2">
            <w:pPr>
              <w:rPr>
                <w:rFonts w:cs="Arial"/>
              </w:rPr>
            </w:pPr>
            <w:r w:rsidRPr="00A609A2">
              <w:rPr>
                <w:rFonts w:cs="Arial"/>
                <w:caps/>
              </w:rPr>
              <w:t>Attempt</w:t>
            </w:r>
          </w:p>
        </w:tc>
        <w:tc>
          <w:tcPr>
            <w:tcW w:w="3005" w:type="dxa"/>
          </w:tcPr>
          <w:p w:rsidR="00A609A2" w:rsidRPr="00A609A2" w:rsidRDefault="00A609A2">
            <w:pPr>
              <w:cnfStyle w:val="100000000000" w:firstRow="1" w:lastRow="0" w:firstColumn="0" w:lastColumn="0" w:oddVBand="0" w:evenVBand="0" w:oddHBand="0" w:evenHBand="0" w:firstRowFirstColumn="0" w:firstRowLastColumn="0" w:lastRowFirstColumn="0" w:lastRowLastColumn="0"/>
              <w:rPr>
                <w:rFonts w:cs="Arial"/>
              </w:rPr>
            </w:pPr>
            <w:r w:rsidRPr="00A609A2">
              <w:rPr>
                <w:rFonts w:cs="Arial"/>
              </w:rPr>
              <w:t>Parallel</w:t>
            </w:r>
          </w:p>
        </w:tc>
        <w:tc>
          <w:tcPr>
            <w:tcW w:w="3006" w:type="dxa"/>
          </w:tcPr>
          <w:p w:rsidR="00A609A2" w:rsidRPr="00A609A2" w:rsidRDefault="00A609A2">
            <w:pPr>
              <w:cnfStyle w:val="100000000000" w:firstRow="1" w:lastRow="0" w:firstColumn="0" w:lastColumn="0" w:oddVBand="0" w:evenVBand="0" w:oddHBand="0" w:evenHBand="0" w:firstRowFirstColumn="0" w:firstRowLastColumn="0" w:lastRowFirstColumn="0" w:lastRowLastColumn="0"/>
              <w:rPr>
                <w:rFonts w:cs="Arial"/>
              </w:rPr>
            </w:pPr>
            <w:r w:rsidRPr="00A609A2">
              <w:rPr>
                <w:rFonts w:cs="Arial"/>
              </w:rPr>
              <w:t>Sequential</w:t>
            </w:r>
          </w:p>
        </w:tc>
      </w:tr>
      <w:tr w:rsidR="00A609A2" w:rsidTr="00A609A2">
        <w:tc>
          <w:tcPr>
            <w:cnfStyle w:val="001000000000" w:firstRow="0" w:lastRow="0" w:firstColumn="1" w:lastColumn="0" w:oddVBand="0" w:evenVBand="0" w:oddHBand="0" w:evenHBand="0" w:firstRowFirstColumn="0" w:firstRowLastColumn="0" w:lastRowFirstColumn="0" w:lastRowLastColumn="0"/>
            <w:tcW w:w="3005" w:type="dxa"/>
          </w:tcPr>
          <w:p w:rsidR="00A609A2" w:rsidRPr="00A609A2" w:rsidRDefault="00A609A2">
            <w:pPr>
              <w:rPr>
                <w:rFonts w:cs="Arial"/>
                <w:b w:val="0"/>
              </w:rPr>
            </w:pPr>
            <w:r w:rsidRPr="00A609A2">
              <w:rPr>
                <w:rFonts w:cs="Arial"/>
                <w:b w:val="0"/>
              </w:rPr>
              <w:t>1</w:t>
            </w:r>
          </w:p>
        </w:tc>
        <w:tc>
          <w:tcPr>
            <w:tcW w:w="3005" w:type="dxa"/>
          </w:tcPr>
          <w:p w:rsidR="00A609A2" w:rsidRPr="00A609A2" w:rsidRDefault="00A609A2">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Pr="00A609A2">
              <w:rPr>
                <w:rFonts w:cs="Arial"/>
              </w:rPr>
              <w:t>5.1423689</w:t>
            </w:r>
          </w:p>
        </w:tc>
        <w:tc>
          <w:tcPr>
            <w:tcW w:w="3006" w:type="dxa"/>
          </w:tcPr>
          <w:p w:rsidR="00A609A2" w:rsidRPr="00A609A2" w:rsidRDefault="00A609A2" w:rsidP="00A609A2">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00:00:07</w:t>
            </w:r>
            <w:r w:rsidRPr="00A609A2">
              <w:rPr>
                <w:rFonts w:cs="Arial"/>
              </w:rPr>
              <w:t>.</w:t>
            </w:r>
            <w:r>
              <w:rPr>
                <w:rFonts w:cs="Arial"/>
              </w:rPr>
              <w:t>6220202</w:t>
            </w:r>
          </w:p>
        </w:tc>
      </w:tr>
      <w:tr w:rsidR="00A609A2" w:rsidTr="00A609A2">
        <w:tc>
          <w:tcPr>
            <w:cnfStyle w:val="001000000000" w:firstRow="0" w:lastRow="0" w:firstColumn="1" w:lastColumn="0" w:oddVBand="0" w:evenVBand="0" w:oddHBand="0" w:evenHBand="0" w:firstRowFirstColumn="0" w:firstRowLastColumn="0" w:lastRowFirstColumn="0" w:lastRowLastColumn="0"/>
            <w:tcW w:w="3005" w:type="dxa"/>
          </w:tcPr>
          <w:p w:rsidR="00A609A2" w:rsidRPr="00A609A2" w:rsidRDefault="00A609A2">
            <w:pPr>
              <w:rPr>
                <w:rFonts w:cs="Arial"/>
                <w:b w:val="0"/>
              </w:rPr>
            </w:pPr>
            <w:r w:rsidRPr="00A609A2">
              <w:rPr>
                <w:rFonts w:cs="Arial"/>
                <w:b w:val="0"/>
              </w:rPr>
              <w:t>2</w:t>
            </w:r>
          </w:p>
        </w:tc>
        <w:tc>
          <w:tcPr>
            <w:tcW w:w="3005" w:type="dxa"/>
          </w:tcPr>
          <w:p w:rsidR="00A609A2" w:rsidRPr="00A609A2" w:rsidRDefault="00A609A2" w:rsidP="00A609A2">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00:00:06</w:t>
            </w:r>
            <w:r w:rsidRPr="00A609A2">
              <w:rPr>
                <w:rFonts w:cs="Arial"/>
              </w:rPr>
              <w:t>.</w:t>
            </w:r>
            <w:r>
              <w:rPr>
                <w:rFonts w:cs="Arial"/>
              </w:rPr>
              <w:t>0378696</w:t>
            </w:r>
          </w:p>
        </w:tc>
        <w:tc>
          <w:tcPr>
            <w:tcW w:w="3006" w:type="dxa"/>
          </w:tcPr>
          <w:p w:rsidR="00A609A2" w:rsidRPr="00A609A2" w:rsidRDefault="00A609A2" w:rsidP="00A609A2">
            <w:pPr>
              <w:cnfStyle w:val="000000000000" w:firstRow="0" w:lastRow="0" w:firstColumn="0" w:lastColumn="0" w:oddVBand="0" w:evenVBand="0" w:oddHBand="0" w:evenHBand="0" w:firstRowFirstColumn="0" w:firstRowLastColumn="0" w:lastRowFirstColumn="0" w:lastRowLastColumn="0"/>
              <w:rPr>
                <w:rFonts w:cs="Arial"/>
              </w:rPr>
            </w:pPr>
            <w:r>
              <w:rPr>
                <w:rFonts w:cs="Arial"/>
              </w:rPr>
              <w:t>00:00:10.9925419</w:t>
            </w:r>
          </w:p>
        </w:tc>
      </w:tr>
      <w:tr w:rsidR="00A609A2" w:rsidTr="00A609A2">
        <w:tc>
          <w:tcPr>
            <w:cnfStyle w:val="001000000000" w:firstRow="0" w:lastRow="0" w:firstColumn="1" w:lastColumn="0" w:oddVBand="0" w:evenVBand="0" w:oddHBand="0" w:evenHBand="0" w:firstRowFirstColumn="0" w:firstRowLastColumn="0" w:lastRowFirstColumn="0" w:lastRowLastColumn="0"/>
            <w:tcW w:w="3005" w:type="dxa"/>
          </w:tcPr>
          <w:p w:rsidR="00A609A2" w:rsidRPr="00A609A2" w:rsidRDefault="00A609A2">
            <w:pPr>
              <w:rPr>
                <w:rFonts w:cs="Arial"/>
                <w:b w:val="0"/>
              </w:rPr>
            </w:pPr>
            <w:r w:rsidRPr="00A609A2">
              <w:rPr>
                <w:rFonts w:cs="Arial"/>
                <w:b w:val="0"/>
              </w:rPr>
              <w:t>3</w:t>
            </w:r>
          </w:p>
        </w:tc>
        <w:tc>
          <w:tcPr>
            <w:tcW w:w="3005" w:type="dxa"/>
          </w:tcPr>
          <w:p w:rsidR="00A609A2" w:rsidRPr="00A609A2" w:rsidRDefault="00A609A2" w:rsidP="00A609A2">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Pr="00A609A2">
              <w:rPr>
                <w:rFonts w:cs="Arial"/>
              </w:rPr>
              <w:t>5.</w:t>
            </w:r>
            <w:r>
              <w:rPr>
                <w:rFonts w:cs="Arial"/>
              </w:rPr>
              <w:t>9658013</w:t>
            </w:r>
          </w:p>
        </w:tc>
        <w:tc>
          <w:tcPr>
            <w:tcW w:w="3006" w:type="dxa"/>
          </w:tcPr>
          <w:p w:rsidR="00A609A2" w:rsidRPr="00A609A2" w:rsidRDefault="00A609A2" w:rsidP="00A609A2">
            <w:pPr>
              <w:tabs>
                <w:tab w:val="left" w:pos="2016"/>
              </w:tabs>
              <w:cnfStyle w:val="000000000000" w:firstRow="0" w:lastRow="0" w:firstColumn="0" w:lastColumn="0" w:oddVBand="0" w:evenVBand="0" w:oddHBand="0" w:evenHBand="0" w:firstRowFirstColumn="0" w:firstRowLastColumn="0" w:lastRowFirstColumn="0" w:lastRowLastColumn="0"/>
              <w:rPr>
                <w:rFonts w:cs="Arial"/>
              </w:rPr>
            </w:pPr>
            <w:r>
              <w:rPr>
                <w:rFonts w:cs="Arial"/>
              </w:rPr>
              <w:t>00:00:10.3916339</w:t>
            </w:r>
          </w:p>
        </w:tc>
      </w:tr>
    </w:tbl>
    <w:p w:rsidR="00426448" w:rsidRDefault="00426448">
      <w:pPr>
        <w:rPr>
          <w:rFonts w:cs="Arial"/>
        </w:rPr>
      </w:pPr>
    </w:p>
    <w:p w:rsidR="00730B88" w:rsidRDefault="00A609A2">
      <w:pPr>
        <w:rPr>
          <w:rFonts w:cs="Arial"/>
        </w:rPr>
      </w:pPr>
      <w:r>
        <w:rPr>
          <w:rFonts w:cs="Arial"/>
        </w:rPr>
        <w:t>As you can see from the result</w:t>
      </w:r>
      <w:r w:rsidR="006575DE">
        <w:rPr>
          <w:rFonts w:cs="Arial"/>
        </w:rPr>
        <w:t>s</w:t>
      </w:r>
      <w:r>
        <w:rPr>
          <w:rFonts w:cs="Arial"/>
        </w:rPr>
        <w:t xml:space="preserve"> there isn’t too much of a difference howeve</w:t>
      </w:r>
      <w:r w:rsidR="00D57D65">
        <w:rPr>
          <w:rFonts w:cs="Arial"/>
        </w:rPr>
        <w:t xml:space="preserve">r it is a performance increase. </w:t>
      </w:r>
      <w:r>
        <w:rPr>
          <w:rFonts w:cs="Arial"/>
        </w:rPr>
        <w:t xml:space="preserve">There is around a 4 second increase. </w:t>
      </w:r>
      <w:r w:rsidR="00730B88">
        <w:rPr>
          <w:rFonts w:cs="Arial"/>
        </w:rPr>
        <w:t xml:space="preserve">Collections used are Concurrent Queues and List. Using Concurrent Queues I found there was less overhead and I could quickly </w:t>
      </w:r>
      <w:r w:rsidR="006575DE">
        <w:rPr>
          <w:rFonts w:cs="Arial"/>
        </w:rPr>
        <w:t>grab</w:t>
      </w:r>
      <w:r w:rsidR="00730B88">
        <w:rPr>
          <w:rFonts w:cs="Arial"/>
        </w:rPr>
        <w:t xml:space="preserve"> data out of it.</w:t>
      </w:r>
    </w:p>
    <w:p w:rsidR="00B04F11" w:rsidRDefault="00B04F11">
      <w:pPr>
        <w:rPr>
          <w:rFonts w:cs="Arial"/>
        </w:rPr>
      </w:pPr>
      <w:r>
        <w:rPr>
          <w:rFonts w:cs="Arial"/>
        </w:rPr>
        <w:t>When the user selects a folder and clicks ‘Okay’ the application will go through all the files inside that folder</w:t>
      </w:r>
      <w:r w:rsidR="004436DD">
        <w:rPr>
          <w:rFonts w:cs="Arial"/>
        </w:rPr>
        <w:t xml:space="preserve"> only if the file has the extension .csv. Each file will be </w:t>
      </w:r>
      <w:r>
        <w:rPr>
          <w:rFonts w:cs="Arial"/>
        </w:rPr>
        <w:t>parse</w:t>
      </w:r>
      <w:r w:rsidR="004436DD">
        <w:rPr>
          <w:rFonts w:cs="Arial"/>
        </w:rPr>
        <w:t>d</w:t>
      </w:r>
      <w:r>
        <w:rPr>
          <w:rFonts w:cs="Arial"/>
        </w:rPr>
        <w:t>. The individual data gets turned into an object which is stored in a collection. In this instance the collection I have found to be the fastest to access is the concurrent queue.</w:t>
      </w:r>
      <w:r w:rsidR="00C936C5">
        <w:rPr>
          <w:rFonts w:cs="Arial"/>
        </w:rPr>
        <w:t xml:space="preserve"> </w:t>
      </w:r>
      <w:r w:rsidR="007531EF">
        <w:rPr>
          <w:rFonts w:cs="Arial"/>
        </w:rPr>
        <w:t xml:space="preserve">Two hash sets are set up to hold the data for the </w:t>
      </w:r>
      <w:r w:rsidR="00DA27DF">
        <w:rPr>
          <w:rFonts w:cs="Arial"/>
        </w:rPr>
        <w:lastRenderedPageBreak/>
        <w:t xml:space="preserve">supplier, </w:t>
      </w:r>
      <w:r w:rsidR="007531EF">
        <w:rPr>
          <w:rFonts w:cs="Arial"/>
        </w:rPr>
        <w:t>supply type</w:t>
      </w:r>
      <w:r w:rsidR="00DA27DF">
        <w:rPr>
          <w:rFonts w:cs="Arial"/>
        </w:rPr>
        <w:t xml:space="preserve"> and years</w:t>
      </w:r>
      <w:r w:rsidR="007531EF">
        <w:rPr>
          <w:rFonts w:cs="Arial"/>
        </w:rPr>
        <w:t xml:space="preserve">. This is then used to populate the filters </w:t>
      </w:r>
      <w:r w:rsidR="00DA27DF">
        <w:rPr>
          <w:rFonts w:cs="Arial"/>
        </w:rPr>
        <w:t xml:space="preserve">for the user to use </w:t>
      </w:r>
      <w:r w:rsidR="007531EF">
        <w:rPr>
          <w:rFonts w:cs="Arial"/>
        </w:rPr>
        <w:t>to generate the report.</w:t>
      </w:r>
      <w:r w:rsidR="00DA27DF">
        <w:rPr>
          <w:rFonts w:cs="Arial"/>
        </w:rPr>
        <w:t xml:space="preserve"> Finally</w:t>
      </w:r>
      <w:r w:rsidR="00276E40">
        <w:rPr>
          <w:rFonts w:cs="Arial"/>
        </w:rPr>
        <w:t xml:space="preserve"> all the data prints to the data grid for the user to review. </w:t>
      </w:r>
    </w:p>
    <w:p w:rsidR="00BA5995" w:rsidRDefault="00BA5995">
      <w:pPr>
        <w:rPr>
          <w:rFonts w:cs="Arial"/>
        </w:rPr>
      </w:pPr>
      <w:r>
        <w:rPr>
          <w:rFonts w:cs="Arial"/>
        </w:rPr>
        <w:t xml:space="preserve">The time it takes to generate the report is very small. On average it takes </w:t>
      </w:r>
      <w:r w:rsidR="00DA27DF">
        <w:rPr>
          <w:rFonts w:cs="Arial"/>
        </w:rPr>
        <w:t>&lt;</w:t>
      </w:r>
      <w:r>
        <w:rPr>
          <w:rFonts w:cs="Arial"/>
        </w:rPr>
        <w:t>2 seconds. In the application the thing I found that takes the most amount of time is the printing the data to the screen using the GUI thread. To overcome this issue I generated everything in a separate thread ready for the dispatcher to call and display to the user</w:t>
      </w:r>
      <w:r w:rsidR="00B12DC9">
        <w:rPr>
          <w:rFonts w:cs="Arial"/>
        </w:rPr>
        <w:t xml:space="preserve"> once the operation is complete</w:t>
      </w:r>
      <w:r>
        <w:rPr>
          <w:rFonts w:cs="Arial"/>
        </w:rPr>
        <w:t xml:space="preserve">. </w:t>
      </w:r>
    </w:p>
    <w:p w:rsidR="003C555D" w:rsidRDefault="003B0646">
      <w:pPr>
        <w:rPr>
          <w:rFonts w:cs="Arial"/>
        </w:rPr>
      </w:pPr>
      <w:r>
        <w:rPr>
          <w:rFonts w:cs="Arial"/>
        </w:rPr>
        <w:t>The speed of the application mainly depends on the end users computer hardware. Running on</w:t>
      </w:r>
      <w:r w:rsidR="003C555D">
        <w:rPr>
          <w:rFonts w:cs="Arial"/>
        </w:rPr>
        <w:t xml:space="preserve"> 4 core processor is no problem</w:t>
      </w:r>
      <w:r>
        <w:rPr>
          <w:rFonts w:cs="Arial"/>
        </w:rPr>
        <w:t>.</w:t>
      </w:r>
      <w:r w:rsidR="00F71CB3">
        <w:rPr>
          <w:rFonts w:cs="Arial"/>
        </w:rPr>
        <w:t xml:space="preserve"> </w:t>
      </w:r>
    </w:p>
    <w:p w:rsidR="00880CFE" w:rsidRDefault="00880CFE">
      <w:pPr>
        <w:rPr>
          <w:rFonts w:cs="Arial"/>
        </w:rPr>
      </w:pPr>
      <w:r>
        <w:rPr>
          <w:rFonts w:cs="Arial"/>
        </w:rPr>
        <w:t xml:space="preserve">Using </w:t>
      </w:r>
      <w:r w:rsidRPr="00880CFE">
        <w:rPr>
          <w:rFonts w:cs="Arial"/>
        </w:rPr>
        <w:t xml:space="preserve">Concurrency </w:t>
      </w:r>
      <w:proofErr w:type="spellStart"/>
      <w:r w:rsidRPr="00880CFE">
        <w:rPr>
          <w:rFonts w:cs="Arial"/>
        </w:rPr>
        <w:t>Visualiser</w:t>
      </w:r>
      <w:proofErr w:type="spellEnd"/>
      <w:r>
        <w:rPr>
          <w:rFonts w:cs="Arial"/>
        </w:rPr>
        <w:t xml:space="preserve"> I could see the application was using a lot of threads. This was due to using parallel and tasks. I also noticed there was a lot of background tasks running on my machine which meant I couldn’t fairly test my application’s time.</w:t>
      </w:r>
      <w:r w:rsidR="0042030A">
        <w:rPr>
          <w:rFonts w:cs="Arial"/>
        </w:rPr>
        <w:t xml:space="preserve"> </w:t>
      </w:r>
    </w:p>
    <w:p w:rsidR="003366FD" w:rsidRDefault="003366FD">
      <w:pPr>
        <w:rPr>
          <w:rFonts w:cs="Arial"/>
        </w:rPr>
      </w:pPr>
    </w:p>
    <w:p w:rsidR="003C05A2" w:rsidRDefault="003C05A2" w:rsidP="003C05A2">
      <w:pPr>
        <w:pStyle w:val="Heading1"/>
      </w:pPr>
      <w:bookmarkStart w:id="4" w:name="_Toc414476916"/>
      <w:r>
        <w:t>Extra Features</w:t>
      </w:r>
      <w:bookmarkEnd w:id="4"/>
    </w:p>
    <w:p w:rsidR="0077415A" w:rsidRDefault="003C05A2" w:rsidP="003C05A2">
      <w:r>
        <w:t xml:space="preserve">Some of the extra features added were designed to help speed up productivity within the application. </w:t>
      </w:r>
      <w:r w:rsidR="0077415A">
        <w:t>Below is a list of features:</w:t>
      </w:r>
    </w:p>
    <w:p w:rsidR="006F0193" w:rsidRDefault="0077415A" w:rsidP="0077415A">
      <w:pPr>
        <w:pStyle w:val="ListParagraph"/>
        <w:numPr>
          <w:ilvl w:val="0"/>
          <w:numId w:val="5"/>
        </w:numPr>
      </w:pPr>
      <w:r>
        <w:t>S</w:t>
      </w:r>
      <w:r w:rsidR="003C05A2">
        <w:t xml:space="preserve">ettings windows has been added which allows the user to save paths to the folder and stores file. This allows the user to click a button to load the </w:t>
      </w:r>
      <w:r>
        <w:t>folder</w:t>
      </w:r>
      <w:r w:rsidR="003C05A2">
        <w:t xml:space="preserve"> and auto load </w:t>
      </w:r>
      <w:r>
        <w:t xml:space="preserve">the </w:t>
      </w:r>
      <w:r w:rsidR="003C05A2">
        <w:t xml:space="preserve">stores. </w:t>
      </w:r>
      <w:r w:rsidR="005C2A33">
        <w:t xml:space="preserve">Also there are options that can be turned off or </w:t>
      </w:r>
      <w:r w:rsidR="006F0193">
        <w:t>on such as:</w:t>
      </w:r>
    </w:p>
    <w:p w:rsidR="0077415A" w:rsidRDefault="006F0193" w:rsidP="006F0193">
      <w:pPr>
        <w:pStyle w:val="ListParagraph"/>
        <w:numPr>
          <w:ilvl w:val="1"/>
          <w:numId w:val="5"/>
        </w:numPr>
      </w:pPr>
      <w:r>
        <w:t>G</w:t>
      </w:r>
      <w:r w:rsidR="005C2A33">
        <w:t>raphs will load automatically after a report has been generated.</w:t>
      </w:r>
    </w:p>
    <w:p w:rsidR="006F0193" w:rsidRDefault="006F0193" w:rsidP="006F0193">
      <w:pPr>
        <w:pStyle w:val="ListParagraph"/>
        <w:numPr>
          <w:ilvl w:val="1"/>
          <w:numId w:val="5"/>
        </w:numPr>
      </w:pPr>
      <w:r>
        <w:t>Welcome screen pops up on start up</w:t>
      </w:r>
    </w:p>
    <w:p w:rsidR="0077415A" w:rsidRDefault="0077415A" w:rsidP="0077415A">
      <w:pPr>
        <w:pStyle w:val="ListParagraph"/>
        <w:numPr>
          <w:ilvl w:val="0"/>
          <w:numId w:val="5"/>
        </w:numPr>
      </w:pPr>
      <w:r>
        <w:t xml:space="preserve">There is </w:t>
      </w:r>
      <w:r w:rsidR="003C05A2">
        <w:t xml:space="preserve">an option to toggle between Parallel and Sequential code. </w:t>
      </w:r>
    </w:p>
    <w:p w:rsidR="003C05A2" w:rsidRDefault="003C05A2" w:rsidP="0077415A">
      <w:pPr>
        <w:pStyle w:val="ListParagraph"/>
        <w:numPr>
          <w:ilvl w:val="0"/>
          <w:numId w:val="5"/>
        </w:numPr>
      </w:pPr>
      <w:r>
        <w:t>To help the user understand the application there is a wel</w:t>
      </w:r>
      <w:r w:rsidR="0077415A">
        <w:t>come screen which can be toggled</w:t>
      </w:r>
      <w:r>
        <w:t xml:space="preserve"> on or off on start up. The welcome screens tells the user what to do and how to use the application.</w:t>
      </w:r>
      <w:r w:rsidR="00C30A5F">
        <w:t xml:space="preserve"> </w:t>
      </w:r>
    </w:p>
    <w:p w:rsidR="00C30A5F" w:rsidRDefault="00C30A5F" w:rsidP="0077415A">
      <w:pPr>
        <w:pStyle w:val="ListParagraph"/>
        <w:numPr>
          <w:ilvl w:val="0"/>
          <w:numId w:val="5"/>
        </w:numPr>
      </w:pPr>
      <w:r>
        <w:t xml:space="preserve">The status bar at the bottom will display all the times needed to know </w:t>
      </w:r>
      <w:r w:rsidR="0077415A">
        <w:t xml:space="preserve">for </w:t>
      </w:r>
      <w:r>
        <w:t xml:space="preserve">the assignment on the left. On the right there is a progress bar and a cancel button that will appear </w:t>
      </w:r>
      <w:r w:rsidR="0077415A">
        <w:t>when</w:t>
      </w:r>
      <w:r>
        <w:t xml:space="preserve"> an operation is in progress such as generating the data.</w:t>
      </w:r>
    </w:p>
    <w:p w:rsidR="006D015C" w:rsidRDefault="006D015C" w:rsidP="006D015C">
      <w:pPr>
        <w:pStyle w:val="ListParagraph"/>
        <w:numPr>
          <w:ilvl w:val="0"/>
          <w:numId w:val="5"/>
        </w:numPr>
      </w:pPr>
      <w:r>
        <w:t>A graph has been added which show</w:t>
      </w:r>
      <w:r w:rsidR="00C736DB">
        <w:t>s</w:t>
      </w:r>
      <w:r>
        <w:t xml:space="preserve"> the </w:t>
      </w:r>
      <w:r w:rsidRPr="00772273">
        <w:t>hist</w:t>
      </w:r>
      <w:r>
        <w:t>orical supplier order data.</w:t>
      </w:r>
    </w:p>
    <w:p w:rsidR="00B06C60" w:rsidRDefault="006D015C" w:rsidP="00B06C60">
      <w:pPr>
        <w:pStyle w:val="ListParagraph"/>
        <w:numPr>
          <w:ilvl w:val="0"/>
          <w:numId w:val="5"/>
        </w:numPr>
      </w:pPr>
      <w:r>
        <w:t xml:space="preserve">User can access </w:t>
      </w:r>
      <w:r w:rsidR="00B06C60">
        <w:t>the calculator easily is needed.</w:t>
      </w:r>
    </w:p>
    <w:p w:rsidR="00B9663E" w:rsidRPr="0030445B" w:rsidRDefault="00B9663E" w:rsidP="00B06C60">
      <w:pPr>
        <w:pStyle w:val="ListParagraph"/>
        <w:numPr>
          <w:ilvl w:val="0"/>
          <w:numId w:val="5"/>
        </w:numPr>
      </w:pPr>
      <w:r>
        <w:t>About window to give important information on the application</w:t>
      </w:r>
    </w:p>
    <w:p w:rsidR="009151B8" w:rsidRDefault="009151B8">
      <w:pPr>
        <w:rPr>
          <w:rFonts w:cs="Arial"/>
        </w:rPr>
      </w:pPr>
    </w:p>
    <w:p w:rsidR="003C05A2" w:rsidRDefault="003C05A2" w:rsidP="003C05A2">
      <w:pPr>
        <w:pStyle w:val="Heading1"/>
      </w:pPr>
      <w:bookmarkStart w:id="5" w:name="_Toc414476917"/>
      <w:r>
        <w:t>Usage</w:t>
      </w:r>
      <w:bookmarkEnd w:id="5"/>
    </w:p>
    <w:p w:rsidR="003C05A2" w:rsidRPr="003C05A2" w:rsidRDefault="003C05A2" w:rsidP="003C05A2">
      <w:r>
        <w:t>Th</w:t>
      </w:r>
      <w:r w:rsidR="009151B8">
        <w:t>e application uses around 630.7MB</w:t>
      </w:r>
      <w:r>
        <w:t xml:space="preserve"> when 1040 files have been parsed and stored in collections. Also the report being generated. </w:t>
      </w:r>
      <w:r w:rsidR="009151B8">
        <w:t>The application uses only 16.2MB on first load and with no interaction.</w:t>
      </w:r>
      <w:r w:rsidR="009D2F1E">
        <w:t xml:space="preserve"> There are no known memory leaks or Out Of Memory Exceptions.</w:t>
      </w:r>
    </w:p>
    <w:p w:rsidR="003C05A2" w:rsidRDefault="003C05A2">
      <w:pPr>
        <w:rPr>
          <w:rFonts w:cs="Arial"/>
        </w:rPr>
      </w:pPr>
    </w:p>
    <w:p w:rsidR="0006196E" w:rsidRDefault="0006196E">
      <w:pPr>
        <w:rPr>
          <w:rFonts w:cs="Arial"/>
        </w:rPr>
      </w:pPr>
    </w:p>
    <w:p w:rsidR="0006196E" w:rsidRDefault="0006196E">
      <w:pPr>
        <w:rPr>
          <w:rFonts w:cs="Arial"/>
        </w:rPr>
      </w:pPr>
    </w:p>
    <w:p w:rsidR="003366FD" w:rsidRDefault="003366FD" w:rsidP="003366FD">
      <w:pPr>
        <w:pStyle w:val="Heading1"/>
      </w:pPr>
      <w:bookmarkStart w:id="6" w:name="_Toc414476918"/>
      <w:r>
        <w:lastRenderedPageBreak/>
        <w:t>Testing</w:t>
      </w:r>
      <w:bookmarkEnd w:id="6"/>
    </w:p>
    <w:p w:rsidR="00405CA4" w:rsidRPr="00405CA4" w:rsidRDefault="00405CA4" w:rsidP="00405CA4">
      <w:r>
        <w:t xml:space="preserve">The data the finance team needs works and functions correctly. </w:t>
      </w:r>
      <w:r w:rsidR="00B62FD6">
        <w:t>Below is a test of the application working.</w:t>
      </w:r>
    </w:p>
    <w:tbl>
      <w:tblPr>
        <w:tblStyle w:val="TableGridLight"/>
        <w:tblW w:w="0" w:type="auto"/>
        <w:tblLook w:val="04A0" w:firstRow="1" w:lastRow="0" w:firstColumn="1" w:lastColumn="0" w:noHBand="0" w:noVBand="1"/>
      </w:tblPr>
      <w:tblGrid>
        <w:gridCol w:w="3039"/>
        <w:gridCol w:w="3335"/>
        <w:gridCol w:w="1276"/>
        <w:gridCol w:w="1366"/>
      </w:tblGrid>
      <w:tr w:rsidR="00341F33" w:rsidTr="00F43D22">
        <w:tc>
          <w:tcPr>
            <w:tcW w:w="3039" w:type="dxa"/>
          </w:tcPr>
          <w:p w:rsidR="003366FD" w:rsidRDefault="003366FD" w:rsidP="001A6D9A">
            <w:pPr>
              <w:jc w:val="center"/>
            </w:pPr>
            <w:r>
              <w:t>Screenshot</w:t>
            </w:r>
          </w:p>
        </w:tc>
        <w:tc>
          <w:tcPr>
            <w:tcW w:w="3335" w:type="dxa"/>
          </w:tcPr>
          <w:p w:rsidR="003366FD" w:rsidRDefault="003366FD" w:rsidP="001A6D9A">
            <w:pPr>
              <w:jc w:val="center"/>
            </w:pPr>
            <w:r>
              <w:t>Supposed to happen</w:t>
            </w:r>
          </w:p>
        </w:tc>
        <w:tc>
          <w:tcPr>
            <w:tcW w:w="1276" w:type="dxa"/>
          </w:tcPr>
          <w:p w:rsidR="003366FD" w:rsidRDefault="00341F33" w:rsidP="001A6D9A">
            <w:pPr>
              <w:jc w:val="center"/>
            </w:pPr>
            <w:r>
              <w:t>Happens?</w:t>
            </w:r>
          </w:p>
        </w:tc>
        <w:tc>
          <w:tcPr>
            <w:tcW w:w="1366" w:type="dxa"/>
          </w:tcPr>
          <w:p w:rsidR="003366FD" w:rsidRDefault="003366FD" w:rsidP="001A6D9A">
            <w:pPr>
              <w:jc w:val="center"/>
            </w:pPr>
            <w:r>
              <w:t>Fix</w:t>
            </w:r>
          </w:p>
        </w:tc>
      </w:tr>
      <w:tr w:rsidR="00341F33" w:rsidTr="00F43D22">
        <w:tc>
          <w:tcPr>
            <w:tcW w:w="3039" w:type="dxa"/>
          </w:tcPr>
          <w:p w:rsidR="003366FD" w:rsidRDefault="00341F33" w:rsidP="003366FD">
            <w:r>
              <w:rPr>
                <w:noProof/>
                <w:lang w:eastAsia="en-GB"/>
              </w:rPr>
              <w:drawing>
                <wp:inline distT="0" distB="0" distL="0" distR="0" wp14:anchorId="31DDA2E5" wp14:editId="1EBF0422">
                  <wp:extent cx="1792301" cy="1129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1682" cy="1153894"/>
                          </a:xfrm>
                          <a:prstGeom prst="rect">
                            <a:avLst/>
                          </a:prstGeom>
                        </pic:spPr>
                      </pic:pic>
                    </a:graphicData>
                  </a:graphic>
                </wp:inline>
              </w:drawing>
            </w:r>
          </w:p>
        </w:tc>
        <w:tc>
          <w:tcPr>
            <w:tcW w:w="3335" w:type="dxa"/>
          </w:tcPr>
          <w:p w:rsidR="003366FD" w:rsidRDefault="00341F33" w:rsidP="003366FD">
            <w:r>
              <w:t>Welcome windows pops up if show welcome is true, else don’t show</w:t>
            </w:r>
          </w:p>
        </w:tc>
        <w:tc>
          <w:tcPr>
            <w:tcW w:w="1276" w:type="dxa"/>
          </w:tcPr>
          <w:p w:rsidR="003366FD" w:rsidRDefault="00341F33" w:rsidP="003366FD">
            <w:r>
              <w:t>True</w:t>
            </w:r>
          </w:p>
        </w:tc>
        <w:tc>
          <w:tcPr>
            <w:tcW w:w="1366" w:type="dxa"/>
          </w:tcPr>
          <w:p w:rsidR="003366FD" w:rsidRDefault="00341F33" w:rsidP="003366FD">
            <w:r>
              <w:t>N/A</w:t>
            </w:r>
          </w:p>
        </w:tc>
      </w:tr>
      <w:tr w:rsidR="00341F33" w:rsidTr="00F43D22">
        <w:tc>
          <w:tcPr>
            <w:tcW w:w="3039" w:type="dxa"/>
          </w:tcPr>
          <w:p w:rsidR="003366FD" w:rsidRDefault="00D90E4E" w:rsidP="003366FD">
            <w:r>
              <w:rPr>
                <w:noProof/>
                <w:lang w:eastAsia="en-GB"/>
              </w:rPr>
              <w:drawing>
                <wp:inline distT="0" distB="0" distL="0" distR="0" wp14:anchorId="210E5722" wp14:editId="3E317178">
                  <wp:extent cx="1792800" cy="10108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2800" cy="1010809"/>
                          </a:xfrm>
                          <a:prstGeom prst="rect">
                            <a:avLst/>
                          </a:prstGeom>
                        </pic:spPr>
                      </pic:pic>
                    </a:graphicData>
                  </a:graphic>
                </wp:inline>
              </w:drawing>
            </w:r>
          </w:p>
        </w:tc>
        <w:tc>
          <w:tcPr>
            <w:tcW w:w="3335" w:type="dxa"/>
          </w:tcPr>
          <w:p w:rsidR="003366FD" w:rsidRDefault="00D90E4E" w:rsidP="003366FD">
            <w:r>
              <w:t>‘Select Folder’ button opens explorer window and allows user to select a folder</w:t>
            </w:r>
          </w:p>
        </w:tc>
        <w:tc>
          <w:tcPr>
            <w:tcW w:w="1276" w:type="dxa"/>
          </w:tcPr>
          <w:p w:rsidR="003366FD" w:rsidRDefault="00D90E4E" w:rsidP="003366FD">
            <w:r>
              <w:t>True</w:t>
            </w:r>
          </w:p>
        </w:tc>
        <w:tc>
          <w:tcPr>
            <w:tcW w:w="1366" w:type="dxa"/>
          </w:tcPr>
          <w:p w:rsidR="003366FD" w:rsidRDefault="00D90E4E" w:rsidP="003366FD">
            <w:r>
              <w:t>N/A</w:t>
            </w:r>
          </w:p>
        </w:tc>
      </w:tr>
      <w:tr w:rsidR="00341F33" w:rsidTr="00F43D22">
        <w:tc>
          <w:tcPr>
            <w:tcW w:w="3039" w:type="dxa"/>
          </w:tcPr>
          <w:p w:rsidR="003366FD" w:rsidRDefault="001255E6" w:rsidP="003366FD">
            <w:r>
              <w:rPr>
                <w:noProof/>
                <w:lang w:eastAsia="en-GB"/>
              </w:rPr>
              <w:drawing>
                <wp:inline distT="0" distB="0" distL="0" distR="0" wp14:anchorId="09DAD254" wp14:editId="2AC389CE">
                  <wp:extent cx="1792800" cy="10102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2800" cy="1010213"/>
                          </a:xfrm>
                          <a:prstGeom prst="rect">
                            <a:avLst/>
                          </a:prstGeom>
                        </pic:spPr>
                      </pic:pic>
                    </a:graphicData>
                  </a:graphic>
                </wp:inline>
              </w:drawing>
            </w:r>
          </w:p>
        </w:tc>
        <w:tc>
          <w:tcPr>
            <w:tcW w:w="3335" w:type="dxa"/>
          </w:tcPr>
          <w:p w:rsidR="003366FD" w:rsidRDefault="00305E60" w:rsidP="00305E60">
            <w:r>
              <w:t>When folder is selected data will load, populating combo-boxes and data grid. As well as update status bar</w:t>
            </w:r>
          </w:p>
        </w:tc>
        <w:tc>
          <w:tcPr>
            <w:tcW w:w="1276" w:type="dxa"/>
          </w:tcPr>
          <w:p w:rsidR="003366FD" w:rsidRDefault="00305E60" w:rsidP="003366FD">
            <w:r>
              <w:t>True</w:t>
            </w:r>
          </w:p>
        </w:tc>
        <w:tc>
          <w:tcPr>
            <w:tcW w:w="1366" w:type="dxa"/>
          </w:tcPr>
          <w:p w:rsidR="003366FD" w:rsidRDefault="00305E60" w:rsidP="003366FD">
            <w:r>
              <w:t>N/A</w:t>
            </w:r>
          </w:p>
        </w:tc>
      </w:tr>
      <w:tr w:rsidR="00341F33" w:rsidTr="00F43D22">
        <w:tc>
          <w:tcPr>
            <w:tcW w:w="3039" w:type="dxa"/>
          </w:tcPr>
          <w:p w:rsidR="003366FD" w:rsidRDefault="00F43D22" w:rsidP="003366FD">
            <w:r>
              <w:rPr>
                <w:noProof/>
                <w:lang w:eastAsia="en-GB"/>
              </w:rPr>
              <w:drawing>
                <wp:inline distT="0" distB="0" distL="0" distR="0" wp14:anchorId="2A8A5A89" wp14:editId="18C0042D">
                  <wp:extent cx="1792800" cy="100067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2800" cy="1000679"/>
                          </a:xfrm>
                          <a:prstGeom prst="rect">
                            <a:avLst/>
                          </a:prstGeom>
                        </pic:spPr>
                      </pic:pic>
                    </a:graphicData>
                  </a:graphic>
                </wp:inline>
              </w:drawing>
            </w:r>
          </w:p>
        </w:tc>
        <w:tc>
          <w:tcPr>
            <w:tcW w:w="3335" w:type="dxa"/>
          </w:tcPr>
          <w:p w:rsidR="003366FD" w:rsidRDefault="00F43D22" w:rsidP="00F43D22">
            <w:r>
              <w:t>‘Load Stores’ button opens explorer window and allows user to select a file named StoreCodes.csv</w:t>
            </w:r>
          </w:p>
        </w:tc>
        <w:tc>
          <w:tcPr>
            <w:tcW w:w="1276" w:type="dxa"/>
          </w:tcPr>
          <w:p w:rsidR="003366FD" w:rsidRDefault="00F43D22" w:rsidP="003366FD">
            <w:r>
              <w:t>True</w:t>
            </w:r>
          </w:p>
        </w:tc>
        <w:tc>
          <w:tcPr>
            <w:tcW w:w="1366" w:type="dxa"/>
          </w:tcPr>
          <w:p w:rsidR="003366FD" w:rsidRDefault="00F43D22" w:rsidP="003366FD">
            <w:r>
              <w:t>N/A</w:t>
            </w:r>
          </w:p>
        </w:tc>
      </w:tr>
      <w:tr w:rsidR="00341F33" w:rsidTr="00F43D22">
        <w:tc>
          <w:tcPr>
            <w:tcW w:w="3039" w:type="dxa"/>
          </w:tcPr>
          <w:p w:rsidR="003366FD" w:rsidRDefault="00F43D22" w:rsidP="003366FD">
            <w:r>
              <w:rPr>
                <w:noProof/>
                <w:lang w:eastAsia="en-GB"/>
              </w:rPr>
              <w:drawing>
                <wp:inline distT="0" distB="0" distL="0" distR="0" wp14:anchorId="196CF3FD" wp14:editId="03D8E8E3">
                  <wp:extent cx="1792800" cy="10102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2800" cy="1010213"/>
                          </a:xfrm>
                          <a:prstGeom prst="rect">
                            <a:avLst/>
                          </a:prstGeom>
                        </pic:spPr>
                      </pic:pic>
                    </a:graphicData>
                  </a:graphic>
                </wp:inline>
              </w:drawing>
            </w:r>
          </w:p>
        </w:tc>
        <w:tc>
          <w:tcPr>
            <w:tcW w:w="3335" w:type="dxa"/>
          </w:tcPr>
          <w:p w:rsidR="003366FD" w:rsidRDefault="00F43D22" w:rsidP="003366FD">
            <w:r>
              <w:t>When file selected and ok is clicked, the combo</w:t>
            </w:r>
            <w:r w:rsidR="00E70D3B">
              <w:t>-</w:t>
            </w:r>
            <w:r>
              <w:t>box will populate with the data in the csv file</w:t>
            </w:r>
          </w:p>
        </w:tc>
        <w:tc>
          <w:tcPr>
            <w:tcW w:w="1276" w:type="dxa"/>
          </w:tcPr>
          <w:p w:rsidR="003366FD" w:rsidRDefault="00F43D22" w:rsidP="003366FD">
            <w:r>
              <w:t>True</w:t>
            </w:r>
          </w:p>
        </w:tc>
        <w:tc>
          <w:tcPr>
            <w:tcW w:w="1366" w:type="dxa"/>
          </w:tcPr>
          <w:p w:rsidR="003366FD" w:rsidRDefault="00F43D22" w:rsidP="003366FD">
            <w:r>
              <w:t>N/A</w:t>
            </w:r>
          </w:p>
        </w:tc>
      </w:tr>
      <w:tr w:rsidR="00341F33" w:rsidTr="00F43D22">
        <w:tc>
          <w:tcPr>
            <w:tcW w:w="3039" w:type="dxa"/>
          </w:tcPr>
          <w:p w:rsidR="003366FD" w:rsidRDefault="00E70D3B" w:rsidP="003366FD">
            <w:r>
              <w:rPr>
                <w:noProof/>
                <w:lang w:eastAsia="en-GB"/>
              </w:rPr>
              <w:drawing>
                <wp:inline distT="0" distB="0" distL="0" distR="0" wp14:anchorId="336AF3E1" wp14:editId="291AC70C">
                  <wp:extent cx="1792800" cy="6491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2800" cy="649182"/>
                          </a:xfrm>
                          <a:prstGeom prst="rect">
                            <a:avLst/>
                          </a:prstGeom>
                        </pic:spPr>
                      </pic:pic>
                    </a:graphicData>
                  </a:graphic>
                </wp:inline>
              </w:drawing>
            </w:r>
          </w:p>
        </w:tc>
        <w:tc>
          <w:tcPr>
            <w:tcW w:w="3335" w:type="dxa"/>
          </w:tcPr>
          <w:p w:rsidR="003366FD" w:rsidRDefault="00E70D3B" w:rsidP="003366FD">
            <w:r>
              <w:t>If ‘Generate’ button clicked and no filters have been selected message box will appear</w:t>
            </w:r>
          </w:p>
        </w:tc>
        <w:tc>
          <w:tcPr>
            <w:tcW w:w="1276" w:type="dxa"/>
          </w:tcPr>
          <w:p w:rsidR="003366FD" w:rsidRDefault="00E70D3B" w:rsidP="003366FD">
            <w:r>
              <w:t>True</w:t>
            </w:r>
          </w:p>
        </w:tc>
        <w:tc>
          <w:tcPr>
            <w:tcW w:w="1366" w:type="dxa"/>
          </w:tcPr>
          <w:p w:rsidR="003366FD" w:rsidRDefault="00E70D3B" w:rsidP="003366FD">
            <w:r>
              <w:t>N/A</w:t>
            </w:r>
          </w:p>
        </w:tc>
      </w:tr>
      <w:tr w:rsidR="00341F33" w:rsidTr="00F43D22">
        <w:tc>
          <w:tcPr>
            <w:tcW w:w="3039" w:type="dxa"/>
          </w:tcPr>
          <w:p w:rsidR="003366FD" w:rsidRDefault="00E70D3B" w:rsidP="003366FD">
            <w:r>
              <w:rPr>
                <w:noProof/>
                <w:lang w:eastAsia="en-GB"/>
              </w:rPr>
              <w:drawing>
                <wp:inline distT="0" distB="0" distL="0" distR="0" wp14:anchorId="0352D5B4" wp14:editId="1BDD12AA">
                  <wp:extent cx="1792800" cy="10102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2800" cy="1010213"/>
                          </a:xfrm>
                          <a:prstGeom prst="rect">
                            <a:avLst/>
                          </a:prstGeom>
                        </pic:spPr>
                      </pic:pic>
                    </a:graphicData>
                  </a:graphic>
                </wp:inline>
              </w:drawing>
            </w:r>
          </w:p>
        </w:tc>
        <w:tc>
          <w:tcPr>
            <w:tcW w:w="3335" w:type="dxa"/>
          </w:tcPr>
          <w:p w:rsidR="00386F76" w:rsidRDefault="00E70D3B" w:rsidP="00124ED9">
            <w:r>
              <w:t>If filters have been selected and ‘Generate’ button has been clicked the data grid will populate selected items and the statistics will update on the right, as well as the status bar.</w:t>
            </w:r>
          </w:p>
          <w:p w:rsidR="00C736DB" w:rsidRDefault="00C736DB" w:rsidP="00124ED9"/>
          <w:p w:rsidR="00C736DB" w:rsidRDefault="00C736DB" w:rsidP="00124ED9"/>
          <w:p w:rsidR="00C736DB" w:rsidRDefault="00C736DB" w:rsidP="00124ED9"/>
          <w:p w:rsidR="00C736DB" w:rsidRDefault="00C736DB" w:rsidP="00124ED9"/>
          <w:p w:rsidR="00C736DB" w:rsidRDefault="00C736DB" w:rsidP="00124ED9"/>
          <w:p w:rsidR="00C736DB" w:rsidRDefault="00C736DB" w:rsidP="00124ED9"/>
        </w:tc>
        <w:tc>
          <w:tcPr>
            <w:tcW w:w="1276" w:type="dxa"/>
          </w:tcPr>
          <w:p w:rsidR="003366FD" w:rsidRDefault="000B34C9" w:rsidP="003366FD">
            <w:r>
              <w:t>True</w:t>
            </w:r>
          </w:p>
        </w:tc>
        <w:tc>
          <w:tcPr>
            <w:tcW w:w="1366" w:type="dxa"/>
          </w:tcPr>
          <w:p w:rsidR="003366FD" w:rsidRDefault="000B34C9" w:rsidP="003366FD">
            <w:r>
              <w:t>N/A</w:t>
            </w:r>
          </w:p>
        </w:tc>
      </w:tr>
      <w:tr w:rsidR="00C736DB" w:rsidTr="00F43D22">
        <w:tc>
          <w:tcPr>
            <w:tcW w:w="3039" w:type="dxa"/>
          </w:tcPr>
          <w:p w:rsidR="00C736DB" w:rsidRDefault="00C736DB" w:rsidP="003366FD">
            <w:pPr>
              <w:rPr>
                <w:noProof/>
                <w:lang w:eastAsia="en-GB"/>
              </w:rPr>
            </w:pPr>
            <w:r>
              <w:rPr>
                <w:noProof/>
                <w:lang w:eastAsia="en-GB"/>
              </w:rPr>
              <w:lastRenderedPageBreak/>
              <w:drawing>
                <wp:inline distT="0" distB="0" distL="0" distR="0" wp14:anchorId="0B21C70D" wp14:editId="29DDE630">
                  <wp:extent cx="1792800" cy="9599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2800" cy="959961"/>
                          </a:xfrm>
                          <a:prstGeom prst="rect">
                            <a:avLst/>
                          </a:prstGeom>
                        </pic:spPr>
                      </pic:pic>
                    </a:graphicData>
                  </a:graphic>
                </wp:inline>
              </w:drawing>
            </w:r>
          </w:p>
        </w:tc>
        <w:tc>
          <w:tcPr>
            <w:tcW w:w="3335" w:type="dxa"/>
          </w:tcPr>
          <w:p w:rsidR="00C736DB" w:rsidRDefault="00C736DB" w:rsidP="00124ED9">
            <w:r>
              <w:t xml:space="preserve">Graphs load </w:t>
            </w:r>
            <w:r>
              <w:t xml:space="preserve">the </w:t>
            </w:r>
            <w:r w:rsidRPr="00772273">
              <w:t>hist</w:t>
            </w:r>
            <w:r>
              <w:t>orical supplier order data</w:t>
            </w:r>
            <w:r>
              <w:t xml:space="preserve"> from selected data</w:t>
            </w:r>
          </w:p>
        </w:tc>
        <w:tc>
          <w:tcPr>
            <w:tcW w:w="1276" w:type="dxa"/>
          </w:tcPr>
          <w:p w:rsidR="00C736DB" w:rsidRDefault="00C736DB" w:rsidP="003366FD">
            <w:r>
              <w:t>True</w:t>
            </w:r>
          </w:p>
        </w:tc>
        <w:tc>
          <w:tcPr>
            <w:tcW w:w="1366" w:type="dxa"/>
          </w:tcPr>
          <w:p w:rsidR="00C736DB" w:rsidRDefault="00C736DB" w:rsidP="003366FD">
            <w:r>
              <w:t>N/A</w:t>
            </w:r>
          </w:p>
        </w:tc>
      </w:tr>
      <w:tr w:rsidR="00386F76" w:rsidTr="00F43D22">
        <w:tc>
          <w:tcPr>
            <w:tcW w:w="3039" w:type="dxa"/>
          </w:tcPr>
          <w:p w:rsidR="00386F76" w:rsidRDefault="00386F76" w:rsidP="003366FD">
            <w:pPr>
              <w:rPr>
                <w:noProof/>
                <w:lang w:eastAsia="en-GB"/>
              </w:rPr>
            </w:pPr>
          </w:p>
        </w:tc>
        <w:tc>
          <w:tcPr>
            <w:tcW w:w="3335" w:type="dxa"/>
          </w:tcPr>
          <w:p w:rsidR="00386F76" w:rsidRDefault="00386F76" w:rsidP="00124ED9"/>
        </w:tc>
        <w:tc>
          <w:tcPr>
            <w:tcW w:w="1276" w:type="dxa"/>
          </w:tcPr>
          <w:p w:rsidR="00386F76" w:rsidRDefault="00386F76" w:rsidP="003366FD"/>
        </w:tc>
        <w:tc>
          <w:tcPr>
            <w:tcW w:w="1366" w:type="dxa"/>
          </w:tcPr>
          <w:p w:rsidR="00386F76" w:rsidRDefault="00386F76" w:rsidP="003366FD"/>
        </w:tc>
      </w:tr>
      <w:tr w:rsidR="00035A51" w:rsidTr="00F43D22">
        <w:tc>
          <w:tcPr>
            <w:tcW w:w="3039" w:type="dxa"/>
          </w:tcPr>
          <w:p w:rsidR="00035A51" w:rsidRDefault="000E0F0C" w:rsidP="003366FD">
            <w:pPr>
              <w:rPr>
                <w:noProof/>
                <w:lang w:eastAsia="en-GB"/>
              </w:rPr>
            </w:pPr>
            <w:r>
              <w:rPr>
                <w:noProof/>
                <w:lang w:eastAsia="en-GB"/>
              </w:rPr>
              <w:drawing>
                <wp:inline distT="0" distB="0" distL="0" distR="0" wp14:anchorId="0EA23FC1" wp14:editId="0D5730FA">
                  <wp:extent cx="1792800" cy="166726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2800" cy="1667265"/>
                          </a:xfrm>
                          <a:prstGeom prst="rect">
                            <a:avLst/>
                          </a:prstGeom>
                        </pic:spPr>
                      </pic:pic>
                    </a:graphicData>
                  </a:graphic>
                </wp:inline>
              </w:drawing>
            </w:r>
          </w:p>
        </w:tc>
        <w:tc>
          <w:tcPr>
            <w:tcW w:w="3335" w:type="dxa"/>
          </w:tcPr>
          <w:p w:rsidR="00035A51" w:rsidRDefault="00CD2426" w:rsidP="00124ED9">
            <w:r>
              <w:t>If ‘Settings’ button is clicked the settings windows will pop up and display saved data</w:t>
            </w:r>
            <w:r w:rsidR="003B196A">
              <w:t xml:space="preserve"> from previous settings made.</w:t>
            </w:r>
          </w:p>
        </w:tc>
        <w:tc>
          <w:tcPr>
            <w:tcW w:w="1276" w:type="dxa"/>
          </w:tcPr>
          <w:p w:rsidR="00035A51" w:rsidRDefault="00CD2426" w:rsidP="003366FD">
            <w:r>
              <w:t>True</w:t>
            </w:r>
          </w:p>
        </w:tc>
        <w:tc>
          <w:tcPr>
            <w:tcW w:w="1366" w:type="dxa"/>
          </w:tcPr>
          <w:p w:rsidR="00035A51" w:rsidRDefault="004F1DED" w:rsidP="003366FD">
            <w:r>
              <w:t>N/A</w:t>
            </w:r>
          </w:p>
        </w:tc>
      </w:tr>
      <w:tr w:rsidR="004F1DED" w:rsidTr="00F43D22">
        <w:tc>
          <w:tcPr>
            <w:tcW w:w="3039" w:type="dxa"/>
          </w:tcPr>
          <w:p w:rsidR="004F1DED" w:rsidRDefault="000E0F0C" w:rsidP="003366FD">
            <w:pPr>
              <w:rPr>
                <w:noProof/>
                <w:lang w:eastAsia="en-GB"/>
              </w:rPr>
            </w:pPr>
            <w:r>
              <w:rPr>
                <w:noProof/>
                <w:lang w:eastAsia="en-GB"/>
              </w:rPr>
              <w:drawing>
                <wp:inline distT="0" distB="0" distL="0" distR="0" wp14:anchorId="7B7E6132" wp14:editId="3A63A3EA">
                  <wp:extent cx="1792800" cy="166726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2800" cy="1667265"/>
                          </a:xfrm>
                          <a:prstGeom prst="rect">
                            <a:avLst/>
                          </a:prstGeom>
                        </pic:spPr>
                      </pic:pic>
                    </a:graphicData>
                  </a:graphic>
                </wp:inline>
              </w:drawing>
            </w:r>
          </w:p>
        </w:tc>
        <w:tc>
          <w:tcPr>
            <w:tcW w:w="3335" w:type="dxa"/>
          </w:tcPr>
          <w:p w:rsidR="004F1DED" w:rsidRDefault="00690A20" w:rsidP="00124ED9">
            <w:r>
              <w:t>Select</w:t>
            </w:r>
            <w:r w:rsidR="000E0F0C">
              <w:t>ed</w:t>
            </w:r>
            <w:r>
              <w:t xml:space="preserve"> path on both textboxes will pop up explorer to allow the user to select their paths. On save the data is saved even when the application is closed</w:t>
            </w:r>
            <w:r w:rsidR="00C366E8">
              <w:t>.</w:t>
            </w:r>
            <w:r w:rsidR="000E0F0C">
              <w:t xml:space="preserve"> All save functionality works.</w:t>
            </w:r>
          </w:p>
        </w:tc>
        <w:tc>
          <w:tcPr>
            <w:tcW w:w="1276" w:type="dxa"/>
          </w:tcPr>
          <w:p w:rsidR="004F1DED" w:rsidRDefault="00690A20" w:rsidP="003366FD">
            <w:r>
              <w:t>True</w:t>
            </w:r>
          </w:p>
        </w:tc>
        <w:tc>
          <w:tcPr>
            <w:tcW w:w="1366" w:type="dxa"/>
          </w:tcPr>
          <w:p w:rsidR="004F1DED" w:rsidRDefault="00690A20" w:rsidP="003366FD">
            <w:r>
              <w:t>N/A</w:t>
            </w:r>
          </w:p>
        </w:tc>
      </w:tr>
      <w:tr w:rsidR="00C34FC2" w:rsidTr="00F43D22">
        <w:tc>
          <w:tcPr>
            <w:tcW w:w="3039" w:type="dxa"/>
          </w:tcPr>
          <w:p w:rsidR="00C34FC2" w:rsidRDefault="00C34FC2" w:rsidP="00C34FC2">
            <w:pPr>
              <w:rPr>
                <w:noProof/>
                <w:lang w:eastAsia="en-GB"/>
              </w:rPr>
            </w:pPr>
            <w:r>
              <w:rPr>
                <w:noProof/>
                <w:lang w:eastAsia="en-GB"/>
              </w:rPr>
              <w:drawing>
                <wp:inline distT="0" distB="0" distL="0" distR="0" wp14:anchorId="752E73E4" wp14:editId="1220E5F8">
                  <wp:extent cx="1072021" cy="151869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66454" cy="1652479"/>
                          </a:xfrm>
                          <a:prstGeom prst="rect">
                            <a:avLst/>
                          </a:prstGeom>
                        </pic:spPr>
                      </pic:pic>
                    </a:graphicData>
                  </a:graphic>
                </wp:inline>
              </w:drawing>
            </w:r>
          </w:p>
        </w:tc>
        <w:tc>
          <w:tcPr>
            <w:tcW w:w="3335" w:type="dxa"/>
          </w:tcPr>
          <w:p w:rsidR="00C34FC2" w:rsidRDefault="00C34FC2" w:rsidP="00C34FC2">
            <w:r>
              <w:t>If ‘Calculator’ button clicked the windows calculator application will pop up.</w:t>
            </w:r>
          </w:p>
        </w:tc>
        <w:tc>
          <w:tcPr>
            <w:tcW w:w="1276" w:type="dxa"/>
          </w:tcPr>
          <w:p w:rsidR="00C34FC2" w:rsidRDefault="00C34FC2" w:rsidP="00C34FC2">
            <w:r>
              <w:t>True</w:t>
            </w:r>
          </w:p>
        </w:tc>
        <w:tc>
          <w:tcPr>
            <w:tcW w:w="1366" w:type="dxa"/>
          </w:tcPr>
          <w:p w:rsidR="00C34FC2" w:rsidRDefault="00C34FC2" w:rsidP="00C34FC2">
            <w:r>
              <w:t>N/A</w:t>
            </w:r>
          </w:p>
        </w:tc>
      </w:tr>
    </w:tbl>
    <w:p w:rsidR="003366FD" w:rsidRPr="003366FD" w:rsidRDefault="003366FD" w:rsidP="003366FD"/>
    <w:p w:rsidR="003366FD" w:rsidRDefault="003366FD" w:rsidP="003366FD"/>
    <w:p w:rsidR="003366FD" w:rsidRDefault="00774DB9" w:rsidP="00774DB9">
      <w:pPr>
        <w:pStyle w:val="Heading1"/>
      </w:pPr>
      <w:bookmarkStart w:id="7" w:name="_Toc414476919"/>
      <w:r>
        <w:t>Attachments</w:t>
      </w:r>
      <w:bookmarkEnd w:id="7"/>
    </w:p>
    <w:p w:rsidR="00774DB9" w:rsidRDefault="00F72481" w:rsidP="008F2FF0">
      <w:pPr>
        <w:pStyle w:val="ListParagraph"/>
        <w:numPr>
          <w:ilvl w:val="0"/>
          <w:numId w:val="4"/>
        </w:numPr>
      </w:pPr>
      <w:r>
        <w:t>L010516C_Activity_</w:t>
      </w:r>
      <w:r w:rsidR="008F2FF0" w:rsidRPr="008F2FF0">
        <w:t>Diagram.vsdx</w:t>
      </w:r>
    </w:p>
    <w:p w:rsidR="00C2294A" w:rsidRDefault="00C2294A" w:rsidP="00C2294A">
      <w:pPr>
        <w:pStyle w:val="ListParagraph"/>
        <w:numPr>
          <w:ilvl w:val="0"/>
          <w:numId w:val="4"/>
        </w:numPr>
      </w:pPr>
      <w:r w:rsidRPr="00C2294A">
        <w:t>L010516C_Class_Diagram.vsdx</w:t>
      </w:r>
      <w:bookmarkStart w:id="8" w:name="_GoBack"/>
      <w:bookmarkEnd w:id="8"/>
    </w:p>
    <w:p w:rsidR="00C819F2" w:rsidRPr="00774DB9" w:rsidRDefault="00C819F2" w:rsidP="008F2FF0">
      <w:pPr>
        <w:pStyle w:val="ListParagraph"/>
        <w:numPr>
          <w:ilvl w:val="0"/>
          <w:numId w:val="4"/>
        </w:numPr>
      </w:pPr>
      <w:r>
        <w:t>L010516C_User_Case.vsdx</w:t>
      </w:r>
    </w:p>
    <w:sectPr w:rsidR="00C819F2" w:rsidRPr="00774DB9">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151" w:rsidRDefault="00512151" w:rsidP="009E2F2B">
      <w:pPr>
        <w:spacing w:after="0" w:line="240" w:lineRule="auto"/>
      </w:pPr>
      <w:r>
        <w:separator/>
      </w:r>
    </w:p>
  </w:endnote>
  <w:endnote w:type="continuationSeparator" w:id="0">
    <w:p w:rsidR="00512151" w:rsidRDefault="00512151" w:rsidP="009E2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0654797"/>
      <w:docPartObj>
        <w:docPartGallery w:val="Page Numbers (Bottom of Page)"/>
        <w:docPartUnique/>
      </w:docPartObj>
    </w:sdtPr>
    <w:sdtEndPr/>
    <w:sdtContent>
      <w:sdt>
        <w:sdtPr>
          <w:id w:val="-1769616900"/>
          <w:docPartObj>
            <w:docPartGallery w:val="Page Numbers (Top of Page)"/>
            <w:docPartUnique/>
          </w:docPartObj>
        </w:sdtPr>
        <w:sdtEndPr/>
        <w:sdtContent>
          <w:p w:rsidR="009A5A0B" w:rsidRDefault="009A5A0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2294A">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2294A">
              <w:rPr>
                <w:b/>
                <w:bCs/>
                <w:noProof/>
              </w:rPr>
              <w:t>7</w:t>
            </w:r>
            <w:r>
              <w:rPr>
                <w:b/>
                <w:bCs/>
                <w:sz w:val="24"/>
                <w:szCs w:val="24"/>
              </w:rPr>
              <w:fldChar w:fldCharType="end"/>
            </w:r>
          </w:p>
        </w:sdtContent>
      </w:sdt>
    </w:sdtContent>
  </w:sdt>
  <w:p w:rsidR="009A5A0B" w:rsidRDefault="009A5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151" w:rsidRDefault="00512151" w:rsidP="009E2F2B">
      <w:pPr>
        <w:spacing w:after="0" w:line="240" w:lineRule="auto"/>
      </w:pPr>
      <w:r>
        <w:separator/>
      </w:r>
    </w:p>
  </w:footnote>
  <w:footnote w:type="continuationSeparator" w:id="0">
    <w:p w:rsidR="00512151" w:rsidRDefault="00512151" w:rsidP="009E2F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A0B" w:rsidRDefault="009A5A0B">
    <w:pPr>
      <w:pStyle w:val="Header"/>
    </w:pPr>
    <w:r>
      <w:t>Student: L010516C</w:t>
    </w:r>
    <w:r>
      <w:tab/>
    </w:r>
    <w:r>
      <w:tab/>
      <w:t>Giovanni Lenguito</w:t>
    </w:r>
  </w:p>
  <w:p w:rsidR="009A5A0B" w:rsidRDefault="009A5A0B">
    <w:pPr>
      <w:pStyle w:val="Header"/>
    </w:pPr>
    <w:r w:rsidRPr="009E2F2B">
      <w:t>TA</w:t>
    </w:r>
    <w:r>
      <w:t xml:space="preserve">SK-BASED SOFTWARE ENGINEERING </w:t>
    </w:r>
    <w:r>
      <w:tab/>
    </w:r>
    <w:r>
      <w:tab/>
    </w:r>
    <w:r w:rsidRPr="009E2F2B">
      <w:t>COSE50584-2014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74621"/>
    <w:multiLevelType w:val="hybridMultilevel"/>
    <w:tmpl w:val="55BC8502"/>
    <w:lvl w:ilvl="0" w:tplc="0809000D">
      <w:start w:val="1"/>
      <w:numFmt w:val="bullet"/>
      <w:lvlText w:val=""/>
      <w:lvlJc w:val="left"/>
      <w:pPr>
        <w:ind w:left="720" w:hanging="360"/>
      </w:pPr>
      <w:rPr>
        <w:rFonts w:ascii="Wingdings" w:hAnsi="Wingdings" w:hint="default"/>
      </w:rPr>
    </w:lvl>
    <w:lvl w:ilvl="1" w:tplc="0809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3456C5C"/>
    <w:multiLevelType w:val="hybridMultilevel"/>
    <w:tmpl w:val="57DE3B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6BA0278"/>
    <w:multiLevelType w:val="hybridMultilevel"/>
    <w:tmpl w:val="C29C5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ECB78F2"/>
    <w:multiLevelType w:val="hybridMultilevel"/>
    <w:tmpl w:val="806C2B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7DF529F"/>
    <w:multiLevelType w:val="hybridMultilevel"/>
    <w:tmpl w:val="B8505D40"/>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F2B"/>
    <w:rsid w:val="00035A51"/>
    <w:rsid w:val="0006196E"/>
    <w:rsid w:val="000B22EA"/>
    <w:rsid w:val="000B34C9"/>
    <w:rsid w:val="000E0F0C"/>
    <w:rsid w:val="00103E09"/>
    <w:rsid w:val="00107250"/>
    <w:rsid w:val="00121A14"/>
    <w:rsid w:val="00124ED9"/>
    <w:rsid w:val="00124F0B"/>
    <w:rsid w:val="001255E6"/>
    <w:rsid w:val="0013317F"/>
    <w:rsid w:val="00192BFF"/>
    <w:rsid w:val="001A6D9A"/>
    <w:rsid w:val="002051CE"/>
    <w:rsid w:val="00252B29"/>
    <w:rsid w:val="0027328C"/>
    <w:rsid w:val="00276E40"/>
    <w:rsid w:val="002942A4"/>
    <w:rsid w:val="002A3A6F"/>
    <w:rsid w:val="002E5B52"/>
    <w:rsid w:val="002E61F2"/>
    <w:rsid w:val="00301906"/>
    <w:rsid w:val="0030445B"/>
    <w:rsid w:val="003055B3"/>
    <w:rsid w:val="00305E60"/>
    <w:rsid w:val="003366FD"/>
    <w:rsid w:val="00341F33"/>
    <w:rsid w:val="00386F76"/>
    <w:rsid w:val="003A2019"/>
    <w:rsid w:val="003B0646"/>
    <w:rsid w:val="003B196A"/>
    <w:rsid w:val="003C05A2"/>
    <w:rsid w:val="003C555D"/>
    <w:rsid w:val="00405CA4"/>
    <w:rsid w:val="0042030A"/>
    <w:rsid w:val="00426448"/>
    <w:rsid w:val="004308E1"/>
    <w:rsid w:val="004436DD"/>
    <w:rsid w:val="00457D97"/>
    <w:rsid w:val="00481FB3"/>
    <w:rsid w:val="00490FE2"/>
    <w:rsid w:val="004A14FD"/>
    <w:rsid w:val="004C7B2F"/>
    <w:rsid w:val="004F1DED"/>
    <w:rsid w:val="00512151"/>
    <w:rsid w:val="00576F6E"/>
    <w:rsid w:val="00583FB0"/>
    <w:rsid w:val="00591461"/>
    <w:rsid w:val="0059183B"/>
    <w:rsid w:val="005C2A33"/>
    <w:rsid w:val="005D4A62"/>
    <w:rsid w:val="006255B5"/>
    <w:rsid w:val="00631DCD"/>
    <w:rsid w:val="006575DE"/>
    <w:rsid w:val="00657DDB"/>
    <w:rsid w:val="00690A20"/>
    <w:rsid w:val="00693D02"/>
    <w:rsid w:val="006A0C5C"/>
    <w:rsid w:val="006D015C"/>
    <w:rsid w:val="006F0193"/>
    <w:rsid w:val="007139D5"/>
    <w:rsid w:val="00730B88"/>
    <w:rsid w:val="007531EF"/>
    <w:rsid w:val="00772273"/>
    <w:rsid w:val="0077415A"/>
    <w:rsid w:val="00774DB9"/>
    <w:rsid w:val="007852D1"/>
    <w:rsid w:val="007948EC"/>
    <w:rsid w:val="00797801"/>
    <w:rsid w:val="007B6740"/>
    <w:rsid w:val="00826408"/>
    <w:rsid w:val="00880CFE"/>
    <w:rsid w:val="008C1BCA"/>
    <w:rsid w:val="008F2FF0"/>
    <w:rsid w:val="00912573"/>
    <w:rsid w:val="009151B8"/>
    <w:rsid w:val="00917E38"/>
    <w:rsid w:val="0092276A"/>
    <w:rsid w:val="00965637"/>
    <w:rsid w:val="009A5A0B"/>
    <w:rsid w:val="009C3EA8"/>
    <w:rsid w:val="009D2F1E"/>
    <w:rsid w:val="009E2F2B"/>
    <w:rsid w:val="009E68F4"/>
    <w:rsid w:val="009F1740"/>
    <w:rsid w:val="00A1072E"/>
    <w:rsid w:val="00A41FB1"/>
    <w:rsid w:val="00A45AF3"/>
    <w:rsid w:val="00A609A2"/>
    <w:rsid w:val="00AA3A73"/>
    <w:rsid w:val="00AC1AE2"/>
    <w:rsid w:val="00AD1CC0"/>
    <w:rsid w:val="00AD2111"/>
    <w:rsid w:val="00AF283F"/>
    <w:rsid w:val="00AF3B37"/>
    <w:rsid w:val="00AF720A"/>
    <w:rsid w:val="00B02072"/>
    <w:rsid w:val="00B03728"/>
    <w:rsid w:val="00B04F11"/>
    <w:rsid w:val="00B06C60"/>
    <w:rsid w:val="00B12DC9"/>
    <w:rsid w:val="00B33C68"/>
    <w:rsid w:val="00B62FD6"/>
    <w:rsid w:val="00B772FD"/>
    <w:rsid w:val="00B83449"/>
    <w:rsid w:val="00B93563"/>
    <w:rsid w:val="00B9663E"/>
    <w:rsid w:val="00BA5995"/>
    <w:rsid w:val="00BB7FA7"/>
    <w:rsid w:val="00BC6F25"/>
    <w:rsid w:val="00BD0968"/>
    <w:rsid w:val="00C2294A"/>
    <w:rsid w:val="00C30A5F"/>
    <w:rsid w:val="00C34FC2"/>
    <w:rsid w:val="00C366E8"/>
    <w:rsid w:val="00C6108A"/>
    <w:rsid w:val="00C736DB"/>
    <w:rsid w:val="00C819F2"/>
    <w:rsid w:val="00C92499"/>
    <w:rsid w:val="00C936C5"/>
    <w:rsid w:val="00C94274"/>
    <w:rsid w:val="00CA4C64"/>
    <w:rsid w:val="00CC0A56"/>
    <w:rsid w:val="00CD2426"/>
    <w:rsid w:val="00D57D65"/>
    <w:rsid w:val="00D90E4E"/>
    <w:rsid w:val="00DA27DF"/>
    <w:rsid w:val="00DA44CC"/>
    <w:rsid w:val="00E12DD6"/>
    <w:rsid w:val="00E27096"/>
    <w:rsid w:val="00E314A9"/>
    <w:rsid w:val="00E70D3B"/>
    <w:rsid w:val="00E94DC8"/>
    <w:rsid w:val="00EB30DB"/>
    <w:rsid w:val="00EE1F13"/>
    <w:rsid w:val="00EE2F09"/>
    <w:rsid w:val="00F43D22"/>
    <w:rsid w:val="00F6215A"/>
    <w:rsid w:val="00F64C32"/>
    <w:rsid w:val="00F71CB3"/>
    <w:rsid w:val="00F72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4BDF0-73DE-4F66-9C12-78AA4FAF6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4C64"/>
    <w:pPr>
      <w:keepNext/>
      <w:keepLines/>
      <w:spacing w:before="240" w:after="0"/>
      <w:outlineLvl w:val="0"/>
    </w:pPr>
    <w:rPr>
      <w:rFonts w:asciiTheme="majorHAnsi" w:eastAsiaTheme="majorEastAsia" w:hAnsiTheme="majorHAnsi"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F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F2B"/>
  </w:style>
  <w:style w:type="paragraph" w:styleId="Footer">
    <w:name w:val="footer"/>
    <w:basedOn w:val="Normal"/>
    <w:link w:val="FooterChar"/>
    <w:uiPriority w:val="99"/>
    <w:unhideWhenUsed/>
    <w:rsid w:val="009E2F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F2B"/>
  </w:style>
  <w:style w:type="character" w:customStyle="1" w:styleId="Heading1Char">
    <w:name w:val="Heading 1 Char"/>
    <w:basedOn w:val="DefaultParagraphFont"/>
    <w:link w:val="Heading1"/>
    <w:uiPriority w:val="9"/>
    <w:rsid w:val="00CA4C64"/>
    <w:rPr>
      <w:rFonts w:asciiTheme="majorHAnsi" w:eastAsiaTheme="majorEastAsia" w:hAnsiTheme="majorHAnsi" w:cstheme="majorBidi"/>
      <w:b/>
      <w:szCs w:val="32"/>
    </w:rPr>
  </w:style>
  <w:style w:type="paragraph" w:styleId="BalloonText">
    <w:name w:val="Balloon Text"/>
    <w:basedOn w:val="Normal"/>
    <w:link w:val="BalloonTextChar"/>
    <w:uiPriority w:val="99"/>
    <w:semiHidden/>
    <w:unhideWhenUsed/>
    <w:rsid w:val="00CA4C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C64"/>
    <w:rPr>
      <w:rFonts w:ascii="Segoe UI" w:hAnsi="Segoe UI" w:cs="Segoe UI"/>
      <w:sz w:val="18"/>
      <w:szCs w:val="18"/>
    </w:rPr>
  </w:style>
  <w:style w:type="paragraph" w:styleId="NoSpacing">
    <w:name w:val="No Spacing"/>
    <w:uiPriority w:val="1"/>
    <w:qFormat/>
    <w:rsid w:val="00CA4C64"/>
    <w:pPr>
      <w:spacing w:after="0" w:line="240" w:lineRule="auto"/>
    </w:pPr>
  </w:style>
  <w:style w:type="paragraph" w:styleId="TOCHeading">
    <w:name w:val="TOC Heading"/>
    <w:basedOn w:val="Heading1"/>
    <w:next w:val="Normal"/>
    <w:uiPriority w:val="39"/>
    <w:unhideWhenUsed/>
    <w:qFormat/>
    <w:rsid w:val="00CA4C64"/>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CA4C64"/>
    <w:pPr>
      <w:spacing w:after="100"/>
    </w:pPr>
  </w:style>
  <w:style w:type="character" w:styleId="Hyperlink">
    <w:name w:val="Hyperlink"/>
    <w:basedOn w:val="DefaultParagraphFont"/>
    <w:uiPriority w:val="99"/>
    <w:unhideWhenUsed/>
    <w:rsid w:val="00CA4C64"/>
    <w:rPr>
      <w:color w:val="0563C1" w:themeColor="hyperlink"/>
      <w:u w:val="single"/>
    </w:rPr>
  </w:style>
  <w:style w:type="table" w:styleId="TableGrid">
    <w:name w:val="Table Grid"/>
    <w:basedOn w:val="TableNormal"/>
    <w:uiPriority w:val="39"/>
    <w:rsid w:val="00A60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609A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A609A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EB30DB"/>
    <w:pPr>
      <w:ind w:left="720"/>
      <w:contextualSpacing/>
    </w:pPr>
  </w:style>
  <w:style w:type="table" w:styleId="TableGridLight">
    <w:name w:val="Grid Table Light"/>
    <w:basedOn w:val="TableNormal"/>
    <w:uiPriority w:val="40"/>
    <w:rsid w:val="003366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2">
    <w:name w:val="toc 2"/>
    <w:basedOn w:val="Normal"/>
    <w:next w:val="Normal"/>
    <w:autoRedefine/>
    <w:uiPriority w:val="39"/>
    <w:unhideWhenUsed/>
    <w:rsid w:val="007B674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7B6740"/>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9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CDCB7-16BB-4C7F-B814-498931C36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Lenguito</dc:creator>
  <cp:keywords/>
  <dc:description/>
  <cp:lastModifiedBy>Giovanni Lenguito</cp:lastModifiedBy>
  <cp:revision>5</cp:revision>
  <dcterms:created xsi:type="dcterms:W3CDTF">2015-03-18T21:19:00Z</dcterms:created>
  <dcterms:modified xsi:type="dcterms:W3CDTF">2015-03-18T21:20:00Z</dcterms:modified>
</cp:coreProperties>
</file>