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E0" w:rsidRDefault="00981BE0" w:rsidP="00981BE0">
      <w:pPr>
        <w:pStyle w:val="Body"/>
      </w:pPr>
    </w:p>
    <w:p w:rsidR="00981BE0" w:rsidRDefault="00981BE0" w:rsidP="00981BE0">
      <w:pPr>
        <w:pStyle w:val="Body"/>
      </w:pPr>
    </w:p>
    <w:p w:rsidR="00981BE0" w:rsidRDefault="00981BE0" w:rsidP="00981BE0">
      <w:pPr>
        <w:pStyle w:val="Body"/>
      </w:pPr>
    </w:p>
    <w:p w:rsidR="00981BE0" w:rsidRDefault="00981BE0" w:rsidP="00981BE0">
      <w:pPr>
        <w:pStyle w:val="Body"/>
      </w:pPr>
    </w:p>
    <w:p w:rsidR="00981BE0" w:rsidRDefault="00981BE0" w:rsidP="00981BE0">
      <w:pPr>
        <w:pStyle w:val="Body"/>
      </w:pPr>
    </w:p>
    <w:p w:rsidR="007A62C1" w:rsidRDefault="00981BE0" w:rsidP="007A62C1">
      <w:pPr>
        <w:jc w:val="center"/>
        <w:rPr>
          <w:rFonts w:cs="Arial"/>
          <w:sz w:val="48"/>
          <w:szCs w:val="48"/>
        </w:rPr>
      </w:pPr>
      <w:r w:rsidRPr="00981BE0">
        <w:rPr>
          <w:rFonts w:cs="Arial"/>
          <w:sz w:val="48"/>
          <w:szCs w:val="48"/>
        </w:rPr>
        <w:t>Flex Coding Guidelines</w:t>
      </w:r>
      <w:r w:rsidR="007A62C1">
        <w:rPr>
          <w:rFonts w:cs="Arial"/>
          <w:sz w:val="48"/>
          <w:szCs w:val="48"/>
        </w:rPr>
        <w:t xml:space="preserve"> </w:t>
      </w:r>
    </w:p>
    <w:p w:rsidR="00981BE0" w:rsidRDefault="00981BE0" w:rsidP="007A62C1">
      <w:pPr>
        <w:jc w:val="center"/>
        <w:rPr>
          <w:rFonts w:cs="Arial"/>
          <w:sz w:val="48"/>
          <w:szCs w:val="48"/>
        </w:rPr>
      </w:pPr>
      <w:r w:rsidRPr="00981BE0">
        <w:rPr>
          <w:rFonts w:cs="Arial"/>
          <w:sz w:val="48"/>
          <w:szCs w:val="48"/>
        </w:rPr>
        <w:t>MXML and ActionScript 3</w:t>
      </w:r>
    </w:p>
    <w:p w:rsidR="00211683" w:rsidRDefault="00211683" w:rsidP="00211683">
      <w:pPr>
        <w:ind w:firstLine="720"/>
        <w:rPr>
          <w:rFonts w:cs="Arial"/>
          <w:sz w:val="48"/>
          <w:szCs w:val="48"/>
        </w:rPr>
      </w:pPr>
    </w:p>
    <w:p w:rsidR="00981BE0" w:rsidRDefault="00981BE0" w:rsidP="00981BE0">
      <w:pPr>
        <w:rPr>
          <w:rFonts w:cs="Arial"/>
          <w:sz w:val="48"/>
          <w:szCs w:val="48"/>
        </w:rPr>
      </w:pPr>
    </w:p>
    <w:p w:rsidR="00981BE0" w:rsidRDefault="00981BE0" w:rsidP="00981BE0">
      <w:pPr>
        <w:rPr>
          <w:rFonts w:cs="Arial"/>
          <w:sz w:val="48"/>
          <w:szCs w:val="48"/>
        </w:rPr>
      </w:pPr>
    </w:p>
    <w:p w:rsidR="00981BE0" w:rsidRPr="00981BE0" w:rsidRDefault="00981BE0" w:rsidP="00981BE0">
      <w:pPr>
        <w:rPr>
          <w:rFonts w:cs="Arial"/>
          <w:sz w:val="32"/>
          <w:szCs w:val="32"/>
        </w:rPr>
      </w:pPr>
    </w:p>
    <w:p w:rsidR="00981BE0" w:rsidRPr="00981BE0" w:rsidRDefault="00981BE0" w:rsidP="00981BE0">
      <w:pPr>
        <w:rPr>
          <w:rFonts w:cs="Arial"/>
          <w:sz w:val="24"/>
          <w:szCs w:val="24"/>
        </w:rPr>
      </w:pPr>
    </w:p>
    <w:p w:rsidR="004C0F31" w:rsidRDefault="004C0F31" w:rsidP="004C0F31">
      <w:pPr>
        <w:autoSpaceDE w:val="0"/>
        <w:autoSpaceDN w:val="0"/>
        <w:adjustRightInd w:val="0"/>
        <w:rPr>
          <w:rFonts w:ascii="TimesNewRomanPSMT-Identity-H" w:hAnsi="TimesNewRomanPSMT-Identity-H" w:cs="TimesNewRomanPSMT-Identity-H"/>
          <w:color w:val="000000"/>
          <w:sz w:val="40"/>
          <w:szCs w:val="40"/>
        </w:rPr>
      </w:pPr>
    </w:p>
    <w:p w:rsidR="004C0F31" w:rsidRDefault="004C0F31" w:rsidP="004C0F31"/>
    <w:p w:rsidR="00981BE0" w:rsidRDefault="00981BE0" w:rsidP="004C0F31"/>
    <w:p w:rsidR="00981BE0" w:rsidRDefault="00981BE0" w:rsidP="004C0F31"/>
    <w:p w:rsidR="00981BE0" w:rsidRDefault="00981BE0" w:rsidP="004C0F31"/>
    <w:p w:rsidR="002C70A1" w:rsidRDefault="002C70A1" w:rsidP="002C70A1">
      <w:pPr>
        <w:pageBreakBefore/>
        <w:jc w:val="center"/>
        <w:rPr>
          <w:b/>
          <w:sz w:val="24"/>
        </w:rPr>
      </w:pPr>
      <w:r>
        <w:rPr>
          <w:b/>
          <w:sz w:val="24"/>
        </w:rPr>
        <w:lastRenderedPageBreak/>
        <w:t>Table of Contents</w:t>
      </w:r>
    </w:p>
    <w:p w:rsidR="009D62EF" w:rsidRDefault="00BE329D">
      <w:pPr>
        <w:pStyle w:val="TOC1"/>
        <w:tabs>
          <w:tab w:val="left" w:pos="400"/>
        </w:tabs>
        <w:rPr>
          <w:rFonts w:asciiTheme="minorHAnsi" w:eastAsiaTheme="minorEastAsia" w:hAnsiTheme="minorHAnsi" w:cstheme="minorBidi"/>
          <w:b w:val="0"/>
          <w:sz w:val="22"/>
          <w:szCs w:val="22"/>
        </w:rPr>
      </w:pPr>
      <w:r w:rsidRPr="00BE329D">
        <w:rPr>
          <w:b w:val="0"/>
          <w:noProof w:val="0"/>
        </w:rPr>
        <w:fldChar w:fldCharType="begin"/>
      </w:r>
      <w:r w:rsidR="002C70A1">
        <w:instrText xml:space="preserve"> TOC \o "1-3" \h \z \u </w:instrText>
      </w:r>
      <w:r w:rsidRPr="00BE329D">
        <w:rPr>
          <w:b w:val="0"/>
          <w:noProof w:val="0"/>
        </w:rPr>
        <w:fldChar w:fldCharType="separate"/>
      </w:r>
      <w:hyperlink w:anchor="_Toc208643872" w:history="1">
        <w:r w:rsidR="009D62EF" w:rsidRPr="00672814">
          <w:rPr>
            <w:rStyle w:val="Hyperlink"/>
          </w:rPr>
          <w:t>1.</w:t>
        </w:r>
        <w:r w:rsidR="009D62EF">
          <w:rPr>
            <w:rFonts w:asciiTheme="minorHAnsi" w:eastAsiaTheme="minorEastAsia" w:hAnsiTheme="minorHAnsi" w:cstheme="minorBidi"/>
            <w:b w:val="0"/>
            <w:sz w:val="22"/>
            <w:szCs w:val="22"/>
          </w:rPr>
          <w:tab/>
        </w:r>
        <w:r w:rsidR="009D62EF" w:rsidRPr="00672814">
          <w:rPr>
            <w:rStyle w:val="Hyperlink"/>
          </w:rPr>
          <w:t>Overview</w:t>
        </w:r>
        <w:r w:rsidR="009D62EF">
          <w:rPr>
            <w:webHidden/>
          </w:rPr>
          <w:tab/>
        </w:r>
        <w:r w:rsidR="009D62EF">
          <w:rPr>
            <w:webHidden/>
          </w:rPr>
          <w:fldChar w:fldCharType="begin"/>
        </w:r>
        <w:r w:rsidR="009D62EF">
          <w:rPr>
            <w:webHidden/>
          </w:rPr>
          <w:instrText xml:space="preserve"> PAGEREF _Toc208643872 \h </w:instrText>
        </w:r>
        <w:r w:rsidR="009D62EF">
          <w:rPr>
            <w:webHidden/>
          </w:rPr>
        </w:r>
        <w:r w:rsidR="009D62EF">
          <w:rPr>
            <w:webHidden/>
          </w:rPr>
          <w:fldChar w:fldCharType="separate"/>
        </w:r>
        <w:r w:rsidR="009D62EF">
          <w:rPr>
            <w:webHidden/>
          </w:rPr>
          <w:t>3</w:t>
        </w:r>
        <w:r w:rsidR="009D62EF">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3" w:history="1">
        <w:r w:rsidRPr="00672814">
          <w:rPr>
            <w:rStyle w:val="Hyperlink"/>
          </w:rPr>
          <w:t>1.1</w:t>
        </w:r>
        <w:r>
          <w:rPr>
            <w:rFonts w:asciiTheme="minorHAnsi" w:eastAsiaTheme="minorEastAsia" w:hAnsiTheme="minorHAnsi" w:cstheme="minorBidi"/>
            <w:sz w:val="22"/>
            <w:szCs w:val="22"/>
          </w:rPr>
          <w:tab/>
        </w:r>
        <w:r w:rsidRPr="00672814">
          <w:rPr>
            <w:rStyle w:val="Hyperlink"/>
          </w:rPr>
          <w:t>Document History</w:t>
        </w:r>
        <w:r>
          <w:rPr>
            <w:webHidden/>
          </w:rPr>
          <w:tab/>
        </w:r>
        <w:r>
          <w:rPr>
            <w:webHidden/>
          </w:rPr>
          <w:fldChar w:fldCharType="begin"/>
        </w:r>
        <w:r>
          <w:rPr>
            <w:webHidden/>
          </w:rPr>
          <w:instrText xml:space="preserve"> PAGEREF _Toc208643873 \h </w:instrText>
        </w:r>
        <w:r>
          <w:rPr>
            <w:webHidden/>
          </w:rPr>
        </w:r>
        <w:r>
          <w:rPr>
            <w:webHidden/>
          </w:rPr>
          <w:fldChar w:fldCharType="separate"/>
        </w:r>
        <w:r>
          <w:rPr>
            <w:webHidden/>
          </w:rPr>
          <w:t>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4" w:history="1">
        <w:r w:rsidRPr="00672814">
          <w:rPr>
            <w:rStyle w:val="Hyperlink"/>
          </w:rPr>
          <w:t>1.2</w:t>
        </w:r>
        <w:r>
          <w:rPr>
            <w:rFonts w:asciiTheme="minorHAnsi" w:eastAsiaTheme="minorEastAsia" w:hAnsiTheme="minorHAnsi" w:cstheme="minorBidi"/>
            <w:sz w:val="22"/>
            <w:szCs w:val="22"/>
          </w:rPr>
          <w:tab/>
        </w:r>
        <w:r w:rsidRPr="00672814">
          <w:rPr>
            <w:rStyle w:val="Hyperlink"/>
          </w:rPr>
          <w:t>Purpose</w:t>
        </w:r>
        <w:r>
          <w:rPr>
            <w:webHidden/>
          </w:rPr>
          <w:tab/>
        </w:r>
        <w:r>
          <w:rPr>
            <w:webHidden/>
          </w:rPr>
          <w:fldChar w:fldCharType="begin"/>
        </w:r>
        <w:r>
          <w:rPr>
            <w:webHidden/>
          </w:rPr>
          <w:instrText xml:space="preserve"> PAGEREF _Toc208643874 \h </w:instrText>
        </w:r>
        <w:r>
          <w:rPr>
            <w:webHidden/>
          </w:rPr>
        </w:r>
        <w:r>
          <w:rPr>
            <w:webHidden/>
          </w:rPr>
          <w:fldChar w:fldCharType="separate"/>
        </w:r>
        <w:r>
          <w:rPr>
            <w:webHidden/>
          </w:rPr>
          <w:t>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5" w:history="1">
        <w:r w:rsidRPr="00672814">
          <w:rPr>
            <w:rStyle w:val="Hyperlink"/>
          </w:rPr>
          <w:t>1.3</w:t>
        </w:r>
        <w:r>
          <w:rPr>
            <w:rFonts w:asciiTheme="minorHAnsi" w:eastAsiaTheme="minorEastAsia" w:hAnsiTheme="minorHAnsi" w:cstheme="minorBidi"/>
            <w:sz w:val="22"/>
            <w:szCs w:val="22"/>
          </w:rPr>
          <w:tab/>
        </w:r>
        <w:r w:rsidRPr="00672814">
          <w:rPr>
            <w:rStyle w:val="Hyperlink"/>
          </w:rPr>
          <w:t>Definitions, Acronyms and Abbreviations</w:t>
        </w:r>
        <w:r>
          <w:rPr>
            <w:webHidden/>
          </w:rPr>
          <w:tab/>
        </w:r>
        <w:r>
          <w:rPr>
            <w:webHidden/>
          </w:rPr>
          <w:fldChar w:fldCharType="begin"/>
        </w:r>
        <w:r>
          <w:rPr>
            <w:webHidden/>
          </w:rPr>
          <w:instrText xml:space="preserve"> PAGEREF _Toc208643875 \h </w:instrText>
        </w:r>
        <w:r>
          <w:rPr>
            <w:webHidden/>
          </w:rPr>
        </w:r>
        <w:r>
          <w:rPr>
            <w:webHidden/>
          </w:rPr>
          <w:fldChar w:fldCharType="separate"/>
        </w:r>
        <w:r>
          <w:rPr>
            <w:webHidden/>
          </w:rPr>
          <w:t>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6" w:history="1">
        <w:r w:rsidRPr="00672814">
          <w:rPr>
            <w:rStyle w:val="Hyperlink"/>
          </w:rPr>
          <w:t>1.4</w:t>
        </w:r>
        <w:r>
          <w:rPr>
            <w:rFonts w:asciiTheme="minorHAnsi" w:eastAsiaTheme="minorEastAsia" w:hAnsiTheme="minorHAnsi" w:cstheme="minorBidi"/>
            <w:sz w:val="22"/>
            <w:szCs w:val="22"/>
          </w:rPr>
          <w:tab/>
        </w:r>
        <w:r w:rsidRPr="00672814">
          <w:rPr>
            <w:rStyle w:val="Hyperlink"/>
          </w:rPr>
          <w:t>Scope</w:t>
        </w:r>
        <w:r>
          <w:rPr>
            <w:webHidden/>
          </w:rPr>
          <w:tab/>
        </w:r>
        <w:r>
          <w:rPr>
            <w:webHidden/>
          </w:rPr>
          <w:fldChar w:fldCharType="begin"/>
        </w:r>
        <w:r>
          <w:rPr>
            <w:webHidden/>
          </w:rPr>
          <w:instrText xml:space="preserve"> PAGEREF _Toc208643876 \h </w:instrText>
        </w:r>
        <w:r>
          <w:rPr>
            <w:webHidden/>
          </w:rPr>
        </w:r>
        <w:r>
          <w:rPr>
            <w:webHidden/>
          </w:rPr>
          <w:fldChar w:fldCharType="separate"/>
        </w:r>
        <w:r>
          <w:rPr>
            <w:webHidden/>
          </w:rPr>
          <w:t>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7" w:history="1">
        <w:r w:rsidRPr="00672814">
          <w:rPr>
            <w:rStyle w:val="Hyperlink"/>
          </w:rPr>
          <w:t>1.5</w:t>
        </w:r>
        <w:r>
          <w:rPr>
            <w:rFonts w:asciiTheme="minorHAnsi" w:eastAsiaTheme="minorEastAsia" w:hAnsiTheme="minorHAnsi" w:cstheme="minorBidi"/>
            <w:sz w:val="22"/>
            <w:szCs w:val="22"/>
          </w:rPr>
          <w:tab/>
        </w:r>
        <w:r w:rsidRPr="00672814">
          <w:rPr>
            <w:rStyle w:val="Hyperlink"/>
          </w:rPr>
          <w:t>Introduction</w:t>
        </w:r>
        <w:r>
          <w:rPr>
            <w:webHidden/>
          </w:rPr>
          <w:tab/>
        </w:r>
        <w:r>
          <w:rPr>
            <w:webHidden/>
          </w:rPr>
          <w:fldChar w:fldCharType="begin"/>
        </w:r>
        <w:r>
          <w:rPr>
            <w:webHidden/>
          </w:rPr>
          <w:instrText xml:space="preserve"> PAGEREF _Toc208643877 \h </w:instrText>
        </w:r>
        <w:r>
          <w:rPr>
            <w:webHidden/>
          </w:rPr>
        </w:r>
        <w:r>
          <w:rPr>
            <w:webHidden/>
          </w:rPr>
          <w:fldChar w:fldCharType="separate"/>
        </w:r>
        <w:r>
          <w:rPr>
            <w:webHidden/>
          </w:rPr>
          <w:t>4</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878" w:history="1">
        <w:r w:rsidRPr="00672814">
          <w:rPr>
            <w:rStyle w:val="Hyperlink"/>
          </w:rPr>
          <w:t>2.</w:t>
        </w:r>
        <w:r>
          <w:rPr>
            <w:rFonts w:asciiTheme="minorHAnsi" w:eastAsiaTheme="minorEastAsia" w:hAnsiTheme="minorHAnsi" w:cstheme="minorBidi"/>
            <w:b w:val="0"/>
            <w:sz w:val="22"/>
            <w:szCs w:val="22"/>
          </w:rPr>
          <w:tab/>
        </w:r>
        <w:r w:rsidRPr="00672814">
          <w:rPr>
            <w:rStyle w:val="Hyperlink"/>
          </w:rPr>
          <w:t>Files</w:t>
        </w:r>
        <w:r>
          <w:rPr>
            <w:webHidden/>
          </w:rPr>
          <w:tab/>
        </w:r>
        <w:r>
          <w:rPr>
            <w:webHidden/>
          </w:rPr>
          <w:fldChar w:fldCharType="begin"/>
        </w:r>
        <w:r>
          <w:rPr>
            <w:webHidden/>
          </w:rPr>
          <w:instrText xml:space="preserve"> PAGEREF _Toc208643878 \h </w:instrText>
        </w:r>
        <w:r>
          <w:rPr>
            <w:webHidden/>
          </w:rPr>
        </w:r>
        <w:r>
          <w:rPr>
            <w:webHidden/>
          </w:rPr>
          <w:fldChar w:fldCharType="separate"/>
        </w:r>
        <w:r>
          <w:rPr>
            <w:webHidden/>
          </w:rPr>
          <w:t>4</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79" w:history="1">
        <w:r w:rsidRPr="00672814">
          <w:rPr>
            <w:rStyle w:val="Hyperlink"/>
          </w:rPr>
          <w:t>2.1</w:t>
        </w:r>
        <w:r>
          <w:rPr>
            <w:rFonts w:asciiTheme="minorHAnsi" w:eastAsiaTheme="minorEastAsia" w:hAnsiTheme="minorHAnsi" w:cstheme="minorBidi"/>
            <w:sz w:val="22"/>
            <w:szCs w:val="22"/>
          </w:rPr>
          <w:tab/>
        </w:r>
        <w:r w:rsidRPr="00672814">
          <w:rPr>
            <w:rStyle w:val="Hyperlink"/>
          </w:rPr>
          <w:t>Files suffixes</w:t>
        </w:r>
        <w:r>
          <w:rPr>
            <w:webHidden/>
          </w:rPr>
          <w:tab/>
        </w:r>
        <w:r>
          <w:rPr>
            <w:webHidden/>
          </w:rPr>
          <w:fldChar w:fldCharType="begin"/>
        </w:r>
        <w:r>
          <w:rPr>
            <w:webHidden/>
          </w:rPr>
          <w:instrText xml:space="preserve"> PAGEREF _Toc208643879 \h </w:instrText>
        </w:r>
        <w:r>
          <w:rPr>
            <w:webHidden/>
          </w:rPr>
        </w:r>
        <w:r>
          <w:rPr>
            <w:webHidden/>
          </w:rPr>
          <w:fldChar w:fldCharType="separate"/>
        </w:r>
        <w:r>
          <w:rPr>
            <w:webHidden/>
          </w:rPr>
          <w:t>4</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80" w:history="1">
        <w:r w:rsidRPr="00672814">
          <w:rPr>
            <w:rStyle w:val="Hyperlink"/>
          </w:rPr>
          <w:t>2.2</w:t>
        </w:r>
        <w:r>
          <w:rPr>
            <w:rFonts w:asciiTheme="minorHAnsi" w:eastAsiaTheme="minorEastAsia" w:hAnsiTheme="minorHAnsi" w:cstheme="minorBidi"/>
            <w:sz w:val="22"/>
            <w:szCs w:val="22"/>
          </w:rPr>
          <w:tab/>
        </w:r>
        <w:r w:rsidRPr="00672814">
          <w:rPr>
            <w:rStyle w:val="Hyperlink"/>
          </w:rPr>
          <w:t>File names</w:t>
        </w:r>
        <w:r>
          <w:rPr>
            <w:webHidden/>
          </w:rPr>
          <w:tab/>
        </w:r>
        <w:r>
          <w:rPr>
            <w:webHidden/>
          </w:rPr>
          <w:fldChar w:fldCharType="begin"/>
        </w:r>
        <w:r>
          <w:rPr>
            <w:webHidden/>
          </w:rPr>
          <w:instrText xml:space="preserve"> PAGEREF _Toc208643880 \h </w:instrText>
        </w:r>
        <w:r>
          <w:rPr>
            <w:webHidden/>
          </w:rPr>
        </w:r>
        <w:r>
          <w:rPr>
            <w:webHidden/>
          </w:rPr>
          <w:fldChar w:fldCharType="separate"/>
        </w:r>
        <w:r>
          <w:rPr>
            <w:webHidden/>
          </w:rPr>
          <w:t>4</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81" w:history="1">
        <w:r w:rsidRPr="00672814">
          <w:rPr>
            <w:rStyle w:val="Hyperlink"/>
          </w:rPr>
          <w:t>2.3</w:t>
        </w:r>
        <w:r>
          <w:rPr>
            <w:rFonts w:asciiTheme="minorHAnsi" w:eastAsiaTheme="minorEastAsia" w:hAnsiTheme="minorHAnsi" w:cstheme="minorBidi"/>
            <w:sz w:val="22"/>
            <w:szCs w:val="22"/>
          </w:rPr>
          <w:tab/>
        </w:r>
        <w:r w:rsidRPr="00672814">
          <w:rPr>
            <w:rStyle w:val="Hyperlink"/>
          </w:rPr>
          <w:t>Encoding</w:t>
        </w:r>
        <w:r>
          <w:rPr>
            <w:webHidden/>
          </w:rPr>
          <w:tab/>
        </w:r>
        <w:r>
          <w:rPr>
            <w:webHidden/>
          </w:rPr>
          <w:fldChar w:fldCharType="begin"/>
        </w:r>
        <w:r>
          <w:rPr>
            <w:webHidden/>
          </w:rPr>
          <w:instrText xml:space="preserve"> PAGEREF _Toc208643881 \h </w:instrText>
        </w:r>
        <w:r>
          <w:rPr>
            <w:webHidden/>
          </w:rPr>
        </w:r>
        <w:r>
          <w:rPr>
            <w:webHidden/>
          </w:rPr>
          <w:fldChar w:fldCharType="separate"/>
        </w:r>
        <w:r>
          <w:rPr>
            <w:webHidden/>
          </w:rPr>
          <w:t>5</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882" w:history="1">
        <w:r w:rsidRPr="00672814">
          <w:rPr>
            <w:rStyle w:val="Hyperlink"/>
          </w:rPr>
          <w:t>3.</w:t>
        </w:r>
        <w:r>
          <w:rPr>
            <w:rFonts w:asciiTheme="minorHAnsi" w:eastAsiaTheme="minorEastAsia" w:hAnsiTheme="minorHAnsi" w:cstheme="minorBidi"/>
            <w:b w:val="0"/>
            <w:sz w:val="22"/>
            <w:szCs w:val="22"/>
          </w:rPr>
          <w:tab/>
        </w:r>
        <w:r w:rsidRPr="00672814">
          <w:rPr>
            <w:rStyle w:val="Hyperlink"/>
          </w:rPr>
          <w:t>ActionScript 3.0</w:t>
        </w:r>
        <w:r>
          <w:rPr>
            <w:webHidden/>
          </w:rPr>
          <w:tab/>
        </w:r>
        <w:r>
          <w:rPr>
            <w:webHidden/>
          </w:rPr>
          <w:fldChar w:fldCharType="begin"/>
        </w:r>
        <w:r>
          <w:rPr>
            <w:webHidden/>
          </w:rPr>
          <w:instrText xml:space="preserve"> PAGEREF _Toc208643882 \h </w:instrText>
        </w:r>
        <w:r>
          <w:rPr>
            <w:webHidden/>
          </w:rPr>
        </w:r>
        <w:r>
          <w:rPr>
            <w:webHidden/>
          </w:rPr>
          <w:fldChar w:fldCharType="separate"/>
        </w:r>
        <w:r>
          <w:rPr>
            <w:webHidden/>
          </w:rPr>
          <w:t>5</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83" w:history="1">
        <w:r w:rsidRPr="00672814">
          <w:rPr>
            <w:rStyle w:val="Hyperlink"/>
          </w:rPr>
          <w:t>3.1</w:t>
        </w:r>
        <w:r>
          <w:rPr>
            <w:rFonts w:asciiTheme="minorHAnsi" w:eastAsiaTheme="minorEastAsia" w:hAnsiTheme="minorHAnsi" w:cstheme="minorBidi"/>
            <w:sz w:val="22"/>
            <w:szCs w:val="22"/>
          </w:rPr>
          <w:tab/>
        </w:r>
        <w:r w:rsidRPr="00672814">
          <w:rPr>
            <w:rStyle w:val="Hyperlink"/>
          </w:rPr>
          <w:t>File organization</w:t>
        </w:r>
        <w:r>
          <w:rPr>
            <w:webHidden/>
          </w:rPr>
          <w:tab/>
        </w:r>
        <w:r>
          <w:rPr>
            <w:webHidden/>
          </w:rPr>
          <w:fldChar w:fldCharType="begin"/>
        </w:r>
        <w:r>
          <w:rPr>
            <w:webHidden/>
          </w:rPr>
          <w:instrText xml:space="preserve"> PAGEREF _Toc208643883 \h </w:instrText>
        </w:r>
        <w:r>
          <w:rPr>
            <w:webHidden/>
          </w:rPr>
        </w:r>
        <w:r>
          <w:rPr>
            <w:webHidden/>
          </w:rPr>
          <w:fldChar w:fldCharType="separate"/>
        </w:r>
        <w:r>
          <w:rPr>
            <w:webHidden/>
          </w:rPr>
          <w:t>5</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84" w:history="1">
        <w:r w:rsidRPr="00672814">
          <w:rPr>
            <w:rStyle w:val="Hyperlink"/>
          </w:rPr>
          <w:t>3.2</w:t>
        </w:r>
        <w:r>
          <w:rPr>
            <w:rFonts w:asciiTheme="minorHAnsi" w:eastAsiaTheme="minorEastAsia" w:hAnsiTheme="minorHAnsi" w:cstheme="minorBidi"/>
            <w:sz w:val="22"/>
            <w:szCs w:val="22"/>
          </w:rPr>
          <w:tab/>
        </w:r>
        <w:r w:rsidRPr="00672814">
          <w:rPr>
            <w:rStyle w:val="Hyperlink"/>
          </w:rPr>
          <w:t>Style</w:t>
        </w:r>
        <w:r>
          <w:rPr>
            <w:webHidden/>
          </w:rPr>
          <w:tab/>
        </w:r>
        <w:r>
          <w:rPr>
            <w:webHidden/>
          </w:rPr>
          <w:fldChar w:fldCharType="begin"/>
        </w:r>
        <w:r>
          <w:rPr>
            <w:webHidden/>
          </w:rPr>
          <w:instrText xml:space="preserve"> PAGEREF _Toc208643884 \h </w:instrText>
        </w:r>
        <w:r>
          <w:rPr>
            <w:webHidden/>
          </w:rPr>
        </w:r>
        <w:r>
          <w:rPr>
            <w:webHidden/>
          </w:rPr>
          <w:fldChar w:fldCharType="separate"/>
        </w:r>
        <w:r>
          <w:rPr>
            <w:webHidden/>
          </w:rPr>
          <w:t>6</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85" w:history="1">
        <w:r w:rsidRPr="00672814">
          <w:rPr>
            <w:rStyle w:val="Hyperlink"/>
          </w:rPr>
          <w:t>3.2.1</w:t>
        </w:r>
        <w:r>
          <w:rPr>
            <w:rFonts w:asciiTheme="minorHAnsi" w:eastAsiaTheme="minorEastAsia" w:hAnsiTheme="minorHAnsi" w:cstheme="minorBidi"/>
            <w:sz w:val="22"/>
            <w:szCs w:val="22"/>
          </w:rPr>
          <w:tab/>
        </w:r>
        <w:r w:rsidRPr="00672814">
          <w:rPr>
            <w:rStyle w:val="Hyperlink"/>
          </w:rPr>
          <w:t>Line and line wrap</w:t>
        </w:r>
        <w:r>
          <w:rPr>
            <w:webHidden/>
          </w:rPr>
          <w:tab/>
        </w:r>
        <w:r>
          <w:rPr>
            <w:webHidden/>
          </w:rPr>
          <w:fldChar w:fldCharType="begin"/>
        </w:r>
        <w:r>
          <w:rPr>
            <w:webHidden/>
          </w:rPr>
          <w:instrText xml:space="preserve"> PAGEREF _Toc208643885 \h </w:instrText>
        </w:r>
        <w:r>
          <w:rPr>
            <w:webHidden/>
          </w:rPr>
        </w:r>
        <w:r>
          <w:rPr>
            <w:webHidden/>
          </w:rPr>
          <w:fldChar w:fldCharType="separate"/>
        </w:r>
        <w:r>
          <w:rPr>
            <w:webHidden/>
          </w:rPr>
          <w:t>6</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86" w:history="1">
        <w:r w:rsidRPr="00672814">
          <w:rPr>
            <w:rStyle w:val="Hyperlink"/>
          </w:rPr>
          <w:t>3.2.2</w:t>
        </w:r>
        <w:r>
          <w:rPr>
            <w:rFonts w:asciiTheme="minorHAnsi" w:eastAsiaTheme="minorEastAsia" w:hAnsiTheme="minorHAnsi" w:cstheme="minorBidi"/>
            <w:sz w:val="22"/>
            <w:szCs w:val="22"/>
          </w:rPr>
          <w:tab/>
        </w:r>
        <w:r w:rsidRPr="00672814">
          <w:rPr>
            <w:rStyle w:val="Hyperlink"/>
          </w:rPr>
          <w:t>Declarations</w:t>
        </w:r>
        <w:r>
          <w:rPr>
            <w:webHidden/>
          </w:rPr>
          <w:tab/>
        </w:r>
        <w:r>
          <w:rPr>
            <w:webHidden/>
          </w:rPr>
          <w:fldChar w:fldCharType="begin"/>
        </w:r>
        <w:r>
          <w:rPr>
            <w:webHidden/>
          </w:rPr>
          <w:instrText xml:space="preserve"> PAGEREF _Toc208643886 \h </w:instrText>
        </w:r>
        <w:r>
          <w:rPr>
            <w:webHidden/>
          </w:rPr>
        </w:r>
        <w:r>
          <w:rPr>
            <w:webHidden/>
          </w:rPr>
          <w:fldChar w:fldCharType="separate"/>
        </w:r>
        <w:r>
          <w:rPr>
            <w:webHidden/>
          </w:rPr>
          <w:t>7</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87" w:history="1">
        <w:r w:rsidRPr="00672814">
          <w:rPr>
            <w:rStyle w:val="Hyperlink"/>
          </w:rPr>
          <w:t>3.2.3</w:t>
        </w:r>
        <w:r>
          <w:rPr>
            <w:rFonts w:asciiTheme="minorHAnsi" w:eastAsiaTheme="minorEastAsia" w:hAnsiTheme="minorHAnsi" w:cstheme="minorBidi"/>
            <w:sz w:val="22"/>
            <w:szCs w:val="22"/>
          </w:rPr>
          <w:tab/>
        </w:r>
        <w:r w:rsidRPr="00672814">
          <w:rPr>
            <w:rStyle w:val="Hyperlink"/>
          </w:rPr>
          <w:t>Curly braces and parentheses</w:t>
        </w:r>
        <w:r>
          <w:rPr>
            <w:webHidden/>
          </w:rPr>
          <w:tab/>
        </w:r>
        <w:r>
          <w:rPr>
            <w:webHidden/>
          </w:rPr>
          <w:fldChar w:fldCharType="begin"/>
        </w:r>
        <w:r>
          <w:rPr>
            <w:webHidden/>
          </w:rPr>
          <w:instrText xml:space="preserve"> PAGEREF _Toc208643887 \h </w:instrText>
        </w:r>
        <w:r>
          <w:rPr>
            <w:webHidden/>
          </w:rPr>
        </w:r>
        <w:r>
          <w:rPr>
            <w:webHidden/>
          </w:rPr>
          <w:fldChar w:fldCharType="separate"/>
        </w:r>
        <w:r>
          <w:rPr>
            <w:webHidden/>
          </w:rPr>
          <w:t>8</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88" w:history="1">
        <w:r w:rsidRPr="00672814">
          <w:rPr>
            <w:rStyle w:val="Hyperlink"/>
          </w:rPr>
          <w:t>3.2.4</w:t>
        </w:r>
        <w:r>
          <w:rPr>
            <w:rFonts w:asciiTheme="minorHAnsi" w:eastAsiaTheme="minorEastAsia" w:hAnsiTheme="minorHAnsi" w:cstheme="minorBidi"/>
            <w:sz w:val="22"/>
            <w:szCs w:val="22"/>
          </w:rPr>
          <w:tab/>
        </w:r>
        <w:r w:rsidRPr="00672814">
          <w:rPr>
            <w:rStyle w:val="Hyperlink"/>
          </w:rPr>
          <w:t>Statements</w:t>
        </w:r>
        <w:r>
          <w:rPr>
            <w:webHidden/>
          </w:rPr>
          <w:tab/>
        </w:r>
        <w:r>
          <w:rPr>
            <w:webHidden/>
          </w:rPr>
          <w:fldChar w:fldCharType="begin"/>
        </w:r>
        <w:r>
          <w:rPr>
            <w:webHidden/>
          </w:rPr>
          <w:instrText xml:space="preserve"> PAGEREF _Toc208643888 \h </w:instrText>
        </w:r>
        <w:r>
          <w:rPr>
            <w:webHidden/>
          </w:rPr>
        </w:r>
        <w:r>
          <w:rPr>
            <w:webHidden/>
          </w:rPr>
          <w:fldChar w:fldCharType="separate"/>
        </w:r>
        <w:r>
          <w:rPr>
            <w:webHidden/>
          </w:rPr>
          <w:t>9</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89" w:history="1">
        <w:r w:rsidRPr="00672814">
          <w:rPr>
            <w:rStyle w:val="Hyperlink"/>
          </w:rPr>
          <w:t>3.2.5</w:t>
        </w:r>
        <w:r>
          <w:rPr>
            <w:rFonts w:asciiTheme="minorHAnsi" w:eastAsiaTheme="minorEastAsia" w:hAnsiTheme="minorHAnsi" w:cstheme="minorBidi"/>
            <w:sz w:val="22"/>
            <w:szCs w:val="22"/>
          </w:rPr>
          <w:tab/>
        </w:r>
        <w:r w:rsidRPr="00672814">
          <w:rPr>
            <w:rStyle w:val="Hyperlink"/>
          </w:rPr>
          <w:t>Spaces</w:t>
        </w:r>
        <w:r>
          <w:rPr>
            <w:webHidden/>
          </w:rPr>
          <w:tab/>
        </w:r>
        <w:r>
          <w:rPr>
            <w:webHidden/>
          </w:rPr>
          <w:fldChar w:fldCharType="begin"/>
        </w:r>
        <w:r>
          <w:rPr>
            <w:webHidden/>
          </w:rPr>
          <w:instrText xml:space="preserve"> PAGEREF _Toc208643889 \h </w:instrText>
        </w:r>
        <w:r>
          <w:rPr>
            <w:webHidden/>
          </w:rPr>
        </w:r>
        <w:r>
          <w:rPr>
            <w:webHidden/>
          </w:rPr>
          <w:fldChar w:fldCharType="separate"/>
        </w:r>
        <w:r>
          <w:rPr>
            <w:webHidden/>
          </w:rPr>
          <w:t>11</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90" w:history="1">
        <w:r w:rsidRPr="00672814">
          <w:rPr>
            <w:rStyle w:val="Hyperlink"/>
          </w:rPr>
          <w:t>3.3</w:t>
        </w:r>
        <w:r>
          <w:rPr>
            <w:rFonts w:asciiTheme="minorHAnsi" w:eastAsiaTheme="minorEastAsia" w:hAnsiTheme="minorHAnsi" w:cstheme="minorBidi"/>
            <w:sz w:val="22"/>
            <w:szCs w:val="22"/>
          </w:rPr>
          <w:tab/>
        </w:r>
        <w:r w:rsidRPr="00672814">
          <w:rPr>
            <w:rStyle w:val="Hyperlink"/>
          </w:rPr>
          <w:t>Comments</w:t>
        </w:r>
        <w:r>
          <w:rPr>
            <w:webHidden/>
          </w:rPr>
          <w:tab/>
        </w:r>
        <w:r>
          <w:rPr>
            <w:webHidden/>
          </w:rPr>
          <w:fldChar w:fldCharType="begin"/>
        </w:r>
        <w:r>
          <w:rPr>
            <w:webHidden/>
          </w:rPr>
          <w:instrText xml:space="preserve"> PAGEREF _Toc208643890 \h </w:instrText>
        </w:r>
        <w:r>
          <w:rPr>
            <w:webHidden/>
          </w:rPr>
        </w:r>
        <w:r>
          <w:rPr>
            <w:webHidden/>
          </w:rPr>
          <w:fldChar w:fldCharType="separate"/>
        </w:r>
        <w:r>
          <w:rPr>
            <w:webHidden/>
          </w:rPr>
          <w:t>12</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1" w:history="1">
        <w:r w:rsidRPr="00672814">
          <w:rPr>
            <w:rStyle w:val="Hyperlink"/>
          </w:rPr>
          <w:t>3.3.1</w:t>
        </w:r>
        <w:r>
          <w:rPr>
            <w:rFonts w:asciiTheme="minorHAnsi" w:eastAsiaTheme="minorEastAsia" w:hAnsiTheme="minorHAnsi" w:cstheme="minorBidi"/>
            <w:sz w:val="22"/>
            <w:szCs w:val="22"/>
          </w:rPr>
          <w:tab/>
        </w:r>
        <w:r w:rsidRPr="00672814">
          <w:rPr>
            <w:rStyle w:val="Hyperlink"/>
          </w:rPr>
          <w:t>Documentation comments</w:t>
        </w:r>
        <w:r>
          <w:rPr>
            <w:webHidden/>
          </w:rPr>
          <w:tab/>
        </w:r>
        <w:r>
          <w:rPr>
            <w:webHidden/>
          </w:rPr>
          <w:fldChar w:fldCharType="begin"/>
        </w:r>
        <w:r>
          <w:rPr>
            <w:webHidden/>
          </w:rPr>
          <w:instrText xml:space="preserve"> PAGEREF _Toc208643891 \h </w:instrText>
        </w:r>
        <w:r>
          <w:rPr>
            <w:webHidden/>
          </w:rPr>
        </w:r>
        <w:r>
          <w:rPr>
            <w:webHidden/>
          </w:rPr>
          <w:fldChar w:fldCharType="separate"/>
        </w:r>
        <w:r>
          <w:rPr>
            <w:webHidden/>
          </w:rPr>
          <w:t>12</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2" w:history="1">
        <w:r w:rsidRPr="00672814">
          <w:rPr>
            <w:rStyle w:val="Hyperlink"/>
          </w:rPr>
          <w:t>3.3.2</w:t>
        </w:r>
        <w:r>
          <w:rPr>
            <w:rFonts w:asciiTheme="minorHAnsi" w:eastAsiaTheme="minorEastAsia" w:hAnsiTheme="minorHAnsi" w:cstheme="minorBidi"/>
            <w:sz w:val="22"/>
            <w:szCs w:val="22"/>
          </w:rPr>
          <w:tab/>
        </w:r>
        <w:r w:rsidRPr="00672814">
          <w:rPr>
            <w:rStyle w:val="Hyperlink"/>
          </w:rPr>
          <w:t>Implementation comment</w:t>
        </w:r>
        <w:r>
          <w:rPr>
            <w:webHidden/>
          </w:rPr>
          <w:tab/>
        </w:r>
        <w:r>
          <w:rPr>
            <w:webHidden/>
          </w:rPr>
          <w:fldChar w:fldCharType="begin"/>
        </w:r>
        <w:r>
          <w:rPr>
            <w:webHidden/>
          </w:rPr>
          <w:instrText xml:space="preserve"> PAGEREF _Toc208643892 \h </w:instrText>
        </w:r>
        <w:r>
          <w:rPr>
            <w:webHidden/>
          </w:rPr>
        </w:r>
        <w:r>
          <w:rPr>
            <w:webHidden/>
          </w:rPr>
          <w:fldChar w:fldCharType="separate"/>
        </w:r>
        <w:r>
          <w:rPr>
            <w:webHidden/>
          </w:rPr>
          <w:t>13</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893" w:history="1">
        <w:r w:rsidRPr="00672814">
          <w:rPr>
            <w:rStyle w:val="Hyperlink"/>
          </w:rPr>
          <w:t>4.</w:t>
        </w:r>
        <w:r>
          <w:rPr>
            <w:rFonts w:asciiTheme="minorHAnsi" w:eastAsiaTheme="minorEastAsia" w:hAnsiTheme="minorHAnsi" w:cstheme="minorBidi"/>
            <w:b w:val="0"/>
            <w:sz w:val="22"/>
            <w:szCs w:val="22"/>
          </w:rPr>
          <w:tab/>
        </w:r>
        <w:r w:rsidRPr="00672814">
          <w:rPr>
            <w:rStyle w:val="Hyperlink"/>
          </w:rPr>
          <w:t>MXML</w:t>
        </w:r>
        <w:r>
          <w:rPr>
            <w:webHidden/>
          </w:rPr>
          <w:tab/>
        </w:r>
        <w:r>
          <w:rPr>
            <w:webHidden/>
          </w:rPr>
          <w:fldChar w:fldCharType="begin"/>
        </w:r>
        <w:r>
          <w:rPr>
            <w:webHidden/>
          </w:rPr>
          <w:instrText xml:space="preserve"> PAGEREF _Toc208643893 \h </w:instrText>
        </w:r>
        <w:r>
          <w:rPr>
            <w:webHidden/>
          </w:rPr>
        </w:r>
        <w:r>
          <w:rPr>
            <w:webHidden/>
          </w:rPr>
          <w:fldChar w:fldCharType="separate"/>
        </w:r>
        <w:r>
          <w:rPr>
            <w:webHidden/>
          </w:rPr>
          <w:t>13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94" w:history="1">
        <w:r w:rsidRPr="00672814">
          <w:rPr>
            <w:rStyle w:val="Hyperlink"/>
          </w:rPr>
          <w:t>4.1</w:t>
        </w:r>
        <w:r>
          <w:rPr>
            <w:rFonts w:asciiTheme="minorHAnsi" w:eastAsiaTheme="minorEastAsia" w:hAnsiTheme="minorHAnsi" w:cstheme="minorBidi"/>
            <w:sz w:val="22"/>
            <w:szCs w:val="22"/>
          </w:rPr>
          <w:tab/>
        </w:r>
        <w:r w:rsidRPr="00672814">
          <w:rPr>
            <w:rStyle w:val="Hyperlink"/>
          </w:rPr>
          <w:t>File organization</w:t>
        </w:r>
        <w:r>
          <w:rPr>
            <w:webHidden/>
          </w:rPr>
          <w:tab/>
        </w:r>
        <w:r>
          <w:rPr>
            <w:webHidden/>
          </w:rPr>
          <w:fldChar w:fldCharType="begin"/>
        </w:r>
        <w:r>
          <w:rPr>
            <w:webHidden/>
          </w:rPr>
          <w:instrText xml:space="preserve"> PAGEREF _Toc208643894 \h </w:instrText>
        </w:r>
        <w:r>
          <w:rPr>
            <w:webHidden/>
          </w:rPr>
        </w:r>
        <w:r>
          <w:rPr>
            <w:webHidden/>
          </w:rPr>
          <w:fldChar w:fldCharType="separate"/>
        </w:r>
        <w:r>
          <w:rPr>
            <w:webHidden/>
          </w:rPr>
          <w:t>13</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895" w:history="1">
        <w:r w:rsidRPr="00672814">
          <w:rPr>
            <w:rStyle w:val="Hyperlink"/>
          </w:rPr>
          <w:t>4.2</w:t>
        </w:r>
        <w:r>
          <w:rPr>
            <w:rFonts w:asciiTheme="minorHAnsi" w:eastAsiaTheme="minorEastAsia" w:hAnsiTheme="minorHAnsi" w:cstheme="minorBidi"/>
            <w:sz w:val="22"/>
            <w:szCs w:val="22"/>
          </w:rPr>
          <w:tab/>
        </w:r>
        <w:r w:rsidRPr="00672814">
          <w:rPr>
            <w:rStyle w:val="Hyperlink"/>
          </w:rPr>
          <w:t>Style</w:t>
        </w:r>
        <w:r>
          <w:rPr>
            <w:webHidden/>
          </w:rPr>
          <w:tab/>
        </w:r>
        <w:r>
          <w:rPr>
            <w:webHidden/>
          </w:rPr>
          <w:fldChar w:fldCharType="begin"/>
        </w:r>
        <w:r>
          <w:rPr>
            <w:webHidden/>
          </w:rPr>
          <w:instrText xml:space="preserve"> PAGEREF _Toc208643895 \h </w:instrText>
        </w:r>
        <w:r>
          <w:rPr>
            <w:webHidden/>
          </w:rPr>
        </w:r>
        <w:r>
          <w:rPr>
            <w:webHidden/>
          </w:rPr>
          <w:fldChar w:fldCharType="separate"/>
        </w:r>
        <w:r>
          <w:rPr>
            <w:webHidden/>
          </w:rPr>
          <w:t>14</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6" w:history="1">
        <w:r w:rsidRPr="00672814">
          <w:rPr>
            <w:rStyle w:val="Hyperlink"/>
          </w:rPr>
          <w:t>4.2.1</w:t>
        </w:r>
        <w:r>
          <w:rPr>
            <w:rFonts w:asciiTheme="minorHAnsi" w:eastAsiaTheme="minorEastAsia" w:hAnsiTheme="minorHAnsi" w:cstheme="minorBidi"/>
            <w:sz w:val="22"/>
            <w:szCs w:val="22"/>
          </w:rPr>
          <w:tab/>
        </w:r>
        <w:r w:rsidRPr="00672814">
          <w:rPr>
            <w:rStyle w:val="Hyperlink"/>
          </w:rPr>
          <w:t>Line and line wrap</w:t>
        </w:r>
        <w:r>
          <w:rPr>
            <w:webHidden/>
          </w:rPr>
          <w:tab/>
        </w:r>
        <w:r>
          <w:rPr>
            <w:webHidden/>
          </w:rPr>
          <w:fldChar w:fldCharType="begin"/>
        </w:r>
        <w:r>
          <w:rPr>
            <w:webHidden/>
          </w:rPr>
          <w:instrText xml:space="preserve"> PAGEREF _Toc208643896 \h </w:instrText>
        </w:r>
        <w:r>
          <w:rPr>
            <w:webHidden/>
          </w:rPr>
        </w:r>
        <w:r>
          <w:rPr>
            <w:webHidden/>
          </w:rPr>
          <w:fldChar w:fldCharType="separate"/>
        </w:r>
        <w:r>
          <w:rPr>
            <w:webHidden/>
          </w:rPr>
          <w:t>14</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7" w:history="1">
        <w:r w:rsidRPr="00672814">
          <w:rPr>
            <w:rStyle w:val="Hyperlink"/>
          </w:rPr>
          <w:t>4.2.2</w:t>
        </w:r>
        <w:r>
          <w:rPr>
            <w:rFonts w:asciiTheme="minorHAnsi" w:eastAsiaTheme="minorEastAsia" w:hAnsiTheme="minorHAnsi" w:cstheme="minorBidi"/>
            <w:sz w:val="22"/>
            <w:szCs w:val="22"/>
          </w:rPr>
          <w:tab/>
        </w:r>
        <w:r w:rsidRPr="00672814">
          <w:rPr>
            <w:rStyle w:val="Hyperlink"/>
          </w:rPr>
          <w:t>Nestling components</w:t>
        </w:r>
        <w:r>
          <w:rPr>
            <w:webHidden/>
          </w:rPr>
          <w:tab/>
        </w:r>
        <w:r>
          <w:rPr>
            <w:webHidden/>
          </w:rPr>
          <w:fldChar w:fldCharType="begin"/>
        </w:r>
        <w:r>
          <w:rPr>
            <w:webHidden/>
          </w:rPr>
          <w:instrText xml:space="preserve"> PAGEREF _Toc208643897 \h </w:instrText>
        </w:r>
        <w:r>
          <w:rPr>
            <w:webHidden/>
          </w:rPr>
        </w:r>
        <w:r>
          <w:rPr>
            <w:webHidden/>
          </w:rPr>
          <w:fldChar w:fldCharType="separate"/>
        </w:r>
        <w:r>
          <w:rPr>
            <w:webHidden/>
          </w:rPr>
          <w:t>15</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8" w:history="1">
        <w:r w:rsidRPr="00672814">
          <w:rPr>
            <w:rStyle w:val="Hyperlink"/>
          </w:rPr>
          <w:t>4.2.3</w:t>
        </w:r>
        <w:r>
          <w:rPr>
            <w:rFonts w:asciiTheme="minorHAnsi" w:eastAsiaTheme="minorEastAsia" w:hAnsiTheme="minorHAnsi" w:cstheme="minorBidi"/>
            <w:sz w:val="22"/>
            <w:szCs w:val="22"/>
          </w:rPr>
          <w:tab/>
        </w:r>
        <w:r w:rsidRPr="00672814">
          <w:rPr>
            <w:rStyle w:val="Hyperlink"/>
          </w:rPr>
          <w:t>Attributes</w:t>
        </w:r>
        <w:r>
          <w:rPr>
            <w:webHidden/>
          </w:rPr>
          <w:tab/>
        </w:r>
        <w:r>
          <w:rPr>
            <w:webHidden/>
          </w:rPr>
          <w:fldChar w:fldCharType="begin"/>
        </w:r>
        <w:r>
          <w:rPr>
            <w:webHidden/>
          </w:rPr>
          <w:instrText xml:space="preserve"> PAGEREF _Toc208643898 \h </w:instrText>
        </w:r>
        <w:r>
          <w:rPr>
            <w:webHidden/>
          </w:rPr>
        </w:r>
        <w:r>
          <w:rPr>
            <w:webHidden/>
          </w:rPr>
          <w:fldChar w:fldCharType="separate"/>
        </w:r>
        <w:r>
          <w:rPr>
            <w:webHidden/>
          </w:rPr>
          <w:t>15</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899" w:history="1">
        <w:r w:rsidRPr="00672814">
          <w:rPr>
            <w:rStyle w:val="Hyperlink"/>
          </w:rPr>
          <w:t>4.2.4</w:t>
        </w:r>
        <w:r>
          <w:rPr>
            <w:rFonts w:asciiTheme="minorHAnsi" w:eastAsiaTheme="minorEastAsia" w:hAnsiTheme="minorHAnsi" w:cstheme="minorBidi"/>
            <w:sz w:val="22"/>
            <w:szCs w:val="22"/>
          </w:rPr>
          <w:tab/>
        </w:r>
        <w:r w:rsidRPr="00672814">
          <w:rPr>
            <w:rStyle w:val="Hyperlink"/>
          </w:rPr>
          <w:t>Script</w:t>
        </w:r>
        <w:r>
          <w:rPr>
            <w:webHidden/>
          </w:rPr>
          <w:tab/>
        </w:r>
        <w:r>
          <w:rPr>
            <w:webHidden/>
          </w:rPr>
          <w:fldChar w:fldCharType="begin"/>
        </w:r>
        <w:r>
          <w:rPr>
            <w:webHidden/>
          </w:rPr>
          <w:instrText xml:space="preserve"> PAGEREF _Toc208643899 \h </w:instrText>
        </w:r>
        <w:r>
          <w:rPr>
            <w:webHidden/>
          </w:rPr>
        </w:r>
        <w:r>
          <w:rPr>
            <w:webHidden/>
          </w:rPr>
          <w:fldChar w:fldCharType="separate"/>
        </w:r>
        <w:r>
          <w:rPr>
            <w:webHidden/>
          </w:rPr>
          <w:t>16</w:t>
        </w:r>
        <w:r>
          <w:rPr>
            <w:webHidden/>
          </w:rPr>
          <w:fldChar w:fldCharType="end"/>
        </w:r>
      </w:hyperlink>
    </w:p>
    <w:p w:rsidR="009D62EF" w:rsidRDefault="009D62EF">
      <w:pPr>
        <w:pStyle w:val="TOC2"/>
        <w:rPr>
          <w:rFonts w:asciiTheme="minorHAnsi" w:eastAsiaTheme="minorEastAsia" w:hAnsiTheme="minorHAnsi" w:cstheme="minorBidi"/>
          <w:sz w:val="22"/>
          <w:szCs w:val="22"/>
        </w:rPr>
      </w:pPr>
      <w:hyperlink w:anchor="_Toc208643900" w:history="1">
        <w:r w:rsidRPr="00672814">
          <w:rPr>
            <w:rStyle w:val="Hyperlink"/>
          </w:rPr>
          <w:t>Comments</w:t>
        </w:r>
        <w:r>
          <w:rPr>
            <w:webHidden/>
          </w:rPr>
          <w:tab/>
        </w:r>
        <w:r>
          <w:rPr>
            <w:webHidden/>
          </w:rPr>
          <w:fldChar w:fldCharType="begin"/>
        </w:r>
        <w:r>
          <w:rPr>
            <w:webHidden/>
          </w:rPr>
          <w:instrText xml:space="preserve"> PAGEREF _Toc208643900 \h </w:instrText>
        </w:r>
        <w:r>
          <w:rPr>
            <w:webHidden/>
          </w:rPr>
        </w:r>
        <w:r>
          <w:rPr>
            <w:webHidden/>
          </w:rPr>
          <w:fldChar w:fldCharType="separate"/>
        </w:r>
        <w:r>
          <w:rPr>
            <w:webHidden/>
          </w:rPr>
          <w:t>16</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901" w:history="1">
        <w:r w:rsidRPr="00672814">
          <w:rPr>
            <w:rStyle w:val="Hyperlink"/>
          </w:rPr>
          <w:t>4.2.5</w:t>
        </w:r>
        <w:r>
          <w:rPr>
            <w:rFonts w:asciiTheme="minorHAnsi" w:eastAsiaTheme="minorEastAsia" w:hAnsiTheme="minorHAnsi" w:cstheme="minorBidi"/>
            <w:sz w:val="22"/>
            <w:szCs w:val="22"/>
          </w:rPr>
          <w:tab/>
        </w:r>
        <w:r w:rsidRPr="00672814">
          <w:rPr>
            <w:rStyle w:val="Hyperlink"/>
          </w:rPr>
          <w:t>Documentation comments</w:t>
        </w:r>
        <w:r>
          <w:rPr>
            <w:webHidden/>
          </w:rPr>
          <w:tab/>
        </w:r>
        <w:r>
          <w:rPr>
            <w:webHidden/>
          </w:rPr>
          <w:fldChar w:fldCharType="begin"/>
        </w:r>
        <w:r>
          <w:rPr>
            <w:webHidden/>
          </w:rPr>
          <w:instrText xml:space="preserve"> PAGEREF _Toc208643901 \h </w:instrText>
        </w:r>
        <w:r>
          <w:rPr>
            <w:webHidden/>
          </w:rPr>
        </w:r>
        <w:r>
          <w:rPr>
            <w:webHidden/>
          </w:rPr>
          <w:fldChar w:fldCharType="separate"/>
        </w:r>
        <w:r>
          <w:rPr>
            <w:webHidden/>
          </w:rPr>
          <w:t>16</w:t>
        </w:r>
        <w:r>
          <w:rPr>
            <w:webHidden/>
          </w:rPr>
          <w:fldChar w:fldCharType="end"/>
        </w:r>
      </w:hyperlink>
    </w:p>
    <w:p w:rsidR="009D62EF" w:rsidRDefault="009D62EF">
      <w:pPr>
        <w:pStyle w:val="TOC3"/>
        <w:tabs>
          <w:tab w:val="left" w:pos="1200"/>
        </w:tabs>
        <w:rPr>
          <w:rFonts w:asciiTheme="minorHAnsi" w:eastAsiaTheme="minorEastAsia" w:hAnsiTheme="minorHAnsi" w:cstheme="minorBidi"/>
          <w:sz w:val="22"/>
          <w:szCs w:val="22"/>
        </w:rPr>
      </w:pPr>
      <w:hyperlink w:anchor="_Toc208643902" w:history="1">
        <w:r w:rsidRPr="00672814">
          <w:rPr>
            <w:rStyle w:val="Hyperlink"/>
          </w:rPr>
          <w:t>4.2.6</w:t>
        </w:r>
        <w:r>
          <w:rPr>
            <w:rFonts w:asciiTheme="minorHAnsi" w:eastAsiaTheme="minorEastAsia" w:hAnsiTheme="minorHAnsi" w:cstheme="minorBidi"/>
            <w:sz w:val="22"/>
            <w:szCs w:val="22"/>
          </w:rPr>
          <w:tab/>
        </w:r>
        <w:r w:rsidRPr="00672814">
          <w:rPr>
            <w:rStyle w:val="Hyperlink"/>
          </w:rPr>
          <w:t>Implementation comments</w:t>
        </w:r>
        <w:r>
          <w:rPr>
            <w:webHidden/>
          </w:rPr>
          <w:tab/>
        </w:r>
        <w:r>
          <w:rPr>
            <w:webHidden/>
          </w:rPr>
          <w:fldChar w:fldCharType="begin"/>
        </w:r>
        <w:r>
          <w:rPr>
            <w:webHidden/>
          </w:rPr>
          <w:instrText xml:space="preserve"> PAGEREF _Toc208643902 \h </w:instrText>
        </w:r>
        <w:r>
          <w:rPr>
            <w:webHidden/>
          </w:rPr>
        </w:r>
        <w:r>
          <w:rPr>
            <w:webHidden/>
          </w:rPr>
          <w:fldChar w:fldCharType="separate"/>
        </w:r>
        <w:r>
          <w:rPr>
            <w:webHidden/>
          </w:rPr>
          <w:t>16</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903" w:history="1">
        <w:r w:rsidRPr="00672814">
          <w:rPr>
            <w:rStyle w:val="Hyperlink"/>
          </w:rPr>
          <w:t>5.</w:t>
        </w:r>
        <w:r>
          <w:rPr>
            <w:rFonts w:asciiTheme="minorHAnsi" w:eastAsiaTheme="minorEastAsia" w:hAnsiTheme="minorHAnsi" w:cstheme="minorBidi"/>
            <w:b w:val="0"/>
            <w:sz w:val="22"/>
            <w:szCs w:val="22"/>
          </w:rPr>
          <w:tab/>
        </w:r>
        <w:r w:rsidRPr="00672814">
          <w:rPr>
            <w:rStyle w:val="Hyperlink"/>
          </w:rPr>
          <w:t>Style</w:t>
        </w:r>
        <w:r>
          <w:rPr>
            <w:webHidden/>
          </w:rPr>
          <w:tab/>
        </w:r>
        <w:r>
          <w:rPr>
            <w:webHidden/>
          </w:rPr>
          <w:fldChar w:fldCharType="begin"/>
        </w:r>
        <w:r>
          <w:rPr>
            <w:webHidden/>
          </w:rPr>
          <w:instrText xml:space="preserve"> PAGEREF _Toc208643903 \h </w:instrText>
        </w:r>
        <w:r>
          <w:rPr>
            <w:webHidden/>
          </w:rPr>
        </w:r>
        <w:r>
          <w:rPr>
            <w:webHidden/>
          </w:rPr>
          <w:fldChar w:fldCharType="separate"/>
        </w:r>
        <w:r>
          <w:rPr>
            <w:webHidden/>
          </w:rPr>
          <w:t>17</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04" w:history="1">
        <w:r w:rsidRPr="00672814">
          <w:rPr>
            <w:rStyle w:val="Hyperlink"/>
          </w:rPr>
          <w:t>5.1</w:t>
        </w:r>
        <w:r>
          <w:rPr>
            <w:rFonts w:asciiTheme="minorHAnsi" w:eastAsiaTheme="minorEastAsia" w:hAnsiTheme="minorHAnsi" w:cstheme="minorBidi"/>
            <w:sz w:val="22"/>
            <w:szCs w:val="22"/>
          </w:rPr>
          <w:tab/>
        </w:r>
        <w:r w:rsidRPr="00672814">
          <w:rPr>
            <w:rStyle w:val="Hyperlink"/>
          </w:rPr>
          <w:t>General rules</w:t>
        </w:r>
        <w:r>
          <w:rPr>
            <w:webHidden/>
          </w:rPr>
          <w:tab/>
        </w:r>
        <w:r>
          <w:rPr>
            <w:webHidden/>
          </w:rPr>
          <w:fldChar w:fldCharType="begin"/>
        </w:r>
        <w:r>
          <w:rPr>
            <w:webHidden/>
          </w:rPr>
          <w:instrText xml:space="preserve"> PAGEREF _Toc208643904 \h </w:instrText>
        </w:r>
        <w:r>
          <w:rPr>
            <w:webHidden/>
          </w:rPr>
        </w:r>
        <w:r>
          <w:rPr>
            <w:webHidden/>
          </w:rPr>
          <w:fldChar w:fldCharType="separate"/>
        </w:r>
        <w:r>
          <w:rPr>
            <w:webHidden/>
          </w:rPr>
          <w:t>17</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905" w:history="1">
        <w:r w:rsidRPr="00672814">
          <w:rPr>
            <w:rStyle w:val="Hyperlink"/>
          </w:rPr>
          <w:t>6.</w:t>
        </w:r>
        <w:r>
          <w:rPr>
            <w:rFonts w:asciiTheme="minorHAnsi" w:eastAsiaTheme="minorEastAsia" w:hAnsiTheme="minorHAnsi" w:cstheme="minorBidi"/>
            <w:b w:val="0"/>
            <w:sz w:val="22"/>
            <w:szCs w:val="22"/>
          </w:rPr>
          <w:tab/>
        </w:r>
        <w:r w:rsidRPr="00672814">
          <w:rPr>
            <w:rStyle w:val="Hyperlink"/>
          </w:rPr>
          <w:t>Naming</w:t>
        </w:r>
        <w:r>
          <w:rPr>
            <w:webHidden/>
          </w:rPr>
          <w:tab/>
        </w:r>
        <w:r>
          <w:rPr>
            <w:webHidden/>
          </w:rPr>
          <w:fldChar w:fldCharType="begin"/>
        </w:r>
        <w:r>
          <w:rPr>
            <w:webHidden/>
          </w:rPr>
          <w:instrText xml:space="preserve"> PAGEREF _Toc208643905 \h </w:instrText>
        </w:r>
        <w:r>
          <w:rPr>
            <w:webHidden/>
          </w:rPr>
        </w:r>
        <w:r>
          <w:rPr>
            <w:webHidden/>
          </w:rPr>
          <w:fldChar w:fldCharType="separate"/>
        </w:r>
        <w:r>
          <w:rPr>
            <w:webHidden/>
          </w:rPr>
          <w:t>17</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06" w:history="1">
        <w:r w:rsidRPr="00672814">
          <w:rPr>
            <w:rStyle w:val="Hyperlink"/>
          </w:rPr>
          <w:t>6.1</w:t>
        </w:r>
        <w:r>
          <w:rPr>
            <w:rFonts w:asciiTheme="minorHAnsi" w:eastAsiaTheme="minorEastAsia" w:hAnsiTheme="minorHAnsi" w:cstheme="minorBidi"/>
            <w:sz w:val="22"/>
            <w:szCs w:val="22"/>
          </w:rPr>
          <w:tab/>
        </w:r>
        <w:r w:rsidRPr="00672814">
          <w:rPr>
            <w:rStyle w:val="Hyperlink"/>
          </w:rPr>
          <w:t>General rules</w:t>
        </w:r>
        <w:r>
          <w:rPr>
            <w:webHidden/>
          </w:rPr>
          <w:tab/>
        </w:r>
        <w:r>
          <w:rPr>
            <w:webHidden/>
          </w:rPr>
          <w:fldChar w:fldCharType="begin"/>
        </w:r>
        <w:r>
          <w:rPr>
            <w:webHidden/>
          </w:rPr>
          <w:instrText xml:space="preserve"> PAGEREF _Toc208643906 \h </w:instrText>
        </w:r>
        <w:r>
          <w:rPr>
            <w:webHidden/>
          </w:rPr>
        </w:r>
        <w:r>
          <w:rPr>
            <w:webHidden/>
          </w:rPr>
          <w:fldChar w:fldCharType="separate"/>
        </w:r>
        <w:r>
          <w:rPr>
            <w:webHidden/>
          </w:rPr>
          <w:t>17</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07" w:history="1">
        <w:r w:rsidRPr="00672814">
          <w:rPr>
            <w:rStyle w:val="Hyperlink"/>
          </w:rPr>
          <w:t>6.2</w:t>
        </w:r>
        <w:r>
          <w:rPr>
            <w:rFonts w:asciiTheme="minorHAnsi" w:eastAsiaTheme="minorEastAsia" w:hAnsiTheme="minorHAnsi" w:cstheme="minorBidi"/>
            <w:sz w:val="22"/>
            <w:szCs w:val="22"/>
          </w:rPr>
          <w:tab/>
        </w:r>
        <w:r w:rsidRPr="00672814">
          <w:rPr>
            <w:rStyle w:val="Hyperlink"/>
          </w:rPr>
          <w:t>Language</w:t>
        </w:r>
        <w:r>
          <w:rPr>
            <w:webHidden/>
          </w:rPr>
          <w:tab/>
        </w:r>
        <w:r>
          <w:rPr>
            <w:webHidden/>
          </w:rPr>
          <w:fldChar w:fldCharType="begin"/>
        </w:r>
        <w:r>
          <w:rPr>
            <w:webHidden/>
          </w:rPr>
          <w:instrText xml:space="preserve"> PAGEREF _Toc208643907 \h </w:instrText>
        </w:r>
        <w:r>
          <w:rPr>
            <w:webHidden/>
          </w:rPr>
        </w:r>
        <w:r>
          <w:rPr>
            <w:webHidden/>
          </w:rPr>
          <w:fldChar w:fldCharType="separate"/>
        </w:r>
        <w:r>
          <w:rPr>
            <w:webHidden/>
          </w:rPr>
          <w:t>17</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08" w:history="1">
        <w:r w:rsidRPr="00672814">
          <w:rPr>
            <w:rStyle w:val="Hyperlink"/>
          </w:rPr>
          <w:t>6.3</w:t>
        </w:r>
        <w:r>
          <w:rPr>
            <w:rFonts w:asciiTheme="minorHAnsi" w:eastAsiaTheme="minorEastAsia" w:hAnsiTheme="minorHAnsi" w:cstheme="minorBidi"/>
            <w:sz w:val="22"/>
            <w:szCs w:val="22"/>
          </w:rPr>
          <w:tab/>
        </w:r>
        <w:r w:rsidRPr="00672814">
          <w:rPr>
            <w:rStyle w:val="Hyperlink"/>
          </w:rPr>
          <w:t>Packages</w:t>
        </w:r>
        <w:r>
          <w:rPr>
            <w:webHidden/>
          </w:rPr>
          <w:tab/>
        </w:r>
        <w:r>
          <w:rPr>
            <w:webHidden/>
          </w:rPr>
          <w:fldChar w:fldCharType="begin"/>
        </w:r>
        <w:r>
          <w:rPr>
            <w:webHidden/>
          </w:rPr>
          <w:instrText xml:space="preserve"> PAGEREF _Toc208643908 \h </w:instrText>
        </w:r>
        <w:r>
          <w:rPr>
            <w:webHidden/>
          </w:rPr>
        </w:r>
        <w:r>
          <w:rPr>
            <w:webHidden/>
          </w:rPr>
          <w:fldChar w:fldCharType="separate"/>
        </w:r>
        <w:r>
          <w:rPr>
            <w:webHidden/>
          </w:rPr>
          <w:t>18</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09" w:history="1">
        <w:r w:rsidRPr="00672814">
          <w:rPr>
            <w:rStyle w:val="Hyperlink"/>
          </w:rPr>
          <w:t>6.4</w:t>
        </w:r>
        <w:r>
          <w:rPr>
            <w:rFonts w:asciiTheme="minorHAnsi" w:eastAsiaTheme="minorEastAsia" w:hAnsiTheme="minorHAnsi" w:cstheme="minorBidi"/>
            <w:sz w:val="22"/>
            <w:szCs w:val="22"/>
          </w:rPr>
          <w:tab/>
        </w:r>
        <w:r w:rsidRPr="00672814">
          <w:rPr>
            <w:rStyle w:val="Hyperlink"/>
          </w:rPr>
          <w:t>Classes</w:t>
        </w:r>
        <w:r>
          <w:rPr>
            <w:webHidden/>
          </w:rPr>
          <w:tab/>
        </w:r>
        <w:r>
          <w:rPr>
            <w:webHidden/>
          </w:rPr>
          <w:fldChar w:fldCharType="begin"/>
        </w:r>
        <w:r>
          <w:rPr>
            <w:webHidden/>
          </w:rPr>
          <w:instrText xml:space="preserve"> PAGEREF _Toc208643909 \h </w:instrText>
        </w:r>
        <w:r>
          <w:rPr>
            <w:webHidden/>
          </w:rPr>
        </w:r>
        <w:r>
          <w:rPr>
            <w:webHidden/>
          </w:rPr>
          <w:fldChar w:fldCharType="separate"/>
        </w:r>
        <w:r>
          <w:rPr>
            <w:webHidden/>
          </w:rPr>
          <w:t>18</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10" w:history="1">
        <w:r w:rsidRPr="00672814">
          <w:rPr>
            <w:rStyle w:val="Hyperlink"/>
          </w:rPr>
          <w:t>6.5</w:t>
        </w:r>
        <w:r>
          <w:rPr>
            <w:rFonts w:asciiTheme="minorHAnsi" w:eastAsiaTheme="minorEastAsia" w:hAnsiTheme="minorHAnsi" w:cstheme="minorBidi"/>
            <w:sz w:val="22"/>
            <w:szCs w:val="22"/>
          </w:rPr>
          <w:tab/>
        </w:r>
        <w:r w:rsidRPr="00672814">
          <w:rPr>
            <w:rStyle w:val="Hyperlink"/>
          </w:rPr>
          <w:t>Interfaces</w:t>
        </w:r>
        <w:r>
          <w:rPr>
            <w:webHidden/>
          </w:rPr>
          <w:tab/>
        </w:r>
        <w:r>
          <w:rPr>
            <w:webHidden/>
          </w:rPr>
          <w:fldChar w:fldCharType="begin"/>
        </w:r>
        <w:r>
          <w:rPr>
            <w:webHidden/>
          </w:rPr>
          <w:instrText xml:space="preserve"> PAGEREF _Toc208643910 \h </w:instrText>
        </w:r>
        <w:r>
          <w:rPr>
            <w:webHidden/>
          </w:rPr>
        </w:r>
        <w:r>
          <w:rPr>
            <w:webHidden/>
          </w:rPr>
          <w:fldChar w:fldCharType="separate"/>
        </w:r>
        <w:r>
          <w:rPr>
            <w:webHidden/>
          </w:rPr>
          <w:t>18</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11" w:history="1">
        <w:r w:rsidRPr="00672814">
          <w:rPr>
            <w:rStyle w:val="Hyperlink"/>
          </w:rPr>
          <w:t>6.6</w:t>
        </w:r>
        <w:r>
          <w:rPr>
            <w:rFonts w:asciiTheme="minorHAnsi" w:eastAsiaTheme="minorEastAsia" w:hAnsiTheme="minorHAnsi" w:cstheme="minorBidi"/>
            <w:sz w:val="22"/>
            <w:szCs w:val="22"/>
          </w:rPr>
          <w:tab/>
        </w:r>
        <w:r w:rsidRPr="00672814">
          <w:rPr>
            <w:rStyle w:val="Hyperlink"/>
          </w:rPr>
          <w:t>Methods</w:t>
        </w:r>
        <w:r>
          <w:rPr>
            <w:webHidden/>
          </w:rPr>
          <w:tab/>
        </w:r>
        <w:r>
          <w:rPr>
            <w:webHidden/>
          </w:rPr>
          <w:fldChar w:fldCharType="begin"/>
        </w:r>
        <w:r>
          <w:rPr>
            <w:webHidden/>
          </w:rPr>
          <w:instrText xml:space="preserve"> PAGEREF _Toc208643911 \h </w:instrText>
        </w:r>
        <w:r>
          <w:rPr>
            <w:webHidden/>
          </w:rPr>
        </w:r>
        <w:r>
          <w:rPr>
            <w:webHidden/>
          </w:rPr>
          <w:fldChar w:fldCharType="separate"/>
        </w:r>
        <w:r>
          <w:rPr>
            <w:webHidden/>
          </w:rPr>
          <w:t>19</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12" w:history="1">
        <w:r w:rsidRPr="00672814">
          <w:rPr>
            <w:rStyle w:val="Hyperlink"/>
          </w:rPr>
          <w:t>6.7</w:t>
        </w:r>
        <w:r>
          <w:rPr>
            <w:rFonts w:asciiTheme="minorHAnsi" w:eastAsiaTheme="minorEastAsia" w:hAnsiTheme="minorHAnsi" w:cstheme="minorBidi"/>
            <w:sz w:val="22"/>
            <w:szCs w:val="22"/>
          </w:rPr>
          <w:tab/>
        </w:r>
        <w:r w:rsidRPr="00672814">
          <w:rPr>
            <w:rStyle w:val="Hyperlink"/>
          </w:rPr>
          <w:t>Variables</w:t>
        </w:r>
        <w:r>
          <w:rPr>
            <w:webHidden/>
          </w:rPr>
          <w:tab/>
        </w:r>
        <w:r>
          <w:rPr>
            <w:webHidden/>
          </w:rPr>
          <w:fldChar w:fldCharType="begin"/>
        </w:r>
        <w:r>
          <w:rPr>
            <w:webHidden/>
          </w:rPr>
          <w:instrText xml:space="preserve"> PAGEREF _Toc208643912 \h </w:instrText>
        </w:r>
        <w:r>
          <w:rPr>
            <w:webHidden/>
          </w:rPr>
        </w:r>
        <w:r>
          <w:rPr>
            <w:webHidden/>
          </w:rPr>
          <w:fldChar w:fldCharType="separate"/>
        </w:r>
        <w:r>
          <w:rPr>
            <w:webHidden/>
          </w:rPr>
          <w:t>19</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13" w:history="1">
        <w:r w:rsidRPr="00672814">
          <w:rPr>
            <w:rStyle w:val="Hyperlink"/>
          </w:rPr>
          <w:t>6.8</w:t>
        </w:r>
        <w:r>
          <w:rPr>
            <w:rFonts w:asciiTheme="minorHAnsi" w:eastAsiaTheme="minorEastAsia" w:hAnsiTheme="minorHAnsi" w:cstheme="minorBidi"/>
            <w:sz w:val="22"/>
            <w:szCs w:val="22"/>
          </w:rPr>
          <w:tab/>
        </w:r>
        <w:r w:rsidRPr="00672814">
          <w:rPr>
            <w:rStyle w:val="Hyperlink"/>
          </w:rPr>
          <w:t>Constants</w:t>
        </w:r>
        <w:r>
          <w:rPr>
            <w:webHidden/>
          </w:rPr>
          <w:tab/>
        </w:r>
        <w:r>
          <w:rPr>
            <w:webHidden/>
          </w:rPr>
          <w:fldChar w:fldCharType="begin"/>
        </w:r>
        <w:r>
          <w:rPr>
            <w:webHidden/>
          </w:rPr>
          <w:instrText xml:space="preserve"> PAGEREF _Toc208643913 \h </w:instrText>
        </w:r>
        <w:r>
          <w:rPr>
            <w:webHidden/>
          </w:rPr>
        </w:r>
        <w:r>
          <w:rPr>
            <w:webHidden/>
          </w:rPr>
          <w:fldChar w:fldCharType="separate"/>
        </w:r>
        <w:r>
          <w:rPr>
            <w:webHidden/>
          </w:rPr>
          <w:t>19</w:t>
        </w:r>
        <w:r>
          <w:rPr>
            <w:webHidden/>
          </w:rPr>
          <w:fldChar w:fldCharType="end"/>
        </w:r>
      </w:hyperlink>
    </w:p>
    <w:p w:rsidR="009D62EF" w:rsidRDefault="009D62EF">
      <w:pPr>
        <w:pStyle w:val="TOC2"/>
        <w:tabs>
          <w:tab w:val="left" w:pos="800"/>
        </w:tabs>
        <w:rPr>
          <w:rFonts w:asciiTheme="minorHAnsi" w:eastAsiaTheme="minorEastAsia" w:hAnsiTheme="minorHAnsi" w:cstheme="minorBidi"/>
          <w:sz w:val="22"/>
          <w:szCs w:val="22"/>
        </w:rPr>
      </w:pPr>
      <w:hyperlink w:anchor="_Toc208643914" w:history="1">
        <w:r w:rsidRPr="00672814">
          <w:rPr>
            <w:rStyle w:val="Hyperlink"/>
          </w:rPr>
          <w:t>6.9</w:t>
        </w:r>
        <w:r>
          <w:rPr>
            <w:rFonts w:asciiTheme="minorHAnsi" w:eastAsiaTheme="minorEastAsia" w:hAnsiTheme="minorHAnsi" w:cstheme="minorBidi"/>
            <w:sz w:val="22"/>
            <w:szCs w:val="22"/>
          </w:rPr>
          <w:tab/>
        </w:r>
        <w:r w:rsidRPr="00672814">
          <w:rPr>
            <w:rStyle w:val="Hyperlink"/>
          </w:rPr>
          <w:t>Namespaces</w:t>
        </w:r>
        <w:r>
          <w:rPr>
            <w:webHidden/>
          </w:rPr>
          <w:tab/>
        </w:r>
        <w:r>
          <w:rPr>
            <w:webHidden/>
          </w:rPr>
          <w:fldChar w:fldCharType="begin"/>
        </w:r>
        <w:r>
          <w:rPr>
            <w:webHidden/>
          </w:rPr>
          <w:instrText xml:space="preserve"> PAGEREF _Toc208643914 \h </w:instrText>
        </w:r>
        <w:r>
          <w:rPr>
            <w:webHidden/>
          </w:rPr>
        </w:r>
        <w:r>
          <w:rPr>
            <w:webHidden/>
          </w:rPr>
          <w:fldChar w:fldCharType="separate"/>
        </w:r>
        <w:r>
          <w:rPr>
            <w:webHidden/>
          </w:rPr>
          <w:t>20</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915" w:history="1">
        <w:r w:rsidRPr="00672814">
          <w:rPr>
            <w:rStyle w:val="Hyperlink"/>
          </w:rPr>
          <w:t>7.</w:t>
        </w:r>
        <w:r>
          <w:rPr>
            <w:rFonts w:asciiTheme="minorHAnsi" w:eastAsiaTheme="minorEastAsia" w:hAnsiTheme="minorHAnsi" w:cstheme="minorBidi"/>
            <w:b w:val="0"/>
            <w:sz w:val="22"/>
            <w:szCs w:val="22"/>
          </w:rPr>
          <w:tab/>
        </w:r>
        <w:r w:rsidRPr="00672814">
          <w:rPr>
            <w:rStyle w:val="Hyperlink"/>
          </w:rPr>
          <w:t>General Practices</w:t>
        </w:r>
        <w:r>
          <w:rPr>
            <w:webHidden/>
          </w:rPr>
          <w:tab/>
        </w:r>
        <w:r>
          <w:rPr>
            <w:webHidden/>
          </w:rPr>
          <w:fldChar w:fldCharType="begin"/>
        </w:r>
        <w:r>
          <w:rPr>
            <w:webHidden/>
          </w:rPr>
          <w:instrText xml:space="preserve"> PAGEREF _Toc208643915 \h </w:instrText>
        </w:r>
        <w:r>
          <w:rPr>
            <w:webHidden/>
          </w:rPr>
        </w:r>
        <w:r>
          <w:rPr>
            <w:webHidden/>
          </w:rPr>
          <w:fldChar w:fldCharType="separate"/>
        </w:r>
        <w:r>
          <w:rPr>
            <w:webHidden/>
          </w:rPr>
          <w:t>20</w:t>
        </w:r>
        <w:r>
          <w:rPr>
            <w:webHidden/>
          </w:rPr>
          <w:fldChar w:fldCharType="end"/>
        </w:r>
      </w:hyperlink>
    </w:p>
    <w:p w:rsidR="009D62EF" w:rsidRDefault="009D62EF">
      <w:pPr>
        <w:pStyle w:val="TOC1"/>
        <w:tabs>
          <w:tab w:val="left" w:pos="400"/>
        </w:tabs>
        <w:rPr>
          <w:rFonts w:asciiTheme="minorHAnsi" w:eastAsiaTheme="minorEastAsia" w:hAnsiTheme="minorHAnsi" w:cstheme="minorBidi"/>
          <w:b w:val="0"/>
          <w:sz w:val="22"/>
          <w:szCs w:val="22"/>
        </w:rPr>
      </w:pPr>
      <w:hyperlink w:anchor="_Toc208643916" w:history="1">
        <w:r w:rsidRPr="00672814">
          <w:rPr>
            <w:rStyle w:val="Hyperlink"/>
          </w:rPr>
          <w:t>8.</w:t>
        </w:r>
        <w:r>
          <w:rPr>
            <w:rFonts w:asciiTheme="minorHAnsi" w:eastAsiaTheme="minorEastAsia" w:hAnsiTheme="minorHAnsi" w:cstheme="minorBidi"/>
            <w:b w:val="0"/>
            <w:sz w:val="22"/>
            <w:szCs w:val="22"/>
          </w:rPr>
          <w:tab/>
        </w:r>
        <w:r w:rsidRPr="00672814">
          <w:rPr>
            <w:rStyle w:val="Hyperlink"/>
          </w:rPr>
          <w:t>Appendix: Reserved Words</w:t>
        </w:r>
        <w:r>
          <w:rPr>
            <w:webHidden/>
          </w:rPr>
          <w:tab/>
        </w:r>
        <w:r>
          <w:rPr>
            <w:webHidden/>
          </w:rPr>
          <w:fldChar w:fldCharType="begin"/>
        </w:r>
        <w:r>
          <w:rPr>
            <w:webHidden/>
          </w:rPr>
          <w:instrText xml:space="preserve"> PAGEREF _Toc208643916 \h </w:instrText>
        </w:r>
        <w:r>
          <w:rPr>
            <w:webHidden/>
          </w:rPr>
        </w:r>
        <w:r>
          <w:rPr>
            <w:webHidden/>
          </w:rPr>
          <w:fldChar w:fldCharType="separate"/>
        </w:r>
        <w:r>
          <w:rPr>
            <w:webHidden/>
          </w:rPr>
          <w:t>21</w:t>
        </w:r>
        <w:r>
          <w:rPr>
            <w:webHidden/>
          </w:rPr>
          <w:fldChar w:fldCharType="end"/>
        </w:r>
      </w:hyperlink>
    </w:p>
    <w:p w:rsidR="00981BE0" w:rsidRDefault="00BE329D" w:rsidP="002C70A1">
      <w:r>
        <w:rPr>
          <w:b/>
          <w:noProof/>
        </w:rPr>
        <w:fldChar w:fldCharType="end"/>
      </w:r>
    </w:p>
    <w:p w:rsidR="00981BE0" w:rsidRDefault="00981BE0" w:rsidP="004C0F31"/>
    <w:p w:rsidR="00981BE0" w:rsidRDefault="00981BE0" w:rsidP="004C0F31"/>
    <w:p w:rsidR="00981BE0" w:rsidRDefault="00981BE0" w:rsidP="004C0F31"/>
    <w:p w:rsidR="00981BE0" w:rsidRDefault="00981BE0" w:rsidP="004C0F31"/>
    <w:p w:rsidR="00981BE0" w:rsidRDefault="00981BE0" w:rsidP="004C0F31"/>
    <w:p w:rsidR="004C0F31" w:rsidRDefault="00377D04" w:rsidP="000D67E8">
      <w:pPr>
        <w:pStyle w:val="Heading1"/>
      </w:pPr>
      <w:bookmarkStart w:id="0" w:name="_Toc154258795"/>
      <w:bookmarkStart w:id="1" w:name="_Toc203680766"/>
      <w:bookmarkStart w:id="2" w:name="_Toc203768551"/>
      <w:bookmarkStart w:id="3" w:name="_Toc203768665"/>
      <w:bookmarkStart w:id="4" w:name="_Toc154258796"/>
      <w:bookmarkStart w:id="5" w:name="_Toc203680767"/>
      <w:bookmarkStart w:id="6" w:name="_Toc203748935"/>
      <w:bookmarkStart w:id="7" w:name="_Toc208643872"/>
      <w:r>
        <w:t>O</w:t>
      </w:r>
      <w:r w:rsidR="004C0F31">
        <w:t>verview</w:t>
      </w:r>
      <w:bookmarkEnd w:id="0"/>
      <w:bookmarkEnd w:id="1"/>
      <w:bookmarkEnd w:id="2"/>
      <w:bookmarkEnd w:id="3"/>
      <w:bookmarkEnd w:id="7"/>
    </w:p>
    <w:p w:rsidR="004C0F31" w:rsidRDefault="004C0F31" w:rsidP="000D67E8">
      <w:pPr>
        <w:pStyle w:val="Heading2"/>
      </w:pPr>
      <w:bookmarkStart w:id="8" w:name="_Toc203768552"/>
      <w:bookmarkStart w:id="9" w:name="_Toc203768666"/>
      <w:bookmarkStart w:id="10" w:name="_Toc208643873"/>
      <w:r>
        <w:t>Document History</w:t>
      </w:r>
      <w:bookmarkEnd w:id="4"/>
      <w:bookmarkEnd w:id="5"/>
      <w:bookmarkEnd w:id="8"/>
      <w:bookmarkEnd w:id="9"/>
      <w:bookmarkEnd w:id="10"/>
    </w:p>
    <w:p w:rsidR="004C0F31" w:rsidRDefault="004C0F31" w:rsidP="004C0F31">
      <w:pPr>
        <w:pStyle w:va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30"/>
        <w:gridCol w:w="1440"/>
        <w:gridCol w:w="3240"/>
        <w:gridCol w:w="3150"/>
      </w:tblGrid>
      <w:tr w:rsidR="004C0F31" w:rsidTr="00E50703">
        <w:trPr>
          <w:trHeight w:val="300"/>
        </w:trPr>
        <w:tc>
          <w:tcPr>
            <w:tcW w:w="1530" w:type="dxa"/>
            <w:tcBorders>
              <w:top w:val="single" w:sz="6" w:space="0" w:color="auto"/>
              <w:left w:val="single" w:sz="6" w:space="0" w:color="auto"/>
              <w:bottom w:val="single" w:sz="6" w:space="0" w:color="auto"/>
              <w:right w:val="single" w:sz="6" w:space="0" w:color="auto"/>
            </w:tcBorders>
            <w:shd w:val="clear" w:color="auto" w:fill="FFFF99"/>
          </w:tcPr>
          <w:p w:rsidR="004C0F31" w:rsidRDefault="004C0F31" w:rsidP="00E50703">
            <w:pPr>
              <w:pStyle w:val="TableHeade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Date</w:t>
            </w:r>
          </w:p>
        </w:tc>
        <w:tc>
          <w:tcPr>
            <w:tcW w:w="1440" w:type="dxa"/>
            <w:tcBorders>
              <w:top w:val="single" w:sz="6" w:space="0" w:color="auto"/>
              <w:left w:val="single" w:sz="6" w:space="0" w:color="auto"/>
              <w:bottom w:val="single" w:sz="6" w:space="0" w:color="auto"/>
              <w:right w:val="single" w:sz="6" w:space="0" w:color="auto"/>
            </w:tcBorders>
            <w:shd w:val="clear" w:color="auto" w:fill="FFFF99"/>
          </w:tcPr>
          <w:p w:rsidR="004C0F31" w:rsidRDefault="004C0F31" w:rsidP="00E50703">
            <w:pPr>
              <w:pStyle w:val="TableHeade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Version</w:t>
            </w:r>
          </w:p>
        </w:tc>
        <w:tc>
          <w:tcPr>
            <w:tcW w:w="3240" w:type="dxa"/>
            <w:tcBorders>
              <w:top w:val="single" w:sz="6" w:space="0" w:color="auto"/>
              <w:left w:val="single" w:sz="6" w:space="0" w:color="auto"/>
              <w:bottom w:val="single" w:sz="6" w:space="0" w:color="auto"/>
              <w:right w:val="single" w:sz="6" w:space="0" w:color="auto"/>
            </w:tcBorders>
            <w:shd w:val="clear" w:color="auto" w:fill="FFFF99"/>
          </w:tcPr>
          <w:p w:rsidR="004C0F31" w:rsidRDefault="004C0F31" w:rsidP="00E50703">
            <w:pPr>
              <w:pStyle w:val="TableHeade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Description</w:t>
            </w:r>
          </w:p>
        </w:tc>
        <w:tc>
          <w:tcPr>
            <w:tcW w:w="3150" w:type="dxa"/>
            <w:tcBorders>
              <w:top w:val="single" w:sz="6" w:space="0" w:color="auto"/>
              <w:left w:val="single" w:sz="6" w:space="0" w:color="auto"/>
              <w:bottom w:val="single" w:sz="6" w:space="0" w:color="auto"/>
              <w:right w:val="single" w:sz="6" w:space="0" w:color="auto"/>
            </w:tcBorders>
            <w:shd w:val="clear" w:color="auto" w:fill="FFFF99"/>
          </w:tcPr>
          <w:p w:rsidR="004C0F31" w:rsidRDefault="004C0F31" w:rsidP="00E50703">
            <w:pPr>
              <w:pStyle w:val="TableHeade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Author/Reviewer</w:t>
            </w:r>
          </w:p>
        </w:tc>
      </w:tr>
      <w:tr w:rsidR="004C0F31" w:rsidTr="00E50703">
        <w:trPr>
          <w:trHeight w:val="300"/>
        </w:trPr>
        <w:tc>
          <w:tcPr>
            <w:tcW w:w="1530" w:type="dxa"/>
            <w:tcBorders>
              <w:top w:val="single" w:sz="6" w:space="0" w:color="auto"/>
              <w:left w:val="single" w:sz="6" w:space="0" w:color="auto"/>
              <w:bottom w:val="single" w:sz="6" w:space="0" w:color="auto"/>
              <w:right w:val="single" w:sz="6" w:space="0" w:color="auto"/>
            </w:tcBorders>
          </w:tcPr>
          <w:p w:rsidR="004C0F31" w:rsidRPr="00DB2C11" w:rsidRDefault="002C70A1" w:rsidP="00E22B7F">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08</w:t>
            </w:r>
            <w:r w:rsidR="00E22B7F">
              <w:t>-Sep-08</w:t>
            </w:r>
          </w:p>
        </w:tc>
        <w:tc>
          <w:tcPr>
            <w:tcW w:w="1440" w:type="dxa"/>
            <w:tcBorders>
              <w:top w:val="single" w:sz="6" w:space="0" w:color="auto"/>
              <w:left w:val="single" w:sz="6" w:space="0" w:color="auto"/>
              <w:bottom w:val="single" w:sz="6" w:space="0" w:color="auto"/>
              <w:right w:val="single" w:sz="6" w:space="0" w:color="auto"/>
            </w:tcBorders>
          </w:tcPr>
          <w:p w:rsidR="004C0F31" w:rsidRPr="00DB2C11" w:rsidRDefault="002C70A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jc w:val="center"/>
            </w:pPr>
            <w:r>
              <w:t>1.0</w:t>
            </w:r>
          </w:p>
        </w:tc>
        <w:tc>
          <w:tcPr>
            <w:tcW w:w="3240" w:type="dxa"/>
            <w:tcBorders>
              <w:top w:val="single" w:sz="6" w:space="0" w:color="auto"/>
              <w:left w:val="single" w:sz="6" w:space="0" w:color="auto"/>
              <w:bottom w:val="single" w:sz="6" w:space="0" w:color="auto"/>
              <w:right w:val="single" w:sz="6" w:space="0" w:color="auto"/>
            </w:tcBorders>
          </w:tcPr>
          <w:p w:rsidR="004C0F31" w:rsidRPr="00DB2C11" w:rsidRDefault="002C70A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Flex Coding Guidelines</w:t>
            </w:r>
          </w:p>
        </w:tc>
        <w:tc>
          <w:tcPr>
            <w:tcW w:w="3150" w:type="dxa"/>
            <w:tcBorders>
              <w:top w:val="single" w:sz="6" w:space="0" w:color="auto"/>
              <w:left w:val="single" w:sz="6" w:space="0" w:color="auto"/>
              <w:bottom w:val="single" w:sz="6" w:space="0" w:color="auto"/>
              <w:right w:val="single" w:sz="6" w:space="0" w:color="auto"/>
            </w:tcBorders>
          </w:tcPr>
          <w:p w:rsidR="004C0F31" w:rsidRPr="00DB2C11" w:rsidRDefault="00E22B7F"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r>
              <w:t>Arunkumar K</w:t>
            </w:r>
          </w:p>
        </w:tc>
      </w:tr>
      <w:tr w:rsidR="004C0F31" w:rsidTr="00E50703">
        <w:trPr>
          <w:trHeight w:val="300"/>
        </w:trPr>
        <w:tc>
          <w:tcPr>
            <w:tcW w:w="1530" w:type="dxa"/>
            <w:tcBorders>
              <w:top w:val="single" w:sz="6" w:space="0" w:color="auto"/>
              <w:left w:val="single" w:sz="6" w:space="0" w:color="auto"/>
              <w:bottom w:val="single" w:sz="6" w:space="0" w:color="auto"/>
              <w:right w:val="single" w:sz="6" w:space="0" w:color="auto"/>
            </w:tcBorders>
          </w:tcPr>
          <w:p w:rsidR="004C0F31" w:rsidRDefault="004C0F3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p>
        </w:tc>
        <w:tc>
          <w:tcPr>
            <w:tcW w:w="1440" w:type="dxa"/>
            <w:tcBorders>
              <w:top w:val="single" w:sz="6" w:space="0" w:color="auto"/>
              <w:left w:val="single" w:sz="6" w:space="0" w:color="auto"/>
              <w:bottom w:val="single" w:sz="6" w:space="0" w:color="auto"/>
              <w:right w:val="single" w:sz="6" w:space="0" w:color="auto"/>
            </w:tcBorders>
          </w:tcPr>
          <w:p w:rsidR="004C0F31" w:rsidRDefault="004C0F3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jc w:val="center"/>
            </w:pPr>
          </w:p>
        </w:tc>
        <w:tc>
          <w:tcPr>
            <w:tcW w:w="3240" w:type="dxa"/>
            <w:tcBorders>
              <w:top w:val="single" w:sz="6" w:space="0" w:color="auto"/>
              <w:left w:val="single" w:sz="6" w:space="0" w:color="auto"/>
              <w:bottom w:val="single" w:sz="6" w:space="0" w:color="auto"/>
              <w:right w:val="single" w:sz="6" w:space="0" w:color="auto"/>
            </w:tcBorders>
          </w:tcPr>
          <w:p w:rsidR="004C0F31" w:rsidRDefault="004C0F3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p>
        </w:tc>
        <w:tc>
          <w:tcPr>
            <w:tcW w:w="3150" w:type="dxa"/>
            <w:tcBorders>
              <w:top w:val="single" w:sz="6" w:space="0" w:color="auto"/>
              <w:left w:val="single" w:sz="6" w:space="0" w:color="auto"/>
              <w:bottom w:val="single" w:sz="6" w:space="0" w:color="auto"/>
              <w:right w:val="single" w:sz="6" w:space="0" w:color="auto"/>
            </w:tcBorders>
          </w:tcPr>
          <w:p w:rsidR="004C0F31" w:rsidRPr="00DB2C11" w:rsidRDefault="004C0F31" w:rsidP="00E50703">
            <w:pPr>
              <w:pStyle w:val="Cellbody"/>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ind w:left="0"/>
            </w:pPr>
          </w:p>
        </w:tc>
      </w:tr>
    </w:tbl>
    <w:p w:rsidR="004C0F31" w:rsidRDefault="004C0F31" w:rsidP="000D67E8">
      <w:pPr>
        <w:pStyle w:val="Heading2"/>
      </w:pPr>
      <w:bookmarkStart w:id="11" w:name="_Toc203680768"/>
      <w:bookmarkStart w:id="12" w:name="_Toc203768553"/>
      <w:bookmarkStart w:id="13" w:name="_Toc203768667"/>
      <w:bookmarkStart w:id="14" w:name="_Toc208643874"/>
      <w:r>
        <w:t>Purpose</w:t>
      </w:r>
      <w:bookmarkEnd w:id="11"/>
      <w:bookmarkEnd w:id="12"/>
      <w:bookmarkEnd w:id="13"/>
      <w:bookmarkEnd w:id="14"/>
    </w:p>
    <w:p w:rsidR="004C0F31" w:rsidRPr="0080555F" w:rsidRDefault="00F34830" w:rsidP="004C0F31">
      <w:pPr>
        <w:pStyle w:val="Body"/>
      </w:pPr>
      <w:r>
        <w:t xml:space="preserve">The purpose of this document is </w:t>
      </w:r>
      <w:r w:rsidR="00855194">
        <w:t xml:space="preserve">to define a standard way </w:t>
      </w:r>
      <w:r>
        <w:t xml:space="preserve">of coding </w:t>
      </w:r>
      <w:r w:rsidR="00855194">
        <w:t>the MXML and ActionS</w:t>
      </w:r>
      <w:r>
        <w:t>cript classes</w:t>
      </w:r>
      <w:r w:rsidR="00855194">
        <w:t>.</w:t>
      </w:r>
      <w:r>
        <w:t>.</w:t>
      </w:r>
    </w:p>
    <w:p w:rsidR="004C0F31" w:rsidRDefault="004C0F31" w:rsidP="000D67E8">
      <w:pPr>
        <w:pStyle w:val="Heading2"/>
      </w:pPr>
      <w:bookmarkStart w:id="15" w:name="_Toc203680769"/>
      <w:bookmarkStart w:id="16" w:name="_Toc203768554"/>
      <w:bookmarkStart w:id="17" w:name="_Toc203768668"/>
      <w:bookmarkStart w:id="18" w:name="_Toc208643875"/>
      <w:r>
        <w:t>Definitions, Acronyms and Abbreviations</w:t>
      </w:r>
      <w:bookmarkEnd w:id="15"/>
      <w:bookmarkEnd w:id="16"/>
      <w:bookmarkEnd w:id="17"/>
      <w:bookmarkEnd w:id="18"/>
    </w:p>
    <w:p w:rsidR="004C0F31" w:rsidRDefault="004C0F31" w:rsidP="004C0F31">
      <w:pPr>
        <w:pStyle w:val="Body"/>
      </w:pPr>
    </w:p>
    <w:p w:rsidR="004C0F31" w:rsidRDefault="004C0F31" w:rsidP="000D67E8">
      <w:pPr>
        <w:pStyle w:val="Heading2"/>
      </w:pPr>
      <w:bookmarkStart w:id="19" w:name="_Toc167019288"/>
      <w:bookmarkStart w:id="20" w:name="_Toc154258798"/>
      <w:bookmarkStart w:id="21" w:name="_Toc203680770"/>
      <w:bookmarkStart w:id="22" w:name="_Toc203768555"/>
      <w:bookmarkStart w:id="23" w:name="_Toc203768669"/>
      <w:bookmarkStart w:id="24" w:name="_Toc208643876"/>
      <w:bookmarkEnd w:id="19"/>
      <w:r>
        <w:t>Scope</w:t>
      </w:r>
      <w:bookmarkEnd w:id="20"/>
      <w:bookmarkEnd w:id="21"/>
      <w:bookmarkEnd w:id="22"/>
      <w:bookmarkEnd w:id="23"/>
      <w:bookmarkEnd w:id="24"/>
    </w:p>
    <w:p w:rsidR="004C0F31" w:rsidRDefault="00F34830" w:rsidP="00B57995">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r>
        <w:t xml:space="preserve">The scope of this document is to </w:t>
      </w:r>
      <w:r w:rsidR="00855194">
        <w:t>define</w:t>
      </w:r>
      <w:r>
        <w:t xml:space="preserve"> the coding standards of th</w:t>
      </w:r>
      <w:r w:rsidR="00855194">
        <w:t xml:space="preserve">e MXML and ActionScript classes.  </w:t>
      </w:r>
      <w:r>
        <w:t xml:space="preserve">This document </w:t>
      </w:r>
      <w:r w:rsidR="00855194">
        <w:t>does not describe</w:t>
      </w:r>
      <w:r>
        <w:t xml:space="preserve"> any way of designing and making components.</w:t>
      </w:r>
      <w:r w:rsidR="00855194">
        <w:t xml:space="preserve">  </w:t>
      </w:r>
      <w:r>
        <w:t xml:space="preserve">This document just </w:t>
      </w:r>
      <w:r w:rsidR="00855194">
        <w:t xml:space="preserve">describes </w:t>
      </w:r>
      <w:r>
        <w:t>the standards to be followed while</w:t>
      </w:r>
      <w:r w:rsidR="00E22B7F">
        <w:t xml:space="preserve"> using Adobe Flex 3 to build a Flex </w:t>
      </w:r>
      <w:r>
        <w:t>Application.</w:t>
      </w:r>
    </w:p>
    <w:p w:rsidR="00F34830" w:rsidRDefault="00F34830" w:rsidP="004C0F31">
      <w:p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p>
    <w:p w:rsidR="00F34830" w:rsidRDefault="00855194" w:rsidP="00B57995">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r>
        <w:lastRenderedPageBreak/>
        <w:t>Java coding conventions are</w:t>
      </w:r>
      <w:r w:rsidR="00F34830">
        <w:t xml:space="preserve"> not </w:t>
      </w:r>
      <w:r>
        <w:t xml:space="preserve">part of this document.  They will be addressed in a </w:t>
      </w:r>
      <w:r w:rsidR="00F34830">
        <w:t>separate document.</w:t>
      </w:r>
    </w:p>
    <w:p w:rsidR="004C0F31" w:rsidRPr="004C0F31" w:rsidRDefault="004C0F31" w:rsidP="000D67E8">
      <w:pPr>
        <w:pStyle w:val="Heading2"/>
      </w:pPr>
      <w:bookmarkStart w:id="25" w:name="_Toc203768556"/>
      <w:bookmarkStart w:id="26" w:name="_Toc203768670"/>
      <w:bookmarkStart w:id="27" w:name="_Toc208643877"/>
      <w:r w:rsidRPr="004C0F31">
        <w:t>Introduction</w:t>
      </w:r>
      <w:bookmarkEnd w:id="6"/>
      <w:bookmarkEnd w:id="25"/>
      <w:bookmarkEnd w:id="26"/>
      <w:bookmarkEnd w:id="27"/>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r w:rsidRPr="004C0F31">
        <w:t>This document aims t</w:t>
      </w:r>
      <w:r w:rsidR="00855194">
        <w:t>o establish coding guidelines for</w:t>
      </w:r>
      <w:r w:rsidRPr="004C0F31">
        <w:t xml:space="preserve"> appli</w:t>
      </w:r>
      <w:r w:rsidR="00895049">
        <w:t>cation</w:t>
      </w:r>
      <w:r w:rsidR="00855194">
        <w:t>s</w:t>
      </w:r>
      <w:r w:rsidR="00895049">
        <w:t xml:space="preserve"> written with Adobe Flex 3</w:t>
      </w:r>
      <w:r w:rsidRPr="004C0F31">
        <w:t xml:space="preserve"> and ActionScript 3.</w:t>
      </w:r>
    </w:p>
    <w:p w:rsidR="00855194" w:rsidRDefault="00855194"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p>
    <w:p w:rsidR="00895049"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r w:rsidRPr="004C0F31">
        <w:t>Establish</w:t>
      </w:r>
      <w:r w:rsidR="00855194">
        <w:t>ing</w:t>
      </w:r>
      <w:r w:rsidRPr="004C0F31">
        <w:t xml:space="preserve"> a coding convention </w:t>
      </w:r>
      <w:r w:rsidR="00EA1233">
        <w:t xml:space="preserve">is important because a majority of the </w:t>
      </w:r>
      <w:r w:rsidR="00895049">
        <w:t>s</w:t>
      </w:r>
      <w:r w:rsidR="00895049" w:rsidRPr="004C0F31">
        <w:t>oftware</w:t>
      </w:r>
      <w:r w:rsidRPr="004C0F31">
        <w:t xml:space="preserve"> development life cycle is</w:t>
      </w:r>
      <w:r w:rsidR="00EA1233">
        <w:t xml:space="preserve"> spent in maintenance. By establishing and using coding conventions,we will help future maintenance software developers understand the code.  In general, the software developer that eventually ends up maintaining code is not the developer that initially wrote the code.  </w:t>
      </w:r>
      <w:r w:rsidRPr="004C0F31">
        <w:t>With a common language,</w:t>
      </w:r>
      <w:r w:rsidR="00895049">
        <w:t xml:space="preserve"> d</w:t>
      </w:r>
      <w:r w:rsidRPr="004C0F31">
        <w:t xml:space="preserve">evelopers can rapidly understand other person’s code. </w:t>
      </w:r>
    </w:p>
    <w:p w:rsidR="00895049" w:rsidRDefault="00895049"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576"/>
        <w:jc w:val="left"/>
      </w:pPr>
      <w:r w:rsidRPr="004C0F31">
        <w:t>The premises of coding conventions are:</w:t>
      </w:r>
    </w:p>
    <w:p w:rsidR="004C0F31" w:rsidRPr="004C0F31" w:rsidRDefault="004C0F31" w:rsidP="00566F45">
      <w:pPr>
        <w:pStyle w:val="Normal3"/>
        <w:numPr>
          <w:ilvl w:val="0"/>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Consistency</w:t>
      </w:r>
    </w:p>
    <w:p w:rsidR="004C0F31" w:rsidRPr="004C0F31" w:rsidRDefault="004C0F31" w:rsidP="00566F45">
      <w:pPr>
        <w:pStyle w:val="Normal3"/>
        <w:numPr>
          <w:ilvl w:val="0"/>
          <w:numId w:val="2"/>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Code comprehension.</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0D67E8">
      <w:pPr>
        <w:pStyle w:val="Heading1"/>
      </w:pPr>
      <w:bookmarkStart w:id="28" w:name="_Toc203748936"/>
      <w:bookmarkStart w:id="29" w:name="_Toc203768557"/>
      <w:bookmarkStart w:id="30" w:name="_Toc203768671"/>
      <w:bookmarkStart w:id="31" w:name="_Toc208643878"/>
      <w:r w:rsidRPr="004C0F31">
        <w:t>Files</w:t>
      </w:r>
      <w:bookmarkEnd w:id="28"/>
      <w:bookmarkEnd w:id="29"/>
      <w:bookmarkEnd w:id="30"/>
      <w:bookmarkEnd w:id="31"/>
    </w:p>
    <w:p w:rsidR="004C0F31" w:rsidRPr="004C0F31" w:rsidRDefault="004C0F31" w:rsidP="000D67E8">
      <w:pPr>
        <w:pStyle w:val="Heading2"/>
      </w:pPr>
      <w:bookmarkStart w:id="32" w:name="_Toc203748937"/>
      <w:bookmarkStart w:id="33" w:name="_Toc203768558"/>
      <w:bookmarkStart w:id="34" w:name="_Toc203768672"/>
      <w:bookmarkStart w:id="35" w:name="_Toc208643879"/>
      <w:r w:rsidRPr="004C0F31">
        <w:t>Files suffixes</w:t>
      </w:r>
      <w:bookmarkEnd w:id="32"/>
      <w:bookmarkEnd w:id="33"/>
      <w:bookmarkEnd w:id="34"/>
      <w:bookmarkEnd w:id="35"/>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MXML code: .mxml</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 ActionScript code: .as</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 CSS code: .css</w:t>
      </w:r>
    </w:p>
    <w:p w:rsidR="004C0F31" w:rsidRPr="004C0F31" w:rsidRDefault="004C0F31" w:rsidP="000D67E8">
      <w:pPr>
        <w:pStyle w:val="Heading2"/>
      </w:pPr>
      <w:bookmarkStart w:id="36" w:name="_Toc203748938"/>
      <w:bookmarkStart w:id="37" w:name="_Toc203768559"/>
      <w:bookmarkStart w:id="38" w:name="_Toc203768673"/>
      <w:bookmarkStart w:id="39" w:name="_Toc208643880"/>
      <w:r w:rsidRPr="004C0F31">
        <w:t>File names</w:t>
      </w:r>
      <w:bookmarkEnd w:id="36"/>
      <w:bookmarkEnd w:id="37"/>
      <w:bookmarkEnd w:id="38"/>
      <w:bookmarkEnd w:id="39"/>
    </w:p>
    <w:p w:rsidR="004C0F31" w:rsidRPr="004C0F31" w:rsidRDefault="00EA1233"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t>File name m</w:t>
      </w:r>
      <w:r w:rsidR="004C0F31" w:rsidRPr="004C0F31">
        <w:t>ust not contain spaces, punctuations or special characters;</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ActionScript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t xml:space="preserve">o Classes and Interfaces use </w:t>
      </w:r>
      <w:r w:rsidRPr="004C0F31">
        <w:rPr>
          <w:i/>
        </w:rPr>
        <w:t>UpperCamelCase</w:t>
      </w:r>
      <w:r w:rsidRPr="004C0F31">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t>o Interfaces always start with an upper case I;</w:t>
      </w:r>
    </w:p>
    <w:p w:rsidR="004C0F31" w:rsidRPr="004C0F31" w:rsidRDefault="004C0F31" w:rsidP="00566F45">
      <w:pPr>
        <w:pStyle w:val="Normal3"/>
        <w:numPr>
          <w:ilvl w:val="1"/>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i/>
        </w:rPr>
      </w:pPr>
      <w:r w:rsidRPr="004C0F31">
        <w:rPr>
          <w:i/>
        </w:rPr>
        <w:t>IUpperCamelCase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t xml:space="preserve">o Includes use </w:t>
      </w:r>
      <w:r w:rsidRPr="004C0F31">
        <w:rPr>
          <w:i/>
        </w:rPr>
        <w:t>lowerCamelCase</w:t>
      </w:r>
      <w:r w:rsidRPr="004C0F31">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t xml:space="preserve">o Namespace definitions use </w:t>
      </w:r>
      <w:r w:rsidRPr="004C0F31">
        <w:rPr>
          <w:i/>
        </w:rPr>
        <w:t>lower_case</w:t>
      </w:r>
      <w:r w:rsidRPr="004C0F31">
        <w:t>.</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MXML</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t xml:space="preserve">o Always use </w:t>
      </w:r>
      <w:r w:rsidRPr="004C0F31">
        <w:rPr>
          <w:i/>
        </w:rPr>
        <w:t>UpperCamelCase</w:t>
      </w:r>
      <w:r w:rsidRPr="004C0F31">
        <w:t>.</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CSS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260"/>
        <w:jc w:val="left"/>
      </w:pPr>
      <w:r w:rsidRPr="004C0F31">
        <w:lastRenderedPageBreak/>
        <w:t xml:space="preserve">o Always use </w:t>
      </w:r>
      <w:r w:rsidRPr="004C0F31">
        <w:rPr>
          <w:i/>
        </w:rPr>
        <w:t>lowerCamelCase</w:t>
      </w:r>
      <w:r w:rsidRPr="004C0F31">
        <w:t>.</w:t>
      </w:r>
    </w:p>
    <w:p w:rsidR="004C0F31" w:rsidRPr="004C0F31" w:rsidRDefault="004C0F31" w:rsidP="000D67E8">
      <w:pPr>
        <w:pStyle w:val="Heading2"/>
      </w:pPr>
      <w:bookmarkStart w:id="40" w:name="_Toc203748939"/>
      <w:bookmarkStart w:id="41" w:name="_Toc203768560"/>
      <w:bookmarkStart w:id="42" w:name="_Toc203768674"/>
      <w:bookmarkStart w:id="43" w:name="_Toc208643881"/>
      <w:r w:rsidRPr="004C0F31">
        <w:t>Encoding</w:t>
      </w:r>
      <w:bookmarkEnd w:id="40"/>
      <w:bookmarkEnd w:id="41"/>
      <w:bookmarkEnd w:id="42"/>
      <w:bookmarkEnd w:id="43"/>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All files must be in UTF8 format.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0D67E8">
      <w:pPr>
        <w:pStyle w:val="Heading1"/>
      </w:pPr>
      <w:bookmarkStart w:id="44" w:name="_Toc203748940"/>
      <w:bookmarkStart w:id="45" w:name="_Toc203768561"/>
      <w:bookmarkStart w:id="46" w:name="_Toc203768675"/>
      <w:bookmarkStart w:id="47" w:name="_Toc208643882"/>
      <w:r w:rsidRPr="004C0F31">
        <w:t>ActionScript 3.0</w:t>
      </w:r>
      <w:bookmarkEnd w:id="44"/>
      <w:bookmarkEnd w:id="45"/>
      <w:bookmarkEnd w:id="46"/>
      <w:bookmarkEnd w:id="47"/>
    </w:p>
    <w:p w:rsidR="004C0F31" w:rsidRDefault="004C0F31" w:rsidP="000D67E8">
      <w:pPr>
        <w:pStyle w:val="Heading2"/>
      </w:pPr>
      <w:bookmarkStart w:id="48" w:name="_Toc203748941"/>
      <w:bookmarkStart w:id="49" w:name="_Toc203768562"/>
      <w:bookmarkStart w:id="50" w:name="_Toc203768676"/>
      <w:bookmarkStart w:id="51" w:name="_Toc208643883"/>
      <w:r w:rsidRPr="004C0F31">
        <w:t>File organization</w:t>
      </w:r>
      <w:bookmarkEnd w:id="48"/>
      <w:bookmarkEnd w:id="49"/>
      <w:bookmarkEnd w:id="50"/>
      <w:bookmarkEnd w:id="51"/>
    </w:p>
    <w:p w:rsidR="004C0F31" w:rsidRDefault="004C0F31" w:rsidP="004C0F31"/>
    <w:tbl>
      <w:tblPr>
        <w:tblStyle w:val="TableGrid"/>
        <w:tblW w:w="0" w:type="auto"/>
        <w:tblLayout w:type="fixed"/>
        <w:tblLook w:val="04A0"/>
      </w:tblPr>
      <w:tblGrid>
        <w:gridCol w:w="468"/>
        <w:gridCol w:w="5040"/>
        <w:gridCol w:w="3960"/>
      </w:tblGrid>
      <w:tr w:rsidR="004C0F31" w:rsidTr="004C0F31">
        <w:trPr>
          <w:trHeight w:val="260"/>
        </w:trPr>
        <w:tc>
          <w:tcPr>
            <w:tcW w:w="468"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 xml:space="preserve"># </w:t>
            </w:r>
          </w:p>
          <w:p w:rsidR="004C0F31" w:rsidRDefault="004C0F31" w:rsidP="004C0F31"/>
        </w:tc>
        <w:tc>
          <w:tcPr>
            <w:tcW w:w="5040" w:type="dxa"/>
          </w:tcPr>
          <w:p w:rsidR="004C0F31" w:rsidRDefault="004C0F31" w:rsidP="004C0F31">
            <w:r w:rsidRPr="004C0F31">
              <w:t xml:space="preserve">Element </w:t>
            </w:r>
          </w:p>
        </w:tc>
        <w:tc>
          <w:tcPr>
            <w:tcW w:w="3960" w:type="dxa"/>
          </w:tcPr>
          <w:p w:rsidR="004C0F31" w:rsidRDefault="004C0F31" w:rsidP="004C0F31">
            <w:r w:rsidRPr="004C0F31">
              <w:rPr>
                <w:rFonts w:eastAsiaTheme="majorEastAsia"/>
                <w:b/>
                <w:bCs/>
              </w:rPr>
              <w:t>Obs</w:t>
            </w:r>
            <w:r w:rsidRPr="004C0F31">
              <w:t>.</w:t>
            </w:r>
          </w:p>
        </w:tc>
      </w:tr>
      <w:tr w:rsidR="004C0F31" w:rsidTr="004C0F31">
        <w:tc>
          <w:tcPr>
            <w:tcW w:w="468" w:type="dxa"/>
          </w:tcPr>
          <w:p w:rsidR="004C0F31" w:rsidRDefault="004C0F31" w:rsidP="004C0F31">
            <w:r>
              <w:t>1</w:t>
            </w:r>
          </w:p>
        </w:tc>
        <w:tc>
          <w:tcPr>
            <w:tcW w:w="5040" w:type="dxa"/>
          </w:tcPr>
          <w:p w:rsidR="004C0F31" w:rsidRDefault="004C0F31" w:rsidP="004C0F31">
            <w:r>
              <w:t>Initial Comment</w:t>
            </w:r>
          </w:p>
        </w:tc>
        <w:tc>
          <w:tcPr>
            <w:tcW w:w="3960" w:type="dxa"/>
          </w:tcPr>
          <w:p w:rsidR="004C0F31" w:rsidRDefault="004C0F31" w:rsidP="004C0F31"/>
        </w:tc>
      </w:tr>
      <w:tr w:rsidR="004C0F31" w:rsidTr="004C0F31">
        <w:tc>
          <w:tcPr>
            <w:tcW w:w="468" w:type="dxa"/>
          </w:tcPr>
          <w:p w:rsidR="004C0F31" w:rsidRDefault="004C0F31" w:rsidP="004C0F31">
            <w:r>
              <w:t>2</w:t>
            </w:r>
          </w:p>
        </w:tc>
        <w:tc>
          <w:tcPr>
            <w:tcW w:w="5040" w:type="dxa"/>
          </w:tcPr>
          <w:p w:rsidR="004C0F31" w:rsidRDefault="004C0F31" w:rsidP="004C0F31">
            <w:r w:rsidRPr="004C0F31">
              <w:t>Package definition</w:t>
            </w:r>
          </w:p>
        </w:tc>
        <w:tc>
          <w:tcPr>
            <w:tcW w:w="3960" w:type="dxa"/>
          </w:tcPr>
          <w:p w:rsidR="004C0F31" w:rsidRDefault="004C0F31" w:rsidP="004C0F31"/>
        </w:tc>
      </w:tr>
      <w:tr w:rsidR="004C0F31" w:rsidTr="004C0F31">
        <w:tc>
          <w:tcPr>
            <w:tcW w:w="468" w:type="dxa"/>
          </w:tcPr>
          <w:p w:rsidR="004C0F31" w:rsidRDefault="004C0F31" w:rsidP="004C0F31">
            <w:r>
              <w:t>3</w:t>
            </w:r>
          </w:p>
        </w:tc>
        <w:tc>
          <w:tcPr>
            <w:tcW w:w="5040" w:type="dxa"/>
          </w:tcPr>
          <w:p w:rsidR="004C0F31" w:rsidRDefault="004C0F31" w:rsidP="004C0F31">
            <w:r w:rsidRPr="004C0F31">
              <w:t>Namespace declaration</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If has one, it is the last section</w:t>
            </w:r>
          </w:p>
          <w:p w:rsidR="004C0F31" w:rsidRDefault="004C0F31" w:rsidP="004C0F31"/>
        </w:tc>
        <w:tc>
          <w:tcPr>
            <w:tcW w:w="3960" w:type="dxa"/>
          </w:tcPr>
          <w:p w:rsidR="004C0F31" w:rsidRPr="004C0F31" w:rsidRDefault="004C0F31" w:rsidP="004C0F31">
            <w:r w:rsidRPr="004C0F31">
              <w:rPr>
                <w:rFonts w:eastAsiaTheme="minorHAnsi"/>
              </w:rPr>
              <w:t>A file that defines a</w:t>
            </w:r>
            <w:r>
              <w:rPr>
                <w:rFonts w:eastAsiaTheme="minorHAnsi"/>
              </w:rPr>
              <w:t xml:space="preserve"> </w:t>
            </w:r>
            <w:r w:rsidRPr="004C0F31">
              <w:rPr>
                <w:rFonts w:eastAsiaTheme="minorHAnsi"/>
              </w:rPr>
              <w:t>namespace only does</w:t>
            </w:r>
          </w:p>
          <w:p w:rsidR="004C0F31" w:rsidRPr="004C0F31" w:rsidRDefault="004C0F31" w:rsidP="004C0F31">
            <w:r w:rsidRPr="004C0F31">
              <w:rPr>
                <w:rFonts w:eastAsiaTheme="minorHAnsi"/>
              </w:rPr>
              <w:t>that.</w:t>
            </w:r>
          </w:p>
          <w:p w:rsidR="004C0F31" w:rsidRDefault="004C0F31" w:rsidP="004C0F31"/>
        </w:tc>
      </w:tr>
      <w:tr w:rsidR="004C0F31" w:rsidTr="004C0F31">
        <w:tc>
          <w:tcPr>
            <w:tcW w:w="468" w:type="dxa"/>
          </w:tcPr>
          <w:p w:rsidR="004C0F31" w:rsidRDefault="004C0F31" w:rsidP="004C0F31">
            <w:r>
              <w:t>4</w:t>
            </w:r>
          </w:p>
        </w:tc>
        <w:tc>
          <w:tcPr>
            <w:tcW w:w="5040" w:type="dxa"/>
          </w:tcPr>
          <w:p w:rsidR="004C0F31" w:rsidRPr="004C0F31" w:rsidRDefault="004C0F31" w:rsidP="004C0F31">
            <w:r w:rsidRPr="004C0F31">
              <w:rPr>
                <w:rFonts w:eastAsiaTheme="minorHAnsi"/>
              </w:rPr>
              <w:t>Import statements</w:t>
            </w:r>
          </w:p>
          <w:p w:rsidR="004C0F31" w:rsidRPr="004C0F31" w:rsidRDefault="004C0F31" w:rsidP="00566F45">
            <w:pPr>
              <w:numPr>
                <w:ilvl w:val="0"/>
                <w:numId w:val="4"/>
              </w:numPr>
            </w:pPr>
            <w:r w:rsidRPr="004C0F31">
              <w:rPr>
                <w:rFonts w:eastAsiaTheme="minorHAnsi"/>
              </w:rPr>
              <w:t xml:space="preserve">Package </w:t>
            </w:r>
            <w:r w:rsidRPr="004C0F31">
              <w:rPr>
                <w:rFonts w:eastAsiaTheme="minorHAnsi"/>
                <w:i/>
              </w:rPr>
              <w:t>flash</w:t>
            </w:r>
          </w:p>
          <w:p w:rsidR="004C0F31" w:rsidRPr="004C0F31" w:rsidRDefault="004C0F31" w:rsidP="00566F45">
            <w:pPr>
              <w:numPr>
                <w:ilvl w:val="0"/>
                <w:numId w:val="4"/>
              </w:numPr>
            </w:pPr>
            <w:r w:rsidRPr="004C0F31">
              <w:rPr>
                <w:rFonts w:eastAsiaTheme="minorHAnsi"/>
              </w:rPr>
              <w:t xml:space="preserve">Package </w:t>
            </w:r>
            <w:r w:rsidRPr="004C0F31">
              <w:rPr>
                <w:rFonts w:eastAsiaTheme="minorHAnsi"/>
                <w:i/>
              </w:rPr>
              <w:t>mx</w:t>
            </w:r>
          </w:p>
          <w:p w:rsidR="004C0F31" w:rsidRPr="004C0F31" w:rsidRDefault="004C0F31" w:rsidP="00566F45">
            <w:pPr>
              <w:numPr>
                <w:ilvl w:val="0"/>
                <w:numId w:val="4"/>
              </w:numPr>
            </w:pPr>
            <w:r w:rsidRPr="004C0F31">
              <w:rPr>
                <w:rFonts w:eastAsiaTheme="minorHAnsi"/>
              </w:rPr>
              <w:t xml:space="preserve">Package </w:t>
            </w:r>
            <w:r w:rsidRPr="004C0F31">
              <w:rPr>
                <w:rFonts w:eastAsiaTheme="minorHAnsi"/>
                <w:i/>
              </w:rPr>
              <w:t>com.adobe</w:t>
            </w:r>
          </w:p>
          <w:p w:rsidR="004C0F31" w:rsidRPr="004C0F31" w:rsidRDefault="004C0F31" w:rsidP="00566F45">
            <w:pPr>
              <w:numPr>
                <w:ilvl w:val="0"/>
                <w:numId w:val="4"/>
              </w:numPr>
            </w:pPr>
            <w:r w:rsidRPr="004C0F31">
              <w:rPr>
                <w:rFonts w:eastAsiaTheme="minorHAnsi"/>
              </w:rPr>
              <w:t>Packages of third party in alphabetical order</w:t>
            </w:r>
          </w:p>
          <w:p w:rsidR="004C0F31" w:rsidRPr="004C0F31" w:rsidRDefault="004C0F31" w:rsidP="00566F45">
            <w:pPr>
              <w:numPr>
                <w:ilvl w:val="0"/>
                <w:numId w:val="4"/>
              </w:numPr>
            </w:pPr>
            <w:r w:rsidRPr="004C0F31">
              <w:rPr>
                <w:rFonts w:eastAsiaTheme="minorHAnsi"/>
              </w:rPr>
              <w:t>Package of the project this files belongs</w:t>
            </w:r>
          </w:p>
          <w:p w:rsidR="004C0F31" w:rsidRPr="004C0F31" w:rsidRDefault="004C0F31" w:rsidP="004C0F31">
            <w:r w:rsidRPr="004C0F31">
              <w:rPr>
                <w:rFonts w:eastAsiaTheme="minorHAnsi"/>
              </w:rPr>
              <w:t>Use fully qualified imports, i.e., without the asterisk. Unless</w:t>
            </w:r>
            <w:r>
              <w:rPr>
                <w:rFonts w:eastAsiaTheme="minorHAnsi"/>
              </w:rPr>
              <w:t xml:space="preserve"> w</w:t>
            </w:r>
            <w:r w:rsidRPr="004C0F31">
              <w:rPr>
                <w:rFonts w:eastAsiaTheme="minorHAnsi"/>
              </w:rPr>
              <w:t>hen a big part of the package are used.</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eastAsiaTheme="minorHAnsi"/>
                <w:b/>
                <w:bCs/>
              </w:rPr>
            </w:pPr>
            <w:r w:rsidRPr="004C0F31">
              <w:rPr>
                <w:rFonts w:eastAsiaTheme="minorHAnsi"/>
                <w:b/>
                <w:bCs/>
              </w:rPr>
              <w:t xml:space="preserve"> Prefer</w:t>
            </w:r>
            <w:r w:rsidRPr="004C0F31">
              <w:rPr>
                <w:rFonts w:eastAsiaTheme="minorHAnsi"/>
                <w:bCs/>
                <w:i/>
              </w:rPr>
              <w:t>: import mx.core.Application</w:t>
            </w:r>
            <w:r w:rsidRPr="004C0F31">
              <w:rPr>
                <w:rFonts w:eastAsiaTheme="minorHAnsi"/>
                <w:b/>
                <w:bCs/>
              </w:rPr>
              <w:t>;</w:t>
            </w:r>
          </w:p>
          <w:p w:rsidR="004C0F31" w:rsidRPr="004C0F31" w:rsidRDefault="004C0F31" w:rsidP="00566F45">
            <w:pPr>
              <w:pStyle w:val="Normal3"/>
              <w:numPr>
                <w:ilvl w:val="0"/>
                <w:numId w:val="3"/>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eastAsiaTheme="minorHAnsi"/>
                <w:b/>
                <w:bCs/>
              </w:rPr>
            </w:pPr>
            <w:r w:rsidRPr="004C0F31">
              <w:rPr>
                <w:rFonts w:eastAsiaTheme="minorHAnsi"/>
                <w:b/>
                <w:bCs/>
              </w:rPr>
              <w:t xml:space="preserve"> Avoid: </w:t>
            </w:r>
            <w:r w:rsidRPr="004C0F31">
              <w:rPr>
                <w:rFonts w:eastAsiaTheme="minorHAnsi"/>
                <w:bCs/>
                <w:i/>
              </w:rPr>
              <w:t>import mx.core.*;</w:t>
            </w:r>
          </w:p>
          <w:p w:rsidR="004C0F31" w:rsidRPr="004C0F31" w:rsidRDefault="004C0F31" w:rsidP="004C0F31"/>
        </w:tc>
        <w:tc>
          <w:tcPr>
            <w:tcW w:w="3960" w:type="dxa"/>
          </w:tcPr>
          <w:p w:rsidR="004C0F31" w:rsidRPr="004C0F31" w:rsidRDefault="004C0F31" w:rsidP="004C0F31">
            <w:r w:rsidRPr="004C0F31">
              <w:rPr>
                <w:rFonts w:eastAsiaTheme="minorHAnsi"/>
              </w:rPr>
              <w:t>Inside these sections, all imports must in</w:t>
            </w:r>
          </w:p>
          <w:p w:rsidR="004C0F31" w:rsidRPr="004C0F31" w:rsidRDefault="004C0F31" w:rsidP="004C0F31">
            <w:r w:rsidRPr="004C0F31">
              <w:rPr>
                <w:rFonts w:eastAsiaTheme="minorHAnsi"/>
              </w:rPr>
              <w:t>alphabetical order.</w:t>
            </w:r>
          </w:p>
          <w:p w:rsidR="004C0F31" w:rsidRPr="004C0F31" w:rsidRDefault="004C0F31" w:rsidP="004C0F31">
            <w:r w:rsidRPr="004C0F31">
              <w:rPr>
                <w:rFonts w:eastAsiaTheme="minorHAnsi"/>
              </w:rPr>
              <w:t>If there’s a</w:t>
            </w:r>
            <w:r>
              <w:rPr>
                <w:rFonts w:eastAsiaTheme="minorHAnsi"/>
              </w:rPr>
              <w:t xml:space="preserve"> </w:t>
            </w:r>
            <w:r w:rsidRPr="004C0F31">
              <w:rPr>
                <w:rFonts w:eastAsiaTheme="minorHAnsi"/>
              </w:rPr>
              <w:t>namespace import,</w:t>
            </w:r>
            <w:r>
              <w:rPr>
                <w:rFonts w:eastAsiaTheme="minorHAnsi"/>
              </w:rPr>
              <w:t xml:space="preserve"> </w:t>
            </w:r>
            <w:r w:rsidRPr="004C0F31">
              <w:rPr>
                <w:rFonts w:eastAsiaTheme="minorHAnsi"/>
              </w:rPr>
              <w:t>this must precede the</w:t>
            </w:r>
            <w:r>
              <w:rPr>
                <w:rFonts w:eastAsiaTheme="minorHAnsi"/>
              </w:rPr>
              <w:t xml:space="preserve"> </w:t>
            </w:r>
            <w:r w:rsidRPr="004C0F31">
              <w:rPr>
                <w:rFonts w:eastAsiaTheme="minorHAnsi"/>
              </w:rPr>
              <w:t>class imports of the</w:t>
            </w:r>
            <w:r>
              <w:rPr>
                <w:rFonts w:eastAsiaTheme="minorHAnsi"/>
              </w:rPr>
              <w:t xml:space="preserve"> </w:t>
            </w:r>
            <w:r w:rsidRPr="004C0F31">
              <w:rPr>
                <w:rFonts w:eastAsiaTheme="minorHAnsi"/>
              </w:rPr>
              <w:t>same package.</w:t>
            </w:r>
          </w:p>
          <w:p w:rsidR="004C0F31" w:rsidRPr="004C0F31" w:rsidRDefault="004C0F31" w:rsidP="004C0F31"/>
        </w:tc>
      </w:tr>
      <w:tr w:rsidR="004C0F31" w:rsidTr="004C0F31">
        <w:tc>
          <w:tcPr>
            <w:tcW w:w="468" w:type="dxa"/>
          </w:tcPr>
          <w:p w:rsidR="004C0F31" w:rsidRDefault="004C0F31" w:rsidP="004C0F31">
            <w:r>
              <w:t>5</w:t>
            </w:r>
          </w:p>
        </w:tc>
        <w:tc>
          <w:tcPr>
            <w:tcW w:w="5040" w:type="dxa"/>
          </w:tcPr>
          <w:p w:rsidR="004C0F31" w:rsidRDefault="004C0F31" w:rsidP="004C0F31">
            <w:pPr>
              <w:autoSpaceDE w:val="0"/>
              <w:autoSpaceDN w:val="0"/>
              <w:adjustRightInd w:val="0"/>
              <w:rPr>
                <w:rFonts w:ascii="TimesNewRomanPS-ItalicMT-Identi" w:hAnsi="TimesNewRomanPS-ItalicMT-Identi" w:cs="TimesNewRomanPS-ItalicMT-Identi"/>
              </w:rPr>
            </w:pPr>
            <w:r w:rsidRPr="004C0F31">
              <w:rPr>
                <w:i/>
              </w:rPr>
              <w:t>use</w:t>
            </w:r>
            <w:r>
              <w:rPr>
                <w:rFonts w:ascii="TimesNewRomanPS-ItalicMT-Identi" w:hAnsi="TimesNewRomanPS-ItalicMT-Identi" w:cs="TimesNewRomanPS-ItalicMT-Identi"/>
                <w:i/>
                <w:iCs/>
                <w:sz w:val="24"/>
                <w:szCs w:val="24"/>
              </w:rPr>
              <w:t xml:space="preserve"> </w:t>
            </w:r>
            <w:r w:rsidRPr="004C0F31">
              <w:t>declarations (namespace)</w:t>
            </w:r>
          </w:p>
          <w:p w:rsidR="004C0F31" w:rsidRDefault="004C0F31" w:rsidP="004C0F31"/>
        </w:tc>
        <w:tc>
          <w:tcPr>
            <w:tcW w:w="3960" w:type="dxa"/>
          </w:tcPr>
          <w:p w:rsidR="004C0F31" w:rsidRDefault="004C0F31" w:rsidP="004C0F31">
            <w:r>
              <w:t>In Alphabetical Order.</w:t>
            </w:r>
          </w:p>
        </w:tc>
      </w:tr>
      <w:tr w:rsidR="004C0F31" w:rsidTr="004C0F31">
        <w:tc>
          <w:tcPr>
            <w:tcW w:w="468" w:type="dxa"/>
          </w:tcPr>
          <w:p w:rsidR="004C0F31" w:rsidRDefault="004C0F31" w:rsidP="004C0F31">
            <w:r>
              <w:t>6</w:t>
            </w:r>
          </w:p>
        </w:tc>
        <w:tc>
          <w:tcPr>
            <w:tcW w:w="5040" w:type="dxa"/>
          </w:tcPr>
          <w:p w:rsidR="004C0F31" w:rsidRDefault="004C0F31" w:rsidP="004C0F31">
            <w:pPr>
              <w:rPr>
                <w:rFonts w:ascii="TimesNewRomanPSMT-Identity-H" w:hAnsi="TimesNewRomanPSMT-Identity-H" w:cs="TimesNewRomanPSMT-Identity-H"/>
                <w:sz w:val="24"/>
                <w:szCs w:val="24"/>
              </w:rPr>
            </w:pPr>
            <w:r w:rsidRPr="004C0F31">
              <w:rPr>
                <w:rFonts w:eastAsiaTheme="minorHAnsi"/>
              </w:rPr>
              <w:t>Metadata</w:t>
            </w:r>
          </w:p>
          <w:p w:rsidR="004C0F31" w:rsidRPr="004C0F31" w:rsidRDefault="004C0F31" w:rsidP="00566F45">
            <w:pPr>
              <w:numPr>
                <w:ilvl w:val="0"/>
                <w:numId w:val="5"/>
              </w:numPr>
            </w:pPr>
            <w:r w:rsidRPr="004C0F31">
              <w:rPr>
                <w:rFonts w:eastAsiaTheme="minorHAnsi"/>
              </w:rPr>
              <w:t xml:space="preserve"> Event</w:t>
            </w:r>
          </w:p>
          <w:p w:rsidR="004C0F31" w:rsidRPr="004C0F31" w:rsidRDefault="004C0F31" w:rsidP="00566F45">
            <w:pPr>
              <w:numPr>
                <w:ilvl w:val="0"/>
                <w:numId w:val="5"/>
              </w:numPr>
            </w:pPr>
            <w:r w:rsidRPr="004C0F31">
              <w:rPr>
                <w:rFonts w:eastAsiaTheme="minorHAnsi"/>
              </w:rPr>
              <w:t xml:space="preserve"> Style</w:t>
            </w:r>
          </w:p>
          <w:p w:rsidR="004C0F31" w:rsidRPr="004C0F31" w:rsidRDefault="004C0F31" w:rsidP="00566F45">
            <w:pPr>
              <w:numPr>
                <w:ilvl w:val="0"/>
                <w:numId w:val="5"/>
              </w:numPr>
            </w:pPr>
            <w:r w:rsidRPr="004C0F31">
              <w:rPr>
                <w:rFonts w:eastAsiaTheme="minorHAnsi"/>
              </w:rPr>
              <w:t xml:space="preserve"> Effect</w:t>
            </w:r>
          </w:p>
          <w:p w:rsidR="004C0F31" w:rsidRPr="004C0F31" w:rsidRDefault="004C0F31" w:rsidP="00566F45">
            <w:pPr>
              <w:numPr>
                <w:ilvl w:val="0"/>
                <w:numId w:val="5"/>
              </w:numPr>
            </w:pPr>
            <w:r w:rsidRPr="004C0F31">
              <w:rPr>
                <w:rFonts w:eastAsiaTheme="minorHAnsi"/>
              </w:rPr>
              <w:t xml:space="preserve"> Other metadata in alphabetical order.</w:t>
            </w:r>
          </w:p>
          <w:p w:rsidR="004C0F31" w:rsidRDefault="004C0F31" w:rsidP="004C0F31"/>
        </w:tc>
        <w:tc>
          <w:tcPr>
            <w:tcW w:w="3960" w:type="dxa"/>
          </w:tcPr>
          <w:p w:rsidR="004C0F31" w:rsidRDefault="004C0F31" w:rsidP="004C0F31"/>
        </w:tc>
      </w:tr>
      <w:tr w:rsidR="004C0F31" w:rsidTr="004C0F31">
        <w:tc>
          <w:tcPr>
            <w:tcW w:w="468" w:type="dxa"/>
          </w:tcPr>
          <w:p w:rsidR="004C0F31" w:rsidRDefault="004C0F31" w:rsidP="004C0F31">
            <w:r>
              <w:t>7</w:t>
            </w:r>
          </w:p>
        </w:tc>
        <w:tc>
          <w:tcPr>
            <w:tcW w:w="5040" w:type="dxa"/>
          </w:tcPr>
          <w:p w:rsidR="004C0F31" w:rsidRDefault="004C0F31" w:rsidP="004C0F31">
            <w:r>
              <w:t>Class or interface definition</w:t>
            </w:r>
          </w:p>
        </w:tc>
        <w:tc>
          <w:tcPr>
            <w:tcW w:w="3960" w:type="dxa"/>
          </w:tcPr>
          <w:p w:rsidR="004C0F31" w:rsidRDefault="004C0F31" w:rsidP="004C0F31"/>
        </w:tc>
      </w:tr>
      <w:tr w:rsidR="004C0F31" w:rsidTr="004C0F31">
        <w:tc>
          <w:tcPr>
            <w:tcW w:w="468" w:type="dxa"/>
          </w:tcPr>
          <w:p w:rsidR="004C0F31" w:rsidRDefault="004C0F31" w:rsidP="004C0F31">
            <w:r>
              <w:t>8</w:t>
            </w:r>
          </w:p>
        </w:tc>
        <w:tc>
          <w:tcPr>
            <w:tcW w:w="5040" w:type="dxa"/>
          </w:tcPr>
          <w:p w:rsidR="004C0F31" w:rsidRPr="004C0F31" w:rsidRDefault="004C0F31" w:rsidP="004C0F31">
            <w:r w:rsidRPr="004C0F31">
              <w:rPr>
                <w:rFonts w:eastAsiaTheme="minorHAnsi"/>
                <w:i/>
              </w:rPr>
              <w:t>static</w:t>
            </w:r>
            <w:r w:rsidRPr="004C0F31">
              <w:rPr>
                <w:rFonts w:eastAsiaTheme="minorHAnsi"/>
              </w:rPr>
              <w:t xml:space="preserve"> variables</w:t>
            </w:r>
          </w:p>
          <w:p w:rsidR="004C0F31" w:rsidRPr="004C0F31" w:rsidRDefault="004C0F31" w:rsidP="00566F45">
            <w:pPr>
              <w:numPr>
                <w:ilvl w:val="0"/>
                <w:numId w:val="6"/>
              </w:numPr>
              <w:rPr>
                <w:i/>
              </w:rPr>
            </w:pPr>
            <w:r w:rsidRPr="004C0F31">
              <w:rPr>
                <w:rFonts w:eastAsiaTheme="minorHAnsi"/>
              </w:rPr>
              <w:t xml:space="preserve"> </w:t>
            </w:r>
            <w:r w:rsidRPr="004C0F31">
              <w:rPr>
                <w:rFonts w:eastAsiaTheme="minorHAnsi"/>
                <w:i/>
              </w:rPr>
              <w:t>public</w:t>
            </w:r>
          </w:p>
          <w:p w:rsidR="004C0F31" w:rsidRPr="004C0F31" w:rsidRDefault="004C0F31" w:rsidP="00566F45">
            <w:pPr>
              <w:pStyle w:val="ListParagraph"/>
              <w:numPr>
                <w:ilvl w:val="0"/>
                <w:numId w:val="7"/>
              </w:numPr>
              <w:autoSpaceDE w:val="0"/>
              <w:autoSpaceDN w:val="0"/>
              <w:adjustRightInd w:val="0"/>
              <w:rPr>
                <w:rFonts w:ascii="TimesNewRomanPS-ItalicMT-Identi" w:hAnsi="TimesNewRomanPS-ItalicMT-Identi" w:cs="TimesNewRomanPS-ItalicMT-Identi"/>
                <w:i/>
                <w:iCs/>
                <w:sz w:val="24"/>
                <w:szCs w:val="24"/>
              </w:rPr>
            </w:pPr>
            <w:r w:rsidRPr="004C0F31">
              <w:t>const</w:t>
            </w:r>
          </w:p>
          <w:p w:rsidR="004C0F31" w:rsidRPr="004C0F31" w:rsidRDefault="004C0F31" w:rsidP="00566F45">
            <w:pPr>
              <w:pStyle w:val="ListParagraph"/>
              <w:numPr>
                <w:ilvl w:val="0"/>
                <w:numId w:val="7"/>
              </w:numPr>
              <w:autoSpaceDE w:val="0"/>
              <w:autoSpaceDN w:val="0"/>
              <w:adjustRightInd w:val="0"/>
              <w:rPr>
                <w:rFonts w:ascii="TimesNewRomanPS-ItalicMT-Identi" w:hAnsi="TimesNewRomanPS-ItalicMT-Identi" w:cs="TimesNewRomanPS-ItalicMT-Identi"/>
                <w:i/>
                <w:iCs/>
                <w:sz w:val="24"/>
                <w:szCs w:val="24"/>
              </w:rPr>
            </w:pPr>
            <w:r w:rsidRPr="004C0F31">
              <w:t xml:space="preserve">Others </w:t>
            </w:r>
            <w:r w:rsidRPr="004C0F31">
              <w:rPr>
                <w:i/>
              </w:rPr>
              <w:t>public</w:t>
            </w:r>
            <w:r>
              <w:rPr>
                <w:i/>
              </w:rPr>
              <w:t xml:space="preserve"> </w:t>
            </w:r>
            <w:r w:rsidRPr="004C0F31">
              <w:rPr>
                <w:i/>
              </w:rPr>
              <w:t>static</w:t>
            </w:r>
          </w:p>
          <w:p w:rsidR="004C0F31" w:rsidRPr="004C0F31" w:rsidRDefault="004C0F31" w:rsidP="00566F45">
            <w:pPr>
              <w:numPr>
                <w:ilvl w:val="0"/>
                <w:numId w:val="6"/>
              </w:numPr>
            </w:pPr>
            <w:r w:rsidRPr="004C0F31">
              <w:rPr>
                <w:rFonts w:eastAsiaTheme="minorHAnsi"/>
                <w:i/>
              </w:rPr>
              <w:t>internal</w:t>
            </w:r>
          </w:p>
          <w:p w:rsidR="004C0F31" w:rsidRPr="004C0F31" w:rsidRDefault="004C0F31" w:rsidP="00566F45">
            <w:pPr>
              <w:numPr>
                <w:ilvl w:val="0"/>
                <w:numId w:val="6"/>
              </w:numPr>
            </w:pPr>
            <w:r w:rsidRPr="004C0F31">
              <w:rPr>
                <w:rFonts w:eastAsiaTheme="minorHAnsi"/>
                <w:i/>
              </w:rPr>
              <w:lastRenderedPageBreak/>
              <w:t>protected</w:t>
            </w:r>
          </w:p>
          <w:p w:rsidR="004C0F31" w:rsidRPr="004C0F31" w:rsidRDefault="004C0F31" w:rsidP="00566F45">
            <w:pPr>
              <w:numPr>
                <w:ilvl w:val="0"/>
                <w:numId w:val="6"/>
              </w:numPr>
            </w:pPr>
            <w:r w:rsidRPr="004C0F31">
              <w:rPr>
                <w:rFonts w:eastAsiaTheme="minorHAnsi"/>
                <w:i/>
              </w:rPr>
              <w:t>private</w:t>
            </w:r>
          </w:p>
          <w:p w:rsidR="004C0F31" w:rsidRPr="004C0F31" w:rsidRDefault="004C0F31" w:rsidP="00566F45">
            <w:pPr>
              <w:numPr>
                <w:ilvl w:val="0"/>
                <w:numId w:val="6"/>
              </w:numPr>
            </w:pPr>
            <w:r w:rsidRPr="004C0F31">
              <w:rPr>
                <w:rFonts w:eastAsiaTheme="minorHAnsi"/>
              </w:rPr>
              <w:t>custom namespaces</w:t>
            </w:r>
          </w:p>
          <w:p w:rsidR="004C0F31" w:rsidRPr="004C0F31" w:rsidRDefault="004C0F31" w:rsidP="00566F45">
            <w:pPr>
              <w:pStyle w:val="ListParagraph"/>
              <w:numPr>
                <w:ilvl w:val="0"/>
                <w:numId w:val="8"/>
              </w:numPr>
              <w:autoSpaceDE w:val="0"/>
              <w:autoSpaceDN w:val="0"/>
              <w:adjustRightInd w:val="0"/>
            </w:pPr>
            <w:r w:rsidRPr="004C0F31">
              <w:t xml:space="preserve"> In alphabetical order</w:t>
            </w:r>
          </w:p>
          <w:p w:rsidR="004C0F31" w:rsidRDefault="004C0F31" w:rsidP="004C0F31"/>
        </w:tc>
        <w:tc>
          <w:tcPr>
            <w:tcW w:w="3960" w:type="dxa"/>
          </w:tcPr>
          <w:p w:rsidR="004C0F31" w:rsidRDefault="004C0F31" w:rsidP="004C0F31"/>
        </w:tc>
      </w:tr>
      <w:tr w:rsidR="004C0F31" w:rsidTr="004C0F31">
        <w:tc>
          <w:tcPr>
            <w:tcW w:w="468" w:type="dxa"/>
          </w:tcPr>
          <w:p w:rsidR="004C0F31" w:rsidRDefault="004C0F31" w:rsidP="004C0F31">
            <w:r>
              <w:lastRenderedPageBreak/>
              <w:t>9</w:t>
            </w:r>
          </w:p>
        </w:tc>
        <w:tc>
          <w:tcPr>
            <w:tcW w:w="5040" w:type="dxa"/>
          </w:tcPr>
          <w:p w:rsidR="004C0F31" w:rsidRPr="004C0F31" w:rsidRDefault="004C0F31" w:rsidP="004C0F31">
            <w:r w:rsidRPr="004C0F31">
              <w:rPr>
                <w:rFonts w:asciiTheme="minorHAnsi" w:eastAsiaTheme="minorHAnsi" w:hAnsiTheme="minorHAnsi" w:cstheme="minorBidi"/>
                <w:sz w:val="22"/>
                <w:szCs w:val="22"/>
              </w:rPr>
              <w:t xml:space="preserve">Instance variables </w:t>
            </w:r>
          </w:p>
          <w:p w:rsidR="004C0F31" w:rsidRPr="004C0F31" w:rsidRDefault="004C0F31" w:rsidP="00566F45">
            <w:pPr>
              <w:numPr>
                <w:ilvl w:val="0"/>
                <w:numId w:val="9"/>
              </w:numPr>
              <w:rPr>
                <w:i/>
              </w:rPr>
            </w:pPr>
            <w:r>
              <w:rPr>
                <w:rFonts w:ascii="TimesNewRomanPSMT-Identity-H" w:hAnsi="TimesNewRomanPSMT-Identity-H" w:cs="TimesNewRomanPSMT-Identity-H"/>
                <w:sz w:val="24"/>
                <w:szCs w:val="24"/>
              </w:rPr>
              <w:t xml:space="preserve"> </w:t>
            </w:r>
            <w:r w:rsidRPr="004C0F31">
              <w:rPr>
                <w:rFonts w:eastAsiaTheme="minorHAnsi"/>
                <w:i/>
              </w:rPr>
              <w:t>public</w:t>
            </w:r>
          </w:p>
          <w:p w:rsidR="004C0F31" w:rsidRPr="004C0F31" w:rsidRDefault="004C0F31" w:rsidP="00566F45">
            <w:pPr>
              <w:numPr>
                <w:ilvl w:val="0"/>
                <w:numId w:val="9"/>
              </w:numPr>
              <w:rPr>
                <w:i/>
              </w:rPr>
            </w:pPr>
            <w:r w:rsidRPr="004C0F31">
              <w:rPr>
                <w:rFonts w:eastAsiaTheme="minorHAnsi"/>
                <w:i/>
              </w:rPr>
              <w:t xml:space="preserve"> internal</w:t>
            </w:r>
          </w:p>
          <w:p w:rsidR="004C0F31" w:rsidRPr="004C0F31" w:rsidRDefault="004C0F31" w:rsidP="00566F45">
            <w:pPr>
              <w:numPr>
                <w:ilvl w:val="0"/>
                <w:numId w:val="9"/>
              </w:numPr>
              <w:rPr>
                <w:i/>
              </w:rPr>
            </w:pPr>
            <w:r w:rsidRPr="004C0F31">
              <w:rPr>
                <w:rFonts w:eastAsiaTheme="minorHAnsi"/>
                <w:i/>
              </w:rPr>
              <w:t>protected</w:t>
            </w:r>
          </w:p>
          <w:p w:rsidR="004C0F31" w:rsidRPr="004C0F31" w:rsidRDefault="004C0F31" w:rsidP="00566F45">
            <w:pPr>
              <w:numPr>
                <w:ilvl w:val="0"/>
                <w:numId w:val="9"/>
              </w:numPr>
              <w:rPr>
                <w:i/>
              </w:rPr>
            </w:pPr>
            <w:r w:rsidRPr="004C0F31">
              <w:rPr>
                <w:rFonts w:eastAsiaTheme="minorHAnsi"/>
                <w:i/>
              </w:rPr>
              <w:t>private</w:t>
            </w:r>
          </w:p>
          <w:p w:rsidR="004C0F31" w:rsidRPr="004C0F31" w:rsidRDefault="004C0F31" w:rsidP="00566F45">
            <w:pPr>
              <w:numPr>
                <w:ilvl w:val="0"/>
                <w:numId w:val="9"/>
              </w:numPr>
            </w:pPr>
            <w:r w:rsidRPr="004C0F31">
              <w:rPr>
                <w:rFonts w:eastAsiaTheme="minorHAnsi"/>
              </w:rPr>
              <w:t>custom namespaces</w:t>
            </w:r>
          </w:p>
          <w:p w:rsidR="004C0F31" w:rsidRPr="004C0F31" w:rsidRDefault="004C0F31" w:rsidP="00566F45">
            <w:pPr>
              <w:pStyle w:val="ListParagraph"/>
              <w:numPr>
                <w:ilvl w:val="0"/>
                <w:numId w:val="10"/>
              </w:numPr>
              <w:autoSpaceDE w:val="0"/>
              <w:autoSpaceDN w:val="0"/>
              <w:adjustRightInd w:val="0"/>
            </w:pPr>
            <w:r w:rsidRPr="004C0F31">
              <w:t>In alphabetical order</w:t>
            </w:r>
          </w:p>
          <w:p w:rsidR="004C0F31" w:rsidRDefault="004C0F31" w:rsidP="004C0F31"/>
        </w:tc>
        <w:tc>
          <w:tcPr>
            <w:tcW w:w="3960" w:type="dxa"/>
          </w:tcPr>
          <w:p w:rsidR="004C0F31" w:rsidRDefault="004C0F31" w:rsidP="004C0F31"/>
        </w:tc>
      </w:tr>
      <w:tr w:rsidR="004C0F31" w:rsidTr="004C0F31">
        <w:tc>
          <w:tcPr>
            <w:tcW w:w="468" w:type="dxa"/>
          </w:tcPr>
          <w:p w:rsidR="004C0F31" w:rsidRDefault="004C0F31" w:rsidP="004C0F31">
            <w:r>
              <w:t>10</w:t>
            </w:r>
          </w:p>
        </w:tc>
        <w:tc>
          <w:tcPr>
            <w:tcW w:w="5040" w:type="dxa"/>
          </w:tcPr>
          <w:p w:rsidR="004C0F31" w:rsidRDefault="004C0F31" w:rsidP="004C0F31">
            <w:pPr>
              <w:rPr>
                <w:rFonts w:ascii="TimesNewRomanPSMT-Identity-H" w:hAnsi="TimesNewRomanPSMT-Identity-H" w:cs="TimesNewRomanPSMT-Identity-H"/>
              </w:rPr>
            </w:pPr>
            <w:r w:rsidRPr="004C0F31">
              <w:rPr>
                <w:rFonts w:asciiTheme="minorHAnsi" w:eastAsiaTheme="minorHAnsi" w:hAnsiTheme="minorHAnsi" w:cstheme="minorBidi"/>
                <w:sz w:val="22"/>
                <w:szCs w:val="22"/>
              </w:rPr>
              <w:t>Constructor</w:t>
            </w:r>
          </w:p>
          <w:p w:rsidR="004C0F31" w:rsidRDefault="004C0F31" w:rsidP="004C0F31"/>
        </w:tc>
        <w:tc>
          <w:tcPr>
            <w:tcW w:w="3960" w:type="dxa"/>
          </w:tcPr>
          <w:p w:rsidR="004C0F31" w:rsidRDefault="004C0F31" w:rsidP="004C0F31"/>
        </w:tc>
      </w:tr>
      <w:tr w:rsidR="004C0F31" w:rsidTr="004C0F31">
        <w:tc>
          <w:tcPr>
            <w:tcW w:w="468" w:type="dxa"/>
          </w:tcPr>
          <w:p w:rsidR="004C0F31" w:rsidRDefault="004C0F31" w:rsidP="004C0F31">
            <w:r>
              <w:t>11</w:t>
            </w:r>
          </w:p>
        </w:tc>
        <w:tc>
          <w:tcPr>
            <w:tcW w:w="5040" w:type="dxa"/>
          </w:tcPr>
          <w:p w:rsidR="004C0F31" w:rsidRPr="004C0F31" w:rsidRDefault="004C0F31" w:rsidP="004C0F31">
            <w:r w:rsidRPr="004C0F31">
              <w:rPr>
                <w:rFonts w:asciiTheme="minorHAnsi" w:eastAsiaTheme="minorHAnsi" w:hAnsiTheme="minorHAnsi" w:cstheme="minorBidi"/>
                <w:sz w:val="22"/>
                <w:szCs w:val="22"/>
              </w:rPr>
              <w:t xml:space="preserve">Getters and setter managed variables and the </w:t>
            </w:r>
            <w:r w:rsidRPr="004C0F31">
              <w:rPr>
                <w:rFonts w:asciiTheme="minorHAnsi" w:eastAsiaTheme="minorHAnsi" w:hAnsiTheme="minorHAnsi" w:cstheme="minorBidi"/>
                <w:i/>
                <w:sz w:val="22"/>
                <w:szCs w:val="22"/>
              </w:rPr>
              <w:t>get</w:t>
            </w:r>
            <w:r w:rsidRPr="004C0F31">
              <w:rPr>
                <w:rFonts w:asciiTheme="minorHAnsi" w:eastAsiaTheme="minorHAnsi" w:hAnsiTheme="minorHAnsi" w:cstheme="minorBidi"/>
                <w:sz w:val="22"/>
                <w:szCs w:val="22"/>
              </w:rPr>
              <w:t xml:space="preserve"> and </w:t>
            </w:r>
            <w:r w:rsidRPr="004C0F31">
              <w:rPr>
                <w:rFonts w:asciiTheme="minorHAnsi" w:eastAsiaTheme="minorHAnsi" w:hAnsiTheme="minorHAnsi" w:cstheme="minorBidi"/>
                <w:i/>
                <w:sz w:val="22"/>
                <w:szCs w:val="22"/>
              </w:rPr>
              <w:t>set</w:t>
            </w:r>
          </w:p>
          <w:p w:rsidR="004C0F31" w:rsidRPr="004C0F31" w:rsidRDefault="004C0F31" w:rsidP="004C0F31">
            <w:r w:rsidRPr="004C0F31">
              <w:t>methods themselves, as related variables. Example:</w:t>
            </w:r>
          </w:p>
          <w:p w:rsidR="004C0F31" w:rsidRPr="004C0F31" w:rsidRDefault="004C0F31" w:rsidP="004C0F31"/>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private var _enabled:Boolean = true;</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private var enabledChanged:Boolean = false;</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public function get enabled():Boolean</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return _enabled;</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public function set enabled(value:Boolean):void</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_enabled = value;</w:t>
            </w:r>
          </w:p>
          <w:p w:rsidR="004C0F31" w:rsidRPr="004C0F31" w:rsidRDefault="004C0F31" w:rsidP="004C0F31">
            <w:pPr>
              <w:autoSpaceDE w:val="0"/>
              <w:autoSpaceDN w:val="0"/>
              <w:adjustRightInd w:val="0"/>
              <w:rPr>
                <w:rFonts w:ascii="CourierNewPSMT-Identity-H" w:hAnsi="CourierNewPSMT-Identity-H" w:cs="CourierNewPSMT-Identity-H"/>
                <w:i/>
              </w:rPr>
            </w:pPr>
            <w:r w:rsidRPr="004C0F31">
              <w:rPr>
                <w:rFonts w:ascii="CourierNewPSMT-Identity-H" w:hAnsi="CourierNewPSMT-Identity-H" w:cs="CourierNewPSMT-Identity-H"/>
                <w:i/>
              </w:rPr>
              <w:t>enabledChanged = true;</w:t>
            </w:r>
          </w:p>
          <w:p w:rsidR="004C0F31" w:rsidRPr="004C0F31" w:rsidRDefault="004C0F31" w:rsidP="004C0F31">
            <w:pPr>
              <w:autoSpaceDE w:val="0"/>
              <w:autoSpaceDN w:val="0"/>
              <w:adjustRightInd w:val="0"/>
              <w:rPr>
                <w:rFonts w:ascii="TimesNewRomanPSMT-Identity-H" w:hAnsi="TimesNewRomanPSMT-Identity-H" w:cs="TimesNewRomanPSMT-Identity-H"/>
                <w:i/>
              </w:rPr>
            </w:pPr>
            <w:r w:rsidRPr="004C0F31">
              <w:rPr>
                <w:rFonts w:ascii="CourierNewPSMT-Identity-H" w:hAnsi="CourierNewPSMT-Identity-H" w:cs="CourierNewPSMT-Identity-H"/>
                <w:i/>
              </w:rPr>
              <w:t>}</w:t>
            </w:r>
          </w:p>
          <w:p w:rsidR="004C0F31" w:rsidRDefault="004C0F31" w:rsidP="004C0F31"/>
        </w:tc>
        <w:tc>
          <w:tcPr>
            <w:tcW w:w="3960" w:type="dxa"/>
          </w:tcPr>
          <w:p w:rsidR="004C0F31" w:rsidRPr="004C0F31" w:rsidRDefault="004C0F31" w:rsidP="004C0F31">
            <w:r w:rsidRPr="004C0F31">
              <w:rPr>
                <w:rFonts w:asciiTheme="minorHAnsi" w:eastAsiaTheme="minorHAnsi" w:hAnsiTheme="minorHAnsi" w:cstheme="minorBidi"/>
                <w:sz w:val="22"/>
                <w:szCs w:val="22"/>
              </w:rPr>
              <w:t>See the variables</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section on this</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document for rules</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about variables</w:t>
            </w:r>
          </w:p>
          <w:p w:rsidR="004C0F31" w:rsidRPr="004C0F31" w:rsidRDefault="004C0F31" w:rsidP="004C0F31">
            <w:r w:rsidRPr="004C0F31">
              <w:rPr>
                <w:rFonts w:asciiTheme="minorHAnsi" w:eastAsiaTheme="minorHAnsi" w:hAnsiTheme="minorHAnsi" w:cstheme="minorBidi"/>
                <w:sz w:val="22"/>
                <w:szCs w:val="22"/>
              </w:rPr>
              <w:t>managed by get and</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set methods.</w:t>
            </w:r>
          </w:p>
          <w:p w:rsidR="004C0F31" w:rsidRDefault="004C0F31" w:rsidP="004C0F31"/>
        </w:tc>
      </w:tr>
      <w:tr w:rsidR="004C0F31" w:rsidTr="004C0F31">
        <w:tc>
          <w:tcPr>
            <w:tcW w:w="468" w:type="dxa"/>
          </w:tcPr>
          <w:p w:rsidR="004C0F31" w:rsidRDefault="004C0F31" w:rsidP="004C0F31">
            <w:r>
              <w:t>12</w:t>
            </w:r>
          </w:p>
        </w:tc>
        <w:tc>
          <w:tcPr>
            <w:tcW w:w="5040" w:type="dxa"/>
          </w:tcPr>
          <w:p w:rsidR="004C0F31" w:rsidRDefault="004C0F31" w:rsidP="004C0F31">
            <w:pPr>
              <w:rPr>
                <w:rFonts w:ascii="TimesNewRomanPSMT-Identity-H" w:hAnsi="TimesNewRomanPSMT-Identity-H" w:cs="TimesNewRomanPSMT-Identity-H"/>
              </w:rPr>
            </w:pPr>
            <w:r w:rsidRPr="004C0F31">
              <w:rPr>
                <w:rFonts w:asciiTheme="minorHAnsi" w:eastAsiaTheme="minorHAnsi" w:hAnsiTheme="minorHAnsi" w:cstheme="minorBidi"/>
                <w:sz w:val="22"/>
                <w:szCs w:val="22"/>
              </w:rPr>
              <w:t>Methods</w:t>
            </w:r>
          </w:p>
          <w:p w:rsidR="004C0F31" w:rsidRPr="004C0F31" w:rsidRDefault="004C0F31" w:rsidP="004C0F31">
            <w:pPr>
              <w:rPr>
                <w:b/>
                <w:bCs/>
              </w:rPr>
            </w:pPr>
          </w:p>
        </w:tc>
        <w:tc>
          <w:tcPr>
            <w:tcW w:w="3960" w:type="dxa"/>
          </w:tcPr>
          <w:p w:rsidR="004C0F31" w:rsidRPr="004C0F31" w:rsidRDefault="004C0F31" w:rsidP="004C0F31">
            <w:r w:rsidRPr="004C0F31">
              <w:rPr>
                <w:rFonts w:asciiTheme="minorHAnsi" w:eastAsiaTheme="minorHAnsi" w:hAnsiTheme="minorHAnsi" w:cstheme="minorBidi"/>
                <w:sz w:val="22"/>
                <w:szCs w:val="22"/>
              </w:rPr>
              <w:t>Grouped by</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functionality, not by</w:t>
            </w:r>
            <w:r>
              <w:rPr>
                <w:rFonts w:asciiTheme="minorHAnsi" w:eastAsiaTheme="minorHAnsi" w:hAnsiTheme="minorHAnsi" w:cstheme="minorBidi"/>
                <w:sz w:val="22"/>
                <w:szCs w:val="22"/>
              </w:rPr>
              <w:t xml:space="preserve"> </w:t>
            </w:r>
            <w:r w:rsidRPr="004C0F31">
              <w:rPr>
                <w:rFonts w:asciiTheme="minorHAnsi" w:eastAsiaTheme="minorHAnsi" w:hAnsiTheme="minorHAnsi" w:cstheme="minorBidi"/>
                <w:sz w:val="22"/>
                <w:szCs w:val="22"/>
              </w:rPr>
              <w:t>scope.</w:t>
            </w:r>
          </w:p>
          <w:p w:rsidR="004C0F31" w:rsidRPr="004C0F31" w:rsidRDefault="004C0F31" w:rsidP="004C0F31">
            <w:pPr>
              <w:rPr>
                <w:b/>
                <w:bCs/>
              </w:rPr>
            </w:pPr>
          </w:p>
        </w:tc>
      </w:tr>
    </w:tbl>
    <w:p w:rsidR="004C0F31" w:rsidRPr="004C0F31" w:rsidRDefault="004C0F31" w:rsidP="004C0F31"/>
    <w:p w:rsidR="004C0F31" w:rsidRPr="004C0F31" w:rsidRDefault="004C0F31" w:rsidP="000D67E8">
      <w:pPr>
        <w:pStyle w:val="Heading2"/>
      </w:pPr>
      <w:bookmarkStart w:id="52" w:name="_Toc203748942"/>
      <w:bookmarkStart w:id="53" w:name="_Toc203768563"/>
      <w:bookmarkStart w:id="54" w:name="_Toc203768677"/>
      <w:bookmarkStart w:id="55" w:name="_Toc208643884"/>
      <w:r w:rsidRPr="004C0F31">
        <w:t>Style</w:t>
      </w:r>
      <w:bookmarkEnd w:id="52"/>
      <w:bookmarkEnd w:id="53"/>
      <w:bookmarkEnd w:id="54"/>
      <w:bookmarkEnd w:id="55"/>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r w:rsidRPr="004C0F31">
        <w:t xml:space="preserve"> </w:t>
      </w:r>
      <w:bookmarkStart w:id="56" w:name="_Toc203748943"/>
      <w:bookmarkStart w:id="57" w:name="_Toc203768564"/>
      <w:bookmarkStart w:id="58" w:name="_Toc203768678"/>
      <w:bookmarkStart w:id="59" w:name="_Toc208643885"/>
      <w:r w:rsidRPr="004C0F31">
        <w:t>Line and line wrap</w:t>
      </w:r>
      <w:bookmarkEnd w:id="56"/>
      <w:bookmarkEnd w:id="57"/>
      <w:bookmarkEnd w:id="58"/>
      <w:bookmarkEnd w:id="59"/>
    </w:p>
    <w:p w:rsidR="004C0F31" w:rsidRDefault="004C0F31" w:rsidP="00EA1233">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W</w:t>
      </w:r>
      <w:r w:rsidR="00EA1233">
        <w:t>hen an expression doesn’t fit on only one line, break it into more than one line. When breaking an expression into more than one line,</w:t>
      </w:r>
      <w:r w:rsidRPr="004C0F31">
        <w:t xml:space="preserve"> follow these rules: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Break it after a comma;</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Break it before an operator;</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Prefer line break at higher level code;</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Align the new line at the start of the previous line;</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If the previous rule isn’t a good option, indent with two tabs.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Prefer:</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 #1: line break before the implements operator</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 #2: line break after a comma</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lines #2 and #3: indented with two tabs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class Button extends UIComponent</w:t>
      </w:r>
    </w:p>
    <w:p w:rsid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implements IDataRenderer, IDropInListItemRenderer,</w:t>
      </w:r>
    </w:p>
    <w:p w:rsidR="004C0F31" w:rsidRPr="004C0F31" w:rsidRDefault="004C0F31" w:rsidP="00B57995">
      <w:pPr>
        <w:autoSpaceDE w:val="0"/>
        <w:autoSpaceDN w:val="0"/>
        <w:adjustRightInd w:val="0"/>
        <w:ind w:left="1440" w:firstLine="720"/>
      </w:pPr>
      <w:r w:rsidRPr="00B57995">
        <w:rPr>
          <w:rFonts w:ascii="CourierNewPSMT-Identity-H" w:hAnsi="CourierNewPSMT-Identity-H" w:cs="CourierNewPSMT-Identity-H"/>
          <w:i/>
          <w:color w:val="000000"/>
        </w:rPr>
        <w:t>IFocusManagerComponent</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sz w:val="24"/>
          <w:szCs w:val="24"/>
        </w:rPr>
      </w:pPr>
      <w:r w:rsidRPr="004C0F31">
        <w:t>Avoid</w:t>
      </w:r>
      <w:r>
        <w:rPr>
          <w:rFonts w:ascii="TimesNewRomanPSMT-Identity-H" w:hAnsi="TimesNewRomanPSMT-Identity-H" w:cs="TimesNewRomanPSMT-Identity-H"/>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class Button extends UIComponent implements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IDataRenderer, IDropInListItemRenderer,</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IFocusManagerComponent</w:t>
      </w:r>
    </w:p>
    <w:p w:rsidR="004C0F31" w:rsidRDefault="004C0F31" w:rsidP="004C0F31">
      <w:pPr>
        <w:autoSpaceDE w:val="0"/>
        <w:autoSpaceDN w:val="0"/>
        <w:adjustRightInd w:val="0"/>
        <w:ind w:left="1440"/>
        <w:rPr>
          <w:rFonts w:ascii="TimesNewRomanPSMT-Identity-H" w:hAnsi="TimesNewRomanPSMT-Identity-H" w:cs="TimesNewRomanPSMT-Identity-H"/>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Prefer</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 break at higher level, occurs outside the parentheses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 break doesn’t break what is inside the parentheses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variable1 = variable2 + (variable3 * variable4</w:t>
      </w:r>
      <w:r>
        <w:rPr>
          <w:rFonts w:ascii="CourierNewPSMT-Identity-H" w:hAnsi="CourierNewPSMT-Identity-H" w:cs="CourierNewPSMT-Identity-H"/>
          <w:i/>
          <w:color w:val="000000"/>
        </w:rPr>
        <w:t xml:space="preserve"> -</w:t>
      </w:r>
      <w:r w:rsidRPr="004C0F31">
        <w:rPr>
          <w:rFonts w:ascii="CourierNewPSMT-Identity-H" w:hAnsi="CourierNewPSMT-Identity-H" w:cs="CourierNewPSMT-Identity-H"/>
          <w:i/>
          <w:color w:val="000000"/>
        </w:rPr>
        <w:t xml:space="preserve"> variable5)</w:t>
      </w:r>
    </w:p>
    <w:p w:rsidR="004C0F31" w:rsidRPr="004C0F31" w:rsidRDefault="004C0F31" w:rsidP="00566F45">
      <w:pPr>
        <w:pStyle w:val="ListParagraph"/>
        <w:numPr>
          <w:ilvl w:val="0"/>
          <w:numId w:val="12"/>
        </w:numPr>
        <w:autoSpaceDE w:val="0"/>
        <w:autoSpaceDN w:val="0"/>
        <w:adjustRightInd w:val="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variable6 / variable7;</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Avoid</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line break splits the parentheses contents in two lines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variable1 = variable2 + (variable3 * variable4</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variable5)</w:t>
      </w:r>
      <w:r>
        <w:rPr>
          <w:rFonts w:ascii="CourierNewPSMT-Identity-H" w:hAnsi="CourierNewPSMT-Identity-H" w:cs="CourierNewPSMT-Identity-H"/>
          <w:i/>
          <w:color w:val="000000"/>
        </w:rPr>
        <w:t xml:space="preserve"> - </w:t>
      </w:r>
      <w:r w:rsidRPr="004C0F31">
        <w:rPr>
          <w:rFonts w:ascii="CourierNewPSMT-Identity-H" w:hAnsi="CourierNewPSMT-Identity-H" w:cs="CourierNewPSMT-Identity-H"/>
          <w:i/>
          <w:color w:val="000000"/>
        </w:rPr>
        <w:t>variable6</w:t>
      </w:r>
      <w:r>
        <w:rPr>
          <w:rFonts w:ascii="CourierNewPSMT-Identity-H" w:hAnsi="CourierNewPSMT-Identity-H" w:cs="CourierNewPSMT-Identity-H"/>
          <w:i/>
          <w:color w:val="000000"/>
        </w:rPr>
        <w:t xml:space="preserve"> </w:t>
      </w:r>
      <w:r w:rsidRPr="004C0F31">
        <w:rPr>
          <w:rFonts w:ascii="CourierNewPSMT-Identity-H" w:hAnsi="CourierNewPSMT-Identity-H" w:cs="CourierNewPSMT-Identity-H"/>
          <w:i/>
          <w:color w:val="000000"/>
        </w:rPr>
        <w:t>/ variable7;</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Line break example with ternary operators: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b = (expression) ? expression</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xml:space="preserve">: gamma; </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aligned!</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 = (expression)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beta</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gamma;</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bookmarkStart w:id="60" w:name="_Toc203768565"/>
      <w:bookmarkStart w:id="61" w:name="_Toc203768679"/>
      <w:bookmarkStart w:id="62" w:name="_Toc208643886"/>
      <w:r w:rsidRPr="004C0F31">
        <w:t>Declarations</w:t>
      </w:r>
      <w:bookmarkEnd w:id="60"/>
      <w:bookmarkEnd w:id="61"/>
      <w:bookmarkEnd w:id="62"/>
    </w:p>
    <w:p w:rsidR="004C0F31" w:rsidRPr="004C0F31" w:rsidRDefault="00EA1233"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t>Place</w:t>
      </w:r>
      <w:r w:rsidR="004C0F31" w:rsidRPr="004C0F31">
        <w:t xml:space="preserve"> only one declaration per line:</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a:int = 10;</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b:int = 20;</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c:int = 30;</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a:int = 10, b:int = 20, c:int = 30;</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EA1233">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Initialize the variable if possible. There’s no need to init</w:t>
      </w:r>
      <w:r w:rsidR="00EA1233">
        <w:t>ialize the variable if its initial</w:t>
      </w:r>
      <w:r w:rsidRPr="004C0F31">
        <w:t xml:space="preserve"> value</w:t>
      </w:r>
      <w:r w:rsidR="00EA1233">
        <w:t xml:space="preserve"> </w:t>
      </w:r>
      <w:r w:rsidRPr="004C0F31">
        <w:t xml:space="preserve">depends on some process to occur. </w:t>
      </w:r>
      <w:r w:rsidR="00EA1233">
        <w:t xml:space="preserve"> </w:t>
      </w:r>
      <w:r w:rsidRPr="004C0F31">
        <w:t>Initialize the variable even if it is the default value.</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var isAdmin:Boolean = false;</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var isAdmin:Boolean; // false is default for Boolean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Variables declarations should come on block beginning, except for variables used in</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loops.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function getMetadata():void</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value:int = 123; // method block beginning</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(condition)</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value:int = 456; // if block beginning</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i:int = 0; i &lt; valor; i++) // in the for</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Don’t declare variables with names that were used before in another block, even if with</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different scope.</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bookmarkStart w:id="63" w:name="_Toc203768566"/>
      <w:bookmarkStart w:id="64" w:name="_Toc203768680"/>
      <w:bookmarkStart w:id="65" w:name="_Toc208643887"/>
      <w:r w:rsidRPr="004C0F31">
        <w:t>Curly braces and parentheses</w:t>
      </w:r>
      <w:bookmarkEnd w:id="63"/>
      <w:bookmarkEnd w:id="64"/>
      <w:bookmarkEnd w:id="65"/>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Styling rules:</w:t>
      </w:r>
    </w:p>
    <w:p w:rsidR="004C0F31" w:rsidRPr="004C0F31" w:rsidRDefault="004C0F31" w:rsidP="00EA1233">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Don’t put a space between the method name and the opening parentheses, and</w:t>
      </w:r>
      <w:r w:rsidR="00EA1233">
        <w:t xml:space="preserve"> </w:t>
      </w:r>
      <w:r w:rsidRPr="004C0F31">
        <w:t>don’t put a space between the parentheses and the method’s arguments;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Don’t put a space between the object name and his type;</w:t>
      </w:r>
    </w:p>
    <w:p w:rsidR="004C0F31" w:rsidRPr="004C0F31" w:rsidRDefault="004C0F31" w:rsidP="00EA1233">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Open curly braces in a new line at the same position in which the method</w:t>
      </w:r>
      <w:r w:rsidR="00EA1233">
        <w:t xml:space="preserve"> </w:t>
      </w:r>
      <w:r w:rsidRPr="004C0F31">
        <w:t>declaration begins;</w:t>
      </w:r>
    </w:p>
    <w:p w:rsidR="004C0F31" w:rsidRPr="004C0F31" w:rsidRDefault="004C0F31" w:rsidP="00EA1233">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Close curly braces in its own line at the same position in which the open curly</w:t>
      </w:r>
      <w:r w:rsidR="00EA1233">
        <w:t xml:space="preserve"> </w:t>
      </w:r>
      <w:r w:rsidRPr="004C0F31">
        <w:t>brace is.</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Methods are separated by an empty line.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class Example extends UIComponent implements IExample</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var _item:Object;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function addItem(item:Object):void</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_item = item;</w:t>
      </w:r>
    </w:p>
    <w:p w:rsidR="004C0F31" w:rsidRPr="004C0F31" w:rsidRDefault="004C0F31" w:rsidP="004C0F31">
      <w:pPr>
        <w:autoSpaceDE w:val="0"/>
        <w:autoSpaceDN w:val="0"/>
        <w:adjustRightInd w:val="0"/>
        <w:ind w:left="288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function anotherMethod():void</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while (true)</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pPr>
      <w:bookmarkStart w:id="66" w:name="_Toc203768567"/>
      <w:bookmarkStart w:id="67" w:name="_Toc203768681"/>
      <w:bookmarkStart w:id="68" w:name="_Toc208643888"/>
      <w:r w:rsidRPr="004C0F31">
        <w:lastRenderedPageBreak/>
        <w:t>Statements</w:t>
      </w:r>
      <w:bookmarkEnd w:id="66"/>
      <w:bookmarkEnd w:id="67"/>
      <w:bookmarkEnd w:id="68"/>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BoldMT-Identity" w:hAnsi="TimesNewRomanPS-BoldMT-Identity" w:cs="TimesNewRomanPS-BoldMT-Identity"/>
          <w:b/>
          <w:bCs/>
          <w:color w:val="000000"/>
          <w:sz w:val="28"/>
          <w:szCs w:val="28"/>
        </w:rPr>
      </w:pPr>
      <w:r w:rsidRPr="004C0F31">
        <w:rPr>
          <w:b/>
        </w:rPr>
        <w:t>Simple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Simple statements must be one per line and should finish with a semicolon.</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resetModel();</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 resetModel();</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rPr>
          <w:b/>
        </w:rPr>
        <w:t>Compound</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Compound statements (the ones that require { and }, like switch, if, while, etc) must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follow these rules: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code inside the statement must be indented by one level;</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curly brace must be in a new line after the declaration’s beginning, aligned at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the same position. The curly braces are closed in its own line, at the position the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curly brace that opened the statement.</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Curly braces are used in all statements, even if it’s only a single line.</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rPr>
          <w:b/>
        </w:rPr>
        <w:t>Return</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The </w:t>
      </w:r>
      <w:r w:rsidRPr="004C0F31">
        <w:rPr>
          <w:i/>
        </w:rPr>
        <w:t>return</w:t>
      </w:r>
      <w:r w:rsidRPr="004C0F31">
        <w:t xml:space="preserve"> doesn’t needs to use parentheses unless it raises the understandability: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return;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return getFinalImage();</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return (phase ? phase : initPhase);</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Conditional if, else if, else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simpleStatement;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else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else if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else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895049" w:rsidRDefault="004C0F31" w:rsidP="004C0F31">
      <w:pPr>
        <w:autoSpaceDE w:val="0"/>
        <w:autoSpaceDN w:val="0"/>
        <w:adjustRightInd w:val="0"/>
        <w:ind w:left="1440"/>
        <w:rPr>
          <w:rFonts w:ascii="CourierNewPSMT-Identity-H" w:hAnsi="CourierNewPSMT-Identity-H" w:cs="CourierNewPSMT-Identity-H"/>
          <w:i/>
        </w:rPr>
      </w:pPr>
      <w:r w:rsidRPr="00895049">
        <w:rPr>
          <w:rFonts w:ascii="CourierNewPSMT-Identity-H" w:hAnsi="CourierNewPSMT-Identity-H" w:cs="CourierNewPSMT-Identity-H"/>
          <w:i/>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Conditional switch, case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i/>
        </w:rPr>
      </w:pPr>
      <w:r w:rsidRPr="004C0F31">
        <w:rPr>
          <w:i/>
        </w:rPr>
        <w:t>Switch statements have the follow style: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switch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case ABC:</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continue, without break</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case DEF:</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break;</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case JKL:</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case XYZ:</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break;</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default: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break;</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Break rules:</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Always use break in the default case. Normally it’s redundant, but it reinforces</w:t>
      </w:r>
    </w:p>
    <w:p w:rsidR="004C0F31" w:rsidRPr="004C0F31" w:rsidRDefault="004C0F31" w:rsidP="004C0F31">
      <w:pPr>
        <w:autoSpaceDE w:val="0"/>
        <w:autoSpaceDN w:val="0"/>
        <w:adjustRightInd w:val="0"/>
        <w:ind w:left="720" w:firstLine="720"/>
        <w:rPr>
          <w:rFonts w:ascii="CourierNewPSMT-Identity-H" w:hAnsi="CourierNewPSMT-Identity-H" w:cs="CourierNewPSMT-Identity-H"/>
          <w:color w:val="000000"/>
        </w:rPr>
      </w:pPr>
      <w:r w:rsidRPr="004C0F31">
        <w:rPr>
          <w:rFonts w:ascii="CourierNewPSMT-Identity-H" w:hAnsi="CourierNewPSMT-Identity-H" w:cs="CourierNewPSMT-Identity-H"/>
          <w:color w:val="000000"/>
        </w:rPr>
        <w:t>the idea.</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If a case doesn’t have a break, add a comment where the break should be.</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It’s not necessary to use a break if the statement contains a return.</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Loop for</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(initialization; condition; update)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(initialization; condition; update);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Loop for..in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iterator:type in someObject)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Loop for each..in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for each (var iterator:Type in someObject)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Loop while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while (condition)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Loop do..while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do</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while (condition);</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BoldMT-Identity" w:hAnsi="TimesNewRomanPS-BoldMT-Identity" w:cs="TimesNewRomanPS-BoldMT-Identity"/>
          <w:b/>
          <w:bCs/>
          <w:color w:val="000000"/>
          <w:sz w:val="28"/>
          <w:szCs w:val="28"/>
        </w:rPr>
      </w:pPr>
      <w:r w:rsidRPr="004C0F31">
        <w:rPr>
          <w:b/>
        </w:rPr>
        <w:t>Error handling try..catch..finally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try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catch (e:Type)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firstLine="720"/>
        <w:rPr>
          <w:rFonts w:ascii="TimesNewRomanPSMT-Identity-H" w:hAnsi="TimesNewRomanPSMT-Identity-H" w:cs="TimesNewRomanPSMT-Identity-H"/>
          <w:color w:val="000000"/>
          <w:sz w:val="24"/>
          <w:szCs w:val="24"/>
        </w:rPr>
      </w:pPr>
      <w:r w:rsidRPr="004C0F31">
        <w:rPr>
          <w:i/>
        </w:rPr>
        <w:t>It can have the finally statement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try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catch (e:Type)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finally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BoldMT-Identity" w:hAnsi="TimesNewRomanPS-BoldMT-Identity" w:cs="TimesNewRomanPS-BoldMT-Identity"/>
          <w:b/>
          <w:bCs/>
          <w:color w:val="000000"/>
          <w:sz w:val="28"/>
          <w:szCs w:val="28"/>
        </w:rPr>
      </w:pPr>
      <w:r w:rsidRPr="004C0F31">
        <w:rPr>
          <w:b/>
        </w:rPr>
        <w:t>With</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with (this)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alpha = 0.5;</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r w:rsidRPr="004C0F31">
        <w:rPr>
          <w:b w:val="0"/>
        </w:rPr>
        <w:t xml:space="preserve"> </w:t>
      </w:r>
      <w:bookmarkStart w:id="69" w:name="_Toc203768568"/>
      <w:bookmarkStart w:id="70" w:name="_Toc203768682"/>
      <w:bookmarkStart w:id="71" w:name="_Toc208643889"/>
      <w:r w:rsidRPr="004C0F31">
        <w:rPr>
          <w:b w:val="0"/>
        </w:rPr>
        <w:t>Spaces</w:t>
      </w:r>
      <w:bookmarkEnd w:id="69"/>
      <w:bookmarkEnd w:id="70"/>
      <w:bookmarkEnd w:id="71"/>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Wrapping lines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Line breaks makes the code clearer, creating logical groups.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a line break when:</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Between functions;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Between the method local variables and its first statement;</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Before a block;</w:t>
      </w:r>
    </w:p>
    <w:p w:rsidR="004C0F31" w:rsidRPr="004C0F31" w:rsidRDefault="004C0F31" w:rsidP="00EA1233">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lastRenderedPageBreak/>
        <w:t>Before a single line comment or before a multiline</w:t>
      </w:r>
      <w:r w:rsidR="00EA1233">
        <w:t xml:space="preserve"> </w:t>
      </w:r>
      <w:r w:rsidRPr="004C0F31">
        <w:t>comment about a specific</w:t>
      </w:r>
      <w:r>
        <w:t xml:space="preserve"> </w:t>
      </w:r>
      <w:r w:rsidRPr="004C0F31">
        <w:t>code passage;</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Between a code’s logical section to make it clearer.</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b/>
        </w:rPr>
      </w:pPr>
      <w:r w:rsidRPr="004C0F31">
        <w:rPr>
          <w:b/>
        </w:rPr>
        <w:t>Blank spaces</w:t>
      </w:r>
    </w:p>
    <w:p w:rsidR="004C0F31" w:rsidRPr="004C0F31" w:rsidRDefault="004C0F31" w:rsidP="00EA1233">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blank spaces to separate a keyword from its parentheses and don’t use a space to</w:t>
      </w:r>
      <w:r w:rsidR="00EA1233">
        <w:t xml:space="preserve"> </w:t>
      </w:r>
      <w:r w:rsidRPr="004C0F31">
        <w:t>separate the method name from its parentheses.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while (true)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getSomething();</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895049" w:rsidRPr="004C0F31" w:rsidRDefault="00895049"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 blank space must exist after every comma in an arguments list:</w:t>
      </w:r>
    </w:p>
    <w:p w:rsidR="00895049" w:rsidRPr="004C0F31" w:rsidRDefault="00895049"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895049">
      <w:pPr>
        <w:autoSpaceDE w:val="0"/>
        <w:autoSpaceDN w:val="0"/>
        <w:adjustRightInd w:val="0"/>
        <w:ind w:left="1440"/>
        <w:rPr>
          <w:rFonts w:ascii="CourierNewPSMT-Identity-H" w:hAnsi="CourierNewPSMT-Identity-H" w:cs="CourierNewPSMT-Identity-H"/>
          <w:i/>
          <w:color w:val="000000"/>
        </w:rPr>
      </w:pPr>
      <w:r w:rsidRPr="00895049">
        <w:rPr>
          <w:rFonts w:ascii="CourierNewPSMT-Identity-H" w:hAnsi="CourierNewPSMT-Identity-H" w:cs="CourierNewPSMT-Identity-H"/>
          <w:i/>
          <w:color w:val="000000"/>
        </w:rPr>
        <w:t>addSomething(data1, data2, data3);</w:t>
      </w:r>
    </w:p>
    <w:p w:rsidR="00895049" w:rsidRPr="00895049" w:rsidRDefault="00895049" w:rsidP="00895049">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All binary operators (</w:t>
      </w:r>
      <w:r w:rsidR="00895049">
        <w:t>the ones with two operands: +, -,</w:t>
      </w:r>
      <w:r w:rsidRPr="004C0F31">
        <w:t>=, ==, etc) must be separate from</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its operands by a space. Don’t use a space to separate unary operators (++,</w:t>
      </w:r>
      <w:r w:rsidR="00895049">
        <w:t>--</w:t>
      </w:r>
      <w:r w:rsidRPr="004C0F31">
        <w:t xml:space="preserve"> ,etc).</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a += (5 + b) / c;</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while (d as int &lt; f)</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Ternary operators must be separated by blank spaces and broken in more than one line if</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necessary:</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a = (expression) ? expression : expression;</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for expressions must be separated by blank spaces: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(expr1; expr2; expr3)</w:t>
      </w:r>
    </w:p>
    <w:p w:rsidR="004C0F31" w:rsidRPr="004C0F31" w:rsidRDefault="004C0F31" w:rsidP="000D67E8">
      <w:pPr>
        <w:pStyle w:val="Heading2"/>
      </w:pPr>
      <w:r w:rsidRPr="004C0F31">
        <w:t xml:space="preserve"> </w:t>
      </w:r>
      <w:bookmarkStart w:id="72" w:name="_Toc203768569"/>
      <w:bookmarkStart w:id="73" w:name="_Toc203768683"/>
      <w:bookmarkStart w:id="74" w:name="_Toc208643890"/>
      <w:r w:rsidRPr="004C0F31">
        <w:t>Comments</w:t>
      </w:r>
      <w:bookmarkEnd w:id="72"/>
      <w:bookmarkEnd w:id="73"/>
      <w:bookmarkEnd w:id="74"/>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75" w:name="_Toc203768570"/>
      <w:bookmarkStart w:id="76" w:name="_Toc203768684"/>
      <w:bookmarkStart w:id="77" w:name="_Toc208643891"/>
      <w:r w:rsidRPr="004C0F31">
        <w:rPr>
          <w:b w:val="0"/>
        </w:rPr>
        <w:t>Documentation comments</w:t>
      </w:r>
      <w:bookmarkEnd w:id="75"/>
      <w:bookmarkEnd w:id="76"/>
      <w:bookmarkEnd w:id="77"/>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Documentation comments are for classes, interfaces, variables, methods and metadata</w:t>
      </w:r>
      <w:r w:rsidR="00895049">
        <w:t xml:space="preserve"> </w:t>
      </w:r>
      <w:r w:rsidRPr="004C0F31">
        <w:t>with one comment per element before its declaration. The documentation comment is</w:t>
      </w:r>
      <w:r w:rsidR="00895049">
        <w:t xml:space="preserve"> </w:t>
      </w:r>
      <w:r w:rsidRPr="004C0F31">
        <w:t>meant to be read – and fully comprehended – by someone that will use the component but</w:t>
      </w:r>
      <w:r w:rsidR="00895049">
        <w:t xml:space="preserve"> </w:t>
      </w:r>
      <w:r w:rsidRPr="004C0F31">
        <w:t>doesn’t necessarily have access to the source code.</w:t>
      </w:r>
    </w:p>
    <w:p w:rsidR="00895049" w:rsidRPr="004C0F31" w:rsidRDefault="00895049"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895049"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comment format is the same read by ASDoc, and the syntax defined in the</w:t>
      </w:r>
      <w:r w:rsidR="00895049">
        <w:t xml:space="preserve"> </w:t>
      </w:r>
      <w:r w:rsidRPr="004C0F31">
        <w:t xml:space="preserve">document: </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http://labs.adobe.com/wiki/index.php/ASDoc:Creating_ASDoc_Comments</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Example</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The Button control is a commonly used rectangular button.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Button controls look like they can be pressed.</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@mxml</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&lt;p&gt;The &lt;code&gt;&amp;lt;mx:Button&amp;gt;&lt;/code&gt; tag inherits all the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tag attributes of its superclass, and adds the following:&lt;/p&gt;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&lt;pre&gt;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xml:space="preserve">* </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&amp;lt;mx:Button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xml:space="preserve"> &lt;b&gt;Properties&lt;/b&gt;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xml:space="preserve"> autoRepeat="false|true"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xml:space="preserve"> ...</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xml:space="preserve"> &lt;b&gt;Styles&lt;/b&gt;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 xml:space="preserve"> borderColor="0xAAB3B3"</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xml:space="preserve">* </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xml:space="preserve">* </w:t>
      </w:r>
      <w:r>
        <w:rPr>
          <w:rFonts w:ascii="CourierNewPSMT-Identity-H" w:hAnsi="CourierNewPSMT-Identity-H" w:cs="CourierNewPSMT-Identity-H"/>
          <w:i/>
          <w:color w:val="000000"/>
        </w:rPr>
        <w:tab/>
      </w:r>
      <w:r w:rsidRPr="004C0F31">
        <w:rPr>
          <w:rFonts w:ascii="CourierNewPSMT-Identity-H" w:hAnsi="CourierNewPSMT-Identity-H" w:cs="CourierNewPSMT-Identity-H"/>
          <w:i/>
          <w:color w:val="000000"/>
        </w:rPr>
        <w:t>/&amp;gt;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&lt;/pre&gt;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@includeExample examples/ButtonExample.mxml</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class Button extends UIComponent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Another example: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@private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Displays one of the eight possible skins,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creating it if it doesn't already exist.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mx_internal function viewSkin():void</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78" w:name="_Toc203768571"/>
      <w:bookmarkStart w:id="79" w:name="_Toc203768685"/>
      <w:bookmarkStart w:id="80" w:name="_Toc208643892"/>
      <w:r w:rsidRPr="004C0F31">
        <w:rPr>
          <w:b w:val="0"/>
        </w:rPr>
        <w:t>Implementation comment</w:t>
      </w:r>
      <w:bookmarkEnd w:id="78"/>
      <w:bookmarkEnd w:id="79"/>
      <w:bookmarkEnd w:id="80"/>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An implementation comment has the intention to document specific code sections that are</w:t>
      </w:r>
      <w:r w:rsidR="00895049">
        <w:t xml:space="preserve"> </w:t>
      </w:r>
      <w:r w:rsidRPr="004C0F31">
        <w:t>not evident. The comments must use the // format, whether they are single or multiline.</w:t>
      </w:r>
    </w:p>
    <w:p w:rsidR="00895049" w:rsidRPr="004C0F31" w:rsidRDefault="00895049"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If it’s going to use a whole line, it must succeed a blank line and precede the related code: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bail if we have no columns</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(!visibleColumns || visibleColumns.length == 0)</w:t>
      </w:r>
    </w:p>
    <w:p w:rsidR="00895049" w:rsidRPr="004C0F31" w:rsidRDefault="00895049"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comment can be in the same code line if doesn’t exceed the line’s maximum size:</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colNum = 0; // visible columns compensate for firstCol offset</w:t>
      </w:r>
    </w:p>
    <w:p w:rsidR="00895049" w:rsidRDefault="00895049" w:rsidP="004C0F31">
      <w:pPr>
        <w:autoSpaceDE w:val="0"/>
        <w:autoSpaceDN w:val="0"/>
        <w:adjustRightInd w:val="0"/>
        <w:ind w:left="1440"/>
        <w:rPr>
          <w:rFonts w:ascii="CourierNewPSMT-Identity-H" w:hAnsi="CourierNewPSMT-Identity-H" w:cs="CourierNewPSMT-Identity-H"/>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Never use comment to translate code: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colNum = 0; // sets column numbers variables to zero</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r>
        <w:rPr>
          <w:rFonts w:ascii="TimesNewRomanPSMT-Identity-H" w:hAnsi="TimesNewRomanPSMT-Identity-H" w:cs="TimesNewRomanPSMT-Identity-H"/>
          <w:color w:val="818181"/>
        </w:rPr>
        <w:t xml:space="preserve">. </w:t>
      </w:r>
    </w:p>
    <w:p w:rsidR="004C0F31" w:rsidRPr="004C0F31" w:rsidRDefault="004C0F31" w:rsidP="000D67E8">
      <w:pPr>
        <w:pStyle w:val="Heading1"/>
      </w:pPr>
      <w:bookmarkStart w:id="81" w:name="_Toc203768572"/>
      <w:bookmarkStart w:id="82" w:name="_Toc203768686"/>
      <w:bookmarkStart w:id="83" w:name="_Toc208643893"/>
      <w:r w:rsidRPr="004C0F31">
        <w:t>MXML</w:t>
      </w:r>
      <w:bookmarkEnd w:id="81"/>
      <w:bookmarkEnd w:id="82"/>
      <w:bookmarkEnd w:id="83"/>
    </w:p>
    <w:p w:rsidR="004C0F31" w:rsidRPr="004C0F31" w:rsidRDefault="004C0F31" w:rsidP="000D67E8">
      <w:pPr>
        <w:pStyle w:val="Heading2"/>
      </w:pPr>
      <w:bookmarkStart w:id="84" w:name="_Toc203768573"/>
      <w:bookmarkStart w:id="85" w:name="_Toc203768687"/>
      <w:bookmarkStart w:id="86" w:name="_Toc208643894"/>
      <w:r w:rsidRPr="004C0F31">
        <w:t>File organization</w:t>
      </w:r>
      <w:bookmarkEnd w:id="84"/>
      <w:bookmarkEnd w:id="85"/>
      <w:bookmarkEnd w:id="86"/>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r w:rsidRPr="004C0F31">
        <w:t>A MXML must contain the follow structure</w:t>
      </w:r>
      <w:r>
        <w:rPr>
          <w:rFonts w:ascii="TimesNewRomanPSMT-Identity-H" w:hAnsi="TimesNewRomanPSMT-Identity-H" w:cs="TimesNewRomanPSMT-Identity-H"/>
          <w:color w:val="000000"/>
          <w:sz w:val="24"/>
          <w:szCs w:val="24"/>
        </w:rPr>
        <w:t>:</w:t>
      </w:r>
    </w:p>
    <w:tbl>
      <w:tblPr>
        <w:tblStyle w:val="TableGrid"/>
        <w:tblW w:w="0" w:type="auto"/>
        <w:tblLayout w:type="fixed"/>
        <w:tblLook w:val="04A0"/>
      </w:tblPr>
      <w:tblGrid>
        <w:gridCol w:w="468"/>
        <w:gridCol w:w="5040"/>
        <w:gridCol w:w="3960"/>
      </w:tblGrid>
      <w:tr w:rsidR="004C0F31" w:rsidTr="00E50703">
        <w:tc>
          <w:tcPr>
            <w:tcW w:w="468" w:type="dxa"/>
          </w:tcPr>
          <w:p w:rsidR="004C0F31" w:rsidRDefault="004C0F31" w:rsidP="00E50703">
            <w:r w:rsidRPr="004C0F31">
              <w:rPr>
                <w:b/>
              </w:rPr>
              <w:t>#</w:t>
            </w:r>
          </w:p>
        </w:tc>
        <w:tc>
          <w:tcPr>
            <w:tcW w:w="5040" w:type="dxa"/>
          </w:tcPr>
          <w:p w:rsidR="004C0F31" w:rsidRDefault="004C0F31" w:rsidP="00E50703">
            <w:r w:rsidRPr="004C0F31">
              <w:rPr>
                <w:b/>
              </w:rPr>
              <w:t>Element</w:t>
            </w:r>
          </w:p>
        </w:tc>
        <w:tc>
          <w:tcPr>
            <w:tcW w:w="3960" w:type="dxa"/>
          </w:tcPr>
          <w:p w:rsidR="004C0F31" w:rsidRDefault="004C0F31" w:rsidP="00E50703">
            <w:r w:rsidRPr="004C0F31">
              <w:rPr>
                <w:b/>
              </w:rPr>
              <w:t>Obs</w:t>
            </w:r>
            <w:r>
              <w:t>.</w:t>
            </w:r>
          </w:p>
        </w:tc>
      </w:tr>
      <w:tr w:rsidR="004C0F31" w:rsidTr="00E50703">
        <w:tc>
          <w:tcPr>
            <w:tcW w:w="468" w:type="dxa"/>
          </w:tcPr>
          <w:p w:rsidR="004C0F31" w:rsidRDefault="004C0F31" w:rsidP="00E50703">
            <w:r>
              <w:t>1</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XML Header:</w:t>
            </w:r>
          </w:p>
          <w:p w:rsidR="004C0F31" w:rsidRPr="004C0F31" w:rsidRDefault="004C0F31" w:rsidP="004C0F31">
            <w:pPr>
              <w:autoSpaceDE w:val="0"/>
              <w:autoSpaceDN w:val="0"/>
              <w:adjustRightInd w:val="0"/>
              <w:rPr>
                <w:rFonts w:ascii="CourierNewPSMT-Identity-H" w:hAnsi="CourierNewPSMT-Identity-H" w:cs="CourierNewPSMT-Identity-H"/>
                <w:i/>
                <w:color w:val="000000"/>
              </w:rPr>
            </w:pPr>
            <w:r>
              <w:rPr>
                <w:rFonts w:ascii="CourierNewPSMT-Identity-H" w:hAnsi="CourierNewPSMT-Identity-H" w:cs="CourierNewPSMT-Identity-H"/>
                <w:i/>
                <w:color w:val="000000"/>
              </w:rPr>
              <w:lastRenderedPageBreak/>
              <w:t xml:space="preserve">         </w:t>
            </w:r>
            <w:r w:rsidRPr="004C0F31">
              <w:rPr>
                <w:rFonts w:ascii="CourierNewPSMT-Identity-H" w:hAnsi="CourierNewPSMT-Identity-H" w:cs="CourierNewPSMT-Identity-H"/>
                <w:i/>
                <w:color w:val="000000"/>
              </w:rPr>
              <w:t xml:space="preserve">&lt;?xml version="1.0" </w:t>
            </w:r>
            <w:r>
              <w:rPr>
                <w:rFonts w:ascii="CourierNewPSMT-Identity-H" w:hAnsi="CourierNewPSMT-Identity-H" w:cs="CourierNewPSMT-Identity-H"/>
                <w:i/>
                <w:color w:val="000000"/>
              </w:rPr>
              <w:t>e</w:t>
            </w:r>
            <w:r w:rsidRPr="004C0F31">
              <w:rPr>
                <w:rFonts w:ascii="CourierNewPSMT-Identity-H" w:hAnsi="CourierNewPSMT-Identity-H" w:cs="CourierNewPSMT-Identity-H"/>
                <w:i/>
                <w:color w:val="000000"/>
              </w:rPr>
              <w:t>ncoding="UTF8"?&gt;</w:t>
            </w:r>
          </w:p>
          <w:p w:rsidR="004C0F31" w:rsidRDefault="004C0F31" w:rsidP="00E50703"/>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lastRenderedPageBreak/>
              <w:t>Always declare the</w:t>
            </w:r>
            <w:r>
              <w:t xml:space="preserve"> </w:t>
            </w:r>
            <w:r w:rsidRPr="004C0F31">
              <w:t>encoding at the XML</w:t>
            </w:r>
            <w:r w:rsidR="00895049">
              <w:t xml:space="preserve"> </w:t>
            </w:r>
            <w:r w:rsidRPr="004C0F31">
              <w:lastRenderedPageBreak/>
              <w:t>header, and always use</w:t>
            </w:r>
            <w:r>
              <w:t xml:space="preserve"> </w:t>
            </w:r>
            <w:r w:rsidRPr="004C0F31">
              <w:t>UTF8.</w:t>
            </w:r>
          </w:p>
          <w:p w:rsidR="004C0F31" w:rsidRDefault="004C0F31" w:rsidP="00E50703"/>
        </w:tc>
      </w:tr>
      <w:tr w:rsidR="004C0F31" w:rsidTr="00E50703">
        <w:tc>
          <w:tcPr>
            <w:tcW w:w="468" w:type="dxa"/>
          </w:tcPr>
          <w:p w:rsidR="004C0F31" w:rsidRDefault="004C0F31" w:rsidP="00E50703">
            <w:r>
              <w:lastRenderedPageBreak/>
              <w:t>2</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Root component</w:t>
            </w:r>
          </w:p>
          <w:p w:rsidR="004C0F31" w:rsidRDefault="004C0F31" w:rsidP="00E50703"/>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Must contain all</w:t>
            </w:r>
            <w:r>
              <w:t xml:space="preserve"> </w:t>
            </w:r>
            <w:r w:rsidRPr="004C0F31">
              <w:t>namespaces used in the</w:t>
            </w:r>
            <w:r w:rsidR="00895049">
              <w:t xml:space="preserve"> </w:t>
            </w:r>
            <w:r w:rsidRPr="004C0F31">
              <w:t>file.</w:t>
            </w:r>
          </w:p>
          <w:p w:rsidR="004C0F31" w:rsidRDefault="004C0F31" w:rsidP="00E50703"/>
        </w:tc>
      </w:tr>
      <w:tr w:rsidR="004C0F31" w:rsidRPr="004C0F31" w:rsidTr="00E50703">
        <w:tc>
          <w:tcPr>
            <w:tcW w:w="468" w:type="dxa"/>
          </w:tcPr>
          <w:p w:rsidR="004C0F31" w:rsidRDefault="004C0F31" w:rsidP="00E50703">
            <w:r>
              <w:t>3</w:t>
            </w:r>
          </w:p>
        </w:tc>
        <w:tc>
          <w:tcPr>
            <w:tcW w:w="5040" w:type="dxa"/>
          </w:tcPr>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rPr>
                <w:rFonts w:ascii="TimesNewRomanPSMT-Identity-H" w:hAnsi="TimesNewRomanPSMT-Identity-H" w:cs="TimesNewRomanPSMT-Identity-H"/>
                <w:sz w:val="24"/>
                <w:szCs w:val="24"/>
              </w:rPr>
            </w:pPr>
            <w:r w:rsidRPr="004C0F31">
              <w:t>Metadata</w:t>
            </w:r>
          </w:p>
          <w:p w:rsidR="004C0F31" w:rsidRPr="004C0F31" w:rsidRDefault="004C0F31" w:rsidP="00566F45">
            <w:pPr>
              <w:numPr>
                <w:ilvl w:val="0"/>
                <w:numId w:val="13"/>
              </w:numPr>
            </w:pPr>
            <w:r w:rsidRPr="004C0F31">
              <w:rPr>
                <w:rFonts w:eastAsiaTheme="minorHAnsi"/>
              </w:rPr>
              <w:t>Event</w:t>
            </w:r>
          </w:p>
          <w:p w:rsidR="004C0F31" w:rsidRPr="004C0F31" w:rsidRDefault="004C0F31" w:rsidP="00566F45">
            <w:pPr>
              <w:numPr>
                <w:ilvl w:val="0"/>
                <w:numId w:val="13"/>
              </w:numPr>
            </w:pPr>
            <w:r w:rsidRPr="004C0F31">
              <w:rPr>
                <w:rFonts w:eastAsiaTheme="minorHAnsi"/>
              </w:rPr>
              <w:t>Style</w:t>
            </w:r>
          </w:p>
          <w:p w:rsidR="004C0F31" w:rsidRPr="004C0F31" w:rsidRDefault="004C0F31" w:rsidP="00566F45">
            <w:pPr>
              <w:numPr>
                <w:ilvl w:val="0"/>
                <w:numId w:val="13"/>
              </w:numPr>
            </w:pPr>
            <w:r w:rsidRPr="004C0F31">
              <w:rPr>
                <w:rFonts w:eastAsiaTheme="minorHAnsi"/>
              </w:rPr>
              <w:t>Effect</w:t>
            </w:r>
          </w:p>
          <w:p w:rsidR="004C0F31" w:rsidRPr="004C0F31" w:rsidRDefault="004C0F31" w:rsidP="00566F45">
            <w:pPr>
              <w:numPr>
                <w:ilvl w:val="0"/>
                <w:numId w:val="13"/>
              </w:numPr>
            </w:pPr>
            <w:r w:rsidRPr="004C0F31">
              <w:rPr>
                <w:rFonts w:eastAsiaTheme="minorHAnsi"/>
              </w:rPr>
              <w:t>Other metadata in alphabetical order</w:t>
            </w:r>
          </w:p>
          <w:p w:rsidR="004C0F31" w:rsidRPr="004C0F31" w:rsidRDefault="004C0F31" w:rsidP="00E50703">
            <w:pPr>
              <w:rPr>
                <w:b/>
                <w:bCs/>
              </w:rPr>
            </w:pPr>
          </w:p>
        </w:tc>
        <w:tc>
          <w:tcPr>
            <w:tcW w:w="3960" w:type="dxa"/>
          </w:tcPr>
          <w:p w:rsidR="004C0F31" w:rsidRPr="004C0F31" w:rsidRDefault="004C0F31" w:rsidP="00E50703">
            <w:pPr>
              <w:rPr>
                <w:b/>
                <w:bCs/>
              </w:rPr>
            </w:pPr>
          </w:p>
        </w:tc>
      </w:tr>
      <w:tr w:rsidR="004C0F31" w:rsidRPr="004C0F31" w:rsidTr="00E50703">
        <w:tc>
          <w:tcPr>
            <w:tcW w:w="468" w:type="dxa"/>
          </w:tcPr>
          <w:p w:rsidR="004C0F31" w:rsidRDefault="004C0F31" w:rsidP="00E50703">
            <w:r>
              <w:t>4</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Style definitions</w:t>
            </w:r>
          </w:p>
          <w:p w:rsidR="004C0F31" w:rsidRDefault="004C0F31" w:rsidP="004C0F31">
            <w:pPr>
              <w:autoSpaceDE w:val="0"/>
              <w:autoSpaceDN w:val="0"/>
              <w:adjustRightInd w:val="0"/>
              <w:rPr>
                <w:rFonts w:ascii="TimesNewRomanPSMT-Identity-H" w:hAnsi="TimesNewRomanPSMT-Identity-H" w:cs="TimesNewRomanPSMT-Identity-H"/>
                <w:sz w:val="24"/>
                <w:szCs w:val="24"/>
              </w:rPr>
            </w:pPr>
          </w:p>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Prefer external style</w:t>
            </w:r>
            <w:r>
              <w:t xml:space="preserve"> </w:t>
            </w:r>
            <w:r w:rsidRPr="004C0F31">
              <w:t>files.</w:t>
            </w:r>
          </w:p>
          <w:p w:rsidR="004C0F31" w:rsidRPr="004C0F31" w:rsidRDefault="004C0F31" w:rsidP="00E50703">
            <w:pPr>
              <w:rPr>
                <w:b/>
                <w:bCs/>
              </w:rPr>
            </w:pPr>
          </w:p>
        </w:tc>
      </w:tr>
      <w:tr w:rsidR="004C0F31" w:rsidRPr="004C0F31" w:rsidTr="00E50703">
        <w:tc>
          <w:tcPr>
            <w:tcW w:w="468" w:type="dxa"/>
          </w:tcPr>
          <w:p w:rsidR="004C0F31" w:rsidRDefault="004C0F31" w:rsidP="00E50703">
            <w:r>
              <w:t>5</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 xml:space="preserve">Scripts </w:t>
            </w:r>
          </w:p>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Use only one Script</w:t>
            </w:r>
            <w:r>
              <w:t xml:space="preserve"> </w:t>
            </w:r>
            <w:r w:rsidRPr="004C0F31">
              <w:t>block.</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p>
        </w:tc>
      </w:tr>
      <w:tr w:rsidR="004C0F31" w:rsidRPr="004C0F31" w:rsidTr="004C0F31">
        <w:trPr>
          <w:trHeight w:val="305"/>
        </w:trPr>
        <w:tc>
          <w:tcPr>
            <w:tcW w:w="468" w:type="dxa"/>
          </w:tcPr>
          <w:p w:rsidR="004C0F31" w:rsidRDefault="004C0F31" w:rsidP="00E50703">
            <w:r>
              <w:t>6</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rsidRPr="004C0F31">
              <w:t>Non visual components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p>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p>
        </w:tc>
      </w:tr>
      <w:tr w:rsidR="004C0F31" w:rsidRPr="004C0F31" w:rsidTr="00E50703">
        <w:tc>
          <w:tcPr>
            <w:tcW w:w="468" w:type="dxa"/>
          </w:tcPr>
          <w:p w:rsidR="004C0F31" w:rsidRDefault="004C0F31" w:rsidP="00E50703">
            <w:r>
              <w:t>7</w:t>
            </w:r>
          </w:p>
        </w:tc>
        <w:tc>
          <w:tcPr>
            <w:tcW w:w="504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r>
              <w:t>Visual components</w:t>
            </w:r>
          </w:p>
        </w:tc>
        <w:tc>
          <w:tcPr>
            <w:tcW w:w="3960" w:type="dxa"/>
          </w:tcPr>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0"/>
              <w:jc w:val="left"/>
            </w:pPr>
          </w:p>
        </w:tc>
      </w:tr>
    </w:tbl>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0D67E8">
      <w:pPr>
        <w:pStyle w:val="Heading2"/>
      </w:pPr>
      <w:bookmarkStart w:id="87" w:name="_Toc203768574"/>
      <w:bookmarkStart w:id="88" w:name="_Toc203768688"/>
      <w:bookmarkStart w:id="89" w:name="_Toc208643895"/>
      <w:r w:rsidRPr="004C0F31">
        <w:t>Style</w:t>
      </w:r>
      <w:bookmarkEnd w:id="87"/>
      <w:bookmarkEnd w:id="88"/>
      <w:bookmarkEnd w:id="89"/>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90" w:name="_Toc203768575"/>
      <w:bookmarkStart w:id="91" w:name="_Toc203768689"/>
      <w:bookmarkStart w:id="92" w:name="_Toc208643896"/>
      <w:r w:rsidRPr="004C0F31">
        <w:rPr>
          <w:b w:val="0"/>
        </w:rPr>
        <w:t>Line and line wrap</w:t>
      </w:r>
      <w:bookmarkEnd w:id="90"/>
      <w:bookmarkEnd w:id="91"/>
      <w:bookmarkEnd w:id="92"/>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blank lines to make code clearer by visually grouping components.</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Always add a blank line between two components that are children of the same parent</w:t>
      </w:r>
      <w:r w:rsidR="00895049">
        <w:t xml:space="preserve"> </w:t>
      </w:r>
      <w:r w:rsidRPr="004C0F31">
        <w:t>component if at least one of them (including their children) uses more than one line</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&lt;mx:series&gt;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&lt;mx:ColumnSeries yField="prev" displayName="Forecast"&gt;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&lt;mx:stroke&gt;</w:t>
      </w:r>
    </w:p>
    <w:p w:rsidR="004C0F31" w:rsidRPr="004C0F31" w:rsidRDefault="004C0F31" w:rsidP="004C0F31">
      <w:pPr>
        <w:autoSpaceDE w:val="0"/>
        <w:autoSpaceDN w:val="0"/>
        <w:adjustRightInd w:val="0"/>
        <w:ind w:left="288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&lt;mx:Stroke color="0xB35A00" /&gt;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&lt;/mx:stroke&gt;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&lt;mx:fill&gt;</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&lt;mx:LinearGradient angle="0"&gt;</w:t>
      </w:r>
    </w:p>
    <w:p w:rsidR="004C0F31" w:rsidRPr="004C0F31" w:rsidRDefault="004C0F31" w:rsidP="004C0F31">
      <w:pPr>
        <w:autoSpaceDE w:val="0"/>
        <w:autoSpaceDN w:val="0"/>
        <w:adjustRightInd w:val="0"/>
        <w:ind w:left="43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Pr="004C0F31" w:rsidRDefault="004C0F31" w:rsidP="004C0F31">
      <w:pPr>
        <w:autoSpaceDE w:val="0"/>
        <w:autoSpaceDN w:val="0"/>
        <w:adjustRightInd w:val="0"/>
        <w:ind w:left="50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50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43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Pr="004C0F31" w:rsidRDefault="004C0F31" w:rsidP="004C0F31">
      <w:pPr>
        <w:autoSpaceDE w:val="0"/>
        <w:autoSpaceDN w:val="0"/>
        <w:adjustRightInd w:val="0"/>
        <w:ind w:left="360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&lt;/mx:LinearGradient&gt;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&lt;/mx:fill&gt;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&lt;/mx:ColumnSeries&gt;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Pr>
          <w:rFonts w:ascii="CourierNewPSMT-Identity-H" w:hAnsi="CourierNewPSMT-Identity-H" w:cs="CourierNewPSMT-Identity-H"/>
          <w:i/>
          <w:color w:val="000000"/>
        </w:rPr>
        <w:tab/>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&lt;comp:ColumnSeriesComponent /&gt;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&lt;/mx:series&gt;</w:t>
      </w:r>
    </w:p>
    <w:p w:rsidR="00895049" w:rsidRPr="004C0F31" w:rsidRDefault="00895049"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I.e., if a component has only one child, there’s no need to insert a blank line. The below</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rPr>
          <w:i/>
        </w:rPr>
        <w:t>LinearGradient</w:t>
      </w:r>
      <w:r w:rsidRPr="004C0F31">
        <w:t xml:space="preserve"> contains only one child </w:t>
      </w:r>
      <w:r w:rsidRPr="004C0F31">
        <w:rPr>
          <w:i/>
        </w:rPr>
        <w:t>entries</w:t>
      </w:r>
      <w:r w:rsidRPr="004C0F31">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&lt;mx:LinearGradient angle="0"&gt;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&lt;/mx:LinearGradient&gt;</w:t>
      </w:r>
    </w:p>
    <w:p w:rsidR="00895049" w:rsidRPr="004C0F31" w:rsidRDefault="00895049"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Equally, as the </w:t>
      </w:r>
      <w:r w:rsidRPr="004C0F31">
        <w:rPr>
          <w:i/>
        </w:rPr>
        <w:t>entries</w:t>
      </w:r>
      <w:r w:rsidRPr="004C0F31">
        <w:t xml:space="preserve"> children fit in one line, there’s no blank line between them.</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&lt;mx:GradientEntry ... /&gt;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&lt;/mx:entries&gt;</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93" w:name="_Toc203768576"/>
      <w:bookmarkStart w:id="94" w:name="_Toc203768690"/>
      <w:bookmarkStart w:id="95" w:name="_Toc208643897"/>
      <w:r w:rsidRPr="004C0F31">
        <w:rPr>
          <w:b w:val="0"/>
        </w:rPr>
        <w:t>Nestling components</w:t>
      </w:r>
      <w:bookmarkEnd w:id="93"/>
      <w:bookmarkEnd w:id="94"/>
      <w:bookmarkEnd w:id="95"/>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Children components must be indented by their parent component: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&lt;mx:TabNavigator&gt;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&lt;mx:Container&gt;</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&lt;mx:Button /&gt;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&lt;/mx:Container&gt;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&lt;/mx:TabNavigator&gt;</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96" w:name="_Toc203768577"/>
      <w:bookmarkStart w:id="97" w:name="_Toc203768691"/>
      <w:bookmarkStart w:id="98" w:name="_Toc208643898"/>
      <w:r w:rsidRPr="004C0F31">
        <w:rPr>
          <w:b w:val="0"/>
        </w:rPr>
        <w:t>Attributes</w:t>
      </w:r>
      <w:bookmarkEnd w:id="96"/>
      <w:bookmarkEnd w:id="97"/>
      <w:bookmarkEnd w:id="98"/>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Order the attributes by:</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Property</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o The first property must be the id, if it exists;</w:t>
      </w:r>
    </w:p>
    <w:p w:rsidR="004C0F31" w:rsidRPr="004C0F31" w:rsidRDefault="00EA1233"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t>o Remember that width, height and</w:t>
      </w:r>
      <w:r w:rsidR="004C0F31" w:rsidRPr="004C0F31">
        <w:t xml:space="preserve"> styleName are property, not styles.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Events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Effects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Style</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 xml:space="preserve">If exist, the </w:t>
      </w:r>
      <w:r w:rsidRPr="004C0F31">
        <w:rPr>
          <w:i/>
        </w:rPr>
        <w:t>id</w:t>
      </w:r>
      <w:r w:rsidRPr="004C0F31">
        <w:t xml:space="preserve"> attributes must be the first declared</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&lt;mx:ViewStack id="mainModules" height="75%" width="75%"&gt;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The attributes must be indented by the component’s declaration if it uses more than one</w:t>
      </w:r>
      <w:r w:rsidR="00895049">
        <w:t xml:space="preserve"> </w:t>
      </w:r>
      <w:r w:rsidRPr="004C0F31">
        <w:t>line</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Pr>
          <w:rFonts w:ascii="CourierNewPSMT-Identity-H" w:hAnsi="CourierNewPSMT-Identity-H" w:cs="CourierNewPSMT-Identity-H"/>
          <w:color w:val="000000"/>
        </w:rPr>
        <w:t>&lt;</w:t>
      </w:r>
      <w:r w:rsidRPr="004C0F31">
        <w:rPr>
          <w:rFonts w:ascii="CourierNewPSMT-Identity-H" w:hAnsi="CourierNewPSMT-Identity-H" w:cs="CourierNewPSMT-Identity-H"/>
          <w:i/>
          <w:color w:val="000000"/>
        </w:rPr>
        <w:t>mx:Label</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width="100%" height="100%" truncateToFit="true"</w:t>
      </w:r>
    </w:p>
    <w:p w:rsid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text="Here comes a long enough text that... "/&gt;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In declarations that use more than one line, the only attribute in the first line is the id. All</w:t>
      </w:r>
      <w:r w:rsidR="00895049">
        <w:t xml:space="preserve"> </w:t>
      </w:r>
      <w:r w:rsidRPr="004C0F31">
        <w:t>other attributes must be in the next lines, ordered.</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&lt;mx:ViewStack id="mainModules"</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height="75%" width="75%"</w:t>
      </w:r>
    </w:p>
    <w:p w:rsid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paddingTop="10" paddingLeft="10" paddingRight="10"&gt;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&lt;mx:ViewStack</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height="75%" width="75%"</w:t>
      </w:r>
    </w:p>
    <w:p w:rsid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paddingTop="10" paddingLeft="10" paddingRight="10"&gt;</w:t>
      </w:r>
    </w:p>
    <w:p w:rsidR="00895049" w:rsidRPr="004C0F31" w:rsidRDefault="00895049" w:rsidP="004C0F31">
      <w:pPr>
        <w:autoSpaceDE w:val="0"/>
        <w:autoSpaceDN w:val="0"/>
        <w:adjustRightInd w:val="0"/>
        <w:ind w:left="1440" w:firstLine="72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Related attributes should be in the same line. In the follow example, the second line only</w:t>
      </w:r>
      <w:r w:rsidR="00895049">
        <w:t xml:space="preserve"> </w:t>
      </w:r>
      <w:r w:rsidRPr="004C0F31">
        <w:t>contains properties, the third has events, fourth has only styles and the last one has only</w:t>
      </w:r>
      <w:r w:rsidR="00895049">
        <w:t xml:space="preserve"> </w:t>
      </w:r>
      <w:r w:rsidRPr="004C0F31">
        <w:t>effects.</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&lt;mx:Panel</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title="VBox Container Example" status="Some status"</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hide="doSomething()" creationComplete="doSomething()"</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paddingTop="10" paddingLeft="10" paddingRight="10"</w:t>
      </w:r>
    </w:p>
    <w:p w:rsid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resizeEffect="Resize" /&gt;</w:t>
      </w:r>
    </w:p>
    <w:p w:rsidR="00895049" w:rsidRPr="004C0F31" w:rsidRDefault="00895049" w:rsidP="004C0F31">
      <w:pPr>
        <w:autoSpaceDE w:val="0"/>
        <w:autoSpaceDN w:val="0"/>
        <w:adjustRightInd w:val="0"/>
        <w:ind w:left="1440" w:firstLine="72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In cases where more than one line is needed for an attribute type, use more than one line</w:t>
      </w:r>
      <w:r w:rsidR="00895049">
        <w:t xml:space="preserve"> </w:t>
      </w:r>
      <w:r>
        <w:rPr>
          <w:rFonts w:ascii="TimesNewRomanPSMT-Identity-H" w:hAnsi="TimesNewRomanPSMT-Identity-H" w:cs="TimesNewRomanPSMT-Identity-H"/>
          <w:color w:val="000000"/>
          <w:sz w:val="24"/>
          <w:szCs w:val="24"/>
        </w:rPr>
        <w:t>(</w:t>
      </w:r>
      <w:r w:rsidRPr="004C0F31">
        <w:t>observing consistency, order and line size) keeping them grouped by type. In the</w:t>
      </w:r>
      <w:r w:rsidR="00895049">
        <w:t xml:space="preserve"> </w:t>
      </w:r>
      <w:r w:rsidRPr="004C0F31">
        <w:t>following example, the first line contains the declaration plus id, second has only</w:t>
      </w:r>
      <w:r w:rsidR="00895049">
        <w:t xml:space="preserve"> </w:t>
      </w:r>
      <w:r w:rsidRPr="004C0F31">
        <w:t>properties, third has events, fourth has some styles, fifth has padding styles (there are no</w:t>
      </w:r>
      <w:r w:rsidR="00895049">
        <w:t xml:space="preserve"> </w:t>
      </w:r>
      <w:r w:rsidRPr="004C0F31">
        <w:t>effects).</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&lt;mx:Panel id="pnLoginInfo"</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title="VBox Container Example" height="75%" width="75%"</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resize="resizeHandler(event)"</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titleStyleName="titleLogin" headerHeight="25"</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paddingTop="10" paddingLeft="10" paddingRight="10" /&gt;</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99" w:name="_Toc203768578"/>
      <w:bookmarkStart w:id="100" w:name="_Toc203768692"/>
      <w:bookmarkStart w:id="101" w:name="_Toc208643899"/>
      <w:r w:rsidRPr="004C0F31">
        <w:rPr>
          <w:b w:val="0"/>
        </w:rPr>
        <w:t>Script</w:t>
      </w:r>
      <w:bookmarkEnd w:id="99"/>
      <w:bookmarkEnd w:id="100"/>
      <w:bookmarkEnd w:id="101"/>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This is the style for the Script block:</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&lt;mx:Script&gt;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&lt;![CDATA[</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code;</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]]&gt;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&lt;/mx:Script&gt;</w:t>
      </w:r>
    </w:p>
    <w:p w:rsidR="004C0F31" w:rsidRPr="004C0F31" w:rsidRDefault="004C0F31" w:rsidP="004C0F31">
      <w:pPr>
        <w:pStyle w:val="Heading2First"/>
      </w:pPr>
      <w:bookmarkStart w:id="102" w:name="_Toc203768579"/>
      <w:bookmarkStart w:id="103" w:name="_Toc203768693"/>
      <w:bookmarkStart w:id="104" w:name="_Toc208643900"/>
      <w:r w:rsidRPr="004C0F31">
        <w:t>Comments</w:t>
      </w:r>
      <w:bookmarkEnd w:id="102"/>
      <w:bookmarkEnd w:id="103"/>
      <w:bookmarkEnd w:id="104"/>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105" w:name="_Toc203768580"/>
      <w:bookmarkStart w:id="106" w:name="_Toc203768694"/>
      <w:bookmarkStart w:id="107" w:name="_Toc208643901"/>
      <w:r w:rsidRPr="004C0F31">
        <w:rPr>
          <w:b w:val="0"/>
        </w:rPr>
        <w:t>Documentation comments</w:t>
      </w:r>
      <w:bookmarkEnd w:id="105"/>
      <w:bookmarkEnd w:id="106"/>
      <w:bookmarkEnd w:id="107"/>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ASDoc tool doesn’t support documentation comments in MXML files. But doing it is</w:t>
      </w:r>
      <w:r w:rsidR="00895049">
        <w:t xml:space="preserve"> </w:t>
      </w:r>
      <w:r w:rsidRPr="004C0F31">
        <w:t>encouraged if the MXML file is a component that could be reused (and not only a simple</w:t>
      </w:r>
      <w:r w:rsidR="00895049">
        <w:t xml:space="preserve"> </w:t>
      </w:r>
      <w:r w:rsidRPr="004C0F31">
        <w:t>view). This way, the file should contain an ActionScript alike comment inside a Script</w:t>
      </w:r>
      <w:r w:rsidR="00895049">
        <w:t xml:space="preserve"> </w:t>
      </w:r>
      <w:r w:rsidRPr="004C0F31">
        <w:t>block.</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&lt;mx:Script&gt;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&lt;![CDATA[</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color w:val="000000"/>
        </w:rPr>
      </w:pPr>
      <w:r w:rsidRPr="004C0F31">
        <w:rPr>
          <w:rFonts w:ascii="CourierNewPSMT-Identity-H" w:hAnsi="CourierNewPSMT-Identity-H" w:cs="CourierNewPSMT-Identity-H"/>
          <w:i/>
          <w:color w:val="000000"/>
        </w:rPr>
        <w:t xml:space="preserve">* </w:t>
      </w:r>
      <w:r w:rsidRPr="004C0F31">
        <w:rPr>
          <w:rFonts w:ascii="CourierNewPSMT-Identity-H" w:hAnsi="CourierNewPSMT-Identity-H" w:cs="CourierNewPSMT-Identity-H"/>
          <w:color w:val="000000"/>
        </w:rPr>
        <w:t>Documentation comment inside a MXML component</w:t>
      </w:r>
    </w:p>
    <w:p w:rsidR="004C0F31" w:rsidRPr="004C0F31" w:rsidRDefault="004C0F31" w:rsidP="004C0F31">
      <w:pPr>
        <w:autoSpaceDE w:val="0"/>
        <w:autoSpaceDN w:val="0"/>
        <w:adjustRightInd w:val="0"/>
        <w:ind w:left="1440" w:firstLine="720"/>
        <w:rPr>
          <w:rFonts w:ascii="CourierNewPSMT-Identity-H" w:hAnsi="CourierNewPSMT-Identity-H" w:cs="CourierNewPSMT-Identity-H"/>
          <w:color w:val="000000"/>
        </w:rPr>
      </w:pPr>
      <w:r w:rsidRPr="004C0F31">
        <w:rPr>
          <w:rFonts w:ascii="CourierNewPSMT-Identity-H" w:hAnsi="CourierNewPSMT-Identity-H" w:cs="CourierNewPSMT-Identity-H"/>
          <w:color w:val="000000"/>
        </w:rPr>
        <w:t>* Uses the same format as the AS comment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]]&gt;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&lt;/mx:Script&gt;</w:t>
      </w:r>
    </w:p>
    <w:p w:rsidR="004C0F31" w:rsidRPr="004C0F31" w:rsidRDefault="004C0F31" w:rsidP="004C0F31">
      <w:pPr>
        <w:pStyle w:val="Heading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rPr>
          <w:b w:val="0"/>
        </w:rPr>
      </w:pPr>
      <w:bookmarkStart w:id="108" w:name="_Toc203768581"/>
      <w:bookmarkStart w:id="109" w:name="_Toc203768695"/>
      <w:bookmarkStart w:id="110" w:name="_Toc208643902"/>
      <w:r w:rsidRPr="004C0F31">
        <w:rPr>
          <w:b w:val="0"/>
        </w:rPr>
        <w:t>Implementation comments</w:t>
      </w:r>
      <w:bookmarkEnd w:id="108"/>
      <w:bookmarkEnd w:id="109"/>
      <w:bookmarkEnd w:id="110"/>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implementation comments to describe interface elements where it isn’t clear what’s</w:t>
      </w:r>
      <w:r w:rsidR="00895049">
        <w:t xml:space="preserve"> </w:t>
      </w:r>
      <w:r w:rsidRPr="004C0F31">
        <w:t>its purpose or behavior.</w:t>
      </w:r>
    </w:p>
    <w:p w:rsid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 only shows up if is in admin role &gt;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Or multline comments:</w:t>
      </w:r>
    </w:p>
    <w:p w:rsid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&lt;</w:t>
      </w:r>
      <w:r>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Multiple</w:t>
      </w:r>
      <w:r>
        <w:rPr>
          <w:rFonts w:ascii="CourierNewPSMT-Identity-H" w:hAnsi="CourierNewPSMT-Identity-H" w:cs="CourierNewPSMT-Identity-H"/>
          <w:i/>
          <w:color w:val="000000"/>
        </w:rPr>
        <w:t xml:space="preserve"> </w:t>
      </w:r>
      <w:r w:rsidRPr="004C0F31">
        <w:rPr>
          <w:rFonts w:ascii="CourierNewPSMT-Identity-H" w:hAnsi="CourierNewPSMT-Identity-H" w:cs="CourierNewPSMT-Identity-H"/>
          <w:i/>
          <w:color w:val="000000"/>
        </w:rPr>
        <w:t>line comments...</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&gt;</w:t>
      </w:r>
    </w:p>
    <w:p w:rsidR="004C0F31" w:rsidRPr="004C0F31" w:rsidRDefault="004C0F31" w:rsidP="000D67E8">
      <w:pPr>
        <w:pStyle w:val="Heading1"/>
      </w:pPr>
      <w:bookmarkStart w:id="111" w:name="_Toc203768582"/>
      <w:bookmarkStart w:id="112" w:name="_Toc203768696"/>
      <w:bookmarkStart w:id="113" w:name="_Toc208643903"/>
      <w:r w:rsidRPr="004C0F31">
        <w:lastRenderedPageBreak/>
        <w:t>Style</w:t>
      </w:r>
      <w:bookmarkEnd w:id="111"/>
      <w:bookmarkEnd w:id="112"/>
      <w:bookmarkEnd w:id="113"/>
    </w:p>
    <w:p w:rsidR="004C0F31" w:rsidRPr="004C0F31" w:rsidRDefault="004C0F31" w:rsidP="000D67E8">
      <w:pPr>
        <w:pStyle w:val="Heading2"/>
      </w:pPr>
      <w:bookmarkStart w:id="114" w:name="_Toc203768583"/>
      <w:bookmarkStart w:id="115" w:name="_Toc203768697"/>
      <w:bookmarkStart w:id="116" w:name="_Toc208643904"/>
      <w:r w:rsidRPr="004C0F31">
        <w:t>General rules</w:t>
      </w:r>
      <w:bookmarkEnd w:id="114"/>
      <w:bookmarkEnd w:id="115"/>
      <w:bookmarkEnd w:id="116"/>
    </w:p>
    <w:p w:rsidR="004C0F31" w:rsidRPr="004C0F31" w:rsidRDefault="004C0F31" w:rsidP="004C0F31">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Indent using tabs. The tab reference size is 4 spaces, and it’s suggested to</w:t>
      </w:r>
      <w:r w:rsidR="00895049">
        <w:t xml:space="preserve"> </w:t>
      </w:r>
      <w:r w:rsidRPr="004C0F31">
        <w:t>configure the IDE this way.</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Code lines must not exceed 100 characters</w:t>
      </w:r>
      <w:r>
        <w:rPr>
          <w:rFonts w:ascii="TimesNewRomanPSMT-Identity-H" w:hAnsi="TimesNewRomanPSMT-Identity-H" w:cs="TimesNewRomanPSMT-Identity-H"/>
          <w:color w:val="000000"/>
          <w:sz w:val="16"/>
          <w:szCs w:val="16"/>
        </w:rPr>
        <w:t xml:space="preserve">1 </w:t>
      </w:r>
      <w:r>
        <w:rPr>
          <w:rFonts w:ascii="TimesNewRomanPSMT-Identity-H" w:hAnsi="TimesNewRomanPSMT-Identity-H" w:cs="TimesNewRomanPSMT-Identity-H"/>
          <w:color w:val="000000"/>
          <w:sz w:val="24"/>
          <w:szCs w:val="24"/>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p>
    <w:p w:rsidR="004C0F31" w:rsidRPr="004C0F31" w:rsidRDefault="004C0F31" w:rsidP="000D67E8">
      <w:pPr>
        <w:pStyle w:val="Heading1"/>
      </w:pPr>
      <w:bookmarkStart w:id="117" w:name="_Toc203768584"/>
      <w:bookmarkStart w:id="118" w:name="_Toc203768698"/>
      <w:bookmarkStart w:id="119" w:name="_Toc208643905"/>
      <w:r w:rsidRPr="004C0F31">
        <w:t>Naming</w:t>
      </w:r>
      <w:bookmarkEnd w:id="117"/>
      <w:bookmarkEnd w:id="118"/>
      <w:bookmarkEnd w:id="119"/>
    </w:p>
    <w:p w:rsidR="004C0F31" w:rsidRPr="004C0F31" w:rsidRDefault="004C0F31" w:rsidP="000D67E8">
      <w:pPr>
        <w:pStyle w:val="Heading2"/>
      </w:pPr>
      <w:bookmarkStart w:id="120" w:name="_Toc203768585"/>
      <w:bookmarkStart w:id="121" w:name="_Toc203768699"/>
      <w:bookmarkStart w:id="122" w:name="_Toc208643906"/>
      <w:r w:rsidRPr="004C0F31">
        <w:t>General rules</w:t>
      </w:r>
      <w:bookmarkEnd w:id="120"/>
      <w:bookmarkEnd w:id="121"/>
      <w:bookmarkEnd w:id="122"/>
    </w:p>
    <w:p w:rsidR="004C0F31" w:rsidRPr="004C0F31" w:rsidRDefault="004C0F31" w:rsidP="004C0F31">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Acronyms: avoid acronyms unless the abbreviation form is more usual than its</w:t>
      </w:r>
      <w:r w:rsidR="00895049">
        <w:t xml:space="preserve"> </w:t>
      </w:r>
      <w:r w:rsidRPr="004C0F31">
        <w:t>full form (like URL, HTML, etc). Project names can be acronyms if this is the</w:t>
      </w:r>
      <w:r w:rsidR="00895049">
        <w:t xml:space="preserve"> </w:t>
      </w:r>
      <w:r w:rsidRPr="004C0F31">
        <w:t>way it’s called;</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Only ASCII characters, no accents, spaces, punctuations or special characters;</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Don’t use the name of a native Flex SDK component (from the mx package like</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Application, DataGrid, etc) neither from Flash Player (flash package, like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IOError, Bitmap, etc);</w:t>
      </w: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Since writing in MXML is a easy way to write in ActionScript, the naming rules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in MXML are the same as in ActionScript (a MXML file is like an ActionScript</w:t>
      </w:r>
      <w:r w:rsidR="00895049">
        <w:t xml:space="preserve"> </w:t>
      </w:r>
      <w:r w:rsidRPr="004C0F31">
        <w:t>class, and its internal components and variables are properties, for example);</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main application file should be named Main.mxml</w:t>
      </w:r>
    </w:p>
    <w:p w:rsidR="004C0F31" w:rsidRPr="004C0F31" w:rsidRDefault="004C0F31" w:rsidP="00895049">
      <w:pPr>
        <w:pStyle w:val="Normal3"/>
        <w:numPr>
          <w:ilvl w:val="1"/>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Never use Index to a component name since it conflicts with ASDoc tool</w:t>
      </w:r>
      <w:r w:rsidR="00895049">
        <w:t xml:space="preserve"> </w:t>
      </w:r>
      <w:r w:rsidRPr="004C0F31">
        <w:t>generated docs.</w:t>
      </w:r>
    </w:p>
    <w:p w:rsidR="004C0F31" w:rsidRPr="004C0F31" w:rsidRDefault="004C0F31" w:rsidP="000D67E8">
      <w:pPr>
        <w:pStyle w:val="Heading2"/>
      </w:pPr>
      <w:bookmarkStart w:id="123" w:name="_Toc203768586"/>
      <w:bookmarkStart w:id="124" w:name="_Toc203768700"/>
      <w:bookmarkStart w:id="125" w:name="_Toc208643907"/>
      <w:r w:rsidRPr="004C0F31">
        <w:t>Language</w:t>
      </w:r>
      <w:bookmarkEnd w:id="123"/>
      <w:bookmarkEnd w:id="124"/>
      <w:bookmarkEnd w:id="125"/>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code itself must be in English, except for verbs and nouns that are part of the</w:t>
      </w:r>
      <w:r w:rsidR="00895049">
        <w:t xml:space="preserve"> </w:t>
      </w:r>
      <w:r w:rsidRPr="004C0F31">
        <w:rPr>
          <w:i/>
        </w:rPr>
        <w:t xml:space="preserve">business domain </w:t>
      </w:r>
      <w:r w:rsidRPr="004C0F31">
        <w:t>(specific expertise area the software is meant to address, i.e., the real</w:t>
      </w:r>
      <w:r w:rsidR="00895049">
        <w:t xml:space="preserve"> </w:t>
      </w:r>
      <w:r w:rsidRPr="004C0F31">
        <w:t>world part that is relevant to the system).</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This way, the follow examples are acceptable: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DEFAULT_CATEGORIA</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addNotaFiscal()</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getProdutosByCategoria()</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changeState()</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UsuarioVO</w:t>
      </w:r>
    </w:p>
    <w:p w:rsid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screens/Reports.mxml</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follow examples, although, aren’t valid uses: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popularCombo()</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mudarEstado()</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UsuarioObjetoDeTransferencia</w:t>
      </w:r>
    </w:p>
    <w:p w:rsidR="004C0F31" w:rsidRPr="004C0F31" w:rsidRDefault="004C0F31" w:rsidP="000D67E8">
      <w:pPr>
        <w:pStyle w:val="Heading2"/>
      </w:pPr>
      <w:bookmarkStart w:id="126" w:name="_Toc203768587"/>
      <w:bookmarkStart w:id="127" w:name="_Toc203768701"/>
      <w:bookmarkStart w:id="128" w:name="_Toc208643908"/>
      <w:r w:rsidRPr="004C0F31">
        <w:t>Packages</w:t>
      </w:r>
      <w:bookmarkEnd w:id="126"/>
      <w:bookmarkEnd w:id="127"/>
      <w:bookmarkEnd w:id="128"/>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The package name must be written in </w:t>
      </w:r>
      <w:r w:rsidRPr="004C0F31">
        <w:rPr>
          <w:i/>
        </w:rPr>
        <w:t>lowerCamelCase</w:t>
      </w:r>
      <w:r w:rsidRPr="004C0F31">
        <w:t>, starting with small caps and</w:t>
      </w:r>
      <w:r w:rsidR="00895049">
        <w:t xml:space="preserve"> </w:t>
      </w:r>
      <w:r w:rsidRPr="004C0F31">
        <w:t>other initials in upper case.</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first element in a package name is the first level domain (com, org, mil, edu, net,</w:t>
      </w:r>
      <w:r w:rsidR="00895049">
        <w:t xml:space="preserve"> </w:t>
      </w:r>
      <w:r w:rsidRPr="004C0F31">
        <w:t>gov) or a two letter code identifying a country as documented in ISO 3166 followed by</w:t>
      </w:r>
      <w:r w:rsidR="00895049">
        <w:t xml:space="preserve"> </w:t>
      </w:r>
      <w:r w:rsidRPr="004C0F31">
        <w:t>the first level domain (br.com, ar.edu, uk.gov, etc).</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next element is the company or client that owns the package followed by the</w:t>
      </w:r>
      <w:r w:rsidR="00895049">
        <w:t xml:space="preserve"> </w:t>
      </w:r>
      <w:r w:rsidRPr="004C0F31">
        <w:t>project’s name and module:</w:t>
      </w:r>
      <w:r>
        <w:br/>
      </w:r>
    </w:p>
    <w:p w:rsidR="004C0F31" w:rsidRDefault="00E22B7F" w:rsidP="004C0F31">
      <w:pPr>
        <w:autoSpaceDE w:val="0"/>
        <w:autoSpaceDN w:val="0"/>
        <w:adjustRightInd w:val="0"/>
        <w:ind w:left="720" w:firstLine="720"/>
        <w:rPr>
          <w:rFonts w:ascii="CourierNewPSMT-Identity-H" w:hAnsi="CourierNewPSMT-Identity-H" w:cs="CourierNewPSMT-Identity-H"/>
          <w:color w:val="000000"/>
        </w:rPr>
      </w:pPr>
      <w:r>
        <w:rPr>
          <w:rFonts w:ascii="CourierNewPSMT-Identity-H" w:hAnsi="CourierNewPSMT-Identity-H" w:cs="CourierNewPSMT-Identity-H"/>
          <w:color w:val="000000"/>
        </w:rPr>
        <w:t>headstrong</w:t>
      </w:r>
      <w:r w:rsidR="004C0F31">
        <w:rPr>
          <w:rFonts w:ascii="CourierNewPSMT-Identity-H" w:hAnsi="CourierNewPSMT-Identity-H" w:cs="CourierNewPSMT-Identity-H"/>
          <w:color w:val="000000"/>
        </w:rPr>
        <w:t>.com.</w:t>
      </w:r>
      <w:r>
        <w:rPr>
          <w:rFonts w:ascii="CourierNewPSMT-Identity-H" w:hAnsi="CourierNewPSMT-Identity-H" w:cs="CourierNewPSMT-Identity-H"/>
          <w:color w:val="000000"/>
        </w:rPr>
        <w:t>stridehub</w:t>
      </w:r>
      <w:r w:rsidR="004C0F31">
        <w:rPr>
          <w:rFonts w:ascii="CourierNewPSMT-Identity-H" w:hAnsi="CourierNewPSMT-Identity-H" w:cs="CourierNewPSMT-Identity-H"/>
          <w:color w:val="000000"/>
        </w:rPr>
        <w:t>.module</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Examples</w:t>
      </w:r>
      <w:r>
        <w:rPr>
          <w:rFonts w:ascii="TimesNewRomanPSMT-Identity-H" w:hAnsi="TimesNewRomanPSMT-Identity-H" w:cs="TimesNewRomanPSMT-Identity-H"/>
          <w:color w:val="000000"/>
          <w:sz w:val="24"/>
          <w:szCs w:val="24"/>
        </w:rPr>
        <w:t>:</w:t>
      </w:r>
    </w:p>
    <w:p w:rsidR="004C0F31" w:rsidRDefault="00E22B7F" w:rsidP="004C0F31">
      <w:pPr>
        <w:autoSpaceDE w:val="0"/>
        <w:autoSpaceDN w:val="0"/>
        <w:adjustRightInd w:val="0"/>
        <w:ind w:left="720" w:firstLine="720"/>
        <w:rPr>
          <w:rFonts w:ascii="CourierNewPSMT-Identity-H" w:hAnsi="CourierNewPSMT-Identity-H" w:cs="CourierNewPSMT-Identity-H"/>
          <w:color w:val="000000"/>
        </w:rPr>
      </w:pPr>
      <w:r>
        <w:rPr>
          <w:rFonts w:ascii="CourierNewPSMT-Identity-H" w:hAnsi="CourierNewPSMT-Identity-H" w:cs="CourierNewPSMT-Identity-H"/>
          <w:color w:val="000000"/>
        </w:rPr>
        <w:t>headstrong</w:t>
      </w:r>
      <w:r w:rsidR="004C0F31">
        <w:rPr>
          <w:rFonts w:ascii="CourierNewPSMT-Identity-H" w:hAnsi="CourierNewPSMT-Identity-H" w:cs="CourierNewPSMT-Identity-H"/>
          <w:color w:val="000000"/>
        </w:rPr>
        <w:t>.com.</w:t>
      </w:r>
      <w:r>
        <w:rPr>
          <w:rFonts w:ascii="CourierNewPSMT-Identity-H" w:hAnsi="CourierNewPSMT-Identity-H" w:cs="CourierNewPSMT-Identity-H"/>
          <w:color w:val="000000"/>
        </w:rPr>
        <w:t>stridehub</w:t>
      </w:r>
      <w:r w:rsidR="004C0F31">
        <w:rPr>
          <w:rFonts w:ascii="CourierNewPSMT-Identity-H" w:hAnsi="CourierNewPSMT-Identity-H" w:cs="CourierNewPSMT-Identity-H"/>
          <w:color w:val="000000"/>
        </w:rPr>
        <w:t>.uploadModule</w:t>
      </w:r>
    </w:p>
    <w:p w:rsidR="004C0F31" w:rsidRDefault="004C0F31" w:rsidP="004C0F31">
      <w:pPr>
        <w:autoSpaceDE w:val="0"/>
        <w:autoSpaceDN w:val="0"/>
        <w:adjustRightInd w:val="0"/>
        <w:rPr>
          <w:rFonts w:ascii="CourierNewPSMT-Identity-H" w:hAnsi="CourierNewPSMT-Identity-H" w:cs="CourierNewPSMT-Identity-H"/>
          <w:color w:val="000000"/>
        </w:rPr>
      </w:pPr>
    </w:p>
    <w:p w:rsidR="004C0F31" w:rsidRPr="004C0F31" w:rsidRDefault="004C0F31" w:rsidP="000D67E8">
      <w:pPr>
        <w:pStyle w:val="Heading2"/>
      </w:pPr>
      <w:bookmarkStart w:id="129" w:name="_Toc203768588"/>
      <w:bookmarkStart w:id="130" w:name="_Toc203768702"/>
      <w:bookmarkStart w:id="131" w:name="_Toc208643909"/>
      <w:r w:rsidRPr="004C0F31">
        <w:t>Classes</w:t>
      </w:r>
      <w:bookmarkEnd w:id="129"/>
      <w:bookmarkEnd w:id="130"/>
      <w:bookmarkEnd w:id="131"/>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Classes names should prefer nouns, but can use adjectives as well. Always use</w:t>
      </w:r>
      <w:r w:rsidR="00895049">
        <w:t xml:space="preserve"> U</w:t>
      </w:r>
      <w:r w:rsidRPr="004C0F31">
        <w:rPr>
          <w:i/>
        </w:rPr>
        <w:t>pperCamelCase</w:t>
      </w:r>
      <w:r w:rsidRPr="004C0F31">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Examples</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class LinearGradient</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class DataTipRenderer</w:t>
      </w:r>
    </w:p>
    <w:p w:rsidR="004C0F31" w:rsidRPr="004C0F31" w:rsidRDefault="004C0F31" w:rsidP="000D67E8">
      <w:pPr>
        <w:pStyle w:val="Heading2"/>
      </w:pPr>
      <w:bookmarkStart w:id="132" w:name="_Toc203768589"/>
      <w:bookmarkStart w:id="133" w:name="_Toc203768703"/>
      <w:bookmarkStart w:id="134" w:name="_Toc208643910"/>
      <w:r w:rsidRPr="004C0F31">
        <w:t>Interfaces</w:t>
      </w:r>
      <w:bookmarkEnd w:id="132"/>
      <w:bookmarkEnd w:id="133"/>
      <w:bookmarkEnd w:id="134"/>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Interface names must follow the classes naming rules, with a starting uppercase “I”.</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Examples:</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interface ICollectionView</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interface IStroke</w:t>
      </w:r>
    </w:p>
    <w:p w:rsidR="004C0F31" w:rsidRPr="004C0F31" w:rsidRDefault="004C0F31" w:rsidP="000D67E8">
      <w:pPr>
        <w:pStyle w:val="Heading2"/>
      </w:pPr>
      <w:bookmarkStart w:id="135" w:name="_Toc203768590"/>
      <w:bookmarkStart w:id="136" w:name="_Toc203768704"/>
      <w:bookmarkStart w:id="137" w:name="_Toc208643911"/>
      <w:r w:rsidRPr="004C0F31">
        <w:lastRenderedPageBreak/>
        <w:t>Methods</w:t>
      </w:r>
      <w:bookmarkEnd w:id="135"/>
      <w:bookmarkEnd w:id="136"/>
      <w:bookmarkEnd w:id="137"/>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ItalicMT-Identi" w:hAnsi="TimesNewRomanPS-ItalicMT-Identi" w:cs="TimesNewRomanPS-ItalicMT-Identi"/>
          <w:i/>
          <w:iCs/>
          <w:color w:val="000000"/>
          <w:sz w:val="24"/>
          <w:szCs w:val="24"/>
        </w:rPr>
      </w:pPr>
      <w:r w:rsidRPr="004C0F31">
        <w:t xml:space="preserve">Methods must start with a verb and are written in </w:t>
      </w:r>
      <w:r w:rsidRPr="004C0F31">
        <w:rPr>
          <w:i/>
        </w:rPr>
        <w:t>lowerCamelCase</w:t>
      </w:r>
      <w:r w:rsidRPr="004C0F31">
        <w:t>. If the method is</w:t>
      </w:r>
      <w:r w:rsidR="00895049">
        <w:t xml:space="preserve"> </w:t>
      </w:r>
      <w:r w:rsidRPr="004C0F31">
        <w:t xml:space="preserve">called on an event it should end with </w:t>
      </w:r>
      <w:r w:rsidRPr="004C0F31">
        <w:rPr>
          <w:i/>
        </w:rPr>
        <w:t>Handler</w:t>
      </w:r>
      <w:r>
        <w:rPr>
          <w:rFonts w:ascii="TimesNewRomanPS-ItalicMT-Identi" w:hAnsi="TimesNewRomanPS-ItalicMT-Identi" w:cs="TimesNewRomanPS-ItalicMT-Identi"/>
          <w:i/>
          <w:iCs/>
          <w:color w:val="000000"/>
          <w:sz w:val="24"/>
          <w:szCs w:val="24"/>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ItalicMT-Identi" w:hAnsi="TimesNewRomanPS-ItalicMT-Identi" w:cs="TimesNewRomanPS-ItalicMT-Identi"/>
          <w:i/>
          <w:iCs/>
          <w:color w:val="000000"/>
          <w:sz w:val="24"/>
          <w:szCs w:val="24"/>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Examples</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makeRowsAndColumns()</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getObjectsUnderPoint()</w:t>
      </w:r>
    </w:p>
    <w:p w:rsidR="004C0F31" w:rsidRDefault="004C0F31" w:rsidP="004C0F31">
      <w:pPr>
        <w:autoSpaceDE w:val="0"/>
        <w:autoSpaceDN w:val="0"/>
        <w:adjustRightInd w:val="0"/>
        <w:ind w:left="720"/>
        <w:rPr>
          <w:rFonts w:ascii="CourierNewPSMT-Identity-H" w:hAnsi="CourierNewPSMT-Identity-H" w:cs="CourierNewPSMT-Identity-H"/>
          <w:color w:val="000000"/>
        </w:rPr>
      </w:pPr>
      <w:r>
        <w:rPr>
          <w:rFonts w:ascii="CourierNewPSMT-Identity-H" w:hAnsi="CourierNewPSMT-Identity-H" w:cs="CourierNewPSMT-Identity-H"/>
          <w:color w:val="000000"/>
        </w:rPr>
        <w:t>mouseDownHandler()</w:t>
      </w:r>
    </w:p>
    <w:p w:rsidR="004C0F31" w:rsidRPr="004C0F31" w:rsidRDefault="004C0F31" w:rsidP="000D67E8">
      <w:pPr>
        <w:pStyle w:val="Heading2"/>
      </w:pPr>
      <w:bookmarkStart w:id="138" w:name="_Toc203768591"/>
      <w:bookmarkStart w:id="139" w:name="_Toc203768705"/>
      <w:bookmarkStart w:id="140" w:name="_Toc208643912"/>
      <w:r w:rsidRPr="004C0F31">
        <w:t>Variables</w:t>
      </w:r>
      <w:bookmarkEnd w:id="138"/>
      <w:bookmarkEnd w:id="139"/>
      <w:bookmarkEnd w:id="140"/>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 xml:space="preserve">Variables must use </w:t>
      </w:r>
      <w:r w:rsidRPr="004C0F31">
        <w:rPr>
          <w:i/>
        </w:rPr>
        <w:t>lowerCamelCase</w:t>
      </w:r>
      <w:r w:rsidRPr="004C0F31">
        <w:t xml:space="preserve"> and objectively describe what they are. Variables</w:t>
      </w:r>
      <w:r w:rsidR="00895049">
        <w:t xml:space="preserve"> </w:t>
      </w:r>
      <w:r w:rsidRPr="004C0F31">
        <w:t>must start with and underscore (_) if they are going to be manipulated by get and set</w:t>
      </w:r>
      <w:r w:rsidR="00895049">
        <w:t xml:space="preserve"> </w:t>
      </w:r>
      <w:r w:rsidRPr="004C0F31">
        <w:t>methods</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var _enabled:Boolean = true;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function get enabled():Boolean</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return _enabled;</w:t>
      </w:r>
    </w:p>
    <w:p w:rsidR="004C0F31" w:rsidRDefault="004C0F31" w:rsidP="004C0F31">
      <w:pPr>
        <w:autoSpaceDE w:val="0"/>
        <w:autoSpaceDN w:val="0"/>
        <w:adjustRightInd w:val="0"/>
        <w:ind w:left="1440"/>
        <w:rPr>
          <w:rFonts w:ascii="CourierNewPSMT-Identity-H" w:hAnsi="CourierNewPSMT-Identity-H" w:cs="CourierNewPSMT-Identity-H"/>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function set enabled(value:Boolean):void</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_enabled = value;</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72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There are no variable prefixes. ActionScript has typed object and a clear and concise</w:t>
      </w:r>
      <w:r w:rsidR="00895049">
        <w:t xml:space="preserve"> </w:t>
      </w:r>
      <w:r w:rsidRPr="004C0F31">
        <w:t>name is more important than the object’s type. Although, Boolean variables should start</w:t>
      </w:r>
      <w:r w:rsidR="00895049">
        <w:t xml:space="preserve"> </w:t>
      </w:r>
      <w:r w:rsidRPr="004C0F31">
        <w:t>with can, is or has.</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var isListeningForRender:Boolean = false;</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var canEditUsers:Boolean = true;</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var hasAdminPrivileges:Boolean = false;</w:t>
      </w:r>
    </w:p>
    <w:p w:rsidR="004C0F31" w:rsidRDefault="004C0F31" w:rsidP="004C0F31">
      <w:pPr>
        <w:autoSpaceDE w:val="0"/>
        <w:autoSpaceDN w:val="0"/>
        <w:adjustRightInd w:val="0"/>
        <w:ind w:left="72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720"/>
        <w:rPr>
          <w:rFonts w:ascii="CourierNewPSMT-Identity-H" w:hAnsi="CourierNewPSMT-Identity-H" w:cs="CourierNewPSMT-Identity-H"/>
          <w:i/>
          <w:color w:val="000000"/>
        </w:rPr>
      </w:pP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Temporary variables (like the ones used in loop statements) should be only one character.</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The most commonly used are i, j, k, m, n, c, d. The lowercase “L” must not be used.</w:t>
      </w:r>
    </w:p>
    <w:p w:rsidR="004C0F31" w:rsidRPr="004C0F31" w:rsidRDefault="004C0F31" w:rsidP="004C0F31">
      <w:pPr>
        <w:autoSpaceDE w:val="0"/>
        <w:autoSpaceDN w:val="0"/>
        <w:adjustRightInd w:val="0"/>
        <w:ind w:left="72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i:int = 0; i &lt; 10; i++)</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 xml:space="preserve">The </w:t>
      </w:r>
      <w:r w:rsidRPr="004C0F31">
        <w:rPr>
          <w:i/>
        </w:rPr>
        <w:t>catch</w:t>
      </w:r>
      <w:r w:rsidRPr="004C0F31">
        <w:t xml:space="preserve"> variables must be </w:t>
      </w:r>
      <w:r w:rsidRPr="004C0F31">
        <w:rPr>
          <w:i/>
        </w:rPr>
        <w:t>e</w:t>
      </w:r>
      <w:r w:rsidRPr="004C0F31">
        <w:t>, no matter what’s the error type (if it has a class</w:t>
      </w:r>
      <w:r w:rsidR="00895049">
        <w:t xml:space="preserve"> </w:t>
      </w:r>
      <w:r w:rsidRPr="004C0F31">
        <w:t>describing it).</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catch (e:Error)</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hasFieldName = false;</w:t>
      </w:r>
    </w:p>
    <w:p w:rsidR="004C0F31" w:rsidRPr="004C0F31" w:rsidRDefault="004C0F31" w:rsidP="004C0F31">
      <w:pPr>
        <w:autoSpaceDE w:val="0"/>
        <w:autoSpaceDN w:val="0"/>
        <w:adjustRightInd w:val="0"/>
        <w:ind w:left="144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1440"/>
        <w:rPr>
          <w:rFonts w:ascii="CourierNewPSMT-Identity-H" w:hAnsi="CourierNewPSMT-Identity-H" w:cs="CourierNewPSMT-Identity-H"/>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rPr>
          <w:rFonts w:ascii="TimesNewRomanPSMT-Identity-H" w:hAnsi="TimesNewRomanPSMT-Identity-H" w:cs="TimesNewRomanPSMT-Identity-H"/>
          <w:color w:val="000000"/>
          <w:sz w:val="24"/>
          <w:szCs w:val="24"/>
        </w:rPr>
      </w:pPr>
    </w:p>
    <w:p w:rsidR="004C0F31" w:rsidRPr="004C0F31" w:rsidRDefault="004C0F31" w:rsidP="000D67E8">
      <w:pPr>
        <w:pStyle w:val="Heading2"/>
      </w:pPr>
      <w:bookmarkStart w:id="141" w:name="_Toc203768592"/>
      <w:bookmarkStart w:id="142" w:name="_Toc203768706"/>
      <w:bookmarkStart w:id="143" w:name="_Toc208643913"/>
      <w:r w:rsidRPr="004C0F31">
        <w:t>Constants</w:t>
      </w:r>
      <w:bookmarkEnd w:id="141"/>
      <w:bookmarkEnd w:id="142"/>
      <w:bookmarkEnd w:id="143"/>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Constants must be all uppercase, splitting the words with an underscore (_):</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lastRenderedPageBreak/>
        <w:t>public static const DEFAULT_MEASURED_WIDTH:Number = 160;</w:t>
      </w:r>
    </w:p>
    <w:p w:rsid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public static const AUTO:String = "auto";</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0D67E8">
      <w:pPr>
        <w:pStyle w:val="Heading2"/>
      </w:pPr>
      <w:bookmarkStart w:id="144" w:name="_Toc203768593"/>
      <w:bookmarkStart w:id="145" w:name="_Toc203768707"/>
      <w:bookmarkStart w:id="146" w:name="_Toc208643914"/>
      <w:r w:rsidRPr="004C0F31">
        <w:t>Namespaces</w:t>
      </w:r>
      <w:bookmarkEnd w:id="144"/>
      <w:bookmarkEnd w:id="145"/>
      <w:bookmarkEnd w:id="146"/>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Namespaces names must be all lowercase, splitting the word with an underscore (_):</w:t>
      </w: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mx_internal</w:t>
      </w:r>
    </w:p>
    <w:p w:rsidR="004C0F31" w:rsidRDefault="004C0F31" w:rsidP="004C0F31">
      <w:pPr>
        <w:autoSpaceDE w:val="0"/>
        <w:autoSpaceDN w:val="0"/>
        <w:adjustRightInd w:val="0"/>
        <w:ind w:left="1440"/>
        <w:rPr>
          <w:rFonts w:ascii="CourierNewPSMT-Identity-H" w:hAnsi="CourierNewPSMT-Identity-H" w:cs="CourierNewPSMT-Identity-H"/>
          <w:color w:val="000000"/>
        </w:rPr>
      </w:pPr>
      <w:r w:rsidRPr="004C0F31">
        <w:rPr>
          <w:rFonts w:ascii="CourierNewPSMT-Identity-H" w:hAnsi="CourierNewPSMT-Identity-H" w:cs="CourierNewPSMT-Identity-H"/>
          <w:i/>
          <w:color w:val="000000"/>
        </w:rPr>
        <w:t>object_proxy</w:t>
      </w:r>
    </w:p>
    <w:p w:rsidR="004C0F31" w:rsidRDefault="004C0F31" w:rsidP="004C0F31">
      <w:pPr>
        <w:autoSpaceDE w:val="0"/>
        <w:autoSpaceDN w:val="0"/>
        <w:adjustRightInd w:val="0"/>
        <w:ind w:firstLine="720"/>
        <w:rPr>
          <w:rFonts w:ascii="TimesNewRomanPSMT-Identity-H" w:hAnsi="TimesNewRomanPSMT-Identity-H" w:cs="TimesNewRomanPSMT-Identity-H"/>
          <w:color w:val="000000"/>
          <w:sz w:val="24"/>
          <w:szCs w:val="24"/>
        </w:rPr>
      </w:pPr>
      <w:r w:rsidRPr="004C0F31">
        <w:t>The file must have the same name as the namespace it defines</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firstLine="720"/>
        <w:rPr>
          <w:rFonts w:ascii="TimesNewRomanPSMT-Identity-H" w:hAnsi="TimesNewRomanPSMT-Identity-H" w:cs="TimesNewRomanPSMT-Identity-H"/>
          <w:color w:val="000000"/>
          <w:sz w:val="24"/>
          <w:szCs w:val="24"/>
        </w:rPr>
      </w:pPr>
    </w:p>
    <w:p w:rsidR="004C0F31" w:rsidRPr="004C0F31" w:rsidRDefault="004C0F31" w:rsidP="000D67E8">
      <w:pPr>
        <w:pStyle w:val="Heading1"/>
      </w:pPr>
      <w:bookmarkStart w:id="147" w:name="_Toc203768594"/>
      <w:bookmarkStart w:id="148" w:name="_Toc203768708"/>
      <w:bookmarkStart w:id="149" w:name="_Toc208643915"/>
      <w:r w:rsidRPr="004C0F31">
        <w:t>General Practices</w:t>
      </w:r>
      <w:bookmarkEnd w:id="147"/>
      <w:bookmarkEnd w:id="148"/>
      <w:bookmarkEnd w:id="149"/>
    </w:p>
    <w:p w:rsidR="004C0F31" w:rsidRPr="004C0F31" w:rsidRDefault="004C0F31" w:rsidP="004C0F31">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the keyword FIXME inside comments (MXML and ActionScript) to flag</w:t>
      </w:r>
      <w:r w:rsidR="00895049">
        <w:t xml:space="preserve"> </w:t>
      </w:r>
      <w:r w:rsidRPr="004C0F31">
        <w:t>something that’s broken and should be fixed. Use TODO to flag something that</w:t>
      </w:r>
      <w:r w:rsidR="00895049">
        <w:t xml:space="preserve"> </w:t>
      </w:r>
      <w:r>
        <w:t>w</w:t>
      </w:r>
      <w:r w:rsidRPr="004C0F31">
        <w:t>orks but can be improved by a refactoring. For this, use the Flex Builder 2 Task</w:t>
      </w:r>
      <w:r w:rsidR="00895049">
        <w:t xml:space="preserve"> </w:t>
      </w:r>
      <w:r w:rsidRPr="004C0F31">
        <w:t>Plugin.</w:t>
      </w:r>
    </w:p>
    <w:p w:rsidR="004C0F31" w:rsidRPr="004C0F31" w:rsidRDefault="004C0F31" w:rsidP="004C0F31">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Assign the iterator value to a variable before using it if the performance</w:t>
      </w:r>
      <w:r w:rsidR="00895049">
        <w:t xml:space="preserve"> </w:t>
      </w:r>
      <w:r w:rsidRPr="004C0F31">
        <w:t>improvement will be significant (e.g., in simple arrays it isn’t necessary).</w:t>
      </w:r>
    </w:p>
    <w:p w:rsidR="00895049" w:rsidRDefault="00895049"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maxPhase:int = reallySlowMethod();</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i:Number = 0; i &lt; maxPhase; i++)</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firstLine="720"/>
        <w:rPr>
          <w:rFonts w:ascii="CourierNewPS-ItalicMT-Identity-" w:hAnsi="CourierNewPS-ItalicMT-Identity-" w:cs="CourierNewPS-ItalicMT-Identity-"/>
          <w:i/>
          <w:iCs/>
          <w:color w:val="000000"/>
        </w:rPr>
      </w:pPr>
      <w:r w:rsidRPr="004C0F31">
        <w:rPr>
          <w:rFonts w:ascii="CourierNewPS-ItalicMT-Identity-" w:hAnsi="CourierNewPS-ItalicMT-Identity-" w:cs="CourierNewPS-ItalicMT-Identity-"/>
          <w:i/>
          <w:iCs/>
          <w:color w:val="000000"/>
        </w:rPr>
        <w:t>statements;</w:t>
      </w:r>
    </w:p>
    <w:p w:rsidR="004C0F31" w:rsidRDefault="004C0F31" w:rsidP="004C0F31">
      <w:pPr>
        <w:autoSpaceDE w:val="0"/>
        <w:autoSpaceDN w:val="0"/>
        <w:adjustRightInd w:val="0"/>
        <w:ind w:left="2160"/>
        <w:rPr>
          <w:rFonts w:ascii="CourierNewPSMT-Identity-H" w:hAnsi="CourierNewPSMT-Identity-H" w:cs="CourierNewPSMT-Identity-H"/>
          <w:color w:val="000000"/>
        </w:rPr>
      </w:pPr>
      <w:r w:rsidRPr="004C0F31">
        <w:rPr>
          <w:rFonts w:ascii="CourierNewPSMT-Identity-H" w:hAnsi="CourierNewPSMT-Identity-H" w:cs="CourierNewPSMT-Identity-H"/>
          <w:i/>
          <w:color w:val="000000"/>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var months:Array = ['Jan','Fev','Mar'];</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it’s quicker to calculate an array size</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 we’re targeting readability too</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i:Number = 0; i &lt; months.length; i++)</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trace(months [i]);</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2160"/>
        <w:rPr>
          <w:rFonts w:ascii="CourierNewPSMT-Identity-H" w:hAnsi="CourierNewPSMT-Identity-H" w:cs="CourierNewPSMT-Identity-H"/>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for (var i:Number = 0; i &lt; reallySlowMethod(); i++)</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statements;</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It’s encouraged the creation and use of loose coupled components. The less a</w:t>
      </w:r>
      <w:r w:rsidR="00895049">
        <w:t xml:space="preserve"> </w:t>
      </w:r>
      <w:r w:rsidRPr="004C0F31">
        <w:t>component knows about another, the grater is the reuse possibilities.</w:t>
      </w: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In Boolean evaluations, place the fastest ones before</w:t>
      </w:r>
      <w:r>
        <w:rPr>
          <w:rFonts w:ascii="TimesNewRomanPSMT-Identity-H" w:hAnsi="TimesNewRomanPSMT-Identity-H" w:cs="TimesNewRomanPSMT-Identity-H"/>
          <w:color w:val="000000"/>
          <w:sz w:val="24"/>
          <w:szCs w:val="24"/>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(isAdmin &amp;&amp; slowMethod(item))</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if (slowMethod(item) &amp;&amp; isAdmin)</w:t>
      </w:r>
    </w:p>
    <w:p w:rsid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4C0F31">
      <w:pPr>
        <w:autoSpaceDE w:val="0"/>
        <w:autoSpaceDN w:val="0"/>
        <w:adjustRightInd w:val="0"/>
        <w:ind w:left="1440"/>
        <w:rPr>
          <w:rFonts w:ascii="CourierNewPSMT-Identity-H" w:hAnsi="CourierNewPSMT-Identity-H" w:cs="CourierNewPSMT-Identity-H"/>
          <w:i/>
          <w:color w:val="000000"/>
        </w:rPr>
      </w:pPr>
    </w:p>
    <w:p w:rsidR="004C0F31" w:rsidRP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pPr>
      <w:r w:rsidRPr="004C0F31">
        <w:t>Use constants if available.</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myButton.addEventListener(MouseEvent.CLICK, myHandler);</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myButton.addEventListener("click", myHandler);</w:t>
      </w:r>
    </w:p>
    <w:p w:rsidR="004C0F31" w:rsidRPr="004C0F31" w:rsidRDefault="004C0F31" w:rsidP="004C0F31">
      <w:pPr>
        <w:autoSpaceDE w:val="0"/>
        <w:autoSpaceDN w:val="0"/>
        <w:adjustRightInd w:val="0"/>
        <w:ind w:left="1800"/>
        <w:rPr>
          <w:rFonts w:ascii="CourierNewPSMT-Identity-H" w:hAnsi="CourierNewPSMT-Identity-H" w:cs="CourierNewPSMT-Identity-H"/>
          <w:i/>
          <w:color w:val="000000"/>
        </w:rPr>
      </w:pP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Use specific types if available</w:t>
      </w:r>
      <w:r>
        <w:rPr>
          <w:rFonts w:ascii="TimesNewRomanPSMT-Identity-H" w:hAnsi="TimesNewRomanPSMT-Identity-H" w:cs="TimesNewRomanPSMT-Identity-H"/>
          <w:color w:val="000000"/>
          <w:sz w:val="24"/>
          <w:szCs w:val="24"/>
        </w:rPr>
        <w:t>.</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Right</w:t>
      </w:r>
      <w:r>
        <w:rPr>
          <w:rFonts w:ascii="TimesNewRomanPSMT-Identity-H" w:hAnsi="TimesNewRomanPSMT-Identity-H" w:cs="TimesNewRomanPSMT-Identity-H"/>
          <w:color w:val="000000"/>
          <w:sz w:val="24"/>
          <w:szCs w:val="24"/>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function mouseMoveHandler(event:MouseEvent):void</w:t>
      </w:r>
    </w:p>
    <w:p w:rsid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rPr>
          <w:rFonts w:ascii="TimesNewRomanPSMT-Identity-H" w:hAnsi="TimesNewRomanPSMT-Identity-H" w:cs="TimesNewRomanPSMT-Identity-H"/>
          <w:color w:val="000000"/>
          <w:sz w:val="24"/>
          <w:szCs w:val="24"/>
        </w:rPr>
      </w:pPr>
      <w:r w:rsidRPr="004C0F31">
        <w:t>Wrong</w:t>
      </w:r>
      <w:r>
        <w:rPr>
          <w:rFonts w:ascii="TimesNewRomanPSMT-Identity-H" w:hAnsi="TimesNewRomanPSMT-Identity-H" w:cs="TimesNewRomanPSMT-Identity-H"/>
          <w:color w:val="000000"/>
          <w:sz w:val="24"/>
          <w:szCs w:val="24"/>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private function mouseMoveHandler(event:Event):void</w:t>
      </w:r>
    </w:p>
    <w:p w:rsidR="004C0F31" w:rsidRPr="004C0F31" w:rsidRDefault="004C0F31" w:rsidP="004C0F31">
      <w:pPr>
        <w:autoSpaceDE w:val="0"/>
        <w:autoSpaceDN w:val="0"/>
        <w:adjustRightInd w:val="0"/>
        <w:ind w:left="1800"/>
        <w:rPr>
          <w:rFonts w:ascii="CourierNewPSMT-Identity-H" w:hAnsi="CourierNewPSMT-Identity-H" w:cs="CourierNewPSMT-Identity-H"/>
          <w:i/>
          <w:color w:val="000000"/>
        </w:rPr>
      </w:pPr>
    </w:p>
    <w:p w:rsidR="004C0F31" w:rsidRDefault="004C0F31" w:rsidP="00566F45">
      <w:pPr>
        <w:pStyle w:val="Normal3"/>
        <w:numPr>
          <w:ilvl w:val="0"/>
          <w:numId w:val="11"/>
        </w:numPr>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jc w:val="left"/>
        <w:rPr>
          <w:rFonts w:ascii="TimesNewRomanPSMT-Identity-H" w:hAnsi="TimesNewRomanPSMT-Identity-H" w:cs="TimesNewRomanPSMT-Identity-H"/>
          <w:color w:val="000000"/>
          <w:sz w:val="24"/>
          <w:szCs w:val="24"/>
        </w:rPr>
      </w:pPr>
      <w:r w:rsidRPr="004C0F31">
        <w:t>Prefer anonymous functions for simple event handler, with only one statement</w:t>
      </w:r>
      <w:r>
        <w:rPr>
          <w:rFonts w:ascii="TimesNewRomanPSMT-Identity-H" w:hAnsi="TimesNewRomanPSMT-Identity-H" w:cs="TimesNewRomanPSMT-Identity-H"/>
          <w:color w:val="000000"/>
          <w:sz w:val="24"/>
          <w:szCs w:val="24"/>
        </w:rPr>
        <w:t>.</w:t>
      </w:r>
    </w:p>
    <w:p w:rsidR="004C0F31" w:rsidRPr="004C0F31" w:rsidRDefault="004C0F31" w:rsidP="004C0F31">
      <w:pPr>
        <w:pStyle w:val="Normal3"/>
        <w:tabs>
          <w:tab w:val="left" w:pos="540"/>
          <w:tab w:val="left" w:pos="1080"/>
          <w:tab w:val="left" w:pos="1620"/>
          <w:tab w:val="left" w:pos="2160"/>
          <w:tab w:val="left" w:pos="2700"/>
          <w:tab w:val="left" w:pos="3240"/>
          <w:tab w:val="left" w:pos="3780"/>
          <w:tab w:val="left" w:pos="4320"/>
          <w:tab w:val="left" w:pos="4860"/>
          <w:tab w:val="left" w:pos="5400"/>
          <w:tab w:val="left" w:pos="5940"/>
          <w:tab w:val="left" w:pos="6480"/>
          <w:tab w:val="left" w:pos="7020"/>
          <w:tab w:val="left" w:pos="7560"/>
          <w:tab w:val="left" w:pos="8100"/>
        </w:tabs>
        <w:spacing w:before="40" w:after="40"/>
        <w:ind w:left="1440"/>
        <w:jc w:val="left"/>
      </w:pPr>
      <w:r w:rsidRPr="004C0F31">
        <w:t>The follow styles are permitted.</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myBytton.addEventListener(MouseEvent.CLICK,</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function(event:MouseEvent):void</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simpleStatement;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myBytton.addEventListener</w:t>
      </w:r>
    </w:p>
    <w:p w:rsidR="004C0F31" w:rsidRP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MouseEvent.CLICK,</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function(event:MouseEvent):void</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Pr="004C0F31" w:rsidRDefault="004C0F31" w:rsidP="004C0F31">
      <w:pPr>
        <w:autoSpaceDE w:val="0"/>
        <w:autoSpaceDN w:val="0"/>
        <w:adjustRightInd w:val="0"/>
        <w:ind w:left="2880" w:firstLine="72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simpleStatement;</w:t>
      </w:r>
    </w:p>
    <w:p w:rsidR="004C0F31" w:rsidRPr="004C0F31" w:rsidRDefault="004C0F31" w:rsidP="004C0F31">
      <w:pPr>
        <w:autoSpaceDE w:val="0"/>
        <w:autoSpaceDN w:val="0"/>
        <w:adjustRightInd w:val="0"/>
        <w:ind w:left="288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r w:rsidRPr="004C0F31">
        <w:rPr>
          <w:rFonts w:ascii="CourierNewPSMT-Identity-H" w:hAnsi="CourierNewPSMT-Identity-H" w:cs="CourierNewPSMT-Identity-H"/>
          <w:i/>
          <w:color w:val="000000"/>
        </w:rPr>
        <w:t>);</w:t>
      </w:r>
    </w:p>
    <w:p w:rsidR="004C0F31" w:rsidRDefault="004C0F31" w:rsidP="004C0F31">
      <w:pPr>
        <w:autoSpaceDE w:val="0"/>
        <w:autoSpaceDN w:val="0"/>
        <w:adjustRightInd w:val="0"/>
        <w:ind w:left="2160"/>
        <w:rPr>
          <w:rFonts w:ascii="CourierNewPSMT-Identity-H" w:hAnsi="CourierNewPSMT-Identity-H" w:cs="CourierNewPSMT-Identity-H"/>
          <w:i/>
          <w:color w:val="000000"/>
        </w:rPr>
      </w:pPr>
    </w:p>
    <w:p w:rsidR="004C0F31" w:rsidRPr="004C0F31" w:rsidRDefault="004C0F31" w:rsidP="000D67E8">
      <w:pPr>
        <w:pStyle w:val="Heading1"/>
      </w:pPr>
      <w:bookmarkStart w:id="150" w:name="_Toc203768595"/>
      <w:bookmarkStart w:id="151" w:name="_Toc203768709"/>
      <w:bookmarkStart w:id="152" w:name="_Toc208643916"/>
      <w:r w:rsidRPr="004C0F31">
        <w:t>Appendix: Reserved Words</w:t>
      </w:r>
      <w:bookmarkEnd w:id="150"/>
      <w:bookmarkEnd w:id="151"/>
      <w:bookmarkEnd w:id="152"/>
    </w:p>
    <w:p w:rsidR="004C0F31" w:rsidRDefault="004C0F31" w:rsidP="004C0F31">
      <w:pPr>
        <w:autoSpaceDE w:val="0"/>
        <w:autoSpaceDN w:val="0"/>
        <w:adjustRightInd w:val="0"/>
        <w:rPr>
          <w:rFonts w:ascii="TimesNewRomanPSMT-Identity-H" w:hAnsi="TimesNewRomanPSMT-Identity-H" w:cs="TimesNewRomanPSMT-Identity-H"/>
          <w:sz w:val="24"/>
          <w:szCs w:val="24"/>
        </w:rPr>
      </w:pPr>
      <w:r w:rsidRPr="004C0F31">
        <w:t>The follow table contains ActionScript 3 reserved words</w:t>
      </w:r>
      <w:r>
        <w:rPr>
          <w:rFonts w:ascii="TimesNewRomanPSMT-Identity-H" w:hAnsi="TimesNewRomanPSMT-Identity-H" w:cs="TimesNewRomanPSMT-Identity-H"/>
          <w:sz w:val="24"/>
          <w:szCs w:val="24"/>
        </w:rPr>
        <w:t>:</w:t>
      </w:r>
    </w:p>
    <w:p w:rsidR="004C0F31" w:rsidRDefault="004C0F31" w:rsidP="004C0F31">
      <w:pPr>
        <w:autoSpaceDE w:val="0"/>
        <w:autoSpaceDN w:val="0"/>
        <w:adjustRightInd w:val="0"/>
        <w:rPr>
          <w:rFonts w:ascii="Arial-BoldMT-Identity-H" w:hAnsi="Arial-BoldMT-Identity-H" w:cs="Arial-BoldMT-Identity-H"/>
        </w:rPr>
      </w:pPr>
    </w:p>
    <w:tbl>
      <w:tblPr>
        <w:tblStyle w:val="TableGrid"/>
        <w:tblW w:w="0" w:type="auto"/>
        <w:tblLook w:val="04A0"/>
      </w:tblPr>
      <w:tblGrid>
        <w:gridCol w:w="2394"/>
        <w:gridCol w:w="2394"/>
        <w:gridCol w:w="2394"/>
        <w:gridCol w:w="2394"/>
      </w:tblGrid>
      <w:tr w:rsidR="004C0F31" w:rsidTr="004C0F31">
        <w:tc>
          <w:tcPr>
            <w:tcW w:w="2394" w:type="dxa"/>
          </w:tcPr>
          <w:p w:rsidR="004C0F31" w:rsidRDefault="004C0F31">
            <w:r>
              <w:t>as</w:t>
            </w:r>
          </w:p>
        </w:tc>
        <w:tc>
          <w:tcPr>
            <w:tcW w:w="2394" w:type="dxa"/>
          </w:tcPr>
          <w:p w:rsidR="004C0F31" w:rsidRDefault="004C0F31">
            <w:r>
              <w:t>break</w:t>
            </w:r>
          </w:p>
        </w:tc>
        <w:tc>
          <w:tcPr>
            <w:tcW w:w="2394" w:type="dxa"/>
          </w:tcPr>
          <w:p w:rsidR="004C0F31" w:rsidRDefault="004C0F31">
            <w:r>
              <w:t>case</w:t>
            </w:r>
          </w:p>
        </w:tc>
        <w:tc>
          <w:tcPr>
            <w:tcW w:w="2394" w:type="dxa"/>
          </w:tcPr>
          <w:p w:rsidR="004C0F31" w:rsidRDefault="004C0F31">
            <w:r>
              <w:t>catch</w:t>
            </w:r>
          </w:p>
        </w:tc>
      </w:tr>
      <w:tr w:rsidR="004C0F31" w:rsidTr="004C0F31">
        <w:tc>
          <w:tcPr>
            <w:tcW w:w="2394" w:type="dxa"/>
          </w:tcPr>
          <w:p w:rsidR="004C0F31" w:rsidRDefault="004C0F31">
            <w:r>
              <w:t>class</w:t>
            </w:r>
          </w:p>
        </w:tc>
        <w:tc>
          <w:tcPr>
            <w:tcW w:w="2394" w:type="dxa"/>
          </w:tcPr>
          <w:p w:rsidR="004C0F31" w:rsidRDefault="004C0F31">
            <w:r>
              <w:t>const</w:t>
            </w:r>
          </w:p>
        </w:tc>
        <w:tc>
          <w:tcPr>
            <w:tcW w:w="2394" w:type="dxa"/>
          </w:tcPr>
          <w:p w:rsidR="004C0F31" w:rsidRDefault="004C0F31">
            <w:r>
              <w:t>continue</w:t>
            </w:r>
          </w:p>
        </w:tc>
        <w:tc>
          <w:tcPr>
            <w:tcW w:w="2394" w:type="dxa"/>
          </w:tcPr>
          <w:p w:rsidR="004C0F31" w:rsidRDefault="004C0F31">
            <w:r>
              <w:t>default</w:t>
            </w:r>
          </w:p>
        </w:tc>
      </w:tr>
      <w:tr w:rsidR="004C0F31" w:rsidTr="004C0F31">
        <w:tc>
          <w:tcPr>
            <w:tcW w:w="2394" w:type="dxa"/>
          </w:tcPr>
          <w:p w:rsidR="004C0F31" w:rsidRDefault="004C0F31">
            <w:r>
              <w:t>delete</w:t>
            </w:r>
          </w:p>
        </w:tc>
        <w:tc>
          <w:tcPr>
            <w:tcW w:w="2394" w:type="dxa"/>
          </w:tcPr>
          <w:p w:rsidR="004C0F31" w:rsidRDefault="004C0F31">
            <w:r>
              <w:t>do</w:t>
            </w:r>
          </w:p>
        </w:tc>
        <w:tc>
          <w:tcPr>
            <w:tcW w:w="2394" w:type="dxa"/>
          </w:tcPr>
          <w:p w:rsidR="004C0F31" w:rsidRDefault="004C0F31">
            <w:r>
              <w:t>else</w:t>
            </w:r>
          </w:p>
        </w:tc>
        <w:tc>
          <w:tcPr>
            <w:tcW w:w="2394" w:type="dxa"/>
          </w:tcPr>
          <w:p w:rsidR="004C0F31" w:rsidRDefault="004C0F31">
            <w:r>
              <w:t>extends</w:t>
            </w:r>
          </w:p>
        </w:tc>
      </w:tr>
      <w:tr w:rsidR="004C0F31" w:rsidTr="004C0F31">
        <w:tc>
          <w:tcPr>
            <w:tcW w:w="2394" w:type="dxa"/>
          </w:tcPr>
          <w:p w:rsidR="004C0F31" w:rsidRDefault="004C0F31">
            <w:r>
              <w:t>false</w:t>
            </w:r>
          </w:p>
        </w:tc>
        <w:tc>
          <w:tcPr>
            <w:tcW w:w="2394" w:type="dxa"/>
          </w:tcPr>
          <w:p w:rsidR="004C0F31" w:rsidRDefault="004C0F31">
            <w:r>
              <w:t>finally</w:t>
            </w:r>
          </w:p>
        </w:tc>
        <w:tc>
          <w:tcPr>
            <w:tcW w:w="2394" w:type="dxa"/>
          </w:tcPr>
          <w:p w:rsidR="004C0F31" w:rsidRDefault="004C0F31">
            <w:r>
              <w:t>for</w:t>
            </w:r>
          </w:p>
        </w:tc>
        <w:tc>
          <w:tcPr>
            <w:tcW w:w="2394" w:type="dxa"/>
          </w:tcPr>
          <w:p w:rsidR="004C0F31" w:rsidRDefault="004C0F31">
            <w:r>
              <w:t>function</w:t>
            </w:r>
          </w:p>
        </w:tc>
      </w:tr>
      <w:tr w:rsidR="004C0F31" w:rsidTr="004C0F31">
        <w:tc>
          <w:tcPr>
            <w:tcW w:w="2394" w:type="dxa"/>
          </w:tcPr>
          <w:p w:rsidR="004C0F31" w:rsidRDefault="004C0F31">
            <w:r>
              <w:t>if</w:t>
            </w:r>
          </w:p>
        </w:tc>
        <w:tc>
          <w:tcPr>
            <w:tcW w:w="2394" w:type="dxa"/>
          </w:tcPr>
          <w:p w:rsidR="004C0F31" w:rsidRDefault="004C0F31">
            <w:r>
              <w:t>implements</w:t>
            </w:r>
          </w:p>
        </w:tc>
        <w:tc>
          <w:tcPr>
            <w:tcW w:w="2394" w:type="dxa"/>
          </w:tcPr>
          <w:p w:rsidR="004C0F31" w:rsidRDefault="004C0F31">
            <w:r>
              <w:t>import</w:t>
            </w:r>
          </w:p>
        </w:tc>
        <w:tc>
          <w:tcPr>
            <w:tcW w:w="2394" w:type="dxa"/>
          </w:tcPr>
          <w:p w:rsidR="004C0F31" w:rsidRDefault="004C0F31">
            <w:r>
              <w:t>in</w:t>
            </w:r>
          </w:p>
        </w:tc>
      </w:tr>
      <w:tr w:rsidR="004C0F31" w:rsidTr="004C0F31">
        <w:tc>
          <w:tcPr>
            <w:tcW w:w="2394" w:type="dxa"/>
          </w:tcPr>
          <w:p w:rsidR="004C0F31" w:rsidRDefault="004C0F31">
            <w:r>
              <w:t>instanceof</w:t>
            </w:r>
          </w:p>
        </w:tc>
        <w:tc>
          <w:tcPr>
            <w:tcW w:w="2394" w:type="dxa"/>
          </w:tcPr>
          <w:p w:rsidR="004C0F31" w:rsidRDefault="004C0F31">
            <w:r>
              <w:t>interface</w:t>
            </w:r>
          </w:p>
        </w:tc>
        <w:tc>
          <w:tcPr>
            <w:tcW w:w="2394" w:type="dxa"/>
          </w:tcPr>
          <w:p w:rsidR="004C0F31" w:rsidRDefault="004C0F31">
            <w:r>
              <w:t>internal</w:t>
            </w:r>
          </w:p>
        </w:tc>
        <w:tc>
          <w:tcPr>
            <w:tcW w:w="2394" w:type="dxa"/>
          </w:tcPr>
          <w:p w:rsidR="004C0F31" w:rsidRDefault="004C0F31">
            <w:r>
              <w:t>is</w:t>
            </w:r>
          </w:p>
        </w:tc>
      </w:tr>
      <w:tr w:rsidR="004C0F31" w:rsidTr="004C0F31">
        <w:tc>
          <w:tcPr>
            <w:tcW w:w="2394" w:type="dxa"/>
          </w:tcPr>
          <w:p w:rsidR="004C0F31" w:rsidRDefault="004C0F31">
            <w:r>
              <w:t>native</w:t>
            </w:r>
          </w:p>
        </w:tc>
        <w:tc>
          <w:tcPr>
            <w:tcW w:w="2394" w:type="dxa"/>
          </w:tcPr>
          <w:p w:rsidR="004C0F31" w:rsidRDefault="004C0F31">
            <w:r>
              <w:t>new</w:t>
            </w:r>
          </w:p>
        </w:tc>
        <w:tc>
          <w:tcPr>
            <w:tcW w:w="2394" w:type="dxa"/>
          </w:tcPr>
          <w:p w:rsidR="004C0F31" w:rsidRDefault="004C0F31">
            <w:r>
              <w:t>null</w:t>
            </w:r>
          </w:p>
        </w:tc>
        <w:tc>
          <w:tcPr>
            <w:tcW w:w="2394" w:type="dxa"/>
          </w:tcPr>
          <w:p w:rsidR="004C0F31" w:rsidRDefault="004C0F31">
            <w:r>
              <w:t>package</w:t>
            </w:r>
          </w:p>
        </w:tc>
      </w:tr>
      <w:tr w:rsidR="004C0F31" w:rsidTr="004C0F31">
        <w:tc>
          <w:tcPr>
            <w:tcW w:w="2394" w:type="dxa"/>
          </w:tcPr>
          <w:p w:rsidR="004C0F31" w:rsidRDefault="004C0F31">
            <w:r>
              <w:t xml:space="preserve">private </w:t>
            </w:r>
          </w:p>
        </w:tc>
        <w:tc>
          <w:tcPr>
            <w:tcW w:w="2394" w:type="dxa"/>
          </w:tcPr>
          <w:p w:rsidR="004C0F31" w:rsidRDefault="004C0F31">
            <w:r>
              <w:t>protected</w:t>
            </w:r>
          </w:p>
        </w:tc>
        <w:tc>
          <w:tcPr>
            <w:tcW w:w="2394" w:type="dxa"/>
          </w:tcPr>
          <w:p w:rsidR="004C0F31" w:rsidRDefault="004C0F31">
            <w:r>
              <w:t>public</w:t>
            </w:r>
          </w:p>
        </w:tc>
        <w:tc>
          <w:tcPr>
            <w:tcW w:w="2394" w:type="dxa"/>
          </w:tcPr>
          <w:p w:rsidR="004C0F31" w:rsidRDefault="004C0F31">
            <w:r>
              <w:t>return</w:t>
            </w:r>
          </w:p>
        </w:tc>
      </w:tr>
      <w:tr w:rsidR="004C0F31" w:rsidTr="004C0F31">
        <w:tc>
          <w:tcPr>
            <w:tcW w:w="2394" w:type="dxa"/>
          </w:tcPr>
          <w:p w:rsidR="004C0F31" w:rsidRDefault="004C0F31">
            <w:r>
              <w:t>super</w:t>
            </w:r>
          </w:p>
        </w:tc>
        <w:tc>
          <w:tcPr>
            <w:tcW w:w="2394" w:type="dxa"/>
          </w:tcPr>
          <w:p w:rsidR="004C0F31" w:rsidRDefault="004C0F31">
            <w:r>
              <w:t>swicth</w:t>
            </w:r>
          </w:p>
        </w:tc>
        <w:tc>
          <w:tcPr>
            <w:tcW w:w="2394" w:type="dxa"/>
          </w:tcPr>
          <w:p w:rsidR="004C0F31" w:rsidRDefault="004C0F31">
            <w:r>
              <w:t>this</w:t>
            </w:r>
          </w:p>
        </w:tc>
        <w:tc>
          <w:tcPr>
            <w:tcW w:w="2394" w:type="dxa"/>
          </w:tcPr>
          <w:p w:rsidR="004C0F31" w:rsidRDefault="004C0F31">
            <w:r>
              <w:t>throw</w:t>
            </w:r>
          </w:p>
        </w:tc>
      </w:tr>
      <w:tr w:rsidR="004C0F31" w:rsidTr="004C0F31">
        <w:tc>
          <w:tcPr>
            <w:tcW w:w="2394" w:type="dxa"/>
          </w:tcPr>
          <w:p w:rsidR="004C0F31" w:rsidRDefault="004C0F31">
            <w:r>
              <w:lastRenderedPageBreak/>
              <w:t>to</w:t>
            </w:r>
          </w:p>
        </w:tc>
        <w:tc>
          <w:tcPr>
            <w:tcW w:w="2394" w:type="dxa"/>
          </w:tcPr>
          <w:p w:rsidR="004C0F31" w:rsidRDefault="004C0F31">
            <w:r>
              <w:t>true</w:t>
            </w:r>
          </w:p>
        </w:tc>
        <w:tc>
          <w:tcPr>
            <w:tcW w:w="2394" w:type="dxa"/>
          </w:tcPr>
          <w:p w:rsidR="004C0F31" w:rsidRDefault="004C0F31">
            <w:r>
              <w:t>try</w:t>
            </w:r>
          </w:p>
        </w:tc>
        <w:tc>
          <w:tcPr>
            <w:tcW w:w="2394" w:type="dxa"/>
          </w:tcPr>
          <w:p w:rsidR="004C0F31" w:rsidRDefault="004C0F31">
            <w:r>
              <w:t>typeof</w:t>
            </w:r>
          </w:p>
        </w:tc>
      </w:tr>
      <w:tr w:rsidR="004C0F31" w:rsidTr="004C0F31">
        <w:tc>
          <w:tcPr>
            <w:tcW w:w="2394" w:type="dxa"/>
          </w:tcPr>
          <w:p w:rsidR="004C0F31" w:rsidRDefault="004C0F31">
            <w:r>
              <w:t>use</w:t>
            </w:r>
          </w:p>
        </w:tc>
        <w:tc>
          <w:tcPr>
            <w:tcW w:w="2394" w:type="dxa"/>
          </w:tcPr>
          <w:p w:rsidR="004C0F31" w:rsidRDefault="004C0F31">
            <w:r>
              <w:t>var</w:t>
            </w:r>
          </w:p>
        </w:tc>
        <w:tc>
          <w:tcPr>
            <w:tcW w:w="2394" w:type="dxa"/>
          </w:tcPr>
          <w:p w:rsidR="004C0F31" w:rsidRDefault="004C0F31">
            <w:r>
              <w:t>void</w:t>
            </w:r>
          </w:p>
        </w:tc>
        <w:tc>
          <w:tcPr>
            <w:tcW w:w="2394" w:type="dxa"/>
          </w:tcPr>
          <w:p w:rsidR="004C0F31" w:rsidRDefault="004C0F31">
            <w:r>
              <w:t>While</w:t>
            </w:r>
          </w:p>
        </w:tc>
      </w:tr>
      <w:tr w:rsidR="004C0F31" w:rsidTr="004C0F31">
        <w:tc>
          <w:tcPr>
            <w:tcW w:w="2394" w:type="dxa"/>
          </w:tcPr>
          <w:p w:rsidR="004C0F31" w:rsidRDefault="004C0F31">
            <w:r>
              <w:t>With</w:t>
            </w:r>
          </w:p>
        </w:tc>
        <w:tc>
          <w:tcPr>
            <w:tcW w:w="2394" w:type="dxa"/>
          </w:tcPr>
          <w:p w:rsidR="004C0F31" w:rsidRDefault="004C0F31"/>
        </w:tc>
        <w:tc>
          <w:tcPr>
            <w:tcW w:w="2394" w:type="dxa"/>
          </w:tcPr>
          <w:p w:rsidR="004C0F31" w:rsidRDefault="004C0F31"/>
        </w:tc>
        <w:tc>
          <w:tcPr>
            <w:tcW w:w="2394" w:type="dxa"/>
          </w:tcPr>
          <w:p w:rsidR="004C0F31" w:rsidRDefault="004C0F31"/>
        </w:tc>
      </w:tr>
    </w:tbl>
    <w:p w:rsidR="00B7672C" w:rsidRPr="004C0F31" w:rsidRDefault="00B7672C" w:rsidP="004C0F31">
      <w:pPr>
        <w:autoSpaceDE w:val="0"/>
        <w:autoSpaceDN w:val="0"/>
        <w:adjustRightInd w:val="0"/>
      </w:pPr>
    </w:p>
    <w:p w:rsidR="004C0F31" w:rsidRPr="004C0F31" w:rsidRDefault="004C0F31" w:rsidP="004C0F31">
      <w:pPr>
        <w:autoSpaceDE w:val="0"/>
        <w:autoSpaceDN w:val="0"/>
        <w:adjustRightInd w:val="0"/>
      </w:pPr>
      <w:r w:rsidRPr="004C0F31">
        <w:t>There are also syntactic keywords that have special means in some contexts so these</w:t>
      </w:r>
      <w:r w:rsidR="00AC6DA7">
        <w:t xml:space="preserve"> </w:t>
      </w:r>
      <w:r w:rsidRPr="004C0F31">
        <w:t>keywords should be avoided on produced code:</w:t>
      </w:r>
    </w:p>
    <w:p w:rsidR="004C0F31" w:rsidRDefault="004C0F31" w:rsidP="004C0F31">
      <w:pPr>
        <w:autoSpaceDE w:val="0"/>
        <w:autoSpaceDN w:val="0"/>
        <w:adjustRightInd w:val="0"/>
      </w:pPr>
    </w:p>
    <w:tbl>
      <w:tblPr>
        <w:tblStyle w:val="TableGrid"/>
        <w:tblW w:w="0" w:type="auto"/>
        <w:tblLook w:val="04A0"/>
      </w:tblPr>
      <w:tblGrid>
        <w:gridCol w:w="2394"/>
        <w:gridCol w:w="2394"/>
        <w:gridCol w:w="2394"/>
        <w:gridCol w:w="2394"/>
      </w:tblGrid>
      <w:tr w:rsidR="004C0F31" w:rsidTr="004C0F31">
        <w:tc>
          <w:tcPr>
            <w:tcW w:w="2394" w:type="dxa"/>
          </w:tcPr>
          <w:p w:rsidR="004C0F31" w:rsidRDefault="004C0F31" w:rsidP="004C0F31">
            <w:pPr>
              <w:autoSpaceDE w:val="0"/>
              <w:autoSpaceDN w:val="0"/>
              <w:adjustRightInd w:val="0"/>
            </w:pPr>
            <w:r>
              <w:t>each</w:t>
            </w:r>
          </w:p>
        </w:tc>
        <w:tc>
          <w:tcPr>
            <w:tcW w:w="2394" w:type="dxa"/>
          </w:tcPr>
          <w:p w:rsidR="004C0F31" w:rsidRDefault="004C0F31" w:rsidP="004C0F31">
            <w:pPr>
              <w:autoSpaceDE w:val="0"/>
              <w:autoSpaceDN w:val="0"/>
              <w:adjustRightInd w:val="0"/>
            </w:pPr>
            <w:r>
              <w:t>get</w:t>
            </w:r>
          </w:p>
        </w:tc>
        <w:tc>
          <w:tcPr>
            <w:tcW w:w="2394" w:type="dxa"/>
          </w:tcPr>
          <w:p w:rsidR="004C0F31" w:rsidRDefault="004C0F31" w:rsidP="004C0F31">
            <w:pPr>
              <w:autoSpaceDE w:val="0"/>
              <w:autoSpaceDN w:val="0"/>
              <w:adjustRightInd w:val="0"/>
            </w:pPr>
            <w:r>
              <w:t xml:space="preserve">set </w:t>
            </w:r>
          </w:p>
        </w:tc>
        <w:tc>
          <w:tcPr>
            <w:tcW w:w="2394" w:type="dxa"/>
          </w:tcPr>
          <w:p w:rsidR="004C0F31" w:rsidRDefault="004C0F31" w:rsidP="004C0F31">
            <w:pPr>
              <w:autoSpaceDE w:val="0"/>
              <w:autoSpaceDN w:val="0"/>
              <w:adjustRightInd w:val="0"/>
            </w:pPr>
            <w:r>
              <w:t>namespace</w:t>
            </w:r>
          </w:p>
        </w:tc>
      </w:tr>
      <w:tr w:rsidR="004C0F31" w:rsidTr="004C0F31">
        <w:tc>
          <w:tcPr>
            <w:tcW w:w="2394" w:type="dxa"/>
          </w:tcPr>
          <w:p w:rsidR="004C0F31" w:rsidRDefault="004C0F31" w:rsidP="004C0F31">
            <w:pPr>
              <w:autoSpaceDE w:val="0"/>
              <w:autoSpaceDN w:val="0"/>
              <w:adjustRightInd w:val="0"/>
            </w:pPr>
            <w:r>
              <w:t>include</w:t>
            </w:r>
          </w:p>
        </w:tc>
        <w:tc>
          <w:tcPr>
            <w:tcW w:w="2394" w:type="dxa"/>
          </w:tcPr>
          <w:p w:rsidR="004C0F31" w:rsidRDefault="004C0F31" w:rsidP="004C0F31">
            <w:pPr>
              <w:autoSpaceDE w:val="0"/>
              <w:autoSpaceDN w:val="0"/>
              <w:adjustRightInd w:val="0"/>
            </w:pPr>
            <w:r>
              <w:t>dynamic</w:t>
            </w:r>
          </w:p>
        </w:tc>
        <w:tc>
          <w:tcPr>
            <w:tcW w:w="2394" w:type="dxa"/>
          </w:tcPr>
          <w:p w:rsidR="004C0F31" w:rsidRDefault="004C0F31" w:rsidP="004C0F31">
            <w:pPr>
              <w:autoSpaceDE w:val="0"/>
              <w:autoSpaceDN w:val="0"/>
              <w:adjustRightInd w:val="0"/>
            </w:pPr>
            <w:r>
              <w:t>final</w:t>
            </w:r>
          </w:p>
        </w:tc>
        <w:tc>
          <w:tcPr>
            <w:tcW w:w="2394" w:type="dxa"/>
          </w:tcPr>
          <w:p w:rsidR="004C0F31" w:rsidRDefault="004C0F31" w:rsidP="004C0F31">
            <w:pPr>
              <w:autoSpaceDE w:val="0"/>
              <w:autoSpaceDN w:val="0"/>
              <w:adjustRightInd w:val="0"/>
            </w:pPr>
            <w:r>
              <w:t>native</w:t>
            </w:r>
          </w:p>
        </w:tc>
      </w:tr>
      <w:tr w:rsidR="004C0F31" w:rsidTr="004C0F31">
        <w:tc>
          <w:tcPr>
            <w:tcW w:w="2394" w:type="dxa"/>
          </w:tcPr>
          <w:p w:rsidR="004C0F31" w:rsidRDefault="004C0F31" w:rsidP="004C0F31">
            <w:pPr>
              <w:autoSpaceDE w:val="0"/>
              <w:autoSpaceDN w:val="0"/>
              <w:adjustRightInd w:val="0"/>
            </w:pPr>
            <w:r>
              <w:t>override</w:t>
            </w:r>
          </w:p>
        </w:tc>
        <w:tc>
          <w:tcPr>
            <w:tcW w:w="2394" w:type="dxa"/>
          </w:tcPr>
          <w:p w:rsidR="004C0F31" w:rsidRDefault="004C0F31" w:rsidP="004C0F31">
            <w:pPr>
              <w:autoSpaceDE w:val="0"/>
              <w:autoSpaceDN w:val="0"/>
              <w:adjustRightInd w:val="0"/>
            </w:pPr>
            <w:r>
              <w:t>static</w:t>
            </w:r>
          </w:p>
        </w:tc>
        <w:tc>
          <w:tcPr>
            <w:tcW w:w="2394" w:type="dxa"/>
          </w:tcPr>
          <w:p w:rsidR="004C0F31" w:rsidRDefault="004C0F31" w:rsidP="004C0F31">
            <w:pPr>
              <w:autoSpaceDE w:val="0"/>
              <w:autoSpaceDN w:val="0"/>
              <w:adjustRightInd w:val="0"/>
            </w:pPr>
          </w:p>
        </w:tc>
        <w:tc>
          <w:tcPr>
            <w:tcW w:w="2394" w:type="dxa"/>
          </w:tcPr>
          <w:p w:rsidR="004C0F31" w:rsidRDefault="004C0F31" w:rsidP="004C0F31">
            <w:pPr>
              <w:autoSpaceDE w:val="0"/>
              <w:autoSpaceDN w:val="0"/>
              <w:adjustRightInd w:val="0"/>
            </w:pPr>
          </w:p>
        </w:tc>
      </w:tr>
    </w:tbl>
    <w:p w:rsidR="004C0F31" w:rsidRDefault="004C0F31" w:rsidP="004C0F31">
      <w:pPr>
        <w:autoSpaceDE w:val="0"/>
        <w:autoSpaceDN w:val="0"/>
        <w:adjustRightInd w:val="0"/>
      </w:pPr>
    </w:p>
    <w:p w:rsidR="004C0F31" w:rsidRDefault="004C0F31" w:rsidP="004C0F31">
      <w:pPr>
        <w:autoSpaceDE w:val="0"/>
        <w:autoSpaceDN w:val="0"/>
        <w:adjustRightInd w:val="0"/>
      </w:pPr>
      <w:r w:rsidRPr="004C0F31">
        <w:t>And there are future reserved words that should be avoided too:</w:t>
      </w:r>
    </w:p>
    <w:p w:rsidR="004C0F31" w:rsidRPr="004C0F31" w:rsidRDefault="004C0F31" w:rsidP="004C0F31">
      <w:pPr>
        <w:autoSpaceDE w:val="0"/>
        <w:autoSpaceDN w:val="0"/>
        <w:adjustRightInd w:val="0"/>
      </w:pPr>
    </w:p>
    <w:tbl>
      <w:tblPr>
        <w:tblStyle w:val="TableGrid"/>
        <w:tblW w:w="0" w:type="auto"/>
        <w:tblLook w:val="04A0"/>
      </w:tblPr>
      <w:tblGrid>
        <w:gridCol w:w="2394"/>
        <w:gridCol w:w="2394"/>
        <w:gridCol w:w="2394"/>
        <w:gridCol w:w="2394"/>
      </w:tblGrid>
      <w:tr w:rsidR="004C0F31" w:rsidTr="00E50703">
        <w:tc>
          <w:tcPr>
            <w:tcW w:w="2394" w:type="dxa"/>
          </w:tcPr>
          <w:p w:rsidR="004C0F31" w:rsidRDefault="004C0F31" w:rsidP="00E50703">
            <w:pPr>
              <w:autoSpaceDE w:val="0"/>
              <w:autoSpaceDN w:val="0"/>
              <w:adjustRightInd w:val="0"/>
            </w:pPr>
            <w:r>
              <w:t>abstract</w:t>
            </w:r>
          </w:p>
        </w:tc>
        <w:tc>
          <w:tcPr>
            <w:tcW w:w="2394" w:type="dxa"/>
          </w:tcPr>
          <w:p w:rsidR="004C0F31" w:rsidRDefault="004C0F31" w:rsidP="00E50703">
            <w:pPr>
              <w:autoSpaceDE w:val="0"/>
              <w:autoSpaceDN w:val="0"/>
              <w:adjustRightInd w:val="0"/>
            </w:pPr>
            <w:r>
              <w:t>boolean</w:t>
            </w:r>
          </w:p>
        </w:tc>
        <w:tc>
          <w:tcPr>
            <w:tcW w:w="2394" w:type="dxa"/>
          </w:tcPr>
          <w:p w:rsidR="004C0F31" w:rsidRDefault="004C0F31" w:rsidP="00E50703">
            <w:pPr>
              <w:autoSpaceDE w:val="0"/>
              <w:autoSpaceDN w:val="0"/>
              <w:adjustRightInd w:val="0"/>
            </w:pPr>
            <w:r>
              <w:t>byte</w:t>
            </w:r>
          </w:p>
        </w:tc>
        <w:tc>
          <w:tcPr>
            <w:tcW w:w="2394" w:type="dxa"/>
          </w:tcPr>
          <w:p w:rsidR="004C0F31" w:rsidRDefault="004C0F31" w:rsidP="00E50703">
            <w:pPr>
              <w:autoSpaceDE w:val="0"/>
              <w:autoSpaceDN w:val="0"/>
              <w:adjustRightInd w:val="0"/>
            </w:pPr>
            <w:r>
              <w:t>cast</w:t>
            </w:r>
          </w:p>
        </w:tc>
      </w:tr>
      <w:tr w:rsidR="004C0F31" w:rsidTr="00E50703">
        <w:tc>
          <w:tcPr>
            <w:tcW w:w="2394" w:type="dxa"/>
          </w:tcPr>
          <w:p w:rsidR="004C0F31" w:rsidRDefault="004C0F31" w:rsidP="00E50703">
            <w:pPr>
              <w:autoSpaceDE w:val="0"/>
              <w:autoSpaceDN w:val="0"/>
              <w:adjustRightInd w:val="0"/>
            </w:pPr>
            <w:r>
              <w:t>char</w:t>
            </w:r>
          </w:p>
        </w:tc>
        <w:tc>
          <w:tcPr>
            <w:tcW w:w="2394" w:type="dxa"/>
          </w:tcPr>
          <w:p w:rsidR="004C0F31" w:rsidRDefault="004C0F31" w:rsidP="00E50703">
            <w:pPr>
              <w:autoSpaceDE w:val="0"/>
              <w:autoSpaceDN w:val="0"/>
              <w:adjustRightInd w:val="0"/>
            </w:pPr>
            <w:r>
              <w:t>debugger</w:t>
            </w:r>
          </w:p>
        </w:tc>
        <w:tc>
          <w:tcPr>
            <w:tcW w:w="2394" w:type="dxa"/>
          </w:tcPr>
          <w:p w:rsidR="004C0F31" w:rsidRDefault="004C0F31" w:rsidP="00E50703">
            <w:pPr>
              <w:autoSpaceDE w:val="0"/>
              <w:autoSpaceDN w:val="0"/>
              <w:adjustRightInd w:val="0"/>
            </w:pPr>
            <w:r>
              <w:t>double</w:t>
            </w:r>
          </w:p>
        </w:tc>
        <w:tc>
          <w:tcPr>
            <w:tcW w:w="2394" w:type="dxa"/>
          </w:tcPr>
          <w:p w:rsidR="004C0F31" w:rsidRDefault="004C0F31" w:rsidP="00E50703">
            <w:pPr>
              <w:autoSpaceDE w:val="0"/>
              <w:autoSpaceDN w:val="0"/>
              <w:adjustRightInd w:val="0"/>
            </w:pPr>
            <w:r>
              <w:t>enum</w:t>
            </w:r>
          </w:p>
        </w:tc>
      </w:tr>
      <w:tr w:rsidR="004C0F31" w:rsidTr="00E50703">
        <w:tc>
          <w:tcPr>
            <w:tcW w:w="2394" w:type="dxa"/>
          </w:tcPr>
          <w:p w:rsidR="004C0F31" w:rsidRDefault="004C0F31" w:rsidP="00E50703">
            <w:pPr>
              <w:autoSpaceDE w:val="0"/>
              <w:autoSpaceDN w:val="0"/>
              <w:adjustRightInd w:val="0"/>
            </w:pPr>
            <w:r>
              <w:t xml:space="preserve">export </w:t>
            </w:r>
          </w:p>
        </w:tc>
        <w:tc>
          <w:tcPr>
            <w:tcW w:w="2394" w:type="dxa"/>
          </w:tcPr>
          <w:p w:rsidR="004C0F31" w:rsidRDefault="004C0F31" w:rsidP="00E50703">
            <w:pPr>
              <w:autoSpaceDE w:val="0"/>
              <w:autoSpaceDN w:val="0"/>
              <w:adjustRightInd w:val="0"/>
            </w:pPr>
            <w:r>
              <w:t>float</w:t>
            </w:r>
          </w:p>
        </w:tc>
        <w:tc>
          <w:tcPr>
            <w:tcW w:w="2394" w:type="dxa"/>
          </w:tcPr>
          <w:p w:rsidR="004C0F31" w:rsidRDefault="004C0F31" w:rsidP="00E50703">
            <w:pPr>
              <w:autoSpaceDE w:val="0"/>
              <w:autoSpaceDN w:val="0"/>
              <w:adjustRightInd w:val="0"/>
            </w:pPr>
            <w:r>
              <w:t>goto</w:t>
            </w:r>
          </w:p>
        </w:tc>
        <w:tc>
          <w:tcPr>
            <w:tcW w:w="2394" w:type="dxa"/>
          </w:tcPr>
          <w:p w:rsidR="004C0F31" w:rsidRDefault="004C0F31" w:rsidP="00E50703">
            <w:pPr>
              <w:autoSpaceDE w:val="0"/>
              <w:autoSpaceDN w:val="0"/>
              <w:adjustRightInd w:val="0"/>
            </w:pPr>
            <w:r>
              <w:t>intrinsic</w:t>
            </w:r>
          </w:p>
        </w:tc>
      </w:tr>
      <w:tr w:rsidR="004C0F31" w:rsidTr="00E50703">
        <w:tc>
          <w:tcPr>
            <w:tcW w:w="2394" w:type="dxa"/>
          </w:tcPr>
          <w:p w:rsidR="004C0F31" w:rsidRDefault="004C0F31" w:rsidP="00E50703">
            <w:pPr>
              <w:autoSpaceDE w:val="0"/>
              <w:autoSpaceDN w:val="0"/>
              <w:adjustRightInd w:val="0"/>
            </w:pPr>
            <w:r>
              <w:t>long</w:t>
            </w:r>
          </w:p>
        </w:tc>
        <w:tc>
          <w:tcPr>
            <w:tcW w:w="2394" w:type="dxa"/>
          </w:tcPr>
          <w:p w:rsidR="004C0F31" w:rsidRDefault="004C0F31" w:rsidP="00E50703">
            <w:pPr>
              <w:autoSpaceDE w:val="0"/>
              <w:autoSpaceDN w:val="0"/>
              <w:adjustRightInd w:val="0"/>
            </w:pPr>
            <w:r>
              <w:t>prototype</w:t>
            </w:r>
          </w:p>
        </w:tc>
        <w:tc>
          <w:tcPr>
            <w:tcW w:w="2394" w:type="dxa"/>
          </w:tcPr>
          <w:p w:rsidR="004C0F31" w:rsidRDefault="004C0F31" w:rsidP="00E50703">
            <w:pPr>
              <w:autoSpaceDE w:val="0"/>
              <w:autoSpaceDN w:val="0"/>
              <w:adjustRightInd w:val="0"/>
            </w:pPr>
            <w:r>
              <w:t>short</w:t>
            </w:r>
          </w:p>
        </w:tc>
        <w:tc>
          <w:tcPr>
            <w:tcW w:w="2394" w:type="dxa"/>
          </w:tcPr>
          <w:p w:rsidR="004C0F31" w:rsidRDefault="004C0F31" w:rsidP="00E50703">
            <w:pPr>
              <w:autoSpaceDE w:val="0"/>
              <w:autoSpaceDN w:val="0"/>
              <w:adjustRightInd w:val="0"/>
            </w:pPr>
            <w:r>
              <w:t>syncronized</w:t>
            </w:r>
          </w:p>
        </w:tc>
      </w:tr>
      <w:tr w:rsidR="004C0F31" w:rsidTr="00E50703">
        <w:tc>
          <w:tcPr>
            <w:tcW w:w="2394" w:type="dxa"/>
          </w:tcPr>
          <w:p w:rsidR="004C0F31" w:rsidRDefault="004C0F31" w:rsidP="00E50703">
            <w:pPr>
              <w:autoSpaceDE w:val="0"/>
              <w:autoSpaceDN w:val="0"/>
              <w:adjustRightInd w:val="0"/>
            </w:pPr>
            <w:r>
              <w:t>throws</w:t>
            </w:r>
          </w:p>
        </w:tc>
        <w:tc>
          <w:tcPr>
            <w:tcW w:w="2394" w:type="dxa"/>
          </w:tcPr>
          <w:p w:rsidR="004C0F31" w:rsidRDefault="004C0F31" w:rsidP="00E50703">
            <w:pPr>
              <w:autoSpaceDE w:val="0"/>
              <w:autoSpaceDN w:val="0"/>
              <w:adjustRightInd w:val="0"/>
            </w:pPr>
            <w:r>
              <w:t>to</w:t>
            </w:r>
          </w:p>
        </w:tc>
        <w:tc>
          <w:tcPr>
            <w:tcW w:w="2394" w:type="dxa"/>
          </w:tcPr>
          <w:p w:rsidR="004C0F31" w:rsidRDefault="004C0F31" w:rsidP="00E50703">
            <w:pPr>
              <w:autoSpaceDE w:val="0"/>
              <w:autoSpaceDN w:val="0"/>
              <w:adjustRightInd w:val="0"/>
            </w:pPr>
            <w:r>
              <w:t>transient</w:t>
            </w:r>
          </w:p>
        </w:tc>
        <w:tc>
          <w:tcPr>
            <w:tcW w:w="2394" w:type="dxa"/>
          </w:tcPr>
          <w:p w:rsidR="004C0F31" w:rsidRDefault="004C0F31" w:rsidP="00E50703">
            <w:pPr>
              <w:autoSpaceDE w:val="0"/>
              <w:autoSpaceDN w:val="0"/>
              <w:adjustRightInd w:val="0"/>
            </w:pPr>
            <w:r>
              <w:t>type</w:t>
            </w:r>
          </w:p>
        </w:tc>
      </w:tr>
      <w:tr w:rsidR="004C0F31" w:rsidTr="00E50703">
        <w:tc>
          <w:tcPr>
            <w:tcW w:w="2394" w:type="dxa"/>
          </w:tcPr>
          <w:p w:rsidR="004C0F31" w:rsidRDefault="004C0F31" w:rsidP="00E50703">
            <w:pPr>
              <w:autoSpaceDE w:val="0"/>
              <w:autoSpaceDN w:val="0"/>
              <w:adjustRightInd w:val="0"/>
            </w:pPr>
            <w:r>
              <w:t>virtual</w:t>
            </w:r>
          </w:p>
        </w:tc>
        <w:tc>
          <w:tcPr>
            <w:tcW w:w="2394" w:type="dxa"/>
          </w:tcPr>
          <w:p w:rsidR="004C0F31" w:rsidRDefault="004C0F31" w:rsidP="00E50703">
            <w:pPr>
              <w:autoSpaceDE w:val="0"/>
              <w:autoSpaceDN w:val="0"/>
              <w:adjustRightInd w:val="0"/>
            </w:pPr>
            <w:r>
              <w:t>volatile</w:t>
            </w:r>
          </w:p>
        </w:tc>
        <w:tc>
          <w:tcPr>
            <w:tcW w:w="2394" w:type="dxa"/>
          </w:tcPr>
          <w:p w:rsidR="004C0F31" w:rsidRDefault="004C0F31" w:rsidP="00E50703">
            <w:pPr>
              <w:autoSpaceDE w:val="0"/>
              <w:autoSpaceDN w:val="0"/>
              <w:adjustRightInd w:val="0"/>
            </w:pPr>
          </w:p>
        </w:tc>
        <w:tc>
          <w:tcPr>
            <w:tcW w:w="2394" w:type="dxa"/>
          </w:tcPr>
          <w:p w:rsidR="004C0F31" w:rsidRDefault="004C0F31" w:rsidP="00E50703">
            <w:pPr>
              <w:autoSpaceDE w:val="0"/>
              <w:autoSpaceDN w:val="0"/>
              <w:adjustRightInd w:val="0"/>
            </w:pPr>
          </w:p>
        </w:tc>
      </w:tr>
    </w:tbl>
    <w:p w:rsidR="004C0F31" w:rsidRPr="004C0F31" w:rsidRDefault="004C0F31" w:rsidP="004C0F31">
      <w:pPr>
        <w:autoSpaceDE w:val="0"/>
        <w:autoSpaceDN w:val="0"/>
        <w:adjustRightInd w:val="0"/>
      </w:pPr>
    </w:p>
    <w:sectPr w:rsidR="004C0F31" w:rsidRPr="004C0F31" w:rsidSect="00A97AC1">
      <w:headerReference w:type="default" r:id="rId8"/>
      <w:footerReference w:type="default" r:id="rId9"/>
      <w:footerReference w:type="first" r:id="rId10"/>
      <w:pgSz w:w="12240" w:h="15840"/>
      <w:pgMar w:top="1440" w:right="1440" w:bottom="1440" w:left="144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247" w:rsidRDefault="00AC3247" w:rsidP="002C70A1">
      <w:r>
        <w:separator/>
      </w:r>
    </w:p>
  </w:endnote>
  <w:endnote w:type="continuationSeparator" w:id="1">
    <w:p w:rsidR="00AC3247" w:rsidRDefault="00AC3247" w:rsidP="002C70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ourierNewPSMT-Identity-H">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NewRomanPS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imesNewRomanPS-ItalicMT-Identi">
    <w:panose1 w:val="00000000000000000000"/>
    <w:charset w:val="00"/>
    <w:family w:val="auto"/>
    <w:notTrueType/>
    <w:pitch w:val="default"/>
    <w:sig w:usb0="00000003" w:usb1="00000000" w:usb2="00000000" w:usb3="00000000" w:csb0="00000001" w:csb1="00000000"/>
  </w:font>
  <w:font w:name="TimesNewRomanPS-BoldMT-Identity">
    <w:panose1 w:val="00000000000000000000"/>
    <w:charset w:val="00"/>
    <w:family w:val="auto"/>
    <w:notTrueType/>
    <w:pitch w:val="default"/>
    <w:sig w:usb0="00000003" w:usb1="00000000" w:usb2="00000000" w:usb3="00000000" w:csb0="00000001" w:csb1="00000000"/>
  </w:font>
  <w:font w:name="CourierNewPS-ItalicMT-Identity-">
    <w:panose1 w:val="00000000000000000000"/>
    <w:charset w:val="00"/>
    <w:family w:val="auto"/>
    <w:notTrueType/>
    <w:pitch w:val="default"/>
    <w:sig w:usb0="00000003" w:usb1="00000000" w:usb2="00000000" w:usb3="00000000" w:csb0="00000001" w:csb1="00000000"/>
  </w:font>
  <w:font w:name="Arial-BoldMT-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62C1" w:rsidRPr="007A62C1" w:rsidRDefault="007A62C1" w:rsidP="007A62C1">
    <w:pPr>
      <w:pStyle w:val="Footer"/>
      <w:jc w:val="right"/>
    </w:pPr>
    <w:r>
      <w:rPr>
        <w:rFonts w:cs="Arial"/>
      </w:rPr>
      <w:t xml:space="preserve">Page </w:t>
    </w:r>
    <w:r>
      <w:rPr>
        <w:rFonts w:cs="Arial"/>
      </w:rPr>
      <w:fldChar w:fldCharType="begin"/>
    </w:r>
    <w:r>
      <w:rPr>
        <w:rFonts w:cs="Arial"/>
      </w:rPr>
      <w:instrText xml:space="preserve"> PAGE </w:instrText>
    </w:r>
    <w:r>
      <w:rPr>
        <w:rFonts w:cs="Arial"/>
      </w:rPr>
      <w:fldChar w:fldCharType="separate"/>
    </w:r>
    <w:r w:rsidR="009D62EF">
      <w:rPr>
        <w:rFonts w:cs="Arial"/>
        <w:noProof/>
      </w:rPr>
      <w:t>2</w:t>
    </w:r>
    <w:r>
      <w:rPr>
        <w:rFonts w:cs="Arial"/>
      </w:rPr>
      <w:fldChar w:fldCharType="end"/>
    </w:r>
    <w:r>
      <w:rPr>
        <w:rFonts w:cs="Arial"/>
      </w:rPr>
      <w:t xml:space="preserve"> of </w:t>
    </w:r>
    <w:r>
      <w:rPr>
        <w:rFonts w:cs="Arial"/>
      </w:rPr>
      <w:fldChar w:fldCharType="begin"/>
    </w:r>
    <w:r>
      <w:rPr>
        <w:rFonts w:cs="Arial"/>
      </w:rPr>
      <w:instrText xml:space="preserve"> NUMPAGES </w:instrText>
    </w:r>
    <w:r>
      <w:rPr>
        <w:rFonts w:cs="Arial"/>
      </w:rPr>
      <w:fldChar w:fldCharType="separate"/>
    </w:r>
    <w:r w:rsidR="009D62EF">
      <w:rPr>
        <w:rFonts w:cs="Arial"/>
        <w:noProof/>
      </w:rPr>
      <w:t>22</w:t>
    </w:r>
    <w:r>
      <w:rPr>
        <w:rFonts w:cs="Arial"/>
      </w:rPr>
      <w:fldChar w:fldCharType="end"/>
    </w:r>
  </w:p>
  <w:p w:rsidR="002C70A1" w:rsidRDefault="002C70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AC1" w:rsidRPr="007A62C1" w:rsidRDefault="007A62C1" w:rsidP="007A62C1">
    <w:pPr>
      <w:pStyle w:val="Footer"/>
      <w:jc w:val="right"/>
    </w:pPr>
    <w:r>
      <w:rPr>
        <w:rFonts w:cs="Arial"/>
      </w:rPr>
      <w:t xml:space="preserve">Page </w:t>
    </w:r>
    <w:r>
      <w:rPr>
        <w:rFonts w:cs="Arial"/>
      </w:rPr>
      <w:fldChar w:fldCharType="begin"/>
    </w:r>
    <w:r>
      <w:rPr>
        <w:rFonts w:cs="Arial"/>
      </w:rPr>
      <w:instrText xml:space="preserve"> PAGE </w:instrText>
    </w:r>
    <w:r>
      <w:rPr>
        <w:rFonts w:cs="Arial"/>
      </w:rPr>
      <w:fldChar w:fldCharType="separate"/>
    </w:r>
    <w:r w:rsidR="009D62EF">
      <w:rPr>
        <w:rFonts w:cs="Arial"/>
        <w:noProof/>
      </w:rPr>
      <w:t>1</w:t>
    </w:r>
    <w:r>
      <w:rPr>
        <w:rFonts w:cs="Arial"/>
      </w:rPr>
      <w:fldChar w:fldCharType="end"/>
    </w:r>
    <w:r>
      <w:rPr>
        <w:rFonts w:cs="Arial"/>
      </w:rPr>
      <w:t xml:space="preserve"> of </w:t>
    </w:r>
    <w:r>
      <w:rPr>
        <w:rFonts w:cs="Arial"/>
      </w:rPr>
      <w:fldChar w:fldCharType="begin"/>
    </w:r>
    <w:r>
      <w:rPr>
        <w:rFonts w:cs="Arial"/>
      </w:rPr>
      <w:instrText xml:space="preserve"> NUMPAGES </w:instrText>
    </w:r>
    <w:r>
      <w:rPr>
        <w:rFonts w:cs="Arial"/>
      </w:rPr>
      <w:fldChar w:fldCharType="separate"/>
    </w:r>
    <w:r w:rsidR="009D62EF">
      <w:rPr>
        <w:rFonts w:cs="Arial"/>
        <w:noProof/>
      </w:rPr>
      <w:t>22</w:t>
    </w:r>
    <w:r>
      <w:rPr>
        <w:rFonts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247" w:rsidRDefault="00AC3247" w:rsidP="002C70A1">
      <w:r>
        <w:separator/>
      </w:r>
    </w:p>
  </w:footnote>
  <w:footnote w:type="continuationSeparator" w:id="1">
    <w:p w:rsidR="00AC3247" w:rsidRDefault="00AC3247" w:rsidP="002C70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70A1" w:rsidRDefault="002C70A1" w:rsidP="007A62C1">
    <w:pPr>
      <w:pStyle w:val="Header"/>
      <w:pBdr>
        <w:bottom w:val="thickThinSmallGap" w:sz="24" w:space="1" w:color="622423"/>
      </w:pBdr>
    </w:pPr>
    <w:r>
      <w:rPr>
        <w:rFonts w:cs="Arial"/>
      </w:rPr>
      <w:t xml:space="preserve">Flex Coding Guidelines </w:t>
    </w:r>
    <w:r w:rsidRPr="009F539D">
      <w:rPr>
        <w:rFonts w:cs="Arial"/>
      </w:rPr>
      <w:t xml:space="preserve">                        </w:t>
    </w:r>
    <w:r>
      <w:rPr>
        <w:rFonts w:cs="Arial"/>
      </w:rPr>
      <w:t xml:space="preserve">                          </w:t>
    </w:r>
    <w:r w:rsidRPr="009F539D">
      <w:rPr>
        <w:rFonts w:cs="Arial"/>
      </w:rPr>
      <w:t xml:space="preserve">                 </w:t>
    </w:r>
    <w:r>
      <w:rPr>
        <w:rFonts w:cs="Aria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1FE5F44"/>
    <w:lvl w:ilvl="0">
      <w:start w:val="1"/>
      <w:numFmt w:val="decimal"/>
      <w:lvlText w:val="%1."/>
      <w:lvlJc w:val="left"/>
      <w:pPr>
        <w:tabs>
          <w:tab w:val="num" w:pos="1800"/>
        </w:tabs>
        <w:ind w:left="1800" w:hanging="360"/>
      </w:pPr>
    </w:lvl>
  </w:abstractNum>
  <w:abstractNum w:abstractNumId="1">
    <w:nsid w:val="FFFFFF7D"/>
    <w:multiLevelType w:val="singleLevel"/>
    <w:tmpl w:val="C12093C0"/>
    <w:lvl w:ilvl="0">
      <w:start w:val="1"/>
      <w:numFmt w:val="decimal"/>
      <w:lvlText w:val="%1."/>
      <w:lvlJc w:val="left"/>
      <w:pPr>
        <w:tabs>
          <w:tab w:val="num" w:pos="1440"/>
        </w:tabs>
        <w:ind w:left="1440" w:hanging="360"/>
      </w:pPr>
    </w:lvl>
  </w:abstractNum>
  <w:abstractNum w:abstractNumId="2">
    <w:nsid w:val="FFFFFF7E"/>
    <w:multiLevelType w:val="singleLevel"/>
    <w:tmpl w:val="45007144"/>
    <w:lvl w:ilvl="0">
      <w:start w:val="1"/>
      <w:numFmt w:val="decimal"/>
      <w:lvlText w:val="%1."/>
      <w:lvlJc w:val="left"/>
      <w:pPr>
        <w:tabs>
          <w:tab w:val="num" w:pos="1080"/>
        </w:tabs>
        <w:ind w:left="1080" w:hanging="360"/>
      </w:pPr>
    </w:lvl>
  </w:abstractNum>
  <w:abstractNum w:abstractNumId="3">
    <w:nsid w:val="FFFFFF7F"/>
    <w:multiLevelType w:val="singleLevel"/>
    <w:tmpl w:val="CB1C86B6"/>
    <w:lvl w:ilvl="0">
      <w:start w:val="1"/>
      <w:numFmt w:val="decimal"/>
      <w:lvlText w:val="%1."/>
      <w:lvlJc w:val="left"/>
      <w:pPr>
        <w:tabs>
          <w:tab w:val="num" w:pos="720"/>
        </w:tabs>
        <w:ind w:left="720" w:hanging="360"/>
      </w:pPr>
    </w:lvl>
  </w:abstractNum>
  <w:abstractNum w:abstractNumId="4">
    <w:nsid w:val="FFFFFF80"/>
    <w:multiLevelType w:val="singleLevel"/>
    <w:tmpl w:val="C1CC4BC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A40FBE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CC26F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7CAB8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94469F8"/>
    <w:lvl w:ilvl="0">
      <w:start w:val="1"/>
      <w:numFmt w:val="decimal"/>
      <w:lvlText w:val="%1."/>
      <w:lvlJc w:val="left"/>
      <w:pPr>
        <w:tabs>
          <w:tab w:val="num" w:pos="360"/>
        </w:tabs>
        <w:ind w:left="360" w:hanging="360"/>
      </w:pPr>
    </w:lvl>
  </w:abstractNum>
  <w:abstractNum w:abstractNumId="9">
    <w:nsid w:val="FFFFFF89"/>
    <w:multiLevelType w:val="singleLevel"/>
    <w:tmpl w:val="F5F2C61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866C60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90"/>
        </w:tabs>
        <w:ind w:left="990" w:hanging="720"/>
      </w:pPr>
      <w:rPr>
        <w:rFonts w:hint="default"/>
        <w:b/>
        <w:i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04FE3A95"/>
    <w:multiLevelType w:val="hybridMultilevel"/>
    <w:tmpl w:val="D0D8648E"/>
    <w:lvl w:ilvl="0" w:tplc="04090001">
      <w:start w:val="1"/>
      <w:numFmt w:val="bullet"/>
      <w:lvlText w:val=""/>
      <w:lvlJc w:val="left"/>
      <w:pPr>
        <w:ind w:left="1485" w:hanging="360"/>
      </w:pPr>
      <w:rPr>
        <w:rFonts w:ascii="Symbol" w:hAnsi="Symbol" w:hint="default"/>
      </w:rPr>
    </w:lvl>
    <w:lvl w:ilvl="1" w:tplc="5D8E8A48">
      <w:numFmt w:val="bullet"/>
      <w:lvlText w:val="·"/>
      <w:lvlJc w:val="left"/>
      <w:pPr>
        <w:ind w:left="2205" w:hanging="360"/>
      </w:pPr>
      <w:rPr>
        <w:rFonts w:ascii="Arial" w:eastAsia="Times New Roman" w:hAnsi="Arial" w:cs="Arial"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05177C29"/>
    <w:multiLevelType w:val="hybridMultilevel"/>
    <w:tmpl w:val="7D769242"/>
    <w:lvl w:ilvl="0" w:tplc="35D6D464">
      <w:start w:val="1"/>
      <w:numFmt w:val="bullet"/>
      <w:lvlText w:val="-"/>
      <w:lvlJc w:val="left"/>
      <w:pPr>
        <w:ind w:left="3240" w:hanging="360"/>
      </w:pPr>
      <w:rPr>
        <w:rFonts w:ascii="CourierNewPSMT-Identity-H" w:eastAsiaTheme="minorHAnsi" w:hAnsi="CourierNewPSMT-Identity-H" w:cs="CourierNewPSMT-Identity-H"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6BF4582"/>
    <w:multiLevelType w:val="hybridMultilevel"/>
    <w:tmpl w:val="D9EC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DE2858"/>
    <w:multiLevelType w:val="hybridMultilevel"/>
    <w:tmpl w:val="D9EC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963519"/>
    <w:multiLevelType w:val="hybridMultilevel"/>
    <w:tmpl w:val="CAA24F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7067AD4"/>
    <w:multiLevelType w:val="hybridMultilevel"/>
    <w:tmpl w:val="AF889CFA"/>
    <w:lvl w:ilvl="0" w:tplc="95D45288">
      <w:start w:val="1"/>
      <w:numFmt w:val="lowerLetter"/>
      <w:lvlText w:val="%1."/>
      <w:lvlJc w:val="left"/>
      <w:pPr>
        <w:ind w:left="1080" w:hanging="360"/>
      </w:pPr>
      <w:rPr>
        <w:rFonts w:ascii="TimesNewRomanPSMT-Identity-H" w:hAnsi="TimesNewRomanPSMT-Identity-H" w:cs="TimesNewRomanPSMT-Identity-H" w:hint="default"/>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486873"/>
    <w:multiLevelType w:val="hybridMultilevel"/>
    <w:tmpl w:val="AF889CFA"/>
    <w:lvl w:ilvl="0" w:tplc="95D45288">
      <w:start w:val="1"/>
      <w:numFmt w:val="lowerLetter"/>
      <w:lvlText w:val="%1."/>
      <w:lvlJc w:val="left"/>
      <w:pPr>
        <w:ind w:left="1080" w:hanging="360"/>
      </w:pPr>
      <w:rPr>
        <w:rFonts w:ascii="TimesNewRomanPSMT-Identity-H" w:hAnsi="TimesNewRomanPSMT-Identity-H" w:cs="TimesNewRomanPSMT-Identity-H" w:hint="default"/>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D82004A"/>
    <w:multiLevelType w:val="hybridMultilevel"/>
    <w:tmpl w:val="5D4ECE0E"/>
    <w:lvl w:ilvl="0" w:tplc="0409000F">
      <w:start w:val="1"/>
      <w:numFmt w:val="decimal"/>
      <w:lvlText w:val="%1."/>
      <w:lvlJc w:val="left"/>
      <w:pPr>
        <w:ind w:left="720" w:hanging="360"/>
      </w:pPr>
    </w:lvl>
    <w:lvl w:ilvl="1" w:tplc="8488C84A">
      <w:start w:val="1"/>
      <w:numFmt w:val="lowerLetter"/>
      <w:lvlText w:val="%2."/>
      <w:lvlJc w:val="left"/>
      <w:pPr>
        <w:ind w:left="1440" w:hanging="360"/>
      </w:pPr>
      <w:rPr>
        <w:rFonts w:ascii="TimesNewRomanPSMT-Identity-H" w:hAnsi="TimesNewRomanPSMT-Identity-H" w:cs="TimesNewRomanPSMT-Identity-H"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F23849"/>
    <w:multiLevelType w:val="hybridMultilevel"/>
    <w:tmpl w:val="C1042FF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nsid w:val="643523F4"/>
    <w:multiLevelType w:val="hybridMultilevel"/>
    <w:tmpl w:val="EE40B6E4"/>
    <w:lvl w:ilvl="0" w:tplc="0409000F">
      <w:start w:val="1"/>
      <w:numFmt w:val="decimal"/>
      <w:lvlText w:val="%1."/>
      <w:lvlJc w:val="left"/>
      <w:pPr>
        <w:ind w:left="720" w:hanging="360"/>
      </w:pPr>
    </w:lvl>
    <w:lvl w:ilvl="1" w:tplc="8488C84A">
      <w:start w:val="1"/>
      <w:numFmt w:val="lowerLetter"/>
      <w:lvlText w:val="%2."/>
      <w:lvlJc w:val="left"/>
      <w:pPr>
        <w:ind w:left="1440" w:hanging="360"/>
      </w:pPr>
      <w:rPr>
        <w:rFonts w:ascii="TimesNewRomanPSMT-Identity-H" w:hAnsi="TimesNewRomanPSMT-Identity-H" w:cs="TimesNewRomanPSMT-Identity-H"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6C59EB"/>
    <w:multiLevelType w:val="hybridMultilevel"/>
    <w:tmpl w:val="B142A1C0"/>
    <w:lvl w:ilvl="0" w:tplc="460CC06E">
      <w:start w:val="1"/>
      <w:numFmt w:val="decimal"/>
      <w:pStyle w:val="Reference"/>
      <w:lvlText w:val="[%1]"/>
      <w:lvlJc w:val="left"/>
      <w:pPr>
        <w:tabs>
          <w:tab w:val="num" w:pos="720"/>
        </w:tabs>
        <w:ind w:left="720" w:hanging="360"/>
      </w:pPr>
      <w:rPr>
        <w:rFonts w:hint="default"/>
      </w:rPr>
    </w:lvl>
    <w:lvl w:ilvl="1" w:tplc="C76062FC">
      <w:start w:val="1"/>
      <w:numFmt w:val="lowerLetter"/>
      <w:lvlText w:val="%2."/>
      <w:lvlJc w:val="left"/>
      <w:pPr>
        <w:tabs>
          <w:tab w:val="num" w:pos="1440"/>
        </w:tabs>
        <w:ind w:left="1440" w:hanging="360"/>
      </w:pPr>
    </w:lvl>
    <w:lvl w:ilvl="2" w:tplc="CE16E196" w:tentative="1">
      <w:start w:val="1"/>
      <w:numFmt w:val="lowerRoman"/>
      <w:lvlText w:val="%3."/>
      <w:lvlJc w:val="right"/>
      <w:pPr>
        <w:tabs>
          <w:tab w:val="num" w:pos="2160"/>
        </w:tabs>
        <w:ind w:left="2160" w:hanging="180"/>
      </w:pPr>
    </w:lvl>
    <w:lvl w:ilvl="3" w:tplc="EFFE9704" w:tentative="1">
      <w:start w:val="1"/>
      <w:numFmt w:val="decimal"/>
      <w:lvlText w:val="%4."/>
      <w:lvlJc w:val="left"/>
      <w:pPr>
        <w:tabs>
          <w:tab w:val="num" w:pos="2880"/>
        </w:tabs>
        <w:ind w:left="2880" w:hanging="360"/>
      </w:pPr>
    </w:lvl>
    <w:lvl w:ilvl="4" w:tplc="2346B2B4" w:tentative="1">
      <w:start w:val="1"/>
      <w:numFmt w:val="lowerLetter"/>
      <w:lvlText w:val="%5."/>
      <w:lvlJc w:val="left"/>
      <w:pPr>
        <w:tabs>
          <w:tab w:val="num" w:pos="3600"/>
        </w:tabs>
        <w:ind w:left="3600" w:hanging="360"/>
      </w:pPr>
    </w:lvl>
    <w:lvl w:ilvl="5" w:tplc="1F463D5C" w:tentative="1">
      <w:start w:val="1"/>
      <w:numFmt w:val="lowerRoman"/>
      <w:lvlText w:val="%6."/>
      <w:lvlJc w:val="right"/>
      <w:pPr>
        <w:tabs>
          <w:tab w:val="num" w:pos="4320"/>
        </w:tabs>
        <w:ind w:left="4320" w:hanging="180"/>
      </w:pPr>
    </w:lvl>
    <w:lvl w:ilvl="6" w:tplc="82FED328" w:tentative="1">
      <w:start w:val="1"/>
      <w:numFmt w:val="decimal"/>
      <w:lvlText w:val="%7."/>
      <w:lvlJc w:val="left"/>
      <w:pPr>
        <w:tabs>
          <w:tab w:val="num" w:pos="5040"/>
        </w:tabs>
        <w:ind w:left="5040" w:hanging="360"/>
      </w:pPr>
    </w:lvl>
    <w:lvl w:ilvl="7" w:tplc="3998FD52" w:tentative="1">
      <w:start w:val="1"/>
      <w:numFmt w:val="lowerLetter"/>
      <w:lvlText w:val="%8."/>
      <w:lvlJc w:val="left"/>
      <w:pPr>
        <w:tabs>
          <w:tab w:val="num" w:pos="5760"/>
        </w:tabs>
        <w:ind w:left="5760" w:hanging="360"/>
      </w:pPr>
    </w:lvl>
    <w:lvl w:ilvl="8" w:tplc="E5EE677A" w:tentative="1">
      <w:start w:val="1"/>
      <w:numFmt w:val="lowerRoman"/>
      <w:lvlText w:val="%9."/>
      <w:lvlJc w:val="right"/>
      <w:pPr>
        <w:tabs>
          <w:tab w:val="num" w:pos="6480"/>
        </w:tabs>
        <w:ind w:left="6480" w:hanging="180"/>
      </w:pPr>
    </w:lvl>
  </w:abstractNum>
  <w:abstractNum w:abstractNumId="22">
    <w:nsid w:val="6E061FBC"/>
    <w:multiLevelType w:val="hybridMultilevel"/>
    <w:tmpl w:val="EE40B6E4"/>
    <w:lvl w:ilvl="0" w:tplc="0409000F">
      <w:start w:val="1"/>
      <w:numFmt w:val="decimal"/>
      <w:lvlText w:val="%1."/>
      <w:lvlJc w:val="left"/>
      <w:pPr>
        <w:ind w:left="720" w:hanging="360"/>
      </w:pPr>
    </w:lvl>
    <w:lvl w:ilvl="1" w:tplc="8488C84A">
      <w:start w:val="1"/>
      <w:numFmt w:val="lowerLetter"/>
      <w:lvlText w:val="%2."/>
      <w:lvlJc w:val="left"/>
      <w:pPr>
        <w:ind w:left="1440" w:hanging="360"/>
      </w:pPr>
      <w:rPr>
        <w:rFonts w:ascii="TimesNewRomanPSMT-Identity-H" w:hAnsi="TimesNewRomanPSMT-Identity-H" w:cs="TimesNewRomanPSMT-Identity-H" w:hint="default"/>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0A2A5A"/>
    <w:multiLevelType w:val="hybridMultilevel"/>
    <w:tmpl w:val="AF889CFA"/>
    <w:lvl w:ilvl="0" w:tplc="95D45288">
      <w:start w:val="1"/>
      <w:numFmt w:val="lowerLetter"/>
      <w:lvlText w:val="%1."/>
      <w:lvlJc w:val="left"/>
      <w:pPr>
        <w:ind w:left="1080" w:hanging="360"/>
      </w:pPr>
      <w:rPr>
        <w:rFonts w:ascii="TimesNewRomanPSMT-Identity-H" w:hAnsi="TimesNewRomanPSMT-Identity-H" w:cs="TimesNewRomanPSMT-Identity-H" w:hint="default"/>
        <w:i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527F18"/>
    <w:multiLevelType w:val="hybridMultilevel"/>
    <w:tmpl w:val="95D0DB8A"/>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980" w:hanging="360"/>
      </w:pPr>
      <w:rPr>
        <w:rFonts w:ascii="Symbol" w:hAnsi="Symbol"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0"/>
  </w:num>
  <w:num w:numId="2">
    <w:abstractNumId w:val="11"/>
  </w:num>
  <w:num w:numId="3">
    <w:abstractNumId w:val="24"/>
  </w:num>
  <w:num w:numId="4">
    <w:abstractNumId w:val="14"/>
  </w:num>
  <w:num w:numId="5">
    <w:abstractNumId w:val="13"/>
  </w:num>
  <w:num w:numId="6">
    <w:abstractNumId w:val="18"/>
  </w:num>
  <w:num w:numId="7">
    <w:abstractNumId w:val="16"/>
  </w:num>
  <w:num w:numId="8">
    <w:abstractNumId w:val="17"/>
  </w:num>
  <w:num w:numId="9">
    <w:abstractNumId w:val="20"/>
  </w:num>
  <w:num w:numId="10">
    <w:abstractNumId w:val="23"/>
  </w:num>
  <w:num w:numId="11">
    <w:abstractNumId w:val="15"/>
  </w:num>
  <w:num w:numId="12">
    <w:abstractNumId w:val="12"/>
  </w:num>
  <w:num w:numId="13">
    <w:abstractNumId w:val="22"/>
  </w:num>
  <w:num w:numId="14">
    <w:abstractNumId w:val="19"/>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1"/>
  </w:num>
  <w:num w:numId="38">
    <w:abstractNumId w:val="10"/>
  </w:num>
  <w:num w:numId="39">
    <w:abstractNumId w:val="10"/>
  </w:num>
  <w:num w:numId="40">
    <w:abstractNumId w:val="10"/>
  </w:num>
  <w:num w:numId="41">
    <w:abstractNumId w:val="10"/>
  </w:num>
  <w:num w:numId="42">
    <w:abstractNumId w:val="10"/>
  </w:num>
  <w:num w:numId="43">
    <w:abstractNumId w:val="10"/>
  </w:num>
  <w:num w:numId="44">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4C0F31"/>
    <w:rsid w:val="00017922"/>
    <w:rsid w:val="000C44F8"/>
    <w:rsid w:val="000D67E8"/>
    <w:rsid w:val="000D6FA5"/>
    <w:rsid w:val="00211683"/>
    <w:rsid w:val="002A53E3"/>
    <w:rsid w:val="002C70A1"/>
    <w:rsid w:val="00377D04"/>
    <w:rsid w:val="004C0F31"/>
    <w:rsid w:val="00566F45"/>
    <w:rsid w:val="0057381C"/>
    <w:rsid w:val="00602D7D"/>
    <w:rsid w:val="00741077"/>
    <w:rsid w:val="007A62C1"/>
    <w:rsid w:val="007F68A1"/>
    <w:rsid w:val="00855194"/>
    <w:rsid w:val="00890DE8"/>
    <w:rsid w:val="00895049"/>
    <w:rsid w:val="00981BE0"/>
    <w:rsid w:val="009D62EF"/>
    <w:rsid w:val="00A97AC1"/>
    <w:rsid w:val="00AC3247"/>
    <w:rsid w:val="00AC6DA7"/>
    <w:rsid w:val="00B57995"/>
    <w:rsid w:val="00B7672C"/>
    <w:rsid w:val="00BE329D"/>
    <w:rsid w:val="00C047AA"/>
    <w:rsid w:val="00DE53F3"/>
    <w:rsid w:val="00E22B7F"/>
    <w:rsid w:val="00E95CA8"/>
    <w:rsid w:val="00EA1233"/>
    <w:rsid w:val="00F348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8" w:uiPriority="99"/>
    <w:lsdException w:name="index 9" w:uiPriority="99"/>
    <w:lsdException w:name="toc 1" w:uiPriority="39" w:qFormat="1"/>
    <w:lsdException w:name="toc 2" w:uiPriority="39" w:qFormat="1"/>
    <w:lsdException w:name="toc 3" w:uiPriority="39" w:qFormat="1"/>
    <w:lsdException w:name="caption" w:qFormat="1"/>
    <w:lsdException w:name="table of figures"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ignature" w:uiPriority="99"/>
    <w:lsdException w:name="Subtitle" w:semiHidden="0" w:unhideWhenUsed="0" w:qFormat="1"/>
    <w:lsdException w:name="Date" w:uiPriority="99"/>
    <w:lsdException w:name="Block Text" w:uiPriority="99"/>
    <w:lsdException w:name="Hyperlink" w:uiPriority="99"/>
    <w:lsdException w:name="Strong" w:semiHidden="0" w:uiPriority="22" w:unhideWhenUsed="0" w:qFormat="1"/>
    <w:lsdException w:name="Emphasis" w:semiHidden="0" w:unhideWhenUsed="0" w:qFormat="1"/>
    <w:lsdException w:name="HTML Top of Form" w:uiPriority="99"/>
    <w:lsdException w:name="HTML Bottom of Form" w:uiPriority="99"/>
    <w:lsdException w:name="Normal Table"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7E8"/>
    <w:pPr>
      <w:spacing w:after="0" w:line="240" w:lineRule="auto"/>
      <w:jc w:val="both"/>
    </w:pPr>
    <w:rPr>
      <w:rFonts w:ascii="Arial" w:eastAsia="Times New Roman" w:hAnsi="Arial" w:cs="Times New Roman"/>
      <w:sz w:val="20"/>
      <w:szCs w:val="20"/>
    </w:rPr>
  </w:style>
  <w:style w:type="paragraph" w:styleId="Heading1">
    <w:name w:val="heading 1"/>
    <w:aliases w:val="H1"/>
    <w:basedOn w:val="Normal"/>
    <w:next w:val="Body"/>
    <w:link w:val="Heading1Char"/>
    <w:qFormat/>
    <w:rsid w:val="000D67E8"/>
    <w:pPr>
      <w:keepNext/>
      <w:keepLines/>
      <w:numPr>
        <w:numId w:val="40"/>
      </w:numPr>
      <w:spacing w:before="840" w:after="240"/>
      <w:jc w:val="left"/>
      <w:outlineLvl w:val="0"/>
    </w:pPr>
    <w:rPr>
      <w:b/>
      <w:color w:val="00008C"/>
      <w:sz w:val="32"/>
      <w:szCs w:val="32"/>
    </w:rPr>
  </w:style>
  <w:style w:type="paragraph" w:styleId="Heading2">
    <w:name w:val="heading 2"/>
    <w:aliases w:val="H2"/>
    <w:basedOn w:val="Normal"/>
    <w:next w:val="Body"/>
    <w:link w:val="Heading2Char"/>
    <w:qFormat/>
    <w:rsid w:val="000D67E8"/>
    <w:pPr>
      <w:keepNext/>
      <w:numPr>
        <w:ilvl w:val="1"/>
        <w:numId w:val="40"/>
      </w:numPr>
      <w:pBdr>
        <w:top w:val="single" w:sz="2" w:space="1" w:color="FF0000"/>
      </w:pBdr>
      <w:tabs>
        <w:tab w:val="left" w:pos="720"/>
      </w:tabs>
      <w:autoSpaceDE w:val="0"/>
      <w:autoSpaceDN w:val="0"/>
      <w:spacing w:before="960" w:after="120"/>
      <w:jc w:val="left"/>
      <w:outlineLvl w:val="1"/>
    </w:pPr>
    <w:rPr>
      <w:b/>
      <w:color w:val="00008C"/>
      <w:sz w:val="24"/>
    </w:rPr>
  </w:style>
  <w:style w:type="paragraph" w:styleId="Heading3">
    <w:name w:val="heading 3"/>
    <w:aliases w:val="H3"/>
    <w:basedOn w:val="Normal"/>
    <w:next w:val="Body"/>
    <w:link w:val="Heading3Char"/>
    <w:qFormat/>
    <w:rsid w:val="000D67E8"/>
    <w:pPr>
      <w:keepNext/>
      <w:numPr>
        <w:ilvl w:val="2"/>
        <w:numId w:val="40"/>
      </w:numPr>
      <w:spacing w:before="240" w:after="120"/>
      <w:jc w:val="left"/>
      <w:outlineLvl w:val="2"/>
    </w:pPr>
    <w:rPr>
      <w:b/>
      <w:color w:val="00008C"/>
      <w:sz w:val="22"/>
      <w:szCs w:val="22"/>
    </w:rPr>
  </w:style>
  <w:style w:type="paragraph" w:styleId="Heading4">
    <w:name w:val="heading 4"/>
    <w:aliases w:val="H4"/>
    <w:basedOn w:val="Normal"/>
    <w:next w:val="Body"/>
    <w:link w:val="Heading4Char"/>
    <w:qFormat/>
    <w:rsid w:val="000D67E8"/>
    <w:pPr>
      <w:keepNext/>
      <w:numPr>
        <w:ilvl w:val="3"/>
        <w:numId w:val="40"/>
      </w:numPr>
      <w:tabs>
        <w:tab w:val="left" w:pos="1080"/>
      </w:tabs>
      <w:autoSpaceDE w:val="0"/>
      <w:autoSpaceDN w:val="0"/>
      <w:spacing w:before="120" w:after="120"/>
      <w:jc w:val="left"/>
      <w:outlineLvl w:val="3"/>
    </w:pPr>
    <w:rPr>
      <w:b/>
      <w:bCs/>
      <w:i/>
      <w:color w:val="00008C"/>
    </w:rPr>
  </w:style>
  <w:style w:type="paragraph" w:styleId="Heading5">
    <w:name w:val="heading 5"/>
    <w:aliases w:val="H5"/>
    <w:basedOn w:val="Normal"/>
    <w:next w:val="Normal"/>
    <w:link w:val="Heading5Char"/>
    <w:qFormat/>
    <w:rsid w:val="000D67E8"/>
    <w:pPr>
      <w:keepLines/>
      <w:numPr>
        <w:ilvl w:val="4"/>
        <w:numId w:val="40"/>
      </w:numPr>
      <w:suppressLineNumbers/>
      <w:suppressAutoHyphens/>
      <w:outlineLvl w:val="4"/>
    </w:pPr>
  </w:style>
  <w:style w:type="paragraph" w:styleId="Heading6">
    <w:name w:val="heading 6"/>
    <w:aliases w:val="H6"/>
    <w:basedOn w:val="Normal"/>
    <w:next w:val="Normal"/>
    <w:link w:val="Heading6Char"/>
    <w:qFormat/>
    <w:rsid w:val="000D67E8"/>
    <w:pPr>
      <w:numPr>
        <w:ilvl w:val="5"/>
        <w:numId w:val="40"/>
      </w:numPr>
      <w:spacing w:before="240" w:after="60"/>
      <w:outlineLvl w:val="5"/>
    </w:pPr>
    <w:rPr>
      <w:i/>
      <w:sz w:val="22"/>
    </w:rPr>
  </w:style>
  <w:style w:type="paragraph" w:styleId="Heading7">
    <w:name w:val="heading 7"/>
    <w:basedOn w:val="Normal"/>
    <w:next w:val="Normal"/>
    <w:link w:val="Heading7Char"/>
    <w:qFormat/>
    <w:rsid w:val="000D67E8"/>
    <w:pPr>
      <w:numPr>
        <w:ilvl w:val="6"/>
        <w:numId w:val="40"/>
      </w:numPr>
      <w:spacing w:before="240" w:after="60"/>
      <w:outlineLvl w:val="6"/>
    </w:pPr>
  </w:style>
  <w:style w:type="paragraph" w:styleId="Heading8">
    <w:name w:val="heading 8"/>
    <w:basedOn w:val="Normal"/>
    <w:next w:val="Normal"/>
    <w:link w:val="Heading8Char"/>
    <w:qFormat/>
    <w:rsid w:val="000D67E8"/>
    <w:pPr>
      <w:numPr>
        <w:ilvl w:val="7"/>
        <w:numId w:val="40"/>
      </w:numPr>
      <w:spacing w:before="240" w:after="60"/>
      <w:outlineLvl w:val="7"/>
    </w:pPr>
    <w:rPr>
      <w:i/>
    </w:rPr>
  </w:style>
  <w:style w:type="paragraph" w:styleId="Heading9">
    <w:name w:val="heading 9"/>
    <w:basedOn w:val="Normal"/>
    <w:next w:val="Normal"/>
    <w:link w:val="Heading9Char"/>
    <w:qFormat/>
    <w:rsid w:val="000D67E8"/>
    <w:pPr>
      <w:numPr>
        <w:ilvl w:val="8"/>
        <w:numId w:val="4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4C0F31"/>
    <w:rPr>
      <w:rFonts w:ascii="Arial" w:eastAsia="Times New Roman" w:hAnsi="Arial" w:cs="Times New Roman"/>
      <w:b/>
      <w:color w:val="00008C"/>
      <w:sz w:val="32"/>
      <w:szCs w:val="32"/>
    </w:rPr>
  </w:style>
  <w:style w:type="paragraph" w:styleId="TOCHeading">
    <w:name w:val="TOC Heading"/>
    <w:basedOn w:val="Heading1"/>
    <w:next w:val="Normal"/>
    <w:uiPriority w:val="39"/>
    <w:semiHidden/>
    <w:unhideWhenUsed/>
    <w:qFormat/>
    <w:rsid w:val="004C0F31"/>
    <w:pPr>
      <w:outlineLvl w:val="9"/>
    </w:pPr>
  </w:style>
  <w:style w:type="paragraph" w:styleId="BalloonText">
    <w:name w:val="Balloon Text"/>
    <w:basedOn w:val="Normal"/>
    <w:link w:val="BalloonTextChar"/>
    <w:semiHidden/>
    <w:rsid w:val="000D67E8"/>
    <w:rPr>
      <w:rFonts w:ascii="Tahoma" w:hAnsi="Tahoma" w:cs="Tahoma"/>
      <w:sz w:val="16"/>
      <w:szCs w:val="16"/>
    </w:rPr>
  </w:style>
  <w:style w:type="character" w:customStyle="1" w:styleId="BalloonTextChar">
    <w:name w:val="Balloon Text Char"/>
    <w:basedOn w:val="DefaultParagraphFont"/>
    <w:link w:val="BalloonText"/>
    <w:semiHidden/>
    <w:rsid w:val="004C0F31"/>
    <w:rPr>
      <w:rFonts w:ascii="Tahoma" w:eastAsia="Times New Roman" w:hAnsi="Tahoma" w:cs="Tahoma"/>
      <w:sz w:val="16"/>
      <w:szCs w:val="16"/>
    </w:rPr>
  </w:style>
  <w:style w:type="paragraph" w:customStyle="1" w:styleId="Heading1First">
    <w:name w:val="Heading 1 First"/>
    <w:basedOn w:val="Heading1"/>
    <w:rsid w:val="000D67E8"/>
    <w:pPr>
      <w:numPr>
        <w:numId w:val="0"/>
      </w:numPr>
      <w:spacing w:before="0"/>
    </w:pPr>
  </w:style>
  <w:style w:type="paragraph" w:customStyle="1" w:styleId="Heading2First">
    <w:name w:val="Heading 2 First"/>
    <w:basedOn w:val="Heading2"/>
    <w:next w:val="Body"/>
    <w:rsid w:val="000D67E8"/>
    <w:pPr>
      <w:numPr>
        <w:ilvl w:val="0"/>
        <w:numId w:val="0"/>
      </w:numPr>
      <w:spacing w:before="240"/>
    </w:pPr>
  </w:style>
  <w:style w:type="character" w:customStyle="1" w:styleId="Heading2Char">
    <w:name w:val="Heading 2 Char"/>
    <w:aliases w:val="H2 Char"/>
    <w:basedOn w:val="DefaultParagraphFont"/>
    <w:link w:val="Heading2"/>
    <w:rsid w:val="004C0F31"/>
    <w:rPr>
      <w:rFonts w:ascii="Arial" w:eastAsia="Times New Roman" w:hAnsi="Arial" w:cs="Times New Roman"/>
      <w:b/>
      <w:color w:val="00008C"/>
      <w:sz w:val="24"/>
      <w:szCs w:val="20"/>
    </w:rPr>
  </w:style>
  <w:style w:type="character" w:customStyle="1" w:styleId="Heading3Char">
    <w:name w:val="Heading 3 Char"/>
    <w:aliases w:val="H3 Char"/>
    <w:basedOn w:val="DefaultParagraphFont"/>
    <w:link w:val="Heading3"/>
    <w:rsid w:val="004C0F31"/>
    <w:rPr>
      <w:rFonts w:ascii="Arial" w:eastAsia="Times New Roman" w:hAnsi="Arial" w:cs="Times New Roman"/>
      <w:b/>
      <w:color w:val="00008C"/>
    </w:rPr>
  </w:style>
  <w:style w:type="paragraph" w:customStyle="1" w:styleId="Normal3">
    <w:name w:val="Normal3"/>
    <w:basedOn w:val="Normal"/>
    <w:semiHidden/>
    <w:rsid w:val="000D67E8"/>
    <w:pPr>
      <w:ind w:left="720"/>
    </w:pPr>
  </w:style>
  <w:style w:type="paragraph" w:styleId="TOC1">
    <w:name w:val="toc 1"/>
    <w:basedOn w:val="Normal"/>
    <w:next w:val="Normal"/>
    <w:autoRedefine/>
    <w:uiPriority w:val="39"/>
    <w:rsid w:val="000D67E8"/>
    <w:pPr>
      <w:tabs>
        <w:tab w:val="right" w:leader="dot" w:pos="9360"/>
      </w:tabs>
      <w:spacing w:before="240"/>
    </w:pPr>
    <w:rPr>
      <w:b/>
      <w:noProof/>
    </w:rPr>
  </w:style>
  <w:style w:type="paragraph" w:styleId="TOC2">
    <w:name w:val="toc 2"/>
    <w:basedOn w:val="Normal"/>
    <w:next w:val="Normal"/>
    <w:autoRedefine/>
    <w:uiPriority w:val="39"/>
    <w:rsid w:val="000D67E8"/>
    <w:pPr>
      <w:tabs>
        <w:tab w:val="right" w:leader="dot" w:pos="9360"/>
      </w:tabs>
      <w:spacing w:before="60"/>
      <w:ind w:left="245"/>
    </w:pPr>
    <w:rPr>
      <w:noProof/>
    </w:rPr>
  </w:style>
  <w:style w:type="paragraph" w:styleId="TOC3">
    <w:name w:val="toc 3"/>
    <w:basedOn w:val="Normal"/>
    <w:next w:val="Normal"/>
    <w:autoRedefine/>
    <w:uiPriority w:val="39"/>
    <w:rsid w:val="000D67E8"/>
    <w:pPr>
      <w:tabs>
        <w:tab w:val="right" w:leader="dot" w:pos="9360"/>
      </w:tabs>
      <w:ind w:left="400"/>
    </w:pPr>
    <w:rPr>
      <w:noProof/>
    </w:rPr>
  </w:style>
  <w:style w:type="character" w:styleId="Hyperlink">
    <w:name w:val="Hyperlink"/>
    <w:basedOn w:val="DefaultParagraphFont"/>
    <w:uiPriority w:val="99"/>
    <w:rsid w:val="000D67E8"/>
    <w:rPr>
      <w:color w:val="0000FF"/>
      <w:u w:val="single"/>
    </w:rPr>
  </w:style>
  <w:style w:type="character" w:customStyle="1" w:styleId="Heading4Char">
    <w:name w:val="Heading 4 Char"/>
    <w:aliases w:val="H4 Char"/>
    <w:basedOn w:val="DefaultParagraphFont"/>
    <w:link w:val="Heading4"/>
    <w:rsid w:val="004C0F31"/>
    <w:rPr>
      <w:rFonts w:ascii="Arial" w:eastAsia="Times New Roman" w:hAnsi="Arial" w:cs="Times New Roman"/>
      <w:b/>
      <w:bCs/>
      <w:i/>
      <w:color w:val="00008C"/>
      <w:sz w:val="20"/>
      <w:szCs w:val="20"/>
    </w:rPr>
  </w:style>
  <w:style w:type="character" w:customStyle="1" w:styleId="Heading5Char">
    <w:name w:val="Heading 5 Char"/>
    <w:aliases w:val="H5 Char"/>
    <w:basedOn w:val="DefaultParagraphFont"/>
    <w:link w:val="Heading5"/>
    <w:rsid w:val="004C0F31"/>
    <w:rPr>
      <w:rFonts w:ascii="Arial" w:eastAsia="Times New Roman" w:hAnsi="Arial" w:cs="Times New Roman"/>
      <w:sz w:val="20"/>
      <w:szCs w:val="20"/>
    </w:rPr>
  </w:style>
  <w:style w:type="character" w:customStyle="1" w:styleId="Heading6Char">
    <w:name w:val="Heading 6 Char"/>
    <w:aliases w:val="H6 Char"/>
    <w:basedOn w:val="DefaultParagraphFont"/>
    <w:link w:val="Heading6"/>
    <w:rsid w:val="004C0F31"/>
    <w:rPr>
      <w:rFonts w:ascii="Arial" w:eastAsia="Times New Roman" w:hAnsi="Arial" w:cs="Times New Roman"/>
      <w:i/>
      <w:szCs w:val="20"/>
    </w:rPr>
  </w:style>
  <w:style w:type="character" w:customStyle="1" w:styleId="Heading7Char">
    <w:name w:val="Heading 7 Char"/>
    <w:basedOn w:val="DefaultParagraphFont"/>
    <w:link w:val="Heading7"/>
    <w:rsid w:val="004C0F31"/>
    <w:rPr>
      <w:rFonts w:ascii="Arial" w:eastAsia="Times New Roman" w:hAnsi="Arial" w:cs="Times New Roman"/>
      <w:sz w:val="20"/>
      <w:szCs w:val="20"/>
    </w:rPr>
  </w:style>
  <w:style w:type="character" w:customStyle="1" w:styleId="Heading8Char">
    <w:name w:val="Heading 8 Char"/>
    <w:basedOn w:val="DefaultParagraphFont"/>
    <w:link w:val="Heading8"/>
    <w:rsid w:val="004C0F31"/>
    <w:rPr>
      <w:rFonts w:ascii="Arial" w:eastAsia="Times New Roman" w:hAnsi="Arial" w:cs="Times New Roman"/>
      <w:i/>
      <w:sz w:val="20"/>
      <w:szCs w:val="20"/>
    </w:rPr>
  </w:style>
  <w:style w:type="character" w:customStyle="1" w:styleId="Heading9Char">
    <w:name w:val="Heading 9 Char"/>
    <w:basedOn w:val="DefaultParagraphFont"/>
    <w:link w:val="Heading9"/>
    <w:rsid w:val="004C0F31"/>
    <w:rPr>
      <w:rFonts w:ascii="Arial" w:eastAsia="Times New Roman" w:hAnsi="Arial" w:cs="Times New Roman"/>
      <w:b/>
      <w:i/>
      <w:sz w:val="18"/>
      <w:szCs w:val="20"/>
    </w:rPr>
  </w:style>
  <w:style w:type="paragraph" w:customStyle="1" w:styleId="Body">
    <w:name w:val="Body"/>
    <w:basedOn w:val="Normal"/>
    <w:autoRedefine/>
    <w:rsid w:val="000D67E8"/>
    <w:pPr>
      <w:autoSpaceDE w:val="0"/>
      <w:autoSpaceDN w:val="0"/>
      <w:spacing w:after="120"/>
      <w:ind w:left="720" w:right="360"/>
      <w:jc w:val="left"/>
    </w:pPr>
    <w:rPr>
      <w:rFonts w:eastAsia="MS Mincho" w:cs="Arial"/>
    </w:rPr>
  </w:style>
  <w:style w:type="paragraph" w:customStyle="1" w:styleId="Cellbody">
    <w:name w:val="Cell body"/>
    <w:basedOn w:val="Body"/>
    <w:rsid w:val="000D67E8"/>
    <w:pPr>
      <w:spacing w:before="60" w:after="60"/>
      <w:ind w:right="0"/>
    </w:pPr>
  </w:style>
  <w:style w:type="paragraph" w:customStyle="1" w:styleId="TableHeader">
    <w:name w:val="Table Header"/>
    <w:basedOn w:val="Cellbody"/>
    <w:rsid w:val="000D67E8"/>
    <w:pPr>
      <w:jc w:val="center"/>
    </w:pPr>
    <w:rPr>
      <w:b/>
    </w:rPr>
  </w:style>
  <w:style w:type="table" w:styleId="TableGrid">
    <w:name w:val="Table Grid"/>
    <w:basedOn w:val="TableNormal"/>
    <w:rsid w:val="000D67E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C0F31"/>
    <w:pPr>
      <w:ind w:left="720"/>
      <w:contextualSpacing/>
    </w:pPr>
  </w:style>
  <w:style w:type="paragraph" w:customStyle="1" w:styleId="Normal1">
    <w:name w:val="Normal1"/>
    <w:basedOn w:val="Normal2"/>
    <w:semiHidden/>
    <w:rsid w:val="000D67E8"/>
  </w:style>
  <w:style w:type="paragraph" w:styleId="Header">
    <w:name w:val="header"/>
    <w:basedOn w:val="Normal"/>
    <w:link w:val="HeaderChar"/>
    <w:rsid w:val="00981BE0"/>
    <w:pPr>
      <w:tabs>
        <w:tab w:val="center" w:pos="4320"/>
        <w:tab w:val="right" w:pos="8640"/>
      </w:tabs>
    </w:pPr>
  </w:style>
  <w:style w:type="character" w:customStyle="1" w:styleId="HeaderChar">
    <w:name w:val="Header Char"/>
    <w:basedOn w:val="DefaultParagraphFont"/>
    <w:link w:val="Header"/>
    <w:rsid w:val="00981BE0"/>
    <w:rPr>
      <w:rFonts w:ascii="Arial" w:eastAsia="Times New Roman" w:hAnsi="Arial" w:cs="Times New Roman"/>
      <w:sz w:val="20"/>
      <w:szCs w:val="20"/>
    </w:rPr>
  </w:style>
  <w:style w:type="paragraph" w:styleId="Footer">
    <w:name w:val="footer"/>
    <w:basedOn w:val="Normal"/>
    <w:link w:val="FooterChar"/>
    <w:rsid w:val="000D67E8"/>
    <w:pPr>
      <w:tabs>
        <w:tab w:val="center" w:pos="4320"/>
        <w:tab w:val="right" w:pos="8640"/>
      </w:tabs>
    </w:pPr>
  </w:style>
  <w:style w:type="character" w:customStyle="1" w:styleId="FooterChar">
    <w:name w:val="Footer Char"/>
    <w:basedOn w:val="DefaultParagraphFont"/>
    <w:link w:val="Footer"/>
    <w:rsid w:val="002C70A1"/>
    <w:rPr>
      <w:rFonts w:ascii="Arial" w:eastAsia="Times New Roman" w:hAnsi="Arial" w:cs="Times New Roman"/>
      <w:sz w:val="20"/>
      <w:szCs w:val="20"/>
    </w:rPr>
  </w:style>
  <w:style w:type="character" w:customStyle="1" w:styleId="CharChar">
    <w:name w:val="Char Char"/>
    <w:basedOn w:val="DefaultParagraphFont"/>
    <w:semiHidden/>
    <w:rsid w:val="000D67E8"/>
    <w:rPr>
      <w:rFonts w:ascii="Arial" w:hAnsi="Arial"/>
      <w:spacing w:val="-5"/>
      <w:lang w:val="en-US" w:eastAsia="en-US" w:bidi="ar-SA"/>
    </w:rPr>
  </w:style>
  <w:style w:type="character" w:customStyle="1" w:styleId="BodyChar">
    <w:name w:val="Body Char"/>
    <w:basedOn w:val="DefaultParagraphFont"/>
    <w:rsid w:val="000D67E8"/>
    <w:rPr>
      <w:rFonts w:ascii="Arial" w:eastAsia="MS Mincho" w:hAnsi="Arial" w:cs="Arial"/>
      <w:lang w:val="en-US" w:eastAsia="ja-JP" w:bidi="te-IN"/>
    </w:rPr>
  </w:style>
  <w:style w:type="character" w:customStyle="1" w:styleId="BodyText1Char">
    <w:name w:val="Body Text 1 Char"/>
    <w:aliases w:val="bt Char,body text Char Char"/>
    <w:semiHidden/>
    <w:rsid w:val="000D67E8"/>
  </w:style>
  <w:style w:type="paragraph" w:styleId="BodyText2">
    <w:name w:val="Body Text 2"/>
    <w:basedOn w:val="Normal"/>
    <w:link w:val="BodyText2Char"/>
    <w:rsid w:val="000D67E8"/>
    <w:rPr>
      <w:i/>
      <w:sz w:val="18"/>
    </w:rPr>
  </w:style>
  <w:style w:type="character" w:customStyle="1" w:styleId="BodyText2Char">
    <w:name w:val="Body Text 2 Char"/>
    <w:basedOn w:val="DefaultParagraphFont"/>
    <w:link w:val="BodyText2"/>
    <w:rsid w:val="000D67E8"/>
    <w:rPr>
      <w:rFonts w:ascii="Arial" w:eastAsia="Times New Roman" w:hAnsi="Arial" w:cs="Times New Roman"/>
      <w:i/>
      <w:sz w:val="18"/>
      <w:szCs w:val="20"/>
    </w:rPr>
  </w:style>
  <w:style w:type="paragraph" w:styleId="BodyText3">
    <w:name w:val="Body Text 3"/>
    <w:basedOn w:val="Normal"/>
    <w:link w:val="BodyText3Char"/>
    <w:rsid w:val="000D67E8"/>
    <w:pPr>
      <w:spacing w:after="120"/>
    </w:pPr>
    <w:rPr>
      <w:sz w:val="16"/>
      <w:szCs w:val="16"/>
    </w:rPr>
  </w:style>
  <w:style w:type="character" w:customStyle="1" w:styleId="BodyText3Char">
    <w:name w:val="Body Text 3 Char"/>
    <w:basedOn w:val="DefaultParagraphFont"/>
    <w:link w:val="BodyText3"/>
    <w:rsid w:val="000D67E8"/>
    <w:rPr>
      <w:rFonts w:ascii="Arial" w:eastAsia="Times New Roman" w:hAnsi="Arial" w:cs="Times New Roman"/>
      <w:sz w:val="16"/>
      <w:szCs w:val="16"/>
    </w:rPr>
  </w:style>
  <w:style w:type="character" w:customStyle="1" w:styleId="Normal2Char">
    <w:name w:val="Normal2 Char"/>
    <w:basedOn w:val="DefaultParagraphFont"/>
    <w:rsid w:val="000D67E8"/>
    <w:rPr>
      <w:rFonts w:ascii="Arial" w:hAnsi="Arial"/>
      <w:lang w:val="en-US" w:eastAsia="en-US" w:bidi="ar-SA"/>
    </w:rPr>
  </w:style>
  <w:style w:type="character" w:customStyle="1" w:styleId="BodyTextChar">
    <w:name w:val="Body Text Char"/>
    <w:basedOn w:val="Normal2Char"/>
    <w:rsid w:val="000D67E8"/>
  </w:style>
  <w:style w:type="paragraph" w:customStyle="1" w:styleId="Normal2">
    <w:name w:val="Normal2"/>
    <w:basedOn w:val="Normal"/>
    <w:semiHidden/>
    <w:rsid w:val="000D67E8"/>
    <w:pPr>
      <w:keepLines/>
      <w:ind w:left="540"/>
    </w:pPr>
  </w:style>
  <w:style w:type="paragraph" w:styleId="BodyText">
    <w:name w:val="Body Text"/>
    <w:aliases w:val="Body Text 1,bt,body text"/>
    <w:basedOn w:val="Normal2"/>
    <w:link w:val="BodyTextChar1"/>
    <w:rsid w:val="000D67E8"/>
    <w:pPr>
      <w:spacing w:after="120"/>
      <w:ind w:left="0"/>
      <w:jc w:val="left"/>
    </w:pPr>
  </w:style>
  <w:style w:type="character" w:customStyle="1" w:styleId="BodyTextChar1">
    <w:name w:val="Body Text Char1"/>
    <w:aliases w:val="Body Text 1 Char1,bt Char1,body text Char"/>
    <w:basedOn w:val="DefaultParagraphFont"/>
    <w:link w:val="BodyText"/>
    <w:rsid w:val="000D67E8"/>
    <w:rPr>
      <w:rFonts w:ascii="Arial" w:eastAsia="Times New Roman" w:hAnsi="Arial" w:cs="Times New Roman"/>
      <w:sz w:val="20"/>
      <w:szCs w:val="20"/>
    </w:rPr>
  </w:style>
  <w:style w:type="paragraph" w:styleId="BodyTextFirstIndent">
    <w:name w:val="Body Text First Indent"/>
    <w:basedOn w:val="BodyText"/>
    <w:link w:val="BodyTextFirstIndentChar"/>
    <w:rsid w:val="000D67E8"/>
    <w:pPr>
      <w:keepLines w:val="0"/>
      <w:ind w:firstLine="210"/>
      <w:jc w:val="both"/>
    </w:pPr>
  </w:style>
  <w:style w:type="character" w:customStyle="1" w:styleId="BodyTextFirstIndentChar">
    <w:name w:val="Body Text First Indent Char"/>
    <w:basedOn w:val="BodyTextChar1"/>
    <w:link w:val="BodyTextFirstIndent"/>
    <w:rsid w:val="000D67E8"/>
  </w:style>
  <w:style w:type="paragraph" w:styleId="BodyTextIndent">
    <w:name w:val="Body Text Indent"/>
    <w:basedOn w:val="Normal"/>
    <w:link w:val="BodyTextIndentChar"/>
    <w:rsid w:val="000D67E8"/>
    <w:pPr>
      <w:ind w:left="576"/>
    </w:pPr>
    <w:rPr>
      <w:snapToGrid w:val="0"/>
      <w:color w:val="800080"/>
    </w:rPr>
  </w:style>
  <w:style w:type="character" w:customStyle="1" w:styleId="BodyTextIndentChar">
    <w:name w:val="Body Text Indent Char"/>
    <w:basedOn w:val="DefaultParagraphFont"/>
    <w:link w:val="BodyTextIndent"/>
    <w:rsid w:val="000D67E8"/>
    <w:rPr>
      <w:rFonts w:ascii="Arial" w:eastAsia="Times New Roman" w:hAnsi="Arial" w:cs="Times New Roman"/>
      <w:snapToGrid w:val="0"/>
      <w:color w:val="800080"/>
      <w:sz w:val="20"/>
      <w:szCs w:val="20"/>
    </w:rPr>
  </w:style>
  <w:style w:type="paragraph" w:styleId="BodyTextFirstIndent2">
    <w:name w:val="Body Text First Indent 2"/>
    <w:basedOn w:val="BodyTextIndent"/>
    <w:link w:val="BodyTextFirstIndent2Char"/>
    <w:rsid w:val="000D67E8"/>
    <w:pPr>
      <w:spacing w:after="120"/>
      <w:ind w:left="360" w:firstLine="210"/>
    </w:pPr>
    <w:rPr>
      <w:snapToGrid/>
      <w:color w:val="auto"/>
    </w:rPr>
  </w:style>
  <w:style w:type="character" w:customStyle="1" w:styleId="BodyTextFirstIndent2Char">
    <w:name w:val="Body Text First Indent 2 Char"/>
    <w:basedOn w:val="BodyTextIndentChar"/>
    <w:link w:val="BodyTextFirstIndent2"/>
    <w:rsid w:val="000D67E8"/>
  </w:style>
  <w:style w:type="paragraph" w:styleId="BodyTextIndent2">
    <w:name w:val="Body Text Indent 2"/>
    <w:basedOn w:val="Normal"/>
    <w:link w:val="BodyTextIndent2Char"/>
    <w:rsid w:val="000D67E8"/>
    <w:pPr>
      <w:ind w:left="1440"/>
    </w:pPr>
    <w:rPr>
      <w:color w:val="000000"/>
    </w:rPr>
  </w:style>
  <w:style w:type="character" w:customStyle="1" w:styleId="BodyTextIndent2Char">
    <w:name w:val="Body Text Indent 2 Char"/>
    <w:basedOn w:val="DefaultParagraphFont"/>
    <w:link w:val="BodyTextIndent2"/>
    <w:rsid w:val="000D67E8"/>
    <w:rPr>
      <w:rFonts w:ascii="Arial" w:eastAsia="Times New Roman" w:hAnsi="Arial" w:cs="Times New Roman"/>
      <w:color w:val="000000"/>
      <w:sz w:val="20"/>
      <w:szCs w:val="20"/>
    </w:rPr>
  </w:style>
  <w:style w:type="paragraph" w:styleId="BodyTextIndent3">
    <w:name w:val="Body Text Indent 3"/>
    <w:basedOn w:val="Normal"/>
    <w:link w:val="BodyTextIndent3Char"/>
    <w:rsid w:val="000D67E8"/>
    <w:pPr>
      <w:autoSpaceDE w:val="0"/>
      <w:autoSpaceDN w:val="0"/>
      <w:ind w:left="360"/>
      <w:jc w:val="left"/>
    </w:pPr>
    <w:rPr>
      <w:rFonts w:cs="Arial"/>
    </w:rPr>
  </w:style>
  <w:style w:type="character" w:customStyle="1" w:styleId="BodyTextIndent3Char">
    <w:name w:val="Body Text Indent 3 Char"/>
    <w:basedOn w:val="DefaultParagraphFont"/>
    <w:link w:val="BodyTextIndent3"/>
    <w:rsid w:val="000D67E8"/>
    <w:rPr>
      <w:rFonts w:ascii="Arial" w:eastAsia="Times New Roman" w:hAnsi="Arial" w:cs="Arial"/>
      <w:sz w:val="20"/>
      <w:szCs w:val="20"/>
    </w:rPr>
  </w:style>
  <w:style w:type="paragraph" w:customStyle="1" w:styleId="Bullet">
    <w:name w:val="Bullet"/>
    <w:basedOn w:val="Normal"/>
    <w:semiHidden/>
    <w:rsid w:val="000D67E8"/>
    <w:pPr>
      <w:tabs>
        <w:tab w:val="num" w:pos="360"/>
      </w:tabs>
      <w:autoSpaceDE w:val="0"/>
      <w:autoSpaceDN w:val="0"/>
      <w:spacing w:before="120" w:after="120"/>
      <w:ind w:left="360" w:hanging="360"/>
    </w:pPr>
    <w:rPr>
      <w:rFonts w:cs="Arial"/>
      <w:sz w:val="22"/>
      <w:szCs w:val="22"/>
    </w:rPr>
  </w:style>
  <w:style w:type="paragraph" w:customStyle="1" w:styleId="Bullet1">
    <w:name w:val="Bullet 1"/>
    <w:basedOn w:val="Normal"/>
    <w:semiHidden/>
    <w:rsid w:val="000D67E8"/>
    <w:pPr>
      <w:tabs>
        <w:tab w:val="num" w:pos="360"/>
      </w:tabs>
      <w:ind w:left="360" w:hanging="360"/>
    </w:pPr>
  </w:style>
  <w:style w:type="paragraph" w:customStyle="1" w:styleId="bulletintable">
    <w:name w:val="bullet in table"/>
    <w:basedOn w:val="Bullet1"/>
    <w:semiHidden/>
    <w:rsid w:val="000D67E8"/>
    <w:pPr>
      <w:keepLines/>
      <w:tabs>
        <w:tab w:val="clear" w:pos="360"/>
      </w:tabs>
      <w:ind w:left="1602"/>
    </w:pPr>
  </w:style>
  <w:style w:type="paragraph" w:customStyle="1" w:styleId="bulletintable4">
    <w:name w:val="bullet in table 4"/>
    <w:basedOn w:val="bulletintable"/>
    <w:semiHidden/>
    <w:rsid w:val="000D67E8"/>
    <w:pPr>
      <w:ind w:left="1422"/>
    </w:pPr>
  </w:style>
  <w:style w:type="paragraph" w:customStyle="1" w:styleId="BulletedCell">
    <w:name w:val="Bulleted Cell"/>
    <w:basedOn w:val="Body"/>
    <w:rsid w:val="000D67E8"/>
    <w:pPr>
      <w:tabs>
        <w:tab w:val="num" w:pos="342"/>
      </w:tabs>
      <w:spacing w:before="60" w:after="60"/>
      <w:ind w:left="346" w:right="0" w:hanging="346"/>
    </w:pPr>
  </w:style>
  <w:style w:type="paragraph" w:customStyle="1" w:styleId="Bulletedlist">
    <w:name w:val="Bulleted list"/>
    <w:basedOn w:val="Body"/>
    <w:rsid w:val="000D67E8"/>
  </w:style>
  <w:style w:type="paragraph" w:styleId="Caption">
    <w:name w:val="caption"/>
    <w:basedOn w:val="Normal"/>
    <w:next w:val="Normal"/>
    <w:qFormat/>
    <w:rsid w:val="000D67E8"/>
    <w:pPr>
      <w:spacing w:after="120"/>
    </w:pPr>
    <w:rPr>
      <w:b/>
    </w:rPr>
  </w:style>
  <w:style w:type="paragraph" w:customStyle="1" w:styleId="Caption2">
    <w:name w:val="Caption 2"/>
    <w:basedOn w:val="Normal"/>
    <w:next w:val="Body"/>
    <w:rsid w:val="000D67E8"/>
    <w:pPr>
      <w:jc w:val="center"/>
    </w:pPr>
    <w:rPr>
      <w:rFonts w:cs="Arial"/>
      <w:b/>
    </w:rPr>
  </w:style>
  <w:style w:type="character" w:customStyle="1" w:styleId="CellbodyChar">
    <w:name w:val="Cell body Char"/>
    <w:basedOn w:val="BodyChar"/>
    <w:rsid w:val="000D67E8"/>
  </w:style>
  <w:style w:type="paragraph" w:styleId="Closing">
    <w:name w:val="Closing"/>
    <w:basedOn w:val="Normal"/>
    <w:link w:val="ClosingChar"/>
    <w:rsid w:val="000D67E8"/>
    <w:pPr>
      <w:ind w:left="4320"/>
    </w:pPr>
  </w:style>
  <w:style w:type="character" w:customStyle="1" w:styleId="ClosingChar">
    <w:name w:val="Closing Char"/>
    <w:basedOn w:val="DefaultParagraphFont"/>
    <w:link w:val="Closing"/>
    <w:rsid w:val="000D67E8"/>
    <w:rPr>
      <w:rFonts w:ascii="Arial" w:eastAsia="Times New Roman" w:hAnsi="Arial" w:cs="Times New Roman"/>
      <w:sz w:val="20"/>
      <w:szCs w:val="20"/>
    </w:rPr>
  </w:style>
  <w:style w:type="character" w:styleId="CommentReference">
    <w:name w:val="annotation reference"/>
    <w:basedOn w:val="DefaultParagraphFont"/>
    <w:semiHidden/>
    <w:rsid w:val="000D67E8"/>
    <w:rPr>
      <w:sz w:val="16"/>
    </w:rPr>
  </w:style>
  <w:style w:type="paragraph" w:styleId="CommentText">
    <w:name w:val="annotation text"/>
    <w:basedOn w:val="Normal"/>
    <w:link w:val="CommentTextChar"/>
    <w:semiHidden/>
    <w:rsid w:val="000D67E8"/>
  </w:style>
  <w:style w:type="character" w:customStyle="1" w:styleId="CommentTextChar">
    <w:name w:val="Comment Text Char"/>
    <w:basedOn w:val="DefaultParagraphFont"/>
    <w:link w:val="CommentText"/>
    <w:semiHidden/>
    <w:rsid w:val="000D67E8"/>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0D67E8"/>
    <w:rPr>
      <w:b/>
      <w:bCs/>
    </w:rPr>
  </w:style>
  <w:style w:type="character" w:customStyle="1" w:styleId="CommentSubjectChar">
    <w:name w:val="Comment Subject Char"/>
    <w:basedOn w:val="CommentTextChar"/>
    <w:link w:val="CommentSubject"/>
    <w:semiHidden/>
    <w:rsid w:val="000D67E8"/>
    <w:rPr>
      <w:b/>
      <w:bCs/>
    </w:rPr>
  </w:style>
  <w:style w:type="paragraph" w:customStyle="1" w:styleId="Diagram">
    <w:name w:val="Diagram"/>
    <w:basedOn w:val="Body"/>
    <w:next w:val="Body"/>
    <w:rsid w:val="000D67E8"/>
    <w:pPr>
      <w:ind w:right="0"/>
      <w:jc w:val="center"/>
    </w:pPr>
  </w:style>
  <w:style w:type="paragraph" w:styleId="DocumentMap">
    <w:name w:val="Document Map"/>
    <w:basedOn w:val="Normal"/>
    <w:link w:val="DocumentMapChar"/>
    <w:semiHidden/>
    <w:rsid w:val="000D67E8"/>
    <w:pPr>
      <w:shd w:val="clear" w:color="auto" w:fill="000080"/>
    </w:pPr>
    <w:rPr>
      <w:rFonts w:ascii="Tahoma" w:hAnsi="Tahoma" w:cs="Tahoma"/>
    </w:rPr>
  </w:style>
  <w:style w:type="character" w:customStyle="1" w:styleId="DocumentMapChar">
    <w:name w:val="Document Map Char"/>
    <w:basedOn w:val="DefaultParagraphFont"/>
    <w:link w:val="DocumentMap"/>
    <w:semiHidden/>
    <w:rsid w:val="000D67E8"/>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D67E8"/>
  </w:style>
  <w:style w:type="character" w:customStyle="1" w:styleId="E-mailSignatureChar">
    <w:name w:val="E-mail Signature Char"/>
    <w:basedOn w:val="DefaultParagraphFont"/>
    <w:link w:val="E-mailSignature"/>
    <w:rsid w:val="000D67E8"/>
    <w:rPr>
      <w:rFonts w:ascii="Arial" w:eastAsia="Times New Roman" w:hAnsi="Arial" w:cs="Times New Roman"/>
      <w:sz w:val="20"/>
      <w:szCs w:val="20"/>
    </w:rPr>
  </w:style>
  <w:style w:type="character" w:styleId="Emphasis">
    <w:name w:val="Emphasis"/>
    <w:basedOn w:val="DefaultParagraphFont"/>
    <w:qFormat/>
    <w:rsid w:val="000D67E8"/>
    <w:rPr>
      <w:i/>
      <w:iCs/>
    </w:rPr>
  </w:style>
  <w:style w:type="paragraph" w:styleId="EnvelopeAddress">
    <w:name w:val="envelope address"/>
    <w:basedOn w:val="Normal"/>
    <w:rsid w:val="000D67E8"/>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0D67E8"/>
    <w:rPr>
      <w:rFonts w:cs="Arial"/>
    </w:rPr>
  </w:style>
  <w:style w:type="character" w:styleId="FollowedHyperlink">
    <w:name w:val="FollowedHyperlink"/>
    <w:basedOn w:val="DefaultParagraphFont"/>
    <w:rsid w:val="000D67E8"/>
    <w:rPr>
      <w:color w:val="800080"/>
      <w:u w:val="single"/>
    </w:rPr>
  </w:style>
  <w:style w:type="character" w:styleId="FootnoteReference">
    <w:name w:val="footnote reference"/>
    <w:basedOn w:val="DefaultParagraphFont"/>
    <w:semiHidden/>
    <w:rsid w:val="000D67E8"/>
    <w:rPr>
      <w:vertAlign w:val="superscript"/>
    </w:rPr>
  </w:style>
  <w:style w:type="paragraph" w:styleId="FootnoteText">
    <w:name w:val="footnote text"/>
    <w:basedOn w:val="Normal"/>
    <w:link w:val="FootnoteTextChar"/>
    <w:semiHidden/>
    <w:rsid w:val="000D67E8"/>
  </w:style>
  <w:style w:type="character" w:customStyle="1" w:styleId="FootnoteTextChar">
    <w:name w:val="Footnote Text Char"/>
    <w:basedOn w:val="DefaultParagraphFont"/>
    <w:link w:val="FootnoteText"/>
    <w:semiHidden/>
    <w:rsid w:val="000D67E8"/>
    <w:rPr>
      <w:rFonts w:ascii="Arial" w:eastAsia="Times New Roman" w:hAnsi="Arial" w:cs="Times New Roman"/>
      <w:sz w:val="20"/>
      <w:szCs w:val="20"/>
    </w:rPr>
  </w:style>
  <w:style w:type="character" w:customStyle="1" w:styleId="Heading3CharChar">
    <w:name w:val="Heading 3 Char Char"/>
    <w:basedOn w:val="DefaultParagraphFont"/>
    <w:rsid w:val="000D67E8"/>
    <w:rPr>
      <w:rFonts w:ascii="Arial" w:hAnsi="Arial"/>
      <w:b/>
      <w:color w:val="00008C"/>
      <w:sz w:val="22"/>
      <w:szCs w:val="22"/>
      <w:lang w:val="en-US" w:eastAsia="en-US" w:bidi="ar-SA"/>
    </w:rPr>
  </w:style>
  <w:style w:type="character" w:styleId="HTMLAcronym">
    <w:name w:val="HTML Acronym"/>
    <w:basedOn w:val="DefaultParagraphFont"/>
    <w:rsid w:val="000D67E8"/>
  </w:style>
  <w:style w:type="paragraph" w:styleId="HTMLAddress">
    <w:name w:val="HTML Address"/>
    <w:basedOn w:val="Normal"/>
    <w:link w:val="HTMLAddressChar"/>
    <w:rsid w:val="000D67E8"/>
    <w:rPr>
      <w:i/>
      <w:iCs/>
    </w:rPr>
  </w:style>
  <w:style w:type="character" w:customStyle="1" w:styleId="HTMLAddressChar">
    <w:name w:val="HTML Address Char"/>
    <w:basedOn w:val="DefaultParagraphFont"/>
    <w:link w:val="HTMLAddress"/>
    <w:rsid w:val="000D67E8"/>
    <w:rPr>
      <w:rFonts w:ascii="Arial" w:eastAsia="Times New Roman" w:hAnsi="Arial" w:cs="Times New Roman"/>
      <w:i/>
      <w:iCs/>
      <w:sz w:val="20"/>
      <w:szCs w:val="20"/>
    </w:rPr>
  </w:style>
  <w:style w:type="character" w:styleId="HTMLCite">
    <w:name w:val="HTML Cite"/>
    <w:basedOn w:val="DefaultParagraphFont"/>
    <w:rsid w:val="000D67E8"/>
    <w:rPr>
      <w:i/>
      <w:iCs/>
    </w:rPr>
  </w:style>
  <w:style w:type="character" w:styleId="HTMLCode">
    <w:name w:val="HTML Code"/>
    <w:basedOn w:val="DefaultParagraphFont"/>
    <w:rsid w:val="000D67E8"/>
    <w:rPr>
      <w:rFonts w:ascii="Courier New" w:hAnsi="Courier New" w:cs="Courier New"/>
      <w:sz w:val="20"/>
      <w:szCs w:val="20"/>
    </w:rPr>
  </w:style>
  <w:style w:type="character" w:styleId="HTMLDefinition">
    <w:name w:val="HTML Definition"/>
    <w:basedOn w:val="DefaultParagraphFont"/>
    <w:rsid w:val="000D67E8"/>
    <w:rPr>
      <w:i/>
      <w:iCs/>
    </w:rPr>
  </w:style>
  <w:style w:type="character" w:styleId="HTMLKeyboard">
    <w:name w:val="HTML Keyboard"/>
    <w:basedOn w:val="DefaultParagraphFont"/>
    <w:rsid w:val="000D67E8"/>
    <w:rPr>
      <w:rFonts w:ascii="Courier New" w:hAnsi="Courier New" w:cs="Courier New"/>
      <w:sz w:val="20"/>
      <w:szCs w:val="20"/>
    </w:rPr>
  </w:style>
  <w:style w:type="paragraph" w:styleId="HTMLPreformatted">
    <w:name w:val="HTML Preformatted"/>
    <w:basedOn w:val="Normal"/>
    <w:link w:val="HTMLPreformattedChar"/>
    <w:rsid w:val="000D67E8"/>
    <w:rPr>
      <w:rFonts w:ascii="Courier New" w:hAnsi="Courier New" w:cs="Courier New"/>
    </w:rPr>
  </w:style>
  <w:style w:type="character" w:customStyle="1" w:styleId="HTMLPreformattedChar">
    <w:name w:val="HTML Preformatted Char"/>
    <w:basedOn w:val="DefaultParagraphFont"/>
    <w:link w:val="HTMLPreformatted"/>
    <w:rsid w:val="000D67E8"/>
    <w:rPr>
      <w:rFonts w:ascii="Courier New" w:eastAsia="Times New Roman" w:hAnsi="Courier New" w:cs="Courier New"/>
      <w:sz w:val="20"/>
      <w:szCs w:val="20"/>
    </w:rPr>
  </w:style>
  <w:style w:type="character" w:styleId="HTMLSample">
    <w:name w:val="HTML Sample"/>
    <w:basedOn w:val="DefaultParagraphFont"/>
    <w:rsid w:val="000D67E8"/>
    <w:rPr>
      <w:rFonts w:ascii="Courier New" w:hAnsi="Courier New" w:cs="Courier New"/>
    </w:rPr>
  </w:style>
  <w:style w:type="character" w:styleId="HTMLTypewriter">
    <w:name w:val="HTML Typewriter"/>
    <w:basedOn w:val="DefaultParagraphFont"/>
    <w:rsid w:val="000D67E8"/>
    <w:rPr>
      <w:rFonts w:ascii="Courier New" w:hAnsi="Courier New" w:cs="Courier New"/>
      <w:sz w:val="20"/>
      <w:szCs w:val="20"/>
    </w:rPr>
  </w:style>
  <w:style w:type="character" w:styleId="HTMLVariable">
    <w:name w:val="HTML Variable"/>
    <w:basedOn w:val="DefaultParagraphFont"/>
    <w:rsid w:val="000D67E8"/>
    <w:rPr>
      <w:i/>
      <w:iCs/>
    </w:rPr>
  </w:style>
  <w:style w:type="paragraph" w:styleId="Index1">
    <w:name w:val="index 1"/>
    <w:basedOn w:val="Normal"/>
    <w:next w:val="Normal"/>
    <w:autoRedefine/>
    <w:semiHidden/>
    <w:rsid w:val="000D67E8"/>
    <w:pPr>
      <w:keepLines/>
    </w:pPr>
  </w:style>
  <w:style w:type="paragraph" w:styleId="Index2">
    <w:name w:val="index 2"/>
    <w:basedOn w:val="Normal"/>
    <w:next w:val="Normal"/>
    <w:autoRedefine/>
    <w:semiHidden/>
    <w:rsid w:val="000D67E8"/>
    <w:pPr>
      <w:keepLines/>
      <w:ind w:left="360"/>
    </w:pPr>
  </w:style>
  <w:style w:type="paragraph" w:styleId="Index3">
    <w:name w:val="index 3"/>
    <w:basedOn w:val="Normal"/>
    <w:next w:val="Normal"/>
    <w:autoRedefine/>
    <w:semiHidden/>
    <w:rsid w:val="000D67E8"/>
    <w:pPr>
      <w:keepLines/>
      <w:ind w:left="720"/>
    </w:pPr>
  </w:style>
  <w:style w:type="paragraph" w:styleId="Index4">
    <w:name w:val="index 4"/>
    <w:basedOn w:val="Normal"/>
    <w:next w:val="Normal"/>
    <w:autoRedefine/>
    <w:semiHidden/>
    <w:rsid w:val="000D67E8"/>
    <w:pPr>
      <w:keepLines/>
      <w:ind w:left="1080"/>
    </w:pPr>
  </w:style>
  <w:style w:type="paragraph" w:styleId="Index5">
    <w:name w:val="index 5"/>
    <w:basedOn w:val="Normal"/>
    <w:next w:val="Normal"/>
    <w:autoRedefine/>
    <w:semiHidden/>
    <w:rsid w:val="000D67E8"/>
    <w:pPr>
      <w:keepLines/>
      <w:ind w:left="1440"/>
    </w:pPr>
  </w:style>
  <w:style w:type="paragraph" w:styleId="Index6">
    <w:name w:val="index 6"/>
    <w:basedOn w:val="Normal"/>
    <w:next w:val="Normal"/>
    <w:autoRedefine/>
    <w:semiHidden/>
    <w:rsid w:val="000D67E8"/>
    <w:pPr>
      <w:keepLines/>
      <w:ind w:left="1800"/>
    </w:pPr>
  </w:style>
  <w:style w:type="paragraph" w:styleId="Index7">
    <w:name w:val="index 7"/>
    <w:basedOn w:val="Normal"/>
    <w:next w:val="Normal"/>
    <w:autoRedefine/>
    <w:semiHidden/>
    <w:rsid w:val="000D67E8"/>
    <w:pPr>
      <w:keepLines/>
      <w:ind w:left="2160"/>
    </w:pPr>
  </w:style>
  <w:style w:type="paragraph" w:styleId="IndexHeading">
    <w:name w:val="index heading"/>
    <w:basedOn w:val="Normal"/>
    <w:next w:val="Index1"/>
    <w:semiHidden/>
    <w:rsid w:val="000D67E8"/>
    <w:pPr>
      <w:keepLines/>
    </w:pPr>
  </w:style>
  <w:style w:type="character" w:styleId="LineNumber">
    <w:name w:val="line number"/>
    <w:basedOn w:val="DefaultParagraphFont"/>
    <w:rsid w:val="000D67E8"/>
  </w:style>
  <w:style w:type="paragraph" w:styleId="List">
    <w:name w:val="List"/>
    <w:basedOn w:val="Normal"/>
    <w:rsid w:val="000D67E8"/>
    <w:pPr>
      <w:ind w:left="360" w:hanging="360"/>
    </w:pPr>
  </w:style>
  <w:style w:type="paragraph" w:styleId="List2">
    <w:name w:val="List 2"/>
    <w:basedOn w:val="Normal"/>
    <w:rsid w:val="000D67E8"/>
    <w:pPr>
      <w:ind w:left="720" w:hanging="360"/>
    </w:pPr>
  </w:style>
  <w:style w:type="paragraph" w:styleId="List3">
    <w:name w:val="List 3"/>
    <w:basedOn w:val="Normal"/>
    <w:rsid w:val="000D67E8"/>
    <w:pPr>
      <w:ind w:left="1080" w:hanging="360"/>
    </w:pPr>
  </w:style>
  <w:style w:type="paragraph" w:styleId="List4">
    <w:name w:val="List 4"/>
    <w:basedOn w:val="Normal"/>
    <w:rsid w:val="000D67E8"/>
    <w:pPr>
      <w:ind w:left="1440" w:hanging="360"/>
    </w:pPr>
  </w:style>
  <w:style w:type="paragraph" w:styleId="List5">
    <w:name w:val="List 5"/>
    <w:basedOn w:val="Normal"/>
    <w:rsid w:val="000D67E8"/>
    <w:pPr>
      <w:ind w:left="1800" w:hanging="360"/>
    </w:pPr>
  </w:style>
  <w:style w:type="paragraph" w:styleId="ListBullet">
    <w:name w:val="List Bullet"/>
    <w:basedOn w:val="Normal"/>
    <w:rsid w:val="000D67E8"/>
    <w:pPr>
      <w:tabs>
        <w:tab w:val="num" w:pos="360"/>
      </w:tabs>
      <w:ind w:left="360" w:hanging="360"/>
    </w:pPr>
  </w:style>
  <w:style w:type="paragraph" w:styleId="ListBullet2">
    <w:name w:val="List Bullet 2"/>
    <w:basedOn w:val="Normal"/>
    <w:rsid w:val="000D67E8"/>
    <w:pPr>
      <w:tabs>
        <w:tab w:val="num" w:pos="720"/>
      </w:tabs>
      <w:ind w:left="720" w:hanging="360"/>
    </w:pPr>
  </w:style>
  <w:style w:type="paragraph" w:styleId="ListBullet3">
    <w:name w:val="List Bullet 3"/>
    <w:basedOn w:val="Normal"/>
    <w:rsid w:val="000D67E8"/>
    <w:pPr>
      <w:tabs>
        <w:tab w:val="num" w:pos="1080"/>
      </w:tabs>
      <w:ind w:left="1080" w:hanging="360"/>
    </w:pPr>
  </w:style>
  <w:style w:type="paragraph" w:styleId="ListBullet4">
    <w:name w:val="List Bullet 4"/>
    <w:basedOn w:val="Normal"/>
    <w:rsid w:val="000D67E8"/>
    <w:pPr>
      <w:tabs>
        <w:tab w:val="num" w:pos="1440"/>
      </w:tabs>
      <w:ind w:left="1440" w:hanging="360"/>
    </w:pPr>
  </w:style>
  <w:style w:type="paragraph" w:styleId="ListBullet5">
    <w:name w:val="List Bullet 5"/>
    <w:basedOn w:val="Normal"/>
    <w:rsid w:val="000D67E8"/>
    <w:pPr>
      <w:tabs>
        <w:tab w:val="num" w:pos="1800"/>
      </w:tabs>
      <w:ind w:left="1800" w:hanging="360"/>
    </w:pPr>
  </w:style>
  <w:style w:type="paragraph" w:styleId="ListContinue">
    <w:name w:val="List Continue"/>
    <w:basedOn w:val="Normal"/>
    <w:rsid w:val="000D67E8"/>
    <w:pPr>
      <w:spacing w:after="120"/>
      <w:ind w:left="360"/>
    </w:pPr>
  </w:style>
  <w:style w:type="paragraph" w:styleId="ListContinue2">
    <w:name w:val="List Continue 2"/>
    <w:basedOn w:val="Normal"/>
    <w:rsid w:val="000D67E8"/>
    <w:pPr>
      <w:spacing w:after="120"/>
      <w:ind w:left="720"/>
    </w:pPr>
  </w:style>
  <w:style w:type="paragraph" w:styleId="ListContinue3">
    <w:name w:val="List Continue 3"/>
    <w:basedOn w:val="Normal"/>
    <w:rsid w:val="000D67E8"/>
    <w:pPr>
      <w:spacing w:after="120"/>
      <w:ind w:left="1080"/>
    </w:pPr>
  </w:style>
  <w:style w:type="paragraph" w:styleId="ListContinue4">
    <w:name w:val="List Continue 4"/>
    <w:basedOn w:val="Normal"/>
    <w:rsid w:val="000D67E8"/>
    <w:pPr>
      <w:spacing w:after="120"/>
      <w:ind w:left="1440"/>
    </w:pPr>
  </w:style>
  <w:style w:type="paragraph" w:styleId="ListContinue5">
    <w:name w:val="List Continue 5"/>
    <w:basedOn w:val="Normal"/>
    <w:rsid w:val="000D67E8"/>
    <w:pPr>
      <w:spacing w:after="120"/>
      <w:ind w:left="1800"/>
    </w:pPr>
  </w:style>
  <w:style w:type="paragraph" w:styleId="ListNumber">
    <w:name w:val="List Number"/>
    <w:basedOn w:val="Normal"/>
    <w:rsid w:val="000D67E8"/>
    <w:pPr>
      <w:tabs>
        <w:tab w:val="num" w:pos="360"/>
      </w:tabs>
      <w:ind w:left="360" w:hanging="360"/>
    </w:pPr>
  </w:style>
  <w:style w:type="paragraph" w:styleId="ListNumber2">
    <w:name w:val="List Number 2"/>
    <w:basedOn w:val="Normal"/>
    <w:rsid w:val="000D67E8"/>
    <w:pPr>
      <w:tabs>
        <w:tab w:val="num" w:pos="720"/>
      </w:tabs>
      <w:ind w:left="720" w:hanging="360"/>
    </w:pPr>
  </w:style>
  <w:style w:type="paragraph" w:styleId="ListNumber3">
    <w:name w:val="List Number 3"/>
    <w:basedOn w:val="Normal"/>
    <w:rsid w:val="000D67E8"/>
    <w:pPr>
      <w:tabs>
        <w:tab w:val="num" w:pos="1080"/>
      </w:tabs>
      <w:ind w:left="1080" w:hanging="360"/>
    </w:pPr>
  </w:style>
  <w:style w:type="paragraph" w:styleId="ListNumber4">
    <w:name w:val="List Number 4"/>
    <w:basedOn w:val="Normal"/>
    <w:rsid w:val="000D67E8"/>
    <w:pPr>
      <w:tabs>
        <w:tab w:val="num" w:pos="1440"/>
      </w:tabs>
      <w:ind w:left="1440" w:hanging="360"/>
    </w:pPr>
  </w:style>
  <w:style w:type="paragraph" w:styleId="ListNumber5">
    <w:name w:val="List Number 5"/>
    <w:basedOn w:val="Normal"/>
    <w:rsid w:val="000D67E8"/>
    <w:pPr>
      <w:tabs>
        <w:tab w:val="num" w:pos="1800"/>
      </w:tabs>
      <w:ind w:left="1800" w:hanging="360"/>
    </w:pPr>
  </w:style>
  <w:style w:type="paragraph" w:styleId="MessageHeader">
    <w:name w:val="Message Header"/>
    <w:basedOn w:val="Normal"/>
    <w:link w:val="MessageHeaderChar"/>
    <w:rsid w:val="000D67E8"/>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character" w:customStyle="1" w:styleId="MessageHeaderChar">
    <w:name w:val="Message Header Char"/>
    <w:basedOn w:val="DefaultParagraphFont"/>
    <w:link w:val="MessageHeader"/>
    <w:rsid w:val="000D67E8"/>
    <w:rPr>
      <w:rFonts w:ascii="Arial" w:eastAsia="Times New Roman" w:hAnsi="Arial" w:cs="Arial"/>
      <w:sz w:val="24"/>
      <w:szCs w:val="24"/>
      <w:shd w:val="pct20" w:color="auto" w:fill="auto"/>
    </w:rPr>
  </w:style>
  <w:style w:type="paragraph" w:styleId="NormalWeb">
    <w:name w:val="Normal (Web)"/>
    <w:basedOn w:val="Normal"/>
    <w:rsid w:val="000D67E8"/>
    <w:pPr>
      <w:spacing w:before="100" w:beforeAutospacing="1" w:after="100" w:afterAutospacing="1"/>
      <w:jc w:val="left"/>
    </w:pPr>
    <w:rPr>
      <w:rFonts w:ascii="Times New Roman" w:hAnsi="Times New Roman"/>
      <w:sz w:val="24"/>
      <w:szCs w:val="24"/>
    </w:rPr>
  </w:style>
  <w:style w:type="paragraph" w:styleId="NormalIndent">
    <w:name w:val="Normal Indent"/>
    <w:basedOn w:val="Normal"/>
    <w:rsid w:val="000D67E8"/>
    <w:pPr>
      <w:ind w:left="720"/>
    </w:pPr>
  </w:style>
  <w:style w:type="paragraph" w:customStyle="1" w:styleId="Normal4">
    <w:name w:val="Normal4"/>
    <w:basedOn w:val="Normal3"/>
    <w:semiHidden/>
    <w:rsid w:val="000D67E8"/>
    <w:pPr>
      <w:ind w:left="882"/>
    </w:pPr>
  </w:style>
  <w:style w:type="paragraph" w:styleId="NoteHeading">
    <w:name w:val="Note Heading"/>
    <w:basedOn w:val="Normal"/>
    <w:next w:val="Normal"/>
    <w:link w:val="NoteHeadingChar"/>
    <w:rsid w:val="000D67E8"/>
  </w:style>
  <w:style w:type="character" w:customStyle="1" w:styleId="NoteHeadingChar">
    <w:name w:val="Note Heading Char"/>
    <w:basedOn w:val="DefaultParagraphFont"/>
    <w:link w:val="NoteHeading"/>
    <w:rsid w:val="000D67E8"/>
    <w:rPr>
      <w:rFonts w:ascii="Arial" w:eastAsia="Times New Roman" w:hAnsi="Arial" w:cs="Times New Roman"/>
      <w:sz w:val="20"/>
      <w:szCs w:val="20"/>
    </w:rPr>
  </w:style>
  <w:style w:type="paragraph" w:customStyle="1" w:styleId="NumberedCell">
    <w:name w:val="Numbered Cell"/>
    <w:basedOn w:val="Body"/>
    <w:rsid w:val="000D67E8"/>
    <w:pPr>
      <w:tabs>
        <w:tab w:val="num" w:pos="342"/>
      </w:tabs>
      <w:spacing w:before="60" w:after="60"/>
      <w:ind w:left="342"/>
    </w:pPr>
  </w:style>
  <w:style w:type="character" w:customStyle="1" w:styleId="NumberedCellCharChar">
    <w:name w:val="Numbered Cell Char Char"/>
    <w:basedOn w:val="CellbodyChar"/>
    <w:rsid w:val="000D67E8"/>
  </w:style>
  <w:style w:type="character" w:styleId="PageNumber">
    <w:name w:val="page number"/>
    <w:basedOn w:val="DefaultParagraphFont"/>
    <w:rsid w:val="000D67E8"/>
  </w:style>
  <w:style w:type="paragraph" w:styleId="PlainText">
    <w:name w:val="Plain Text"/>
    <w:basedOn w:val="Normal"/>
    <w:link w:val="PlainTextChar"/>
    <w:rsid w:val="000D67E8"/>
    <w:rPr>
      <w:rFonts w:ascii="Courier New" w:hAnsi="Courier New" w:cs="Courier New"/>
    </w:rPr>
  </w:style>
  <w:style w:type="character" w:customStyle="1" w:styleId="PlainTextChar">
    <w:name w:val="Plain Text Char"/>
    <w:basedOn w:val="DefaultParagraphFont"/>
    <w:link w:val="PlainText"/>
    <w:rsid w:val="000D67E8"/>
    <w:rPr>
      <w:rFonts w:ascii="Courier New" w:eastAsia="Times New Roman" w:hAnsi="Courier New" w:cs="Courier New"/>
      <w:sz w:val="20"/>
      <w:szCs w:val="20"/>
    </w:rPr>
  </w:style>
  <w:style w:type="paragraph" w:customStyle="1" w:styleId="PMintroText">
    <w:name w:val="PMintroText"/>
    <w:basedOn w:val="Normal"/>
    <w:semiHidden/>
    <w:rsid w:val="000D67E8"/>
    <w:pPr>
      <w:spacing w:before="120" w:after="120"/>
      <w:jc w:val="left"/>
    </w:pPr>
    <w:rPr>
      <w:rFonts w:ascii="Times New Roman" w:hAnsi="Times New Roman"/>
      <w:sz w:val="22"/>
      <w:szCs w:val="22"/>
    </w:rPr>
  </w:style>
  <w:style w:type="paragraph" w:customStyle="1" w:styleId="Reference">
    <w:name w:val="Reference"/>
    <w:basedOn w:val="Normal"/>
    <w:rsid w:val="000D67E8"/>
    <w:pPr>
      <w:numPr>
        <w:numId w:val="37"/>
      </w:numPr>
      <w:jc w:val="left"/>
    </w:pPr>
    <w:rPr>
      <w:sz w:val="22"/>
    </w:rPr>
  </w:style>
  <w:style w:type="paragraph" w:customStyle="1" w:styleId="Requirement">
    <w:name w:val="Requirement"/>
    <w:basedOn w:val="Heading3"/>
    <w:next w:val="Normal3"/>
    <w:semiHidden/>
    <w:rsid w:val="000D67E8"/>
    <w:pPr>
      <w:numPr>
        <w:ilvl w:val="0"/>
        <w:numId w:val="0"/>
      </w:numPr>
      <w:tabs>
        <w:tab w:val="num" w:pos="990"/>
      </w:tabs>
    </w:pPr>
  </w:style>
  <w:style w:type="paragraph" w:customStyle="1" w:styleId="Requirementbody">
    <w:name w:val="Requirement body"/>
    <w:basedOn w:val="BodyText"/>
    <w:semiHidden/>
    <w:rsid w:val="000D67E8"/>
    <w:pPr>
      <w:ind w:left="882"/>
    </w:pPr>
  </w:style>
  <w:style w:type="character" w:customStyle="1" w:styleId="RequirementbodyChar">
    <w:name w:val="Requirement body Char"/>
    <w:basedOn w:val="BodyTextChar"/>
    <w:rsid w:val="000D67E8"/>
  </w:style>
  <w:style w:type="paragraph" w:styleId="Salutation">
    <w:name w:val="Salutation"/>
    <w:basedOn w:val="Normal"/>
    <w:next w:val="Normal"/>
    <w:link w:val="SalutationChar"/>
    <w:rsid w:val="000D67E8"/>
  </w:style>
  <w:style w:type="character" w:customStyle="1" w:styleId="SalutationChar">
    <w:name w:val="Salutation Char"/>
    <w:basedOn w:val="DefaultParagraphFont"/>
    <w:link w:val="Salutation"/>
    <w:rsid w:val="000D67E8"/>
    <w:rPr>
      <w:rFonts w:ascii="Arial" w:eastAsia="Times New Roman" w:hAnsi="Arial" w:cs="Times New Roman"/>
      <w:sz w:val="20"/>
      <w:szCs w:val="20"/>
    </w:rPr>
  </w:style>
  <w:style w:type="paragraph" w:customStyle="1" w:styleId="SectionHeading">
    <w:name w:val="Section Heading"/>
    <w:basedOn w:val="Heading1"/>
    <w:next w:val="Normal"/>
    <w:semiHidden/>
    <w:rsid w:val="000D67E8"/>
    <w:pPr>
      <w:numPr>
        <w:numId w:val="0"/>
      </w:numPr>
      <w:pBdr>
        <w:top w:val="single" w:sz="48" w:space="3" w:color="FFFFFF"/>
        <w:left w:val="single" w:sz="6" w:space="3" w:color="FFFFFF"/>
        <w:bottom w:val="single" w:sz="6" w:space="3" w:color="FFFFFF"/>
      </w:pBdr>
      <w:shd w:val="solid" w:color="auto" w:fill="auto"/>
      <w:tabs>
        <w:tab w:val="num" w:pos="480"/>
      </w:tabs>
      <w:spacing w:before="0" w:line="240" w:lineRule="atLeast"/>
    </w:pPr>
    <w:rPr>
      <w:rFonts w:ascii="Arial Black" w:hAnsi="Arial Black"/>
      <w:b w:val="0"/>
      <w:color w:val="FFFFFF"/>
      <w:spacing w:val="-10"/>
      <w:kern w:val="20"/>
      <w:sz w:val="24"/>
    </w:rPr>
  </w:style>
  <w:style w:type="paragraph" w:customStyle="1" w:styleId="smspace">
    <w:name w:val="smspace"/>
    <w:basedOn w:val="Normal"/>
    <w:semiHidden/>
    <w:rsid w:val="000D67E8"/>
    <w:pPr>
      <w:spacing w:before="104"/>
      <w:jc w:val="left"/>
    </w:pPr>
    <w:rPr>
      <w:rFonts w:ascii="Times New Roman" w:hAnsi="Times New Roman"/>
      <w:color w:val="000000"/>
      <w:sz w:val="24"/>
      <w:szCs w:val="24"/>
    </w:rPr>
  </w:style>
  <w:style w:type="paragraph" w:customStyle="1" w:styleId="StyleBodyLeft05">
    <w:name w:val="Style Body + Left:  0.5&quot;"/>
    <w:basedOn w:val="Body"/>
    <w:rsid w:val="000D67E8"/>
    <w:pPr>
      <w:ind w:left="1987"/>
    </w:pPr>
    <w:rPr>
      <w:rFonts w:eastAsia="Times New Roman" w:cs="Times New Roman"/>
    </w:rPr>
  </w:style>
  <w:style w:type="paragraph" w:customStyle="1" w:styleId="Style1">
    <w:name w:val="Style1"/>
    <w:basedOn w:val="Normal"/>
    <w:semiHidden/>
    <w:rsid w:val="000D67E8"/>
    <w:pPr>
      <w:tabs>
        <w:tab w:val="left" w:pos="5850"/>
        <w:tab w:val="left" w:pos="8280"/>
      </w:tabs>
      <w:overflowPunct w:val="0"/>
      <w:autoSpaceDE w:val="0"/>
      <w:autoSpaceDN w:val="0"/>
      <w:adjustRightInd w:val="0"/>
      <w:textAlignment w:val="baseline"/>
    </w:pPr>
    <w:rPr>
      <w:b/>
      <w:sz w:val="22"/>
    </w:rPr>
  </w:style>
  <w:style w:type="paragraph" w:customStyle="1" w:styleId="Style2">
    <w:name w:val="Style2"/>
    <w:basedOn w:val="Heading3"/>
    <w:semiHidden/>
    <w:rsid w:val="000D67E8"/>
    <w:pPr>
      <w:numPr>
        <w:ilvl w:val="0"/>
        <w:numId w:val="0"/>
      </w:numPr>
    </w:pPr>
    <w:rPr>
      <w:b w:val="0"/>
    </w:rPr>
  </w:style>
  <w:style w:type="paragraph" w:customStyle="1" w:styleId="Style3">
    <w:name w:val="Style3"/>
    <w:basedOn w:val="BodyText"/>
    <w:semiHidden/>
    <w:rsid w:val="000D67E8"/>
  </w:style>
  <w:style w:type="paragraph" w:styleId="Subtitle">
    <w:name w:val="Subtitle"/>
    <w:basedOn w:val="Normal"/>
    <w:link w:val="SubtitleChar"/>
    <w:qFormat/>
    <w:rsid w:val="000D67E8"/>
    <w:pPr>
      <w:spacing w:after="60"/>
      <w:jc w:val="center"/>
      <w:outlineLvl w:val="1"/>
    </w:pPr>
    <w:rPr>
      <w:rFonts w:cs="Arial"/>
      <w:sz w:val="24"/>
      <w:szCs w:val="24"/>
    </w:rPr>
  </w:style>
  <w:style w:type="character" w:customStyle="1" w:styleId="SubtitleChar">
    <w:name w:val="Subtitle Char"/>
    <w:basedOn w:val="DefaultParagraphFont"/>
    <w:link w:val="Subtitle"/>
    <w:rsid w:val="000D67E8"/>
    <w:rPr>
      <w:rFonts w:ascii="Arial" w:eastAsia="Times New Roman" w:hAnsi="Arial" w:cs="Arial"/>
      <w:sz w:val="24"/>
      <w:szCs w:val="24"/>
    </w:rPr>
  </w:style>
  <w:style w:type="paragraph" w:styleId="Title">
    <w:name w:val="Title"/>
    <w:basedOn w:val="Normal"/>
    <w:link w:val="TitleChar"/>
    <w:qFormat/>
    <w:rsid w:val="000D67E8"/>
    <w:pPr>
      <w:spacing w:before="240" w:after="60"/>
      <w:jc w:val="right"/>
    </w:pPr>
    <w:rPr>
      <w:rFonts w:cs="Arial"/>
      <w:b/>
      <w:bCs/>
      <w:color w:val="00008C"/>
      <w:kern w:val="28"/>
      <w:sz w:val="72"/>
      <w:szCs w:val="72"/>
    </w:rPr>
  </w:style>
  <w:style w:type="character" w:customStyle="1" w:styleId="TitleChar">
    <w:name w:val="Title Char"/>
    <w:basedOn w:val="DefaultParagraphFont"/>
    <w:link w:val="Title"/>
    <w:rsid w:val="000D67E8"/>
    <w:rPr>
      <w:rFonts w:ascii="Arial" w:eastAsia="Times New Roman" w:hAnsi="Arial" w:cs="Arial"/>
      <w:b/>
      <w:bCs/>
      <w:color w:val="00008C"/>
      <w:kern w:val="28"/>
      <w:sz w:val="72"/>
      <w:szCs w:val="72"/>
    </w:rPr>
  </w:style>
  <w:style w:type="paragraph" w:styleId="TOC4">
    <w:name w:val="toc 4"/>
    <w:basedOn w:val="Normal"/>
    <w:next w:val="Normal"/>
    <w:autoRedefine/>
    <w:semiHidden/>
    <w:rsid w:val="000D67E8"/>
    <w:pPr>
      <w:tabs>
        <w:tab w:val="right" w:leader="dot" w:pos="9360"/>
      </w:tabs>
      <w:ind w:left="600"/>
    </w:pPr>
  </w:style>
  <w:style w:type="paragraph" w:styleId="TOC5">
    <w:name w:val="toc 5"/>
    <w:basedOn w:val="Normal"/>
    <w:next w:val="Normal"/>
    <w:autoRedefine/>
    <w:semiHidden/>
    <w:rsid w:val="000D67E8"/>
    <w:pPr>
      <w:tabs>
        <w:tab w:val="right" w:leader="dot" w:pos="9360"/>
      </w:tabs>
      <w:ind w:left="800"/>
    </w:pPr>
  </w:style>
  <w:style w:type="paragraph" w:styleId="TOC6">
    <w:name w:val="toc 6"/>
    <w:basedOn w:val="Normal"/>
    <w:next w:val="Normal"/>
    <w:autoRedefine/>
    <w:semiHidden/>
    <w:rsid w:val="000D67E8"/>
    <w:pPr>
      <w:tabs>
        <w:tab w:val="right" w:leader="dot" w:pos="9360"/>
      </w:tabs>
      <w:ind w:left="1000"/>
    </w:pPr>
  </w:style>
  <w:style w:type="paragraph" w:styleId="TOC7">
    <w:name w:val="toc 7"/>
    <w:basedOn w:val="Normal"/>
    <w:next w:val="Normal"/>
    <w:autoRedefine/>
    <w:semiHidden/>
    <w:rsid w:val="000D67E8"/>
    <w:pPr>
      <w:tabs>
        <w:tab w:val="right" w:leader="dot" w:pos="9360"/>
      </w:tabs>
      <w:ind w:left="1200"/>
    </w:pPr>
  </w:style>
  <w:style w:type="paragraph" w:styleId="TOC8">
    <w:name w:val="toc 8"/>
    <w:basedOn w:val="Normal"/>
    <w:next w:val="Normal"/>
    <w:autoRedefine/>
    <w:semiHidden/>
    <w:rsid w:val="000D67E8"/>
    <w:pPr>
      <w:tabs>
        <w:tab w:val="right" w:leader="dot" w:pos="9360"/>
      </w:tabs>
      <w:ind w:left="1400"/>
    </w:pPr>
  </w:style>
  <w:style w:type="paragraph" w:styleId="TOC9">
    <w:name w:val="toc 9"/>
    <w:basedOn w:val="Normal"/>
    <w:next w:val="Normal"/>
    <w:autoRedefine/>
    <w:semiHidden/>
    <w:rsid w:val="000D67E8"/>
    <w:pPr>
      <w:tabs>
        <w:tab w:val="right" w:leader="dot" w:pos="9360"/>
      </w:tabs>
      <w:ind w:left="1600"/>
    </w:pPr>
  </w:style>
  <w:style w:type="paragraph" w:customStyle="1" w:styleId="xl59">
    <w:name w:val="xl59"/>
    <w:basedOn w:val="Normal"/>
    <w:next w:val="Normal"/>
    <w:semiHidden/>
    <w:rsid w:val="000D67E8"/>
    <w:pPr>
      <w:autoSpaceDE w:val="0"/>
      <w:autoSpaceDN w:val="0"/>
      <w:adjustRightInd w:val="0"/>
      <w:spacing w:before="100" w:after="100"/>
      <w:jc w:val="left"/>
    </w:pPr>
    <w:rPr>
      <w:rFonts w:ascii="TimesNewRoman" w:hAnsi="TimesNewRoma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5C3D9-AF40-411F-89A6-978E25DD5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22</Pages>
  <Words>3844</Words>
  <Characters>21915</Characters>
  <Application>Microsoft Office Word</Application>
  <DocSecurity>0</DocSecurity>
  <Lines>182</Lines>
  <Paragraphs>51</Paragraphs>
  <ScaleCrop>false</ScaleCrop>
  <Company>Headstrong</Company>
  <LinksUpToDate>false</LinksUpToDate>
  <CharactersWithSpaces>25708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VipinG</dc:creator>
  <cp:keywords/>
  <dc:description/>
  <cp:lastModifiedBy>Arunkumar</cp:lastModifiedBy>
  <cp:revision>6</cp:revision>
  <dcterms:created xsi:type="dcterms:W3CDTF">2008-09-08T07:52:00Z</dcterms:created>
  <dcterms:modified xsi:type="dcterms:W3CDTF">2008-09-08T07:59:00Z</dcterms:modified>
</cp:coreProperties>
</file>