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0984" w14:textId="77777777" w:rsidR="0013402B" w:rsidRPr="0013402B" w:rsidRDefault="0013402B" w:rsidP="0013402B">
      <w:pPr>
        <w:jc w:val="center"/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APRENDIZAJE BASADO EN PROYECTOS (ABP)</w:t>
      </w:r>
    </w:p>
    <w:p w14:paraId="4D15D6E8" w14:textId="77777777" w:rsidR="0013402B" w:rsidRPr="0013402B" w:rsidRDefault="0013402B" w:rsidP="0013402B">
      <w:pPr>
        <w:jc w:val="center"/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ESTRUCTURA DE DATOS – CORHUILA</w:t>
      </w:r>
    </w:p>
    <w:p w14:paraId="59E266D5" w14:textId="77777777" w:rsidR="0013402B" w:rsidRPr="0013402B" w:rsidRDefault="0013402B" w:rsidP="0013402B">
      <w:pPr>
        <w:jc w:val="center"/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INFORMACIÓN GENERAL DEL PROYECTO AULA</w:t>
      </w:r>
    </w:p>
    <w:p w14:paraId="5D8FF070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1. Título del proyecto</w:t>
      </w:r>
    </w:p>
    <w:p w14:paraId="7607EA93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Desarrollo de una aplicación web </w:t>
      </w:r>
      <w:proofErr w:type="spellStart"/>
      <w:r w:rsidRPr="0013402B">
        <w:rPr>
          <w:rFonts w:ascii="Times New Roman" w:hAnsi="Times New Roman" w:cs="Times New Roman"/>
        </w:rPr>
        <w:t>fullstack</w:t>
      </w:r>
      <w:proofErr w:type="spellEnd"/>
      <w:r w:rsidRPr="0013402B">
        <w:rPr>
          <w:rFonts w:ascii="Times New Roman" w:hAnsi="Times New Roman" w:cs="Times New Roman"/>
        </w:rPr>
        <w:t xml:space="preserve"> para gestión de turnos de atención y un manual web interactivo de estructuras de datos.</w:t>
      </w:r>
    </w:p>
    <w:p w14:paraId="28BF0D34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2. Resumen del proyecto</w:t>
      </w:r>
    </w:p>
    <w:p w14:paraId="446A4AD9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El proyecto integra dos entregas académicas de Estructura de Datos. La primera consiste en el desarrollo de una aplicación web </w:t>
      </w:r>
      <w:proofErr w:type="spellStart"/>
      <w:r w:rsidRPr="0013402B">
        <w:rPr>
          <w:rFonts w:ascii="Times New Roman" w:hAnsi="Times New Roman" w:cs="Times New Roman"/>
        </w:rPr>
        <w:t>fullstack</w:t>
      </w:r>
      <w:proofErr w:type="spellEnd"/>
      <w:r w:rsidRPr="0013402B">
        <w:rPr>
          <w:rFonts w:ascii="Times New Roman" w:hAnsi="Times New Roman" w:cs="Times New Roman"/>
        </w:rPr>
        <w:t xml:space="preserve"> para la gestión de turnos de atención utilizando Spring Boot, MySQL, HTML, CSS, JavaScript y Axios. Esta solución permite registrar personas, categorías de turnos y estados de atención, implementando operaciones CRUD y persistencia de datos mediante una arquitectura en capas.</w:t>
      </w:r>
    </w:p>
    <w:p w14:paraId="3CC64132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La segunda entrega corresponde a la creación de un manual web interactivo de estructuras de datos compuesto por 12 módulos temáticos relacionados con </w:t>
      </w:r>
      <w:proofErr w:type="spellStart"/>
      <w:r w:rsidRPr="0013402B">
        <w:rPr>
          <w:rFonts w:ascii="Times New Roman" w:hAnsi="Times New Roman" w:cs="Times New Roman"/>
        </w:rPr>
        <w:t>arrays</w:t>
      </w:r>
      <w:proofErr w:type="spellEnd"/>
      <w:r w:rsidRPr="0013402B">
        <w:rPr>
          <w:rFonts w:ascii="Times New Roman" w:hAnsi="Times New Roman" w:cs="Times New Roman"/>
        </w:rPr>
        <w:t>, listas enlazadas, pilas, colas, tablas hash, árboles binarios, BST, AVL, grafos y análisis de complejidad algorítmica. Cada módulo incluirá teoría, ejemplos prácticos, retos, documentación y recursos visuales.</w:t>
      </w:r>
    </w:p>
    <w:p w14:paraId="1CBFF741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Ambas soluciones buscan fortalecer las competencias técnicas de los estudiantes mediante el desarrollo de software funcional y la aplicación práctica de estructuras de datos en contextos reales.</w:t>
      </w:r>
    </w:p>
    <w:p w14:paraId="0B7D3529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3. Área de conocimiento del programa académico</w:t>
      </w:r>
    </w:p>
    <w:p w14:paraId="5D6D1061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Estructura de Datos.</w:t>
      </w:r>
    </w:p>
    <w:p w14:paraId="3C1A32B4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4. Fecha de inicio</w:t>
      </w:r>
    </w:p>
    <w:p w14:paraId="5417F895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14/05/2026</w:t>
      </w:r>
    </w:p>
    <w:p w14:paraId="36A85A20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5. Fecha de cierre</w:t>
      </w:r>
    </w:p>
    <w:p w14:paraId="739649F9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19/05/2026</w:t>
      </w:r>
    </w:p>
    <w:p w14:paraId="67A0D92E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6. Facultad</w:t>
      </w:r>
    </w:p>
    <w:p w14:paraId="20B8A024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Ingeniería.</w:t>
      </w:r>
    </w:p>
    <w:p w14:paraId="65E4442A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7. Programa académico</w:t>
      </w:r>
    </w:p>
    <w:p w14:paraId="0117FD37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Ingeniería de Sistemas.</w:t>
      </w:r>
    </w:p>
    <w:p w14:paraId="1059E76C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8. Semestre</w:t>
      </w:r>
    </w:p>
    <w:p w14:paraId="640FD5CD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lastRenderedPageBreak/>
        <w:t>III - V.</w:t>
      </w:r>
    </w:p>
    <w:p w14:paraId="4E8A0E53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9. Número de estudiantes participantes</w:t>
      </w:r>
    </w:p>
    <w:p w14:paraId="21545714" w14:textId="77777777" w:rsidR="0013402B" w:rsidRPr="0013402B" w:rsidRDefault="0013402B" w:rsidP="001340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Melanie Lizeth Sánchez Polanía.</w:t>
      </w:r>
    </w:p>
    <w:p w14:paraId="3B9D5456" w14:textId="77777777" w:rsidR="0013402B" w:rsidRPr="0013402B" w:rsidRDefault="0013402B" w:rsidP="001340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Giovanny Andrey Puentes Alape.</w:t>
      </w:r>
    </w:p>
    <w:p w14:paraId="1DB93851" w14:textId="77777777" w:rsidR="0013402B" w:rsidRPr="0013402B" w:rsidRDefault="0013402B" w:rsidP="001340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Jesús López Charry.</w:t>
      </w:r>
    </w:p>
    <w:p w14:paraId="65B2436E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CONTEXTO DEL PROYECTO</w:t>
      </w:r>
    </w:p>
    <w:p w14:paraId="02D1C229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10. Planteamiento del problema</w:t>
      </w:r>
    </w:p>
    <w:p w14:paraId="44124149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En instituciones educativas, centros médicos, oficinas administrativas y diferentes espacios de atención al público, la gestión manual de turnos genera problemas relacionados con tiempos de espera excesivos, desorganización de usuarios, pérdida de información y dificultades para realizar seguimiento a los procesos de atención.</w:t>
      </w:r>
    </w:p>
    <w:p w14:paraId="0B5F75AD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Actualmente, muchas organizaciones continúan utilizando métodos tradicionales basados en registros físicos o sistemas limitados que no permiten administrar la información de manera eficiente. Esto ocasiona retrasos, baja productividad y una experiencia negativa para los usuarios.</w:t>
      </w:r>
    </w:p>
    <w:p w14:paraId="68322465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Adicionalmente, en el contexto académico, el aprendizaje de estructuras de datos suele enfocarse únicamente en teoría y ejercicios aislados, sin herramientas interactivas que permitan fortalecer la comprensión práctica de los conceptos vistos en clase. Los estudiantes requieren recursos digitales que integren explicaciones, ejemplos, retos y material visual para mejorar el aprendizaje autónomo.</w:t>
      </w:r>
    </w:p>
    <w:p w14:paraId="66AB1985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Frente a esta problemática, el proyecto propone desarrollar dos soluciones tecnológicas independientes. La primera consiste en una aplicación web </w:t>
      </w:r>
      <w:proofErr w:type="spellStart"/>
      <w:r w:rsidRPr="0013402B">
        <w:rPr>
          <w:rFonts w:ascii="Times New Roman" w:hAnsi="Times New Roman" w:cs="Times New Roman"/>
        </w:rPr>
        <w:t>fullstack</w:t>
      </w:r>
      <w:proofErr w:type="spellEnd"/>
      <w:r w:rsidRPr="0013402B">
        <w:rPr>
          <w:rFonts w:ascii="Times New Roman" w:hAnsi="Times New Roman" w:cs="Times New Roman"/>
        </w:rPr>
        <w:t xml:space="preserve"> para la gestión de turnos de atención utilizando Spring Boot, MySQL y tecnologías </w:t>
      </w:r>
      <w:proofErr w:type="spellStart"/>
      <w:r w:rsidRPr="0013402B">
        <w:rPr>
          <w:rFonts w:ascii="Times New Roman" w:hAnsi="Times New Roman" w:cs="Times New Roman"/>
        </w:rPr>
        <w:t>frontend</w:t>
      </w:r>
      <w:proofErr w:type="spellEnd"/>
      <w:r w:rsidRPr="0013402B">
        <w:rPr>
          <w:rFonts w:ascii="Times New Roman" w:hAnsi="Times New Roman" w:cs="Times New Roman"/>
        </w:rPr>
        <w:t xml:space="preserve"> modernas. La segunda corresponde a un manual web interactivo de estructuras de datos con módulos temáticos y recursos educativos dinámicos.</w:t>
      </w:r>
    </w:p>
    <w:p w14:paraId="4CFEF38F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11. Pregunta de investigación</w:t>
      </w:r>
    </w:p>
    <w:p w14:paraId="6BD29288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¿Cómo puede un equipo de estudiantes de Ingeniería de Sistemas diseñar e implementar una aplicación web </w:t>
      </w:r>
      <w:proofErr w:type="spellStart"/>
      <w:r w:rsidRPr="0013402B">
        <w:rPr>
          <w:rFonts w:ascii="Times New Roman" w:hAnsi="Times New Roman" w:cs="Times New Roman"/>
        </w:rPr>
        <w:t>fullstack</w:t>
      </w:r>
      <w:proofErr w:type="spellEnd"/>
      <w:r w:rsidRPr="0013402B">
        <w:rPr>
          <w:rFonts w:ascii="Times New Roman" w:hAnsi="Times New Roman" w:cs="Times New Roman"/>
        </w:rPr>
        <w:t xml:space="preserve"> para la gestión de turnos y un manual interactivo de estructuras de datos que permita optimizar procesos de atención y fortalecer el aprendizaje práctico de estructuras de datos?</w:t>
      </w:r>
    </w:p>
    <w:p w14:paraId="084C6698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12. Justificación del proyecto</w:t>
      </w:r>
    </w:p>
    <w:p w14:paraId="76087A01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El desarrollo de este proyecto responde a la necesidad de aplicar conocimientos de programación y estructuras de datos en contextos reales y funcionales. La implementación </w:t>
      </w:r>
      <w:r w:rsidRPr="0013402B">
        <w:rPr>
          <w:rFonts w:ascii="Times New Roman" w:hAnsi="Times New Roman" w:cs="Times New Roman"/>
        </w:rPr>
        <w:lastRenderedPageBreak/>
        <w:t>de un sistema de gestión de turnos permite solucionar problemáticas comunes relacionadas con la organización y administración de usuarios en procesos de atención.</w:t>
      </w:r>
    </w:p>
    <w:p w14:paraId="3E3D7FAF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La aplicación de tecnologías como Spring Boot, MySQL, HTML, CSS y JavaScript fortalece las competencias de desarrollo </w:t>
      </w:r>
      <w:proofErr w:type="spellStart"/>
      <w:r w:rsidRPr="0013402B">
        <w:rPr>
          <w:rFonts w:ascii="Times New Roman" w:hAnsi="Times New Roman" w:cs="Times New Roman"/>
        </w:rPr>
        <w:t>backend</w:t>
      </w:r>
      <w:proofErr w:type="spellEnd"/>
      <w:r w:rsidRPr="0013402B">
        <w:rPr>
          <w:rFonts w:ascii="Times New Roman" w:hAnsi="Times New Roman" w:cs="Times New Roman"/>
        </w:rPr>
        <w:t xml:space="preserve"> y </w:t>
      </w:r>
      <w:proofErr w:type="spellStart"/>
      <w:r w:rsidRPr="0013402B">
        <w:rPr>
          <w:rFonts w:ascii="Times New Roman" w:hAnsi="Times New Roman" w:cs="Times New Roman"/>
        </w:rPr>
        <w:t>frontend</w:t>
      </w:r>
      <w:proofErr w:type="spellEnd"/>
      <w:r w:rsidRPr="0013402B">
        <w:rPr>
          <w:rFonts w:ascii="Times New Roman" w:hAnsi="Times New Roman" w:cs="Times New Roman"/>
        </w:rPr>
        <w:t xml:space="preserve">, permitiendo integrar conceptos de arquitectura en capas, </w:t>
      </w:r>
      <w:proofErr w:type="spellStart"/>
      <w:r w:rsidRPr="0013402B">
        <w:rPr>
          <w:rFonts w:ascii="Times New Roman" w:hAnsi="Times New Roman" w:cs="Times New Roman"/>
        </w:rPr>
        <w:t>APIs</w:t>
      </w:r>
      <w:proofErr w:type="spellEnd"/>
      <w:r w:rsidRPr="0013402B">
        <w:rPr>
          <w:rFonts w:ascii="Times New Roman" w:hAnsi="Times New Roman" w:cs="Times New Roman"/>
        </w:rPr>
        <w:t xml:space="preserve"> REST y persistencia de datos.</w:t>
      </w:r>
    </w:p>
    <w:p w14:paraId="58583836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Por otra parte, el manual web interactivo busca consolidar el aprendizaje de estructuras de datos mediante recursos dinámicos y ejemplos prácticos que faciliten la comprensión de temas complejos. Esta herramienta funcionará como apoyo académico permanente para estudiantes de Ingeniería de Sistemas.</w:t>
      </w:r>
    </w:p>
    <w:p w14:paraId="4B714F13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Desde el punto de vista académico, el proyecto permite integrar teoría y práctica mediante el Aprendizaje Basado en Proyectos (ABP), fortaleciendo habilidades de programación, análisis lógico, trabajo colaborativo y documentación técnica.</w:t>
      </w:r>
    </w:p>
    <w:p w14:paraId="54F3757A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OBJETIVOS</w:t>
      </w:r>
    </w:p>
    <w:p w14:paraId="1AEEA08A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13. Objetivo general</w:t>
      </w:r>
    </w:p>
    <w:p w14:paraId="4F919218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Desarrollar dos soluciones de software académico: una aplicación web </w:t>
      </w:r>
      <w:proofErr w:type="spellStart"/>
      <w:r w:rsidRPr="0013402B">
        <w:rPr>
          <w:rFonts w:ascii="Times New Roman" w:hAnsi="Times New Roman" w:cs="Times New Roman"/>
        </w:rPr>
        <w:t>fullstack</w:t>
      </w:r>
      <w:proofErr w:type="spellEnd"/>
      <w:r w:rsidRPr="0013402B">
        <w:rPr>
          <w:rFonts w:ascii="Times New Roman" w:hAnsi="Times New Roman" w:cs="Times New Roman"/>
        </w:rPr>
        <w:t xml:space="preserve"> para gestión de turnos de atención y un manual web interactivo de estructuras de datos, aplicando estructuras de datos, arquitectura en capas y tecnologías web modernas para resolver necesidades reales y fortalecer el aprendizaje práctico.</w:t>
      </w:r>
    </w:p>
    <w:p w14:paraId="1E9E72E5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14. Objetivos específicos</w:t>
      </w:r>
    </w:p>
    <w:p w14:paraId="3FAA7C4E" w14:textId="77777777" w:rsidR="0013402B" w:rsidRPr="0013402B" w:rsidRDefault="0013402B" w:rsidP="001340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Implementar un </w:t>
      </w:r>
      <w:proofErr w:type="spellStart"/>
      <w:r w:rsidRPr="0013402B">
        <w:rPr>
          <w:rFonts w:ascii="Times New Roman" w:hAnsi="Times New Roman" w:cs="Times New Roman"/>
        </w:rPr>
        <w:t>backend</w:t>
      </w:r>
      <w:proofErr w:type="spellEnd"/>
      <w:r w:rsidRPr="0013402B">
        <w:rPr>
          <w:rFonts w:ascii="Times New Roman" w:hAnsi="Times New Roman" w:cs="Times New Roman"/>
        </w:rPr>
        <w:t xml:space="preserve"> REST utilizando Spring Boot para gestionar personas, categorías y turnos mediante operaciones CRUD.</w:t>
      </w:r>
    </w:p>
    <w:p w14:paraId="0A6F9042" w14:textId="77777777" w:rsidR="0013402B" w:rsidRPr="0013402B" w:rsidRDefault="0013402B" w:rsidP="001340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Diseñar una base de datos relacional en MySQL para almacenar información de usuarios y estados de atención.</w:t>
      </w:r>
    </w:p>
    <w:p w14:paraId="74FDF83C" w14:textId="77777777" w:rsidR="0013402B" w:rsidRPr="0013402B" w:rsidRDefault="0013402B" w:rsidP="001340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Construir un </w:t>
      </w:r>
      <w:proofErr w:type="spellStart"/>
      <w:r w:rsidRPr="0013402B">
        <w:rPr>
          <w:rFonts w:ascii="Times New Roman" w:hAnsi="Times New Roman" w:cs="Times New Roman"/>
        </w:rPr>
        <w:t>frontend</w:t>
      </w:r>
      <w:proofErr w:type="spellEnd"/>
      <w:r w:rsidRPr="0013402B">
        <w:rPr>
          <w:rFonts w:ascii="Times New Roman" w:hAnsi="Times New Roman" w:cs="Times New Roman"/>
        </w:rPr>
        <w:t xml:space="preserve"> funcional en HTML, CSS y JavaScript que consuma la API mediante Axios.</w:t>
      </w:r>
    </w:p>
    <w:p w14:paraId="4E2901D8" w14:textId="77777777" w:rsidR="0013402B" w:rsidRPr="0013402B" w:rsidRDefault="0013402B" w:rsidP="001340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Diseñar y desarrollar un manual web interactivo con módulos temáticos sobre estructuras de datos.</w:t>
      </w:r>
    </w:p>
    <w:p w14:paraId="1638929D" w14:textId="77777777" w:rsidR="0013402B" w:rsidRPr="0013402B" w:rsidRDefault="0013402B" w:rsidP="001340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Aplicar estructuras de datos como </w:t>
      </w:r>
      <w:proofErr w:type="spellStart"/>
      <w:r w:rsidRPr="0013402B">
        <w:rPr>
          <w:rFonts w:ascii="Times New Roman" w:hAnsi="Times New Roman" w:cs="Times New Roman"/>
        </w:rPr>
        <w:t>arrays</w:t>
      </w:r>
      <w:proofErr w:type="spellEnd"/>
      <w:r w:rsidRPr="0013402B">
        <w:rPr>
          <w:rFonts w:ascii="Times New Roman" w:hAnsi="Times New Roman" w:cs="Times New Roman"/>
        </w:rPr>
        <w:t>, listas, pilas, colas, árboles y grafos dentro de ejemplos prácticos y ejercicios.</w:t>
      </w:r>
    </w:p>
    <w:p w14:paraId="135D4E08" w14:textId="77777777" w:rsidR="0013402B" w:rsidRPr="0013402B" w:rsidRDefault="0013402B" w:rsidP="001340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Evaluar el funcionamiento de ambas soluciones mediante pruebas funcionales y validación de operaciones.</w:t>
      </w:r>
    </w:p>
    <w:p w14:paraId="7D8736D5" w14:textId="77777777" w:rsidR="0013402B" w:rsidRPr="0013402B" w:rsidRDefault="0013402B" w:rsidP="001340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Documentar el desarrollo técnico, arquitectura implementada y resultados obtenidos.</w:t>
      </w:r>
    </w:p>
    <w:p w14:paraId="474F96D8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lastRenderedPageBreak/>
        <w:t>15. Metodología implementada</w:t>
      </w:r>
    </w:p>
    <w:p w14:paraId="535AB3E9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El proyecto se desarrollará bajo la metodología de Aprendizaje Basado en Proyectos (ABP), permitiendo que los estudiantes construyan soluciones tecnológicas reales a partir de necesidades identificadas.</w:t>
      </w:r>
    </w:p>
    <w:p w14:paraId="59B4CA82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Fase 1. Investigación y análisis</w:t>
      </w:r>
    </w:p>
    <w:p w14:paraId="07C9C767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Se analizarán problemáticas relacionadas con sistemas de atención y necesidades de aprendizaje en estructuras de datos. También se investigarán herramientas y tecnologías necesarias para el desarrollo del proyecto.</w:t>
      </w:r>
    </w:p>
    <w:p w14:paraId="62F37CA7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Fase 2. Diseño de la solución</w:t>
      </w:r>
    </w:p>
    <w:p w14:paraId="32020263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Se elaborarán diagramas, diseño de base de datos, arquitectura del sistema, pseudocódigo y organización de módulos temáticos.</w:t>
      </w:r>
    </w:p>
    <w:p w14:paraId="12226323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Fase 3. Implementación</w:t>
      </w:r>
    </w:p>
    <w:p w14:paraId="4C420104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Se desarrollará el </w:t>
      </w:r>
      <w:proofErr w:type="spellStart"/>
      <w:r w:rsidRPr="0013402B">
        <w:rPr>
          <w:rFonts w:ascii="Times New Roman" w:hAnsi="Times New Roman" w:cs="Times New Roman"/>
        </w:rPr>
        <w:t>backend</w:t>
      </w:r>
      <w:proofErr w:type="spellEnd"/>
      <w:r w:rsidRPr="0013402B">
        <w:rPr>
          <w:rFonts w:ascii="Times New Roman" w:hAnsi="Times New Roman" w:cs="Times New Roman"/>
        </w:rPr>
        <w:t xml:space="preserve"> REST con Spring Boot, la base de datos en MySQL y el </w:t>
      </w:r>
      <w:proofErr w:type="spellStart"/>
      <w:r w:rsidRPr="0013402B">
        <w:rPr>
          <w:rFonts w:ascii="Times New Roman" w:hAnsi="Times New Roman" w:cs="Times New Roman"/>
        </w:rPr>
        <w:t>frontend</w:t>
      </w:r>
      <w:proofErr w:type="spellEnd"/>
      <w:r w:rsidRPr="0013402B">
        <w:rPr>
          <w:rFonts w:ascii="Times New Roman" w:hAnsi="Times New Roman" w:cs="Times New Roman"/>
        </w:rPr>
        <w:t xml:space="preserve"> web utilizando HTML, CSS y JavaScript. Paralelamente se construirá el sitio web interactivo de estructuras de datos.</w:t>
      </w:r>
    </w:p>
    <w:p w14:paraId="1B2DE559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Fase 4. Pruebas y evaluación</w:t>
      </w:r>
    </w:p>
    <w:p w14:paraId="4AC45A94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Se realizarán pruebas funcionales, validación de </w:t>
      </w:r>
      <w:proofErr w:type="spellStart"/>
      <w:r w:rsidRPr="0013402B">
        <w:rPr>
          <w:rFonts w:ascii="Times New Roman" w:hAnsi="Times New Roman" w:cs="Times New Roman"/>
        </w:rPr>
        <w:t>endpoints</w:t>
      </w:r>
      <w:proofErr w:type="spellEnd"/>
      <w:r w:rsidRPr="0013402B">
        <w:rPr>
          <w:rFonts w:ascii="Times New Roman" w:hAnsi="Times New Roman" w:cs="Times New Roman"/>
        </w:rPr>
        <w:t>, verificación de persistencia de datos y evaluación de navegación e interacción en el sitio web.</w:t>
      </w:r>
    </w:p>
    <w:p w14:paraId="69D3B209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DESARROLLO TÉCNICO DEL PROYECTO</w:t>
      </w:r>
    </w:p>
    <w:p w14:paraId="7961EE0A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16. Tecnologías utilizadas</w:t>
      </w:r>
    </w:p>
    <w:p w14:paraId="3CF5EF9E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proofErr w:type="spellStart"/>
      <w:r w:rsidRPr="0013402B">
        <w:rPr>
          <w:rFonts w:ascii="Times New Roman" w:hAnsi="Times New Roman" w:cs="Times New Roman"/>
          <w:b/>
          <w:bCs/>
        </w:rPr>
        <w:t>Backend</w:t>
      </w:r>
      <w:proofErr w:type="spellEnd"/>
    </w:p>
    <w:p w14:paraId="41F64F26" w14:textId="77777777" w:rsidR="0013402B" w:rsidRPr="0013402B" w:rsidRDefault="0013402B" w:rsidP="001340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Spring Boot.</w:t>
      </w:r>
    </w:p>
    <w:p w14:paraId="21473AF9" w14:textId="77777777" w:rsidR="0013402B" w:rsidRPr="0013402B" w:rsidRDefault="0013402B" w:rsidP="001340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Java.</w:t>
      </w:r>
    </w:p>
    <w:p w14:paraId="44AE37F3" w14:textId="77777777" w:rsidR="0013402B" w:rsidRPr="0013402B" w:rsidRDefault="0013402B" w:rsidP="001340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Maven.</w:t>
      </w:r>
    </w:p>
    <w:p w14:paraId="6AA548C8" w14:textId="77777777" w:rsidR="0013402B" w:rsidRPr="0013402B" w:rsidRDefault="0013402B" w:rsidP="0013402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3402B">
        <w:rPr>
          <w:rFonts w:ascii="Times New Roman" w:hAnsi="Times New Roman" w:cs="Times New Roman"/>
        </w:rPr>
        <w:t>Hibernate</w:t>
      </w:r>
      <w:proofErr w:type="spellEnd"/>
      <w:r w:rsidRPr="0013402B">
        <w:rPr>
          <w:rFonts w:ascii="Times New Roman" w:hAnsi="Times New Roman" w:cs="Times New Roman"/>
        </w:rPr>
        <w:t>/JPA.</w:t>
      </w:r>
    </w:p>
    <w:p w14:paraId="61E602E3" w14:textId="77777777" w:rsidR="0013402B" w:rsidRPr="0013402B" w:rsidRDefault="0013402B" w:rsidP="001340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API REST.</w:t>
      </w:r>
    </w:p>
    <w:p w14:paraId="50099D53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Base de datos</w:t>
      </w:r>
    </w:p>
    <w:p w14:paraId="1BE55158" w14:textId="77777777" w:rsidR="0013402B" w:rsidRPr="0013402B" w:rsidRDefault="0013402B" w:rsidP="0013402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MySQL.</w:t>
      </w:r>
    </w:p>
    <w:p w14:paraId="476E6ECA" w14:textId="77777777" w:rsidR="0013402B" w:rsidRPr="0013402B" w:rsidRDefault="0013402B" w:rsidP="0013402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MySQL </w:t>
      </w:r>
      <w:proofErr w:type="spellStart"/>
      <w:r w:rsidRPr="0013402B">
        <w:rPr>
          <w:rFonts w:ascii="Times New Roman" w:hAnsi="Times New Roman" w:cs="Times New Roman"/>
        </w:rPr>
        <w:t>Workbench</w:t>
      </w:r>
      <w:proofErr w:type="spellEnd"/>
      <w:r w:rsidRPr="0013402B">
        <w:rPr>
          <w:rFonts w:ascii="Times New Roman" w:hAnsi="Times New Roman" w:cs="Times New Roman"/>
        </w:rPr>
        <w:t>.</w:t>
      </w:r>
    </w:p>
    <w:p w14:paraId="729D22B5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proofErr w:type="spellStart"/>
      <w:r w:rsidRPr="0013402B">
        <w:rPr>
          <w:rFonts w:ascii="Times New Roman" w:hAnsi="Times New Roman" w:cs="Times New Roman"/>
          <w:b/>
          <w:bCs/>
        </w:rPr>
        <w:t>Frontend</w:t>
      </w:r>
      <w:proofErr w:type="spellEnd"/>
    </w:p>
    <w:p w14:paraId="1149661A" w14:textId="77777777" w:rsidR="0013402B" w:rsidRPr="0013402B" w:rsidRDefault="0013402B" w:rsidP="001340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lastRenderedPageBreak/>
        <w:t>HTML5.</w:t>
      </w:r>
    </w:p>
    <w:p w14:paraId="47DEC019" w14:textId="77777777" w:rsidR="0013402B" w:rsidRPr="0013402B" w:rsidRDefault="0013402B" w:rsidP="001340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CSS3.</w:t>
      </w:r>
    </w:p>
    <w:p w14:paraId="477C51F4" w14:textId="77777777" w:rsidR="0013402B" w:rsidRPr="0013402B" w:rsidRDefault="0013402B" w:rsidP="001340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JavaScript.</w:t>
      </w:r>
    </w:p>
    <w:p w14:paraId="0760D370" w14:textId="77777777" w:rsidR="0013402B" w:rsidRPr="0013402B" w:rsidRDefault="0013402B" w:rsidP="001340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Axios.</w:t>
      </w:r>
    </w:p>
    <w:p w14:paraId="289C2257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Herramientas de desarrollo</w:t>
      </w:r>
    </w:p>
    <w:p w14:paraId="08DE355B" w14:textId="77777777" w:rsidR="0013402B" w:rsidRPr="0013402B" w:rsidRDefault="0013402B" w:rsidP="001340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Visual Studio Code.</w:t>
      </w:r>
    </w:p>
    <w:p w14:paraId="4FB19E0D" w14:textId="77777777" w:rsidR="0013402B" w:rsidRPr="0013402B" w:rsidRDefault="0013402B" w:rsidP="001340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IntelliJ IDEA.</w:t>
      </w:r>
    </w:p>
    <w:p w14:paraId="6C094930" w14:textId="77777777" w:rsidR="0013402B" w:rsidRPr="0013402B" w:rsidRDefault="0013402B" w:rsidP="001340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Git.</w:t>
      </w:r>
    </w:p>
    <w:p w14:paraId="3B49A8EE" w14:textId="77777777" w:rsidR="0013402B" w:rsidRPr="0013402B" w:rsidRDefault="0013402B" w:rsidP="001340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Postman.</w:t>
      </w:r>
    </w:p>
    <w:p w14:paraId="13E27AEB" w14:textId="77777777" w:rsidR="0013402B" w:rsidRPr="0013402B" w:rsidRDefault="0013402B" w:rsidP="0013402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Navegador web.</w:t>
      </w:r>
    </w:p>
    <w:p w14:paraId="729255A5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17. Estructuras de datos implementadas</w:t>
      </w:r>
    </w:p>
    <w:p w14:paraId="72EC97B2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proofErr w:type="spellStart"/>
      <w:r w:rsidRPr="0013402B">
        <w:rPr>
          <w:rFonts w:ascii="Times New Roman" w:hAnsi="Times New Roman" w:cs="Times New Roman"/>
          <w:b/>
          <w:bCs/>
        </w:rPr>
        <w:t>Arrays</w:t>
      </w:r>
      <w:proofErr w:type="spellEnd"/>
    </w:p>
    <w:p w14:paraId="79847222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Utilizados para almacenar y recorrer colecciones de datos de manera secuencial.</w:t>
      </w:r>
    </w:p>
    <w:p w14:paraId="691B86E6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Listas enlazadas</w:t>
      </w:r>
    </w:p>
    <w:p w14:paraId="60130BD5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Implementadas para explicar inserciones y eliminaciones dinámicas de elementos.</w:t>
      </w:r>
    </w:p>
    <w:p w14:paraId="55B9C1E5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Pilas</w:t>
      </w:r>
    </w:p>
    <w:p w14:paraId="52504E06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Aplicadas en ejemplos de navegación y control de operaciones LIFO.</w:t>
      </w:r>
    </w:p>
    <w:p w14:paraId="6DCE223B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Colas</w:t>
      </w:r>
    </w:p>
    <w:p w14:paraId="18041A69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Utilizadas para representar sistemas de atención y procesamiento por orden de llegada.</w:t>
      </w:r>
    </w:p>
    <w:p w14:paraId="7075F40D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Tablas hash</w:t>
      </w:r>
    </w:p>
    <w:p w14:paraId="7820829E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Empleadas para búsquedas rápidas y recuperación eficiente de información.</w:t>
      </w:r>
    </w:p>
    <w:p w14:paraId="123FD6D2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Árboles binarios y AVL</w:t>
      </w:r>
    </w:p>
    <w:p w14:paraId="3620EDA9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Usados para representar jerarquías y procesos de búsqueda optimizada.</w:t>
      </w:r>
    </w:p>
    <w:p w14:paraId="284A4F27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Grafos</w:t>
      </w:r>
    </w:p>
    <w:p w14:paraId="45CB4E14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Aplicados para representar conexiones y relaciones entre nodos.</w:t>
      </w:r>
    </w:p>
    <w:p w14:paraId="237F36F9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RESULTADOS</w:t>
      </w:r>
    </w:p>
    <w:p w14:paraId="626CC2E6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18. Resultados del proyecto</w:t>
      </w:r>
    </w:p>
    <w:p w14:paraId="017DE699" w14:textId="77777777" w:rsidR="0013402B" w:rsidRPr="0013402B" w:rsidRDefault="0013402B" w:rsidP="001340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lastRenderedPageBreak/>
        <w:t>Implementación de una API REST funcional con operaciones CRUD.</w:t>
      </w:r>
    </w:p>
    <w:p w14:paraId="5604246B" w14:textId="77777777" w:rsidR="0013402B" w:rsidRPr="0013402B" w:rsidRDefault="0013402B" w:rsidP="001340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Desarrollo de un </w:t>
      </w:r>
      <w:proofErr w:type="spellStart"/>
      <w:r w:rsidRPr="0013402B">
        <w:rPr>
          <w:rFonts w:ascii="Times New Roman" w:hAnsi="Times New Roman" w:cs="Times New Roman"/>
        </w:rPr>
        <w:t>frontend</w:t>
      </w:r>
      <w:proofErr w:type="spellEnd"/>
      <w:r w:rsidRPr="0013402B">
        <w:rPr>
          <w:rFonts w:ascii="Times New Roman" w:hAnsi="Times New Roman" w:cs="Times New Roman"/>
        </w:rPr>
        <w:t xml:space="preserve"> conectado mediante Axios.</w:t>
      </w:r>
    </w:p>
    <w:p w14:paraId="77F5F67C" w14:textId="77777777" w:rsidR="0013402B" w:rsidRPr="0013402B" w:rsidRDefault="0013402B" w:rsidP="001340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Persistencia de datos utilizando MySQL e </w:t>
      </w:r>
      <w:proofErr w:type="spellStart"/>
      <w:r w:rsidRPr="0013402B">
        <w:rPr>
          <w:rFonts w:ascii="Times New Roman" w:hAnsi="Times New Roman" w:cs="Times New Roman"/>
        </w:rPr>
        <w:t>Hibernate</w:t>
      </w:r>
      <w:proofErr w:type="spellEnd"/>
      <w:r w:rsidRPr="0013402B">
        <w:rPr>
          <w:rFonts w:ascii="Times New Roman" w:hAnsi="Times New Roman" w:cs="Times New Roman"/>
        </w:rPr>
        <w:t>.</w:t>
      </w:r>
    </w:p>
    <w:p w14:paraId="31FDE1A4" w14:textId="77777777" w:rsidR="0013402B" w:rsidRPr="0013402B" w:rsidRDefault="0013402B" w:rsidP="001340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Creación de un manual web interactivo con 12 módulos temáticos.</w:t>
      </w:r>
    </w:p>
    <w:p w14:paraId="73C62E50" w14:textId="77777777" w:rsidR="0013402B" w:rsidRPr="0013402B" w:rsidRDefault="0013402B" w:rsidP="001340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Integración de ejemplos prácticos sobre estructuras de datos.</w:t>
      </w:r>
    </w:p>
    <w:p w14:paraId="14EB95D2" w14:textId="77777777" w:rsidR="0013402B" w:rsidRPr="0013402B" w:rsidRDefault="0013402B" w:rsidP="001340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Fortalecimiento de competencias en programación </w:t>
      </w:r>
      <w:proofErr w:type="spellStart"/>
      <w:r w:rsidRPr="0013402B">
        <w:rPr>
          <w:rFonts w:ascii="Times New Roman" w:hAnsi="Times New Roman" w:cs="Times New Roman"/>
        </w:rPr>
        <w:t>backend</w:t>
      </w:r>
      <w:proofErr w:type="spellEnd"/>
      <w:r w:rsidRPr="0013402B">
        <w:rPr>
          <w:rFonts w:ascii="Times New Roman" w:hAnsi="Times New Roman" w:cs="Times New Roman"/>
        </w:rPr>
        <w:t xml:space="preserve"> y </w:t>
      </w:r>
      <w:proofErr w:type="spellStart"/>
      <w:r w:rsidRPr="0013402B">
        <w:rPr>
          <w:rFonts w:ascii="Times New Roman" w:hAnsi="Times New Roman" w:cs="Times New Roman"/>
        </w:rPr>
        <w:t>frontend</w:t>
      </w:r>
      <w:proofErr w:type="spellEnd"/>
      <w:r w:rsidRPr="0013402B">
        <w:rPr>
          <w:rFonts w:ascii="Times New Roman" w:hAnsi="Times New Roman" w:cs="Times New Roman"/>
        </w:rPr>
        <w:t>.</w:t>
      </w:r>
    </w:p>
    <w:p w14:paraId="2CDF5C5A" w14:textId="77777777" w:rsidR="0013402B" w:rsidRPr="0013402B" w:rsidRDefault="0013402B" w:rsidP="001340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Aplicación práctica de conceptos de estructuras de datos.</w:t>
      </w:r>
    </w:p>
    <w:p w14:paraId="0FE6B1FA" w14:textId="77777777" w:rsidR="0013402B" w:rsidRPr="0013402B" w:rsidRDefault="0013402B" w:rsidP="001340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Documentación técnica y validación funcional del sistema.</w:t>
      </w:r>
    </w:p>
    <w:p w14:paraId="20469006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19. Productos</w:t>
      </w:r>
    </w:p>
    <w:p w14:paraId="4E10059A" w14:textId="77777777" w:rsidR="0013402B" w:rsidRPr="0013402B" w:rsidRDefault="0013402B" w:rsidP="0013402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Código fuente del </w:t>
      </w:r>
      <w:proofErr w:type="spellStart"/>
      <w:r w:rsidRPr="0013402B">
        <w:rPr>
          <w:rFonts w:ascii="Times New Roman" w:hAnsi="Times New Roman" w:cs="Times New Roman"/>
        </w:rPr>
        <w:t>backend</w:t>
      </w:r>
      <w:proofErr w:type="spellEnd"/>
      <w:r w:rsidRPr="0013402B">
        <w:rPr>
          <w:rFonts w:ascii="Times New Roman" w:hAnsi="Times New Roman" w:cs="Times New Roman"/>
        </w:rPr>
        <w:t xml:space="preserve"> Spring Boot.</w:t>
      </w:r>
    </w:p>
    <w:p w14:paraId="57B3D377" w14:textId="77777777" w:rsidR="0013402B" w:rsidRPr="0013402B" w:rsidRDefault="0013402B" w:rsidP="0013402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Código fuente del </w:t>
      </w:r>
      <w:proofErr w:type="spellStart"/>
      <w:r w:rsidRPr="0013402B">
        <w:rPr>
          <w:rFonts w:ascii="Times New Roman" w:hAnsi="Times New Roman" w:cs="Times New Roman"/>
        </w:rPr>
        <w:t>frontend</w:t>
      </w:r>
      <w:proofErr w:type="spellEnd"/>
      <w:r w:rsidRPr="0013402B">
        <w:rPr>
          <w:rFonts w:ascii="Times New Roman" w:hAnsi="Times New Roman" w:cs="Times New Roman"/>
        </w:rPr>
        <w:t xml:space="preserve"> web.</w:t>
      </w:r>
    </w:p>
    <w:p w14:paraId="28C45300" w14:textId="77777777" w:rsidR="0013402B" w:rsidRPr="0013402B" w:rsidRDefault="0013402B" w:rsidP="0013402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Base de datos MySQL.</w:t>
      </w:r>
    </w:p>
    <w:p w14:paraId="0EB0E784" w14:textId="77777777" w:rsidR="0013402B" w:rsidRPr="0013402B" w:rsidRDefault="0013402B" w:rsidP="0013402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Manual web interactivo de estructuras de datos.</w:t>
      </w:r>
    </w:p>
    <w:p w14:paraId="33AE757E" w14:textId="77777777" w:rsidR="0013402B" w:rsidRPr="0013402B" w:rsidRDefault="0013402B" w:rsidP="0013402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Repositorio Git con documentación.</w:t>
      </w:r>
    </w:p>
    <w:p w14:paraId="46DE21A3" w14:textId="77777777" w:rsidR="0013402B" w:rsidRPr="0013402B" w:rsidRDefault="0013402B" w:rsidP="0013402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Informe técnico del proyecto.</w:t>
      </w:r>
    </w:p>
    <w:p w14:paraId="52BD5343" w14:textId="77777777" w:rsidR="0013402B" w:rsidRPr="0013402B" w:rsidRDefault="0013402B" w:rsidP="0013402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Evidencias funcionales y capturas del sistema.</w:t>
      </w:r>
    </w:p>
    <w:p w14:paraId="44302481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REFLEXIÓN SOBRE EL PROCESO DE APRENDIZAJE</w:t>
      </w:r>
    </w:p>
    <w:p w14:paraId="05F549AD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Durante el desarrollo del proyecto se fortalecieron competencias relacionadas con programación </w:t>
      </w:r>
      <w:proofErr w:type="spellStart"/>
      <w:r w:rsidRPr="0013402B">
        <w:rPr>
          <w:rFonts w:ascii="Times New Roman" w:hAnsi="Times New Roman" w:cs="Times New Roman"/>
        </w:rPr>
        <w:t>backend</w:t>
      </w:r>
      <w:proofErr w:type="spellEnd"/>
      <w:r w:rsidRPr="0013402B">
        <w:rPr>
          <w:rFonts w:ascii="Times New Roman" w:hAnsi="Times New Roman" w:cs="Times New Roman"/>
        </w:rPr>
        <w:t xml:space="preserve">, </w:t>
      </w:r>
      <w:proofErr w:type="spellStart"/>
      <w:r w:rsidRPr="0013402B">
        <w:rPr>
          <w:rFonts w:ascii="Times New Roman" w:hAnsi="Times New Roman" w:cs="Times New Roman"/>
        </w:rPr>
        <w:t>frontend</w:t>
      </w:r>
      <w:proofErr w:type="spellEnd"/>
      <w:r w:rsidRPr="0013402B">
        <w:rPr>
          <w:rFonts w:ascii="Times New Roman" w:hAnsi="Times New Roman" w:cs="Times New Roman"/>
        </w:rPr>
        <w:t xml:space="preserve"> y aplicación de estructuras de datos en problemas reales. Uno de los principales retos fue integrar correctamente la comunicación entre </w:t>
      </w:r>
      <w:proofErr w:type="spellStart"/>
      <w:r w:rsidRPr="0013402B">
        <w:rPr>
          <w:rFonts w:ascii="Times New Roman" w:hAnsi="Times New Roman" w:cs="Times New Roman"/>
        </w:rPr>
        <w:t>frontend</w:t>
      </w:r>
      <w:proofErr w:type="spellEnd"/>
      <w:r w:rsidRPr="0013402B">
        <w:rPr>
          <w:rFonts w:ascii="Times New Roman" w:hAnsi="Times New Roman" w:cs="Times New Roman"/>
        </w:rPr>
        <w:t xml:space="preserve"> y </w:t>
      </w:r>
      <w:proofErr w:type="spellStart"/>
      <w:r w:rsidRPr="0013402B">
        <w:rPr>
          <w:rFonts w:ascii="Times New Roman" w:hAnsi="Times New Roman" w:cs="Times New Roman"/>
        </w:rPr>
        <w:t>backend</w:t>
      </w:r>
      <w:proofErr w:type="spellEnd"/>
      <w:r w:rsidRPr="0013402B">
        <w:rPr>
          <w:rFonts w:ascii="Times New Roman" w:hAnsi="Times New Roman" w:cs="Times New Roman"/>
        </w:rPr>
        <w:t xml:space="preserve"> mediante </w:t>
      </w:r>
      <w:proofErr w:type="spellStart"/>
      <w:r w:rsidRPr="0013402B">
        <w:rPr>
          <w:rFonts w:ascii="Times New Roman" w:hAnsi="Times New Roman" w:cs="Times New Roman"/>
        </w:rPr>
        <w:t>APIs</w:t>
      </w:r>
      <w:proofErr w:type="spellEnd"/>
      <w:r w:rsidRPr="0013402B">
        <w:rPr>
          <w:rFonts w:ascii="Times New Roman" w:hAnsi="Times New Roman" w:cs="Times New Roman"/>
        </w:rPr>
        <w:t xml:space="preserve"> REST y garantizar la persistencia de datos en MySQL.</w:t>
      </w:r>
    </w:p>
    <w:p w14:paraId="2E181909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También se evidenció la importancia de las estructuras de datos para optimizar procesos de almacenamiento, organización y búsqueda de información. El desarrollo del manual web interactivo permitió comprender mejor los conceptos teóricos mediante ejemplos prácticos y visuales.</w:t>
      </w:r>
    </w:p>
    <w:p w14:paraId="6D854808" w14:textId="77777777" w:rsidR="0013402B" w:rsidRPr="0013402B" w:rsidRDefault="0013402B" w:rsidP="0013402B">
      <w:p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El trabajo colaborativo facilitó la distribución de responsabilidades y el fortalecimiento de habilidades técnicas y comunicativas. Además, el proyecto permitió aplicar conocimientos adquiridos en diferentes áreas de la Ingeniería de Sistemas.</w:t>
      </w:r>
    </w:p>
    <w:p w14:paraId="2D294BF9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CONCLUSIONES</w:t>
      </w:r>
    </w:p>
    <w:p w14:paraId="24546D0B" w14:textId="77777777" w:rsidR="0013402B" w:rsidRPr="0013402B" w:rsidRDefault="0013402B" w:rsidP="0013402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lastRenderedPageBreak/>
        <w:t>Las estructuras de datos son fundamentales para desarrollar aplicaciones eficientes y organizadas.</w:t>
      </w:r>
    </w:p>
    <w:p w14:paraId="55E813D0" w14:textId="77777777" w:rsidR="0013402B" w:rsidRPr="0013402B" w:rsidRDefault="0013402B" w:rsidP="0013402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La arquitectura en capas facilita la organización y mantenimiento del software.</w:t>
      </w:r>
    </w:p>
    <w:p w14:paraId="434D0414" w14:textId="77777777" w:rsidR="0013402B" w:rsidRPr="0013402B" w:rsidRDefault="0013402B" w:rsidP="0013402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Las </w:t>
      </w:r>
      <w:proofErr w:type="spellStart"/>
      <w:r w:rsidRPr="0013402B">
        <w:rPr>
          <w:rFonts w:ascii="Times New Roman" w:hAnsi="Times New Roman" w:cs="Times New Roman"/>
        </w:rPr>
        <w:t>APIs</w:t>
      </w:r>
      <w:proofErr w:type="spellEnd"/>
      <w:r w:rsidRPr="0013402B">
        <w:rPr>
          <w:rFonts w:ascii="Times New Roman" w:hAnsi="Times New Roman" w:cs="Times New Roman"/>
        </w:rPr>
        <w:t xml:space="preserve"> REST permiten la comunicación eficiente entre </w:t>
      </w:r>
      <w:proofErr w:type="spellStart"/>
      <w:r w:rsidRPr="0013402B">
        <w:rPr>
          <w:rFonts w:ascii="Times New Roman" w:hAnsi="Times New Roman" w:cs="Times New Roman"/>
        </w:rPr>
        <w:t>frontend</w:t>
      </w:r>
      <w:proofErr w:type="spellEnd"/>
      <w:r w:rsidRPr="0013402B">
        <w:rPr>
          <w:rFonts w:ascii="Times New Roman" w:hAnsi="Times New Roman" w:cs="Times New Roman"/>
        </w:rPr>
        <w:t xml:space="preserve"> y </w:t>
      </w:r>
      <w:proofErr w:type="spellStart"/>
      <w:r w:rsidRPr="0013402B">
        <w:rPr>
          <w:rFonts w:ascii="Times New Roman" w:hAnsi="Times New Roman" w:cs="Times New Roman"/>
        </w:rPr>
        <w:t>backend</w:t>
      </w:r>
      <w:proofErr w:type="spellEnd"/>
      <w:r w:rsidRPr="0013402B">
        <w:rPr>
          <w:rFonts w:ascii="Times New Roman" w:hAnsi="Times New Roman" w:cs="Times New Roman"/>
        </w:rPr>
        <w:t>.</w:t>
      </w:r>
    </w:p>
    <w:p w14:paraId="7CA25438" w14:textId="77777777" w:rsidR="0013402B" w:rsidRPr="0013402B" w:rsidRDefault="0013402B" w:rsidP="0013402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El Aprendizaje Basado en Proyectos fortalece el aprendizaje práctico y significativo.</w:t>
      </w:r>
    </w:p>
    <w:p w14:paraId="7A85EA31" w14:textId="77777777" w:rsidR="0013402B" w:rsidRPr="0013402B" w:rsidRDefault="0013402B" w:rsidP="0013402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>La integración de tecnologías web modernas mejora la experiencia del usuario y la funcionalidad del sistema.</w:t>
      </w:r>
    </w:p>
    <w:p w14:paraId="7E7651C2" w14:textId="77777777" w:rsidR="0013402B" w:rsidRPr="0013402B" w:rsidRDefault="0013402B" w:rsidP="0013402B">
      <w:pPr>
        <w:rPr>
          <w:rFonts w:ascii="Times New Roman" w:hAnsi="Times New Roman" w:cs="Times New Roman"/>
          <w:b/>
          <w:bCs/>
        </w:rPr>
      </w:pPr>
      <w:r w:rsidRPr="0013402B">
        <w:rPr>
          <w:rFonts w:ascii="Times New Roman" w:hAnsi="Times New Roman" w:cs="Times New Roman"/>
          <w:b/>
          <w:bCs/>
        </w:rPr>
        <w:t>BIBLIOGRAFÍA</w:t>
      </w:r>
    </w:p>
    <w:p w14:paraId="1C2B7857" w14:textId="77777777" w:rsidR="0013402B" w:rsidRPr="0013402B" w:rsidRDefault="0013402B" w:rsidP="0013402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Spring Boot Reference </w:t>
      </w:r>
      <w:proofErr w:type="spellStart"/>
      <w:r w:rsidRPr="0013402B">
        <w:rPr>
          <w:rFonts w:ascii="Times New Roman" w:hAnsi="Times New Roman" w:cs="Times New Roman"/>
        </w:rPr>
        <w:t>Documentation</w:t>
      </w:r>
      <w:proofErr w:type="spellEnd"/>
      <w:r w:rsidRPr="0013402B">
        <w:rPr>
          <w:rFonts w:ascii="Times New Roman" w:hAnsi="Times New Roman" w:cs="Times New Roman"/>
        </w:rPr>
        <w:t>. (2024). Spring Framework.</w:t>
      </w:r>
    </w:p>
    <w:p w14:paraId="4AB454A2" w14:textId="77777777" w:rsidR="0013402B" w:rsidRPr="0013402B" w:rsidRDefault="0013402B" w:rsidP="0013402B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3402B">
        <w:rPr>
          <w:rFonts w:ascii="Times New Roman" w:hAnsi="Times New Roman" w:cs="Times New Roman"/>
        </w:rPr>
        <w:t>Cormen</w:t>
      </w:r>
      <w:proofErr w:type="spellEnd"/>
      <w:r w:rsidRPr="0013402B">
        <w:rPr>
          <w:rFonts w:ascii="Times New Roman" w:hAnsi="Times New Roman" w:cs="Times New Roman"/>
        </w:rPr>
        <w:t xml:space="preserve">, T., Leiserson, C., Rivest, R., &amp; Stein, C. (2022). </w:t>
      </w:r>
      <w:proofErr w:type="spellStart"/>
      <w:r w:rsidRPr="0013402B">
        <w:rPr>
          <w:rFonts w:ascii="Times New Roman" w:hAnsi="Times New Roman" w:cs="Times New Roman"/>
        </w:rPr>
        <w:t>Introduction</w:t>
      </w:r>
      <w:proofErr w:type="spellEnd"/>
      <w:r w:rsidRPr="0013402B">
        <w:rPr>
          <w:rFonts w:ascii="Times New Roman" w:hAnsi="Times New Roman" w:cs="Times New Roman"/>
        </w:rPr>
        <w:t xml:space="preserve"> </w:t>
      </w:r>
      <w:proofErr w:type="spellStart"/>
      <w:r w:rsidRPr="0013402B">
        <w:rPr>
          <w:rFonts w:ascii="Times New Roman" w:hAnsi="Times New Roman" w:cs="Times New Roman"/>
        </w:rPr>
        <w:t>to</w:t>
      </w:r>
      <w:proofErr w:type="spellEnd"/>
      <w:r w:rsidRPr="0013402B">
        <w:rPr>
          <w:rFonts w:ascii="Times New Roman" w:hAnsi="Times New Roman" w:cs="Times New Roman"/>
        </w:rPr>
        <w:t xml:space="preserve"> </w:t>
      </w:r>
      <w:proofErr w:type="spellStart"/>
      <w:r w:rsidRPr="0013402B">
        <w:rPr>
          <w:rFonts w:ascii="Times New Roman" w:hAnsi="Times New Roman" w:cs="Times New Roman"/>
        </w:rPr>
        <w:t>Algorithms</w:t>
      </w:r>
      <w:proofErr w:type="spellEnd"/>
      <w:r w:rsidRPr="0013402B">
        <w:rPr>
          <w:rFonts w:ascii="Times New Roman" w:hAnsi="Times New Roman" w:cs="Times New Roman"/>
        </w:rPr>
        <w:t>. MIT Press.</w:t>
      </w:r>
    </w:p>
    <w:p w14:paraId="031F9915" w14:textId="77777777" w:rsidR="0013402B" w:rsidRPr="0013402B" w:rsidRDefault="0013402B" w:rsidP="0013402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Mozilla </w:t>
      </w:r>
      <w:proofErr w:type="spellStart"/>
      <w:r w:rsidRPr="0013402B">
        <w:rPr>
          <w:rFonts w:ascii="Times New Roman" w:hAnsi="Times New Roman" w:cs="Times New Roman"/>
        </w:rPr>
        <w:t>Developer</w:t>
      </w:r>
      <w:proofErr w:type="spellEnd"/>
      <w:r w:rsidRPr="0013402B">
        <w:rPr>
          <w:rFonts w:ascii="Times New Roman" w:hAnsi="Times New Roman" w:cs="Times New Roman"/>
        </w:rPr>
        <w:t xml:space="preserve"> Network. (2024). HTML, CSS y JavaScript </w:t>
      </w:r>
      <w:proofErr w:type="spellStart"/>
      <w:r w:rsidRPr="0013402B">
        <w:rPr>
          <w:rFonts w:ascii="Times New Roman" w:hAnsi="Times New Roman" w:cs="Times New Roman"/>
        </w:rPr>
        <w:t>Documentation</w:t>
      </w:r>
      <w:proofErr w:type="spellEnd"/>
      <w:r w:rsidRPr="0013402B">
        <w:rPr>
          <w:rFonts w:ascii="Times New Roman" w:hAnsi="Times New Roman" w:cs="Times New Roman"/>
        </w:rPr>
        <w:t>.</w:t>
      </w:r>
    </w:p>
    <w:p w14:paraId="6E406004" w14:textId="77777777" w:rsidR="0013402B" w:rsidRPr="0013402B" w:rsidRDefault="0013402B" w:rsidP="0013402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Axios </w:t>
      </w:r>
      <w:proofErr w:type="spellStart"/>
      <w:r w:rsidRPr="0013402B">
        <w:rPr>
          <w:rFonts w:ascii="Times New Roman" w:hAnsi="Times New Roman" w:cs="Times New Roman"/>
        </w:rPr>
        <w:t>Documentation</w:t>
      </w:r>
      <w:proofErr w:type="spellEnd"/>
      <w:r w:rsidRPr="0013402B">
        <w:rPr>
          <w:rFonts w:ascii="Times New Roman" w:hAnsi="Times New Roman" w:cs="Times New Roman"/>
        </w:rPr>
        <w:t>. (2024). Axios HTTP Client.</w:t>
      </w:r>
    </w:p>
    <w:p w14:paraId="787ADE1E" w14:textId="1D577D25" w:rsidR="009478B1" w:rsidRDefault="0013402B" w:rsidP="0013402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3402B">
        <w:rPr>
          <w:rFonts w:ascii="Times New Roman" w:hAnsi="Times New Roman" w:cs="Times New Roman"/>
        </w:rPr>
        <w:t xml:space="preserve">Goodrich, M., Tamassia, R., &amp; Goldwasser, M. (2017). Data </w:t>
      </w:r>
      <w:proofErr w:type="spellStart"/>
      <w:r w:rsidRPr="0013402B">
        <w:rPr>
          <w:rFonts w:ascii="Times New Roman" w:hAnsi="Times New Roman" w:cs="Times New Roman"/>
        </w:rPr>
        <w:t>Structures</w:t>
      </w:r>
      <w:proofErr w:type="spellEnd"/>
      <w:r w:rsidRPr="0013402B">
        <w:rPr>
          <w:rFonts w:ascii="Times New Roman" w:hAnsi="Times New Roman" w:cs="Times New Roman"/>
        </w:rPr>
        <w:t xml:space="preserve"> and </w:t>
      </w:r>
      <w:proofErr w:type="spellStart"/>
      <w:r w:rsidRPr="0013402B">
        <w:rPr>
          <w:rFonts w:ascii="Times New Roman" w:hAnsi="Times New Roman" w:cs="Times New Roman"/>
        </w:rPr>
        <w:t>Algorithms</w:t>
      </w:r>
      <w:proofErr w:type="spellEnd"/>
      <w:r w:rsidRPr="0013402B">
        <w:rPr>
          <w:rFonts w:ascii="Times New Roman" w:hAnsi="Times New Roman" w:cs="Times New Roman"/>
        </w:rPr>
        <w:t xml:space="preserve"> in Java. Wiley.</w:t>
      </w:r>
    </w:p>
    <w:p w14:paraId="44AE192D" w14:textId="77777777" w:rsidR="0013402B" w:rsidRDefault="0013402B" w:rsidP="0013402B">
      <w:pPr>
        <w:rPr>
          <w:rFonts w:ascii="Times New Roman" w:hAnsi="Times New Roman" w:cs="Times New Roman"/>
        </w:rPr>
      </w:pPr>
    </w:p>
    <w:p w14:paraId="778109BE" w14:textId="77777777" w:rsidR="0013402B" w:rsidRDefault="0013402B" w:rsidP="0013402B">
      <w:pPr>
        <w:rPr>
          <w:rFonts w:ascii="Times New Roman" w:hAnsi="Times New Roman" w:cs="Times New Roman"/>
        </w:rPr>
      </w:pPr>
    </w:p>
    <w:p w14:paraId="6E8A9A67" w14:textId="77777777" w:rsidR="0013402B" w:rsidRDefault="0013402B" w:rsidP="0013402B">
      <w:pPr>
        <w:rPr>
          <w:rFonts w:ascii="Times New Roman" w:hAnsi="Times New Roman" w:cs="Times New Roman"/>
        </w:rPr>
      </w:pPr>
    </w:p>
    <w:p w14:paraId="30331133" w14:textId="77777777" w:rsidR="0013402B" w:rsidRDefault="0013402B" w:rsidP="0013402B">
      <w:pPr>
        <w:rPr>
          <w:rFonts w:ascii="Times New Roman" w:hAnsi="Times New Roman" w:cs="Times New Roman"/>
        </w:rPr>
      </w:pPr>
    </w:p>
    <w:p w14:paraId="33F7C893" w14:textId="77777777" w:rsidR="0013402B" w:rsidRDefault="0013402B" w:rsidP="0013402B">
      <w:pPr>
        <w:rPr>
          <w:rFonts w:ascii="Times New Roman" w:hAnsi="Times New Roman" w:cs="Times New Roman"/>
        </w:rPr>
      </w:pPr>
    </w:p>
    <w:p w14:paraId="18813F84" w14:textId="77777777" w:rsidR="0013402B" w:rsidRDefault="0013402B" w:rsidP="0013402B">
      <w:pPr>
        <w:rPr>
          <w:rFonts w:ascii="Times New Roman" w:hAnsi="Times New Roman" w:cs="Times New Roman"/>
        </w:rPr>
      </w:pPr>
    </w:p>
    <w:p w14:paraId="75906C72" w14:textId="77777777" w:rsidR="0013402B" w:rsidRDefault="0013402B" w:rsidP="0013402B">
      <w:pPr>
        <w:rPr>
          <w:rFonts w:ascii="Times New Roman" w:hAnsi="Times New Roman" w:cs="Times New Roman"/>
        </w:rPr>
      </w:pPr>
    </w:p>
    <w:p w14:paraId="6B17F12F" w14:textId="77777777" w:rsidR="0013402B" w:rsidRDefault="0013402B" w:rsidP="0013402B">
      <w:pPr>
        <w:rPr>
          <w:rFonts w:ascii="Times New Roman" w:hAnsi="Times New Roman" w:cs="Times New Roman"/>
        </w:rPr>
      </w:pPr>
    </w:p>
    <w:p w14:paraId="7BAF59A3" w14:textId="77777777" w:rsidR="0013402B" w:rsidRDefault="0013402B" w:rsidP="0013402B">
      <w:pPr>
        <w:rPr>
          <w:rFonts w:ascii="Times New Roman" w:hAnsi="Times New Roman" w:cs="Times New Roman"/>
        </w:rPr>
      </w:pPr>
    </w:p>
    <w:p w14:paraId="003C5E11" w14:textId="77777777" w:rsidR="0013402B" w:rsidRDefault="0013402B" w:rsidP="0013402B">
      <w:pPr>
        <w:rPr>
          <w:rFonts w:ascii="Times New Roman" w:hAnsi="Times New Roman" w:cs="Times New Roman"/>
        </w:rPr>
      </w:pPr>
    </w:p>
    <w:p w14:paraId="134346F6" w14:textId="77777777" w:rsidR="0013402B" w:rsidRDefault="0013402B" w:rsidP="0013402B">
      <w:pPr>
        <w:rPr>
          <w:rFonts w:ascii="Times New Roman" w:hAnsi="Times New Roman" w:cs="Times New Roman"/>
        </w:rPr>
      </w:pPr>
    </w:p>
    <w:p w14:paraId="72361D64" w14:textId="77777777" w:rsidR="0013402B" w:rsidRDefault="0013402B" w:rsidP="0013402B">
      <w:pPr>
        <w:rPr>
          <w:rFonts w:ascii="Times New Roman" w:hAnsi="Times New Roman" w:cs="Times New Roman"/>
        </w:rPr>
      </w:pPr>
    </w:p>
    <w:p w14:paraId="5D4BCB7F" w14:textId="77777777" w:rsidR="003C43F1" w:rsidRDefault="003C43F1" w:rsidP="0013402B">
      <w:pPr>
        <w:rPr>
          <w:rFonts w:ascii="Times New Roman" w:hAnsi="Times New Roman" w:cs="Times New Roman"/>
        </w:rPr>
      </w:pPr>
    </w:p>
    <w:p w14:paraId="44107F23" w14:textId="685A1E77" w:rsidR="003C43F1" w:rsidRPr="003C43F1" w:rsidRDefault="003C43F1" w:rsidP="003C43F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C43F1">
        <w:rPr>
          <w:rFonts w:ascii="Times New Roman" w:eastAsia="Arial" w:hAnsi="Times New Roman" w:cs="Times New Roman"/>
          <w:b/>
          <w:sz w:val="22"/>
          <w:szCs w:val="22"/>
        </w:rPr>
        <w:lastRenderedPageBreak/>
        <w:t>Criterios de Evaluación y Rúbrica</w:t>
      </w:r>
    </w:p>
    <w:p w14:paraId="47EA45D2" w14:textId="77777777" w:rsidR="003C43F1" w:rsidRPr="003C43F1" w:rsidRDefault="003C43F1" w:rsidP="003C43F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C43F1">
        <w:rPr>
          <w:rFonts w:ascii="Times New Roman" w:eastAsia="Arial" w:hAnsi="Times New Roman" w:cs="Times New Roman"/>
          <w:b/>
          <w:sz w:val="22"/>
          <w:szCs w:val="22"/>
        </w:rPr>
        <w:t>Fase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49"/>
        <w:gridCol w:w="1232"/>
        <w:gridCol w:w="1232"/>
        <w:gridCol w:w="1752"/>
        <w:gridCol w:w="1556"/>
        <w:gridCol w:w="1707"/>
      </w:tblGrid>
      <w:tr w:rsidR="003C43F1" w:rsidRPr="003C43F1" w14:paraId="381FFBF3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5568B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Criterio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5D062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Plenamente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4.7-5.0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84127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en Alto Grado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4.2-4.6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85CCC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satisfactoriamente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3.6-4.1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ECB99A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Aceptablemente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3.0-3.5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92B54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Insuficientemente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0.0-2.9</w:t>
            </w:r>
          </w:p>
        </w:tc>
      </w:tr>
      <w:tr w:rsidR="003C43F1" w:rsidRPr="003C43F1" w14:paraId="28F291CA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11693A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Identificación y definición del problema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FEA8A4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El problema está claramente formulado, es relevante y permite aplicar estructuras de datos de manera pertinente y verificable.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987BDD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El problema es relevante y permite aplicar estructuras de datos, aunque requiere mayor precisión en su delimitación.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4906C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El problema es adecuado, pero presenta debilidades en claridad, alcance o relación con las estructuras de datos.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B54F7C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El problema es poco claro o tiene una relación limitada con los temas de la asignatura.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B71021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El problema no está formulado adecuadamente o no permite aplicar estructuras de datos.</w:t>
            </w:r>
          </w:p>
        </w:tc>
      </w:tr>
      <w:tr w:rsidR="003C43F1" w:rsidRPr="003C43F1" w14:paraId="2E5C9557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CFB704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Investigación y análisis de la información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ACFCFA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La investigación es sólida, usa fuentes pertinentes y describe con claridad datos, operaciones, restricciones y contexto del problema.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71EBA5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La investigación es buena, aunque podría profundizar más en operaciones, restricciones o fuentes técnicas.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69F733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La investigación es aceptable, pero incompleta o con análisis superficial de los datos involucrados.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3D4CB3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La investigación es insuficiente y no sustenta adecuadamente la elección del problema.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B43B87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No se presenta investigación pertinente o verificable.</w:t>
            </w:r>
          </w:p>
        </w:tc>
      </w:tr>
    </w:tbl>
    <w:p w14:paraId="30DA08A4" w14:textId="77777777" w:rsidR="003C43F1" w:rsidRPr="003C43F1" w:rsidRDefault="003C43F1" w:rsidP="003C43F1">
      <w:pPr>
        <w:spacing w:line="276" w:lineRule="auto"/>
        <w:rPr>
          <w:rFonts w:ascii="Times New Roman" w:hAnsi="Times New Roman" w:cs="Times New Roman"/>
          <w:sz w:val="22"/>
          <w:szCs w:val="22"/>
          <w:lang w:val="es-MX"/>
        </w:rPr>
      </w:pPr>
    </w:p>
    <w:p w14:paraId="378A53D8" w14:textId="77777777" w:rsidR="003C43F1" w:rsidRPr="003C43F1" w:rsidRDefault="003C43F1" w:rsidP="003C43F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  <w:r w:rsidRPr="003C43F1">
        <w:rPr>
          <w:rFonts w:ascii="Times New Roman" w:eastAsia="Arial" w:hAnsi="Times New Roman" w:cs="Times New Roman"/>
          <w:b/>
          <w:sz w:val="22"/>
          <w:szCs w:val="22"/>
        </w:rPr>
        <w:t>Fase 2</w:t>
      </w:r>
    </w:p>
    <w:p w14:paraId="50BF5E42" w14:textId="77777777" w:rsidR="003C43F1" w:rsidRPr="003C43F1" w:rsidRDefault="003C43F1" w:rsidP="003C43F1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41"/>
        <w:gridCol w:w="1337"/>
        <w:gridCol w:w="1460"/>
        <w:gridCol w:w="1638"/>
        <w:gridCol w:w="1456"/>
        <w:gridCol w:w="1596"/>
      </w:tblGrid>
      <w:tr w:rsidR="003C43F1" w:rsidRPr="003C43F1" w14:paraId="3DD8D222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8FED2E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Criterio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AEA6F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Plenamente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4.7-5.0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06D4F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en Alto Grado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4.2-4.6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7E2008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satisfactoriame</w:t>
            </w:r>
            <w:r w:rsidRPr="003C43F1">
              <w:rPr>
                <w:rFonts w:ascii="Times New Roman" w:eastAsia="Arial" w:hAnsi="Times New Roman" w:cs="Times New Roman"/>
                <w:b/>
              </w:rPr>
              <w:lastRenderedPageBreak/>
              <w:t>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3.6-4.1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F8C75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lastRenderedPageBreak/>
              <w:t>Cumple Aceptableme</w:t>
            </w:r>
            <w:r w:rsidRPr="003C43F1">
              <w:rPr>
                <w:rFonts w:ascii="Times New Roman" w:eastAsia="Arial" w:hAnsi="Times New Roman" w:cs="Times New Roman"/>
                <w:b/>
              </w:rPr>
              <w:lastRenderedPageBreak/>
              <w:t>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3.0-3.5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C132F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lastRenderedPageBreak/>
              <w:t>Cumple Insuficienteme</w:t>
            </w:r>
            <w:r w:rsidRPr="003C43F1">
              <w:rPr>
                <w:rFonts w:ascii="Times New Roman" w:eastAsia="Arial" w:hAnsi="Times New Roman" w:cs="Times New Roman"/>
                <w:b/>
              </w:rPr>
              <w:lastRenderedPageBreak/>
              <w:t>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0.0-2.9</w:t>
            </w:r>
          </w:p>
        </w:tc>
      </w:tr>
      <w:tr w:rsidR="003C43F1" w:rsidRPr="003C43F1" w14:paraId="18BB2E39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0236F2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lastRenderedPageBreak/>
              <w:t>Análisis de estructuras de datos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02BE86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Selecciona y justifica con rigor las estructuras de datos necesarias, relacionándolas con operaciones, restricciones y casos de uso.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540801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Selecciona estructuras pertinentes, aunque algunas justificaciones pueden ser más completas.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3C25D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Selecciona estructuras parcialmente adecuadas, con debilidades en la justificación técnica.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0445DF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La selección de estructuras es limitada o poco coherente con el problema.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F95EEB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No presenta una selección válida de estructuras de datos.</w:t>
            </w:r>
          </w:p>
        </w:tc>
      </w:tr>
      <w:tr w:rsidR="003C43F1" w:rsidRPr="003C43F1" w14:paraId="38FC5010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8F3CE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Diseño algorítmico y representación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DE2166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 xml:space="preserve">El diseño incluye diagramas, pseudocódigo, operaciones y representación clara de </w:t>
            </w:r>
            <w:proofErr w:type="spellStart"/>
            <w:r w:rsidRPr="003C43F1">
              <w:rPr>
                <w:rFonts w:ascii="Times New Roman" w:eastAsia="Arial" w:hAnsi="Times New Roman" w:cs="Times New Roman"/>
              </w:rPr>
              <w:t>arrays</w:t>
            </w:r>
            <w:proofErr w:type="spellEnd"/>
            <w:r w:rsidRPr="003C43F1">
              <w:rPr>
                <w:rFonts w:ascii="Times New Roman" w:eastAsia="Arial" w:hAnsi="Times New Roman" w:cs="Times New Roman"/>
              </w:rPr>
              <w:t>, listas, pilas, colas, hash, árboles o grafos según aplique.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B3E753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El diseño es claro y funcional, pero requiere mayor detalle en algunas operaciones o representaciones.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BE2782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El diseño cumple parcialmente, con omisiones en pseudocódigo, diagramas u operaciones.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FE5D3A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El diseño es incompleto, poco claro o difícil de implementar.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B39FC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No presenta un diseño algorítmico válido.</w:t>
            </w:r>
          </w:p>
        </w:tc>
      </w:tr>
      <w:tr w:rsidR="003C43F1" w:rsidRPr="003C43F1" w14:paraId="59A98BE9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9855A5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Análisis de complejidad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1A80FE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Analiza correctamente complejidad temporal y espacial de las operaciones principales, usando notación Big-O y argumentos técnicos.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D37940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 xml:space="preserve">Analiza la complejidad de la mayoría de </w:t>
            </w:r>
            <w:proofErr w:type="gramStart"/>
            <w:r w:rsidRPr="003C43F1">
              <w:rPr>
                <w:rFonts w:ascii="Times New Roman" w:eastAsia="Arial" w:hAnsi="Times New Roman" w:cs="Times New Roman"/>
              </w:rPr>
              <w:t>operaciones</w:t>
            </w:r>
            <w:proofErr w:type="gramEnd"/>
            <w:r w:rsidRPr="003C43F1">
              <w:rPr>
                <w:rFonts w:ascii="Times New Roman" w:eastAsia="Arial" w:hAnsi="Times New Roman" w:cs="Times New Roman"/>
              </w:rPr>
              <w:t>, aunque con detalles por mejorar.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DF5216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Presenta análisis básico de complejidad con errores menores o justificación limitada.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5CD48F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El análisis de complejidad es superficial o presenta errores importantes.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533F21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No presenta análisis de complejidad.</w:t>
            </w:r>
          </w:p>
        </w:tc>
      </w:tr>
    </w:tbl>
    <w:p w14:paraId="586948F4" w14:textId="77777777" w:rsidR="003C43F1" w:rsidRPr="003C43F1" w:rsidRDefault="003C43F1" w:rsidP="003C43F1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</w:p>
    <w:p w14:paraId="5A209447" w14:textId="77777777" w:rsidR="003C43F1" w:rsidRPr="003C43F1" w:rsidRDefault="003C43F1" w:rsidP="003C43F1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</w:p>
    <w:p w14:paraId="2EE54741" w14:textId="77777777" w:rsidR="003C43F1" w:rsidRPr="003C43F1" w:rsidRDefault="003C43F1" w:rsidP="003C43F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  <w:r w:rsidRPr="003C43F1">
        <w:rPr>
          <w:rFonts w:ascii="Times New Roman" w:eastAsia="Arial" w:hAnsi="Times New Roman" w:cs="Times New Roman"/>
          <w:b/>
          <w:sz w:val="22"/>
          <w:szCs w:val="22"/>
        </w:rPr>
        <w:t>Fase 3</w:t>
      </w:r>
    </w:p>
    <w:p w14:paraId="2CEB4BD3" w14:textId="77777777" w:rsidR="003C43F1" w:rsidRPr="003C43F1" w:rsidRDefault="003C43F1" w:rsidP="003C43F1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6"/>
        <w:gridCol w:w="1390"/>
        <w:gridCol w:w="1283"/>
        <w:gridCol w:w="1638"/>
        <w:gridCol w:w="1455"/>
        <w:gridCol w:w="1596"/>
      </w:tblGrid>
      <w:tr w:rsidR="003C43F1" w:rsidRPr="003C43F1" w14:paraId="6E230E24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C8B4DE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Criterio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CF92FA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Plenamente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4.7-5.0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62AA1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en Alto Grado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4.2-4.6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E49F8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satisfactoriamente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3.6-4.1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85CA6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Aceptablemente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3.0-3.5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736EE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Insuficientemente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0.0-2.9</w:t>
            </w:r>
          </w:p>
        </w:tc>
      </w:tr>
      <w:tr w:rsidR="003C43F1" w:rsidRPr="003C43F1" w14:paraId="1ED54F64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E2786F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Implementación del prototipo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330FD0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Implementa un prototipo funcional, organizado y coherente con el diseño, aplicando correctamente las estructuras de datos seleccionadas.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F2A86E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 xml:space="preserve">Implementa un prototipo funcional que cumple la mayoría de </w:t>
            </w:r>
            <w:proofErr w:type="gramStart"/>
            <w:r w:rsidRPr="003C43F1">
              <w:rPr>
                <w:rFonts w:ascii="Times New Roman" w:eastAsia="Arial" w:hAnsi="Times New Roman" w:cs="Times New Roman"/>
              </w:rPr>
              <w:t>requerimientos</w:t>
            </w:r>
            <w:proofErr w:type="gramEnd"/>
            <w:r w:rsidRPr="003C43F1">
              <w:rPr>
                <w:rFonts w:ascii="Times New Roman" w:eastAsia="Arial" w:hAnsi="Times New Roman" w:cs="Times New Roman"/>
              </w:rPr>
              <w:t xml:space="preserve"> y evidencia uso adecuado de estructuras de datos.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346631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Construye un prototipo con funcionalidad parcial o debilidades en la aplicación de estructuras.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4144A8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Crea un prototipo incompleto, con errores significativos o bajo nivel de integración.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F3DF95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No presenta un prototipo funcional.</w:t>
            </w:r>
          </w:p>
        </w:tc>
      </w:tr>
      <w:tr w:rsidR="003C43F1" w:rsidRPr="003C43F1" w14:paraId="7109AFD7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537742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Pruebas funcionales y casos límite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130734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Realiza pruebas completas sobre operaciones principales, casos límite y comportamiento esperado de cada estructura implementada.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822D8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Realiza pruebas adecuadas, aunque podrían incluir más casos límite o evidencia de ejecución.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2D80D9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Realiza pruebas limitadas, con cobertura parcial de operaciones y escenarios.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4F080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Las pruebas son superficiales o insuficientes para validar la solución.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7B5F74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No presenta pruebas funcionales.</w:t>
            </w:r>
          </w:p>
        </w:tc>
      </w:tr>
      <w:tr w:rsidR="003C43F1" w:rsidRPr="003C43F1" w14:paraId="17CDDA88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ABCEFB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Evaluación de la solución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304109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 xml:space="preserve">Evalúa rigurosamente funcionalidad, eficiencia, complejidad y pertinencia de </w:t>
            </w:r>
            <w:r w:rsidRPr="003C43F1">
              <w:rPr>
                <w:rFonts w:ascii="Times New Roman" w:eastAsia="Arial" w:hAnsi="Times New Roman" w:cs="Times New Roman"/>
              </w:rPr>
              <w:lastRenderedPageBreak/>
              <w:t>las estructuras usadas frente al problema.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3BC58B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lastRenderedPageBreak/>
              <w:t xml:space="preserve">Evalúa la solución de manera adecuada, con resultados </w:t>
            </w:r>
            <w:r w:rsidRPr="003C43F1">
              <w:rPr>
                <w:rFonts w:ascii="Times New Roman" w:eastAsia="Arial" w:hAnsi="Times New Roman" w:cs="Times New Roman"/>
              </w:rPr>
              <w:lastRenderedPageBreak/>
              <w:t>claros y coherentes.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164613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lastRenderedPageBreak/>
              <w:t>Evalúa la solución de forma limitada, con análisis parcial de resultados.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8B4C47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La evaluación es incompleta o no permite valorar la calidad de la solución.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9FF8F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No evalúa la solución.</w:t>
            </w:r>
          </w:p>
        </w:tc>
      </w:tr>
      <w:tr w:rsidR="003C43F1" w:rsidRPr="003C43F1" w14:paraId="78021188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45551E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Ajuste del diseño y estrategias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DF4534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Ajusta diseño y código con base en pruebas, corrige errores y documenta mejoras significativas.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EA58B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Realiza ajustes adecuados y documenta algunas mejoras.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D1B489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  <w:lang w:val="pt-PT"/>
              </w:rPr>
            </w:pPr>
            <w:r w:rsidRPr="003C43F1">
              <w:rPr>
                <w:rFonts w:ascii="Times New Roman" w:eastAsia="Arial" w:hAnsi="Times New Roman" w:cs="Times New Roman"/>
                <w:lang w:val="pt-PT"/>
              </w:rPr>
              <w:t>Realiza ajustes mínimos o parcialmente documentados.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7F351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Los ajustes son insuficientes o no responden a los resultados de evaluación.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0E3487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No realiza ajustes ni mejoras.</w:t>
            </w:r>
          </w:p>
        </w:tc>
      </w:tr>
    </w:tbl>
    <w:p w14:paraId="02677D3B" w14:textId="77777777" w:rsidR="003C43F1" w:rsidRPr="003C43F1" w:rsidRDefault="003C43F1" w:rsidP="003C43F1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</w:p>
    <w:p w14:paraId="573BE66C" w14:textId="77777777" w:rsidR="003C43F1" w:rsidRPr="003C43F1" w:rsidRDefault="003C43F1" w:rsidP="003C43F1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  <w:r w:rsidRPr="003C43F1">
        <w:rPr>
          <w:rFonts w:ascii="Times New Roman" w:eastAsia="Arial" w:hAnsi="Times New Roman" w:cs="Times New Roman"/>
          <w:b/>
          <w:sz w:val="22"/>
          <w:szCs w:val="22"/>
        </w:rPr>
        <w:t>Fase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1"/>
        <w:gridCol w:w="1477"/>
        <w:gridCol w:w="1234"/>
        <w:gridCol w:w="1707"/>
        <w:gridCol w:w="1516"/>
        <w:gridCol w:w="1663"/>
      </w:tblGrid>
      <w:tr w:rsidR="003C43F1" w:rsidRPr="003C43F1" w14:paraId="533CBCA3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39A99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Criterio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4EB680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Plenamente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4.7-5.0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C1AF4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en Alto Grado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4.2-4.6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62BCEF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satisfactoriamente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3.6-4.1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F702CE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Aceptablemente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3.0-3.5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33547B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Cumple Insuficientemente</w:t>
            </w:r>
            <w:r w:rsidRPr="003C43F1">
              <w:rPr>
                <w:rFonts w:ascii="Times New Roman" w:eastAsia="Arial" w:hAnsi="Times New Roman" w:cs="Times New Roman"/>
                <w:b/>
              </w:rPr>
              <w:br/>
              <w:t>0.0-2.9</w:t>
            </w:r>
          </w:p>
        </w:tc>
      </w:tr>
      <w:tr w:rsidR="003C43F1" w:rsidRPr="003C43F1" w14:paraId="0114DA72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1D9DC4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Presentación final del proyecto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3A5F43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La presentación es clara, técnica y profesional; explica problema, estructuras, implementación, pruebas y resultados con evidencias.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657F3C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La presentación es clara y coherente, aunque requiere mayor profundidad en algunos aspectos técnicos.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CED7DE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La presentación cumple parcialmente, pero omite información relevante o evidencia técnica.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3C4CE5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La presentación es desorganizada, poco clara o débil en sustentación técnica.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5EC0BC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No se realiza presentación final.</w:t>
            </w:r>
          </w:p>
        </w:tc>
      </w:tr>
      <w:tr w:rsidR="003C43F1" w:rsidRPr="003C43F1" w14:paraId="36F8ABC2" w14:textId="77777777" w:rsidTr="00BC1B1B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CFB58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43F1">
              <w:rPr>
                <w:rFonts w:ascii="Times New Roman" w:eastAsia="Arial" w:hAnsi="Times New Roman" w:cs="Times New Roman"/>
                <w:b/>
              </w:rPr>
              <w:t>Reflexión sobre el proceso de aprendizaje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130DBA" w14:textId="77777777" w:rsidR="003C43F1" w:rsidRPr="003C43F1" w:rsidRDefault="003C43F1" w:rsidP="00BC1B1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Presenta una reflexión crítica sobre desafíos, errores, decisiones técnicas y aprendizajes relacionados con estructuras de datos.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0264BD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Presenta una reflexión adecuada con identificación de desafíos y logros.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DF5F76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Presenta una reflexión superficial, con análisis limitado de aprendizajes.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5DD934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Presenta una reflexión deficiente o desconectada del proceso técnico.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628798" w14:textId="77777777" w:rsidR="003C43F1" w:rsidRPr="003C43F1" w:rsidRDefault="003C43F1" w:rsidP="00BC1B1B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3C43F1">
              <w:rPr>
                <w:rFonts w:ascii="Times New Roman" w:eastAsia="Arial" w:hAnsi="Times New Roman" w:cs="Times New Roman"/>
              </w:rPr>
              <w:t>No presenta reflexión sobre el proceso de aprendizaje.</w:t>
            </w:r>
          </w:p>
        </w:tc>
      </w:tr>
    </w:tbl>
    <w:p w14:paraId="5D10B9F5" w14:textId="77777777" w:rsidR="003C43F1" w:rsidRPr="003C43F1" w:rsidRDefault="003C43F1" w:rsidP="003C43F1">
      <w:pPr>
        <w:rPr>
          <w:rFonts w:ascii="Times New Roman" w:hAnsi="Times New Roman" w:cs="Times New Roman"/>
        </w:rPr>
      </w:pPr>
    </w:p>
    <w:sectPr w:rsidR="003C43F1" w:rsidRPr="003C43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6E8"/>
    <w:multiLevelType w:val="multilevel"/>
    <w:tmpl w:val="683A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1052"/>
    <w:multiLevelType w:val="multilevel"/>
    <w:tmpl w:val="B1BC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B073E"/>
    <w:multiLevelType w:val="multilevel"/>
    <w:tmpl w:val="0CB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540B4"/>
    <w:multiLevelType w:val="multilevel"/>
    <w:tmpl w:val="E692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F05DB"/>
    <w:multiLevelType w:val="multilevel"/>
    <w:tmpl w:val="AD8E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66A84"/>
    <w:multiLevelType w:val="multilevel"/>
    <w:tmpl w:val="462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46E0D"/>
    <w:multiLevelType w:val="multilevel"/>
    <w:tmpl w:val="4F1A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94B6F"/>
    <w:multiLevelType w:val="multilevel"/>
    <w:tmpl w:val="3FAC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22E6"/>
    <w:multiLevelType w:val="multilevel"/>
    <w:tmpl w:val="F38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C269D"/>
    <w:multiLevelType w:val="multilevel"/>
    <w:tmpl w:val="00B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B14D0"/>
    <w:multiLevelType w:val="multilevel"/>
    <w:tmpl w:val="2C8C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857EF"/>
    <w:multiLevelType w:val="multilevel"/>
    <w:tmpl w:val="43FE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949C8"/>
    <w:multiLevelType w:val="multilevel"/>
    <w:tmpl w:val="6A38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26A2E"/>
    <w:multiLevelType w:val="multilevel"/>
    <w:tmpl w:val="599C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850A9"/>
    <w:multiLevelType w:val="multilevel"/>
    <w:tmpl w:val="69C0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06408"/>
    <w:multiLevelType w:val="multilevel"/>
    <w:tmpl w:val="86E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A659D"/>
    <w:multiLevelType w:val="multilevel"/>
    <w:tmpl w:val="E5C4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83AD4"/>
    <w:multiLevelType w:val="multilevel"/>
    <w:tmpl w:val="3EC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B3975"/>
    <w:multiLevelType w:val="multilevel"/>
    <w:tmpl w:val="036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7583F"/>
    <w:multiLevelType w:val="multilevel"/>
    <w:tmpl w:val="83CE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D6B5B"/>
    <w:multiLevelType w:val="multilevel"/>
    <w:tmpl w:val="910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03F49"/>
    <w:multiLevelType w:val="multilevel"/>
    <w:tmpl w:val="2B0C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D05EC"/>
    <w:multiLevelType w:val="multilevel"/>
    <w:tmpl w:val="B4B8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C62EA6"/>
    <w:multiLevelType w:val="multilevel"/>
    <w:tmpl w:val="C86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A33D7F"/>
    <w:multiLevelType w:val="multilevel"/>
    <w:tmpl w:val="C9B2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F63694"/>
    <w:multiLevelType w:val="multilevel"/>
    <w:tmpl w:val="FF9E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B11DF6"/>
    <w:multiLevelType w:val="multilevel"/>
    <w:tmpl w:val="5022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37476"/>
    <w:multiLevelType w:val="multilevel"/>
    <w:tmpl w:val="3BA4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D77F6"/>
    <w:multiLevelType w:val="multilevel"/>
    <w:tmpl w:val="C07C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0391E"/>
    <w:multiLevelType w:val="multilevel"/>
    <w:tmpl w:val="DEC4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C1CD0"/>
    <w:multiLevelType w:val="multilevel"/>
    <w:tmpl w:val="221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115661">
    <w:abstractNumId w:val="28"/>
  </w:num>
  <w:num w:numId="2" w16cid:durableId="1700624432">
    <w:abstractNumId w:val="9"/>
  </w:num>
  <w:num w:numId="3" w16cid:durableId="372119052">
    <w:abstractNumId w:val="30"/>
  </w:num>
  <w:num w:numId="4" w16cid:durableId="234168409">
    <w:abstractNumId w:val="2"/>
  </w:num>
  <w:num w:numId="5" w16cid:durableId="1377468358">
    <w:abstractNumId w:val="17"/>
  </w:num>
  <w:num w:numId="6" w16cid:durableId="1026521615">
    <w:abstractNumId w:val="6"/>
  </w:num>
  <w:num w:numId="7" w16cid:durableId="804854003">
    <w:abstractNumId w:val="18"/>
  </w:num>
  <w:num w:numId="8" w16cid:durableId="540675379">
    <w:abstractNumId w:val="25"/>
  </w:num>
  <w:num w:numId="9" w16cid:durableId="206530523">
    <w:abstractNumId w:val="29"/>
  </w:num>
  <w:num w:numId="10" w16cid:durableId="1925453990">
    <w:abstractNumId w:val="5"/>
  </w:num>
  <w:num w:numId="11" w16cid:durableId="1231503914">
    <w:abstractNumId w:val="16"/>
  </w:num>
  <w:num w:numId="12" w16cid:durableId="160783553">
    <w:abstractNumId w:val="1"/>
  </w:num>
  <w:num w:numId="13" w16cid:durableId="1511527904">
    <w:abstractNumId w:val="7"/>
  </w:num>
  <w:num w:numId="14" w16cid:durableId="1689940548">
    <w:abstractNumId w:val="26"/>
  </w:num>
  <w:num w:numId="15" w16cid:durableId="1811899564">
    <w:abstractNumId w:val="22"/>
  </w:num>
  <w:num w:numId="16" w16cid:durableId="1721439571">
    <w:abstractNumId w:val="23"/>
  </w:num>
  <w:num w:numId="17" w16cid:durableId="140775849">
    <w:abstractNumId w:val="3"/>
  </w:num>
  <w:num w:numId="18" w16cid:durableId="614219135">
    <w:abstractNumId w:val="12"/>
  </w:num>
  <w:num w:numId="19" w16cid:durableId="754401421">
    <w:abstractNumId w:val="27"/>
  </w:num>
  <w:num w:numId="20" w16cid:durableId="222526266">
    <w:abstractNumId w:val="10"/>
  </w:num>
  <w:num w:numId="21" w16cid:durableId="1365401227">
    <w:abstractNumId w:val="15"/>
  </w:num>
  <w:num w:numId="22" w16cid:durableId="699011627">
    <w:abstractNumId w:val="21"/>
  </w:num>
  <w:num w:numId="23" w16cid:durableId="908270068">
    <w:abstractNumId w:val="14"/>
  </w:num>
  <w:num w:numId="24" w16cid:durableId="1361936149">
    <w:abstractNumId w:val="24"/>
  </w:num>
  <w:num w:numId="25" w16cid:durableId="1016419830">
    <w:abstractNumId w:val="4"/>
  </w:num>
  <w:num w:numId="26" w16cid:durableId="1592351180">
    <w:abstractNumId w:val="8"/>
  </w:num>
  <w:num w:numId="27" w16cid:durableId="579098856">
    <w:abstractNumId w:val="11"/>
  </w:num>
  <w:num w:numId="28" w16cid:durableId="26178372">
    <w:abstractNumId w:val="0"/>
  </w:num>
  <w:num w:numId="29" w16cid:durableId="1676810009">
    <w:abstractNumId w:val="13"/>
  </w:num>
  <w:num w:numId="30" w16cid:durableId="721640178">
    <w:abstractNumId w:val="20"/>
  </w:num>
  <w:num w:numId="31" w16cid:durableId="11332145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2B"/>
    <w:rsid w:val="0013402B"/>
    <w:rsid w:val="00146A7E"/>
    <w:rsid w:val="003C43F1"/>
    <w:rsid w:val="005C2F0C"/>
    <w:rsid w:val="009478B1"/>
    <w:rsid w:val="009A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AD633"/>
  <w15:chartTrackingRefBased/>
  <w15:docId w15:val="{E95AC015-4349-4651-8D44-53B32AF0B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0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0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0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0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0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0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0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02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C43F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2457</Words>
  <Characters>13519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Melannie Lizeth Sánchez Polanía</dc:creator>
  <cp:keywords/>
  <dc:description/>
  <cp:lastModifiedBy>Melannie Lizeth Sánchez Polanía</cp:lastModifiedBy>
  <cp:revision>1</cp:revision>
  <dcterms:created xsi:type="dcterms:W3CDTF">2026-05-19T22:24:00Z</dcterms:created>
  <dcterms:modified xsi:type="dcterms:W3CDTF">2026-05-19T22:41:00Z</dcterms:modified>
</cp:coreProperties>
</file>