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B7A4E50">
      <w:pPr>
        <w:rPr>
          <w:sz w:val="21"/>
        </w:rPr>
      </w:pPr>
    </w:p>
    <w:p w14:paraId="0E5FBDDB">
      <w:pPr>
        <w:rPr>
          <w:sz w:val="21"/>
        </w:rPr>
      </w:pPr>
    </w:p>
    <w:p w14:paraId="5537F234">
      <w:pPr>
        <w:rPr>
          <w:sz w:val="21"/>
        </w:rPr>
      </w:pPr>
    </w:p>
    <w:p w14:paraId="24B1B392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t>Guión para el video</w:t>
      </w:r>
    </w:p>
    <w:p w14:paraId="1C5E2C49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  <w:t>Asistencia</w:t>
      </w:r>
    </w:p>
    <w:p w14:paraId="45E3A653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2EFB60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06DE360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F4806F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3BFDE5B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79D1F371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9884761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04CB163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D00455D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545490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6D9B21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D90E0DC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3908F35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C930658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FF6F728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60FE826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0FBA891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6EAF2B9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3FEFA8D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5BC3A038">
      <w:pPr>
        <w:jc w:val="both"/>
        <w:rPr>
          <w:rFonts w:hint="eastAsia" w:ascii="Microsoft YaHei UI" w:hAnsi="Microsoft YaHei UI" w:eastAsia="Microsoft YaHei UI" w:cs="Microsoft YaHei UI"/>
          <w:sz w:val="24"/>
          <w:szCs w:val="28"/>
          <w:lang w:val="es-AR"/>
        </w:rPr>
      </w:pPr>
    </w:p>
    <w:p w14:paraId="68482952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Introducción</w:t>
      </w:r>
    </w:p>
    <w:p w14:paraId="6BDA5DDF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Hola,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Mi nombre es Giovanni, y soy el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creador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de UniTeq Innovate, una empresa dedicada a ofrecer soluciones informáticas integrales.</w:t>
      </w:r>
    </w:p>
    <w:p w14:paraId="138E391C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Yo s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iempre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busqué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formas de resolver problemas de manera eficiente y práctica. Hoy, estoy a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cá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para compartir la visión y los valores detrás de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mi empresa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.</w:t>
      </w:r>
    </w:p>
    <w:p w14:paraId="02D69C38"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Introducción a UniTeq Innovate</w:t>
      </w:r>
    </w:p>
    <w:p w14:paraId="7E23E8D7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UniTeq Innovate es una empresa que creé para ofrecer soluciones informáticas completas, desde el mantenimiento y la configuración de sistemas, hasta el desarrollo de aplicaciones web y móviles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junto con la capacitación para estos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. Mi misión es brindar servicios confiables, personalizados y accesibles para</w:t>
      </w:r>
      <w:bookmarkStart w:id="0" w:name="_GoBack"/>
      <w:bookmarkEnd w:id="0"/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cualquier persona o empresa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.</w:t>
      </w:r>
    </w:p>
    <w:p w14:paraId="153DF839"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Elección de Colores</w:t>
      </w:r>
    </w:p>
    <w:p w14:paraId="13C52DC0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Quiero hablarles un poco sobre la identidad visual de UniTeq Innovate y por qué elegí los colores que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lo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representan:</w:t>
      </w:r>
    </w:p>
    <w:p w14:paraId="496A84A2"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Celeste: Este color lo elegí porque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demuestra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frescura, innovación y claridad. Me gusta que transmita la idea de estar siempre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buscando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nuevas tecnologías y soluciones.</w:t>
      </w:r>
    </w:p>
    <w:p w14:paraId="0D9F43DB"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Azul oscuro: Simboliza confianza, seguridad y profesionalismo. Son valores clave que quiero transmitir con cada servicio que ofrezco.</w:t>
      </w:r>
    </w:p>
    <w:p w14:paraId="66605526"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Gris: El gris aporta equilibrio y neutralidad. Es un color que complementa el enfoque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de mi empresa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.</w:t>
      </w:r>
    </w:p>
    <w:p w14:paraId="2AC671AF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53BD3157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12458450"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Valores y Propósitos</w:t>
      </w:r>
    </w:p>
    <w:p w14:paraId="7A6AD827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Los valores que guían mi trabajo en UniTeq son la eficiencia, la eficacia y la confiabilidad. Me aseguro de que todo lo que hago esté bien hecho desde el principio, ofreciendo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mejores soluciones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. Además, siempre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me esfuerzo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por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mantenerme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a la altura de las expectativas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de mis clientes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, para que sepan que pueden contar conmigo.</w:t>
      </w:r>
    </w:p>
    <w:p w14:paraId="44D8C44A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El propósito de UniTeq Innovate no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es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solo solucionar problemas, sino también prevenirlos.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Ya que me ocupo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en el mantenimiento preventivo de sistemas, para que mis clientes se enfrenten a menos problemas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en el futuro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.</w:t>
      </w:r>
    </w:p>
    <w:p w14:paraId="771B7B86"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Objetivos de UniTeq Innovate</w:t>
      </w:r>
    </w:p>
    <w:p w14:paraId="053833BE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Mi objetivo es ser alguien en quien puedan confiar para cualquier aspecto de la informática, ofreciendo un servicio integral, desde el hardware hasta el software, todo en uno.</w:t>
      </w:r>
    </w:p>
    <w:p w14:paraId="2D9A9002"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Cierre</w:t>
      </w:r>
    </w:p>
    <w:p w14:paraId="352C193D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En resumen, con UniTeq estoy para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enfocarme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en la calidad y la confiabilidad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de mi trabajo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. </w:t>
      </w:r>
    </w:p>
    <w:p w14:paraId="3D941775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Gracias por su tiempo y hasta pronto.</w:t>
      </w:r>
    </w:p>
    <w:p w14:paraId="2C42EA3F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18435BC8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sectPr>
      <w:footerReference r:id="rId5" w:type="default"/>
      <w:pgSz w:w="11906" w:h="16838"/>
      <w:pgMar w:top="720" w:right="720" w:bottom="720" w:left="72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3BF2B5">
    <w:pPr>
      <w:pStyle w:val="6"/>
      <w:rPr>
        <w:rFonts w:hint="default" w:ascii="Microsoft YaHei UI" w:hAnsi="Microsoft YaHei UI" w:eastAsia="Microsoft YaHei UI" w:cs="Microsoft YaHei UI"/>
        <w:sz w:val="21"/>
        <w:szCs w:val="21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  <w:r>
      <w:rPr>
        <w:rFonts w:hint="default" w:ascii="Microsoft YaHei UI" w:hAnsi="Microsoft YaHei UI" w:eastAsia="Microsoft YaHei UI" w:cs="Microsoft YaHei UI"/>
        <w:sz w:val="21"/>
        <w:szCs w:val="21"/>
        <w:lang w:val="es-AR"/>
      </w:rPr>
      <w:t xml:space="preserve"> Giovanni Pauletto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839D0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A58D37">
                          <w:pPr>
                            <w:pStyle w:val="6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JWO7QAAAABQEAAA8AAAAAAAAAAQAgAAAAIgAAAGRycy9kb3ducmV2LnhtbFBLAQIU&#10;ABQAAAAIAIdO4kBc/qo2wgEAAKIDAAAOAAAAAAAAAAEAIAAAAB8BAABkcnMvZTJvRG9jLnhtbFBL&#10;BQYAAAAABgAGAFkBAAB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A58D37">
                    <w:pPr>
                      <w:pStyle w:val="6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E965F">
    <w:pPr>
      <w:pStyle w:val="7"/>
      <w:rPr>
        <w:rFonts w:hint="default"/>
        <w:lang w:val="es-AR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5720715</wp:posOffset>
              </wp:positionH>
              <wp:positionV relativeFrom="paragraph">
                <wp:posOffset>391160</wp:posOffset>
              </wp:positionV>
              <wp:extent cx="1391285" cy="194945"/>
              <wp:effectExtent l="0" t="0" r="18415" b="14605"/>
              <wp:wrapNone/>
              <wp:docPr id="7" name="等腰三角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58115" y="668020"/>
                        <a:ext cx="1391285" cy="194945"/>
                      </a:xfrm>
                      <a:prstGeom prst="triangle">
                        <a:avLst>
                          <a:gd name="adj" fmla="val 684"/>
                        </a:avLst>
                      </a:prstGeom>
                      <a:solidFill>
                        <a:srgbClr val="6EBBCF">
                          <a:alpha val="4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7" o:spid="_x0000_s1026" o:spt="5" type="#_x0000_t5" style="position:absolute;left:0pt;margin-left:450.45pt;margin-top:30.8pt;height:15.35pt;width:109.55pt;rotation:11796480f;z-index:251662336;v-text-anchor:middle;mso-width-relative:page;mso-height-relative:page;" fillcolor="#6EBBCF" filled="t" stroked="f" coordsize="21600,21600" o:gfxdata="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OoYsdgAAAAKAQAADwAAAAAA&#10;AAABACAAAAAiAAAAZHJzL2Rvd25yZXYueG1sUEsBAhQAFAAAAAgAh07iQHG/gju+AgAASwUAAA4A&#10;AAAAAAAAAQAgAAAAJwEAAGRycy9lMm9Eb2MueG1sUEsFBgAAAAAGAAYAWQEAAFcGAAAAAA==&#10;" adj="148">
              <v:fill on="t" opacity="29491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-626110</wp:posOffset>
              </wp:positionH>
              <wp:positionV relativeFrom="paragraph">
                <wp:posOffset>-540385</wp:posOffset>
              </wp:positionV>
              <wp:extent cx="7728585" cy="1136650"/>
              <wp:effectExtent l="0" t="0" r="5715" b="6350"/>
              <wp:wrapNone/>
              <wp:docPr id="6" name="等腰三角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8415" y="626110"/>
                        <a:ext cx="7728585" cy="113665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2AACC7">
                          <a:alpha val="58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6" o:spid="_x0000_s1026" o:spt="5" type="#_x0000_t5" style="position:absolute;left:0pt;margin-left:-49.3pt;margin-top:-42.55pt;height:89.5pt;width:608.55pt;rotation:11796480f;z-index:251661312;v-text-anchor:middle;mso-width-relative:page;mso-height-relative:page;" fillcolor="#2AACC7" filled="t" stroked="f" coordsize="21600,21600" o:gfxdata="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54zYt9oAAAALAQAADwAAAAAAAAAB&#10;ACAAAAAiAAAAZHJzL2Rvd25yZXYueG1sUEsBAhQAFAAAAAgAh07iQPN0COm5AgAASQUAAA4AAAAA&#10;AAAAAQAgAAAAKQEAAGRycy9lMm9Eb2MueG1sUEsFBgAAAAAGAAYAWQEAAFQGAAAAAA==&#10;" adj="0">
              <v:fill on="t" opacity="38010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-1104265</wp:posOffset>
              </wp:positionH>
              <wp:positionV relativeFrom="paragraph">
                <wp:posOffset>-540385</wp:posOffset>
              </wp:positionV>
              <wp:extent cx="8206740" cy="892175"/>
              <wp:effectExtent l="0" t="0" r="3810" b="3175"/>
              <wp:wrapNone/>
              <wp:docPr id="5" name="等腰三角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1793240" y="1450340"/>
                        <a:ext cx="8206740" cy="8921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3AA7BF">
                          <a:alpha val="33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5" o:spid="_x0000_s1026" o:spt="5" type="#_x0000_t5" style="position:absolute;left:0pt;margin-left:-86.95pt;margin-top:-42.55pt;height:70.25pt;width:646.2pt;rotation:11796480f;z-index:251660288;v-text-anchor:middle;mso-width-relative:page;mso-height-relative:page;" fillcolor="#3AA7BF" filled="t" stroked="f" coordsize="21600,21600" o:gfxdata="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r6pVraAAAADAEAAA8AAAAAAAAA&#10;AQAgAAAAIgAAAGRycy9kb3ducmV2LnhtbFBLAQIUABQAAAAIAIdO4kAYsSNDugIAAE8FAAAOAAAA&#10;AAAAAAEAIAAAACkBAABkcnMvZTJvRG9jLnhtbFBLBQYAAAAABgAGAFkBAABVBgAAAAA=&#10;" adj="21600">
              <v:fill on="t" opacity="21626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3201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011" descr="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E43B4B"/>
    <w:multiLevelType w:val="singleLevel"/>
    <w:tmpl w:val="4BE43B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67B70849"/>
    <w:multiLevelType w:val="singleLevel"/>
    <w:tmpl w:val="67B70849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04852"/>
    <w:rsid w:val="025575E2"/>
    <w:rsid w:val="067102DE"/>
    <w:rsid w:val="08204852"/>
    <w:rsid w:val="0D1B1397"/>
    <w:rsid w:val="0D5D5C42"/>
    <w:rsid w:val="104E105B"/>
    <w:rsid w:val="114640E8"/>
    <w:rsid w:val="11A85DB2"/>
    <w:rsid w:val="12371472"/>
    <w:rsid w:val="13525705"/>
    <w:rsid w:val="147201F1"/>
    <w:rsid w:val="18A93985"/>
    <w:rsid w:val="23C13386"/>
    <w:rsid w:val="244C1D81"/>
    <w:rsid w:val="264D3A61"/>
    <w:rsid w:val="2A8F1762"/>
    <w:rsid w:val="2C1837E7"/>
    <w:rsid w:val="2DD57B78"/>
    <w:rsid w:val="2E3C7568"/>
    <w:rsid w:val="2EDF2CF6"/>
    <w:rsid w:val="3172522D"/>
    <w:rsid w:val="33EE4949"/>
    <w:rsid w:val="37F741E2"/>
    <w:rsid w:val="38494EE6"/>
    <w:rsid w:val="3A5F7E54"/>
    <w:rsid w:val="43C47EB5"/>
    <w:rsid w:val="45D777CC"/>
    <w:rsid w:val="4D6363D6"/>
    <w:rsid w:val="4E0C137B"/>
    <w:rsid w:val="50704AE5"/>
    <w:rsid w:val="519D78EF"/>
    <w:rsid w:val="52582900"/>
    <w:rsid w:val="54AF56CC"/>
    <w:rsid w:val="57C22B9E"/>
    <w:rsid w:val="5876403D"/>
    <w:rsid w:val="5B09248D"/>
    <w:rsid w:val="5BB94727"/>
    <w:rsid w:val="5D647542"/>
    <w:rsid w:val="5DA44F75"/>
    <w:rsid w:val="5F5064D9"/>
    <w:rsid w:val="5FD67330"/>
    <w:rsid w:val="62A078DA"/>
    <w:rsid w:val="6575738F"/>
    <w:rsid w:val="6C25069C"/>
    <w:rsid w:val="6D9A555F"/>
    <w:rsid w:val="7461717C"/>
    <w:rsid w:val="7E2B04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2016-01-15T06:50:00Z</dcterms:created>
  <dc:creator>Administrator</dc:creator>
  <cp:lastModifiedBy>Gio Pauletto</cp:lastModifiedBy>
  <dcterms:modified xsi:type="dcterms:W3CDTF">2024-08-19T22:58:42Z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828CA5B9985A4C34B7F6E204563CC637_13</vt:lpwstr>
  </property>
</Properties>
</file>