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B7A4E50">
      <w:pPr>
        <w:rPr>
          <w:sz w:val="21"/>
        </w:rPr>
      </w:pPr>
    </w:p>
    <w:p w14:paraId="0E5FBDDB">
      <w:pPr>
        <w:rPr>
          <w:sz w:val="21"/>
        </w:rPr>
      </w:pPr>
    </w:p>
    <w:p w14:paraId="5537F234">
      <w:pPr>
        <w:rPr>
          <w:sz w:val="21"/>
        </w:rPr>
      </w:pPr>
    </w:p>
    <w:p w14:paraId="24B1B392">
      <w:pP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</w:pPr>
      <w: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  <w:t>Modelo de negocio Canvas</w:t>
      </w:r>
    </w:p>
    <w:p w14:paraId="1C5E2C49">
      <w:pP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40"/>
          <w:szCs w:val="40"/>
          <w:lang w:val="es-AR"/>
        </w:rPr>
      </w:pPr>
      <w: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40"/>
          <w:szCs w:val="40"/>
          <w:lang w:val="es-AR"/>
        </w:rPr>
        <w:t>Autogestión</w:t>
      </w:r>
    </w:p>
    <w:p w14:paraId="450679B3">
      <w:pP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40"/>
          <w:szCs w:val="40"/>
          <w:lang w:val="es-AR"/>
        </w:rPr>
      </w:pPr>
    </w:p>
    <w:p w14:paraId="2A564455">
      <w:pP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40"/>
          <w:szCs w:val="40"/>
          <w:lang w:val="es-AR"/>
        </w:rPr>
      </w:pPr>
    </w:p>
    <w:p w14:paraId="45E3A653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2EFB60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06DE360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F4806F2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3BFDE5B2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79D1F371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9884761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04CB163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D00455D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6545490B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6D9B21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D90E0DC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3908F35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63C22F9D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851" w:footer="992" w:gutter="0"/>
          <w:pgNumType w:fmt="decimal" w:start="1"/>
          <w:cols w:space="720" w:num="1"/>
          <w:docGrid w:type="lines" w:linePitch="312" w:charSpace="0"/>
        </w:sectPr>
      </w:pPr>
    </w:p>
    <w:p w14:paraId="7FEE986F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Es una herramienta estratégica que permite visualizar y diseñar modelos de negocio de manera sencilla y estructurada.</w:t>
      </w:r>
    </w:p>
    <w:p w14:paraId="24AB9589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Fue desarrollado por Alexander Osterwalder e Yves Pigneur y se compone de nueve bloques clave que representan los aspectos fundamentales de una empresa</w:t>
      </w:r>
    </w:p>
    <w:p w14:paraId="0D6D5F55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 xml:space="preserve">Segmentos de clientes: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define los diferentes grupos de personas o empresas a los que la empresa quiere servir.</w:t>
      </w:r>
    </w:p>
    <w:p w14:paraId="35F2266C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>Propuesta de valor: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describe los productos y servicios que crean valor para un segmento de clientes específico.</w:t>
      </w:r>
    </w:p>
    <w:p w14:paraId="625A5A95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>Canales: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explica cómo la empresa se comunica y llega a sus segmentos de clientes para entregar su propuesta de valor:</w:t>
      </w:r>
    </w:p>
    <w:p w14:paraId="680884E3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 xml:space="preserve">Relaciones con los clientes: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detalla el tipo de relación que la empresa establece con sus clientes.</w:t>
      </w:r>
    </w:p>
    <w:p w14:paraId="7749CC53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>Fuentes de ingresos: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indica cómo la empresa gana dinero a partir de cada segmento de clientes.</w:t>
      </w:r>
    </w:p>
    <w:p w14:paraId="07901E80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 xml:space="preserve">Recursos clave: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enumera los activos más importantes necesarios para que el modelo de negocio funcione.</w:t>
      </w:r>
    </w:p>
    <w:p w14:paraId="0A5AB727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 xml:space="preserve">Actividades clave: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describe las acciones más importantes que la empresa debe realizar para que su modelo de negocio funcione.</w:t>
      </w:r>
    </w:p>
    <w:p w14:paraId="5024D16A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 xml:space="preserve">Socios clave: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identifica las alianzas y asociaciones que ayudan a la empresa a funcionar.</w:t>
      </w:r>
    </w:p>
    <w:p w14:paraId="5989CD6C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>Estructura de costos: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detalla todos los costos en los que incurre la empresa para operar su modelo de negocio.</w:t>
      </w:r>
    </w:p>
    <w:p w14:paraId="1653C434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Este modelo es muy útil para emprendedores y empresas que buscar innovar o mejorar su estrategia de negocio, ya que permite tener una visión clara y concisa de todos los componentes esenciales. </w:t>
      </w:r>
    </w:p>
    <w:p w14:paraId="5186A96B">
      <w:pPr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  <w:drawing>
          <wp:inline distT="0" distB="0" distL="114300" distR="114300">
            <wp:extent cx="6696075" cy="5095240"/>
            <wp:effectExtent l="0" t="0" r="9525" b="10160"/>
            <wp:docPr id="3" name="Picture 3" descr="WhatsApp Image 2024-08-13 at 19.19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8-13 at 19.19.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9E78">
      <w:pPr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</w:p>
    <w:p w14:paraId="4E68007B">
      <w:pPr>
        <w:numPr>
          <w:ilvl w:val="0"/>
          <w:numId w:val="2"/>
        </w:numPr>
        <w:jc w:val="both"/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  <w:t xml:space="preserve">Socios clave: </w:t>
      </w:r>
    </w:p>
    <w:p w14:paraId="08CC3485"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Proveedores de hardware (servidores, PCs, redes).</w:t>
      </w:r>
    </w:p>
    <w:p w14:paraId="38D9D5F2"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Instituciones educativas y empresas que contraten los servicios de UniTeq.</w:t>
      </w:r>
    </w:p>
    <w:p w14:paraId="26DBCF35"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Colaboraciones con empresas de desarrollo de software o equipos técnicos.</w:t>
      </w:r>
    </w:p>
    <w:p w14:paraId="4605E98E"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  <w:t>Marketing.</w:t>
      </w:r>
    </w:p>
    <w:p w14:paraId="73143E58">
      <w:pPr>
        <w:numPr>
          <w:ilvl w:val="0"/>
          <w:numId w:val="2"/>
        </w:numPr>
        <w:jc w:val="both"/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  <w:t>Actividad:</w:t>
      </w:r>
    </w:p>
    <w:p w14:paraId="5606558F">
      <w:pPr>
        <w:numPr>
          <w:ilvl w:val="0"/>
          <w:numId w:val="4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Desarrollo y actualización continua del software de gestión de notas.</w:t>
      </w:r>
    </w:p>
    <w:p w14:paraId="36743754">
      <w:pPr>
        <w:numPr>
          <w:ilvl w:val="0"/>
          <w:numId w:val="4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Soporte técnico y mantenimiento preventivo y correctivo.</w:t>
      </w:r>
    </w:p>
    <w:p w14:paraId="2DCB6966">
      <w:pPr>
        <w:numPr>
          <w:ilvl w:val="0"/>
          <w:numId w:val="4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Instalación y configuración de redes y servidores.</w:t>
      </w:r>
    </w:p>
    <w:p w14:paraId="459B521F">
      <w:pPr>
        <w:numPr>
          <w:ilvl w:val="0"/>
          <w:numId w:val="4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Capacitación de los usuarios del sistema.</w:t>
      </w:r>
    </w:p>
    <w:p w14:paraId="31A8A0FA">
      <w:pPr>
        <w:numPr>
          <w:ilvl w:val="0"/>
          <w:numId w:val="2"/>
        </w:numPr>
        <w:jc w:val="both"/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  <w:t>Recursos:</w:t>
      </w:r>
    </w:p>
    <w:p w14:paraId="4765BECA">
      <w:pPr>
        <w:numPr>
          <w:ilvl w:val="0"/>
          <w:numId w:val="5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Equipos técnicos para el soporte y mantenimiento.</w:t>
      </w:r>
    </w:p>
    <w:p w14:paraId="132C98FE">
      <w:pPr>
        <w:numPr>
          <w:ilvl w:val="0"/>
          <w:numId w:val="5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Servidores y tecnologías necesarias para la app.</w:t>
      </w:r>
    </w:p>
    <w:p w14:paraId="5A554475">
      <w:pPr>
        <w:numPr>
          <w:ilvl w:val="0"/>
          <w:numId w:val="5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Personal especializado en programación, redes, y soporte técnico.</w:t>
      </w:r>
    </w:p>
    <w:p w14:paraId="08202531">
      <w:pPr>
        <w:numPr>
          <w:ilvl w:val="0"/>
          <w:numId w:val="5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Infraestructura de hardware para servidores.</w:t>
      </w:r>
    </w:p>
    <w:p w14:paraId="5BA7F0D5">
      <w:pPr>
        <w:numPr>
          <w:ilvl w:val="0"/>
          <w:numId w:val="2"/>
        </w:numPr>
        <w:jc w:val="both"/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  <w:t>Costos:</w:t>
      </w:r>
    </w:p>
    <w:p w14:paraId="0047BE0E">
      <w:pPr>
        <w:numPr>
          <w:ilvl w:val="0"/>
          <w:numId w:val="6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Costos de desarrollo y mantenimiento de la app web.</w:t>
      </w:r>
    </w:p>
    <w:p w14:paraId="260725C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Costos de servidores y equipos de red.</w:t>
      </w:r>
    </w:p>
    <w:p w14:paraId="4361184F">
      <w:pPr>
        <w:numPr>
          <w:ilvl w:val="0"/>
          <w:numId w:val="6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Gastos de capacitación y soporte al cliente.</w:t>
      </w:r>
    </w:p>
    <w:p w14:paraId="5666092F">
      <w:pPr>
        <w:numPr>
          <w:ilvl w:val="0"/>
          <w:numId w:val="6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Costos de marketing y promoción de los servicios.</w:t>
      </w:r>
    </w:p>
    <w:p w14:paraId="3DBCFA26">
      <w:pPr>
        <w:numPr>
          <w:ilvl w:val="0"/>
          <w:numId w:val="2"/>
        </w:numPr>
        <w:jc w:val="both"/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  <w:t xml:space="preserve">Propuesta de valor: </w:t>
      </w:r>
    </w:p>
    <w:p w14:paraId="1AAE144A">
      <w:pPr>
        <w:numPr>
          <w:ilvl w:val="0"/>
          <w:numId w:val="7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UniTeq Innovate ofrece un sistema digital todo en uno para gestionar notas escolares, realizar mantenimiento preventivo y correctivo de dispositivos, y ofrecer soporte técnico.</w:t>
      </w:r>
    </w:p>
    <w:p w14:paraId="67DCE029">
      <w:pPr>
        <w:numPr>
          <w:ilvl w:val="0"/>
          <w:numId w:val="7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Fiabilidad y personalización en el servicio informático.</w:t>
      </w:r>
    </w:p>
    <w:p w14:paraId="1A0FE83C">
      <w:pPr>
        <w:numPr>
          <w:ilvl w:val="0"/>
          <w:numId w:val="2"/>
        </w:numPr>
        <w:jc w:val="both"/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  <w:t>Clientes:</w:t>
      </w:r>
    </w:p>
    <w:p w14:paraId="30A65E1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Instituciones educativas que necesitan sistemas de gestión digital y estudiantes que usarán la app de gestión de notas.</w:t>
      </w:r>
    </w:p>
    <w:p w14:paraId="6CBA2934">
      <w:pPr>
        <w:numPr>
          <w:ilvl w:val="0"/>
          <w:numId w:val="8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Empresas pequeñas y medianas que requieren servicios de soporte informático.</w:t>
      </w:r>
    </w:p>
    <w:p w14:paraId="5AB62230">
      <w:pPr>
        <w:numPr>
          <w:ilvl w:val="0"/>
          <w:numId w:val="2"/>
        </w:numPr>
        <w:jc w:val="both"/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  <w:t>Relación con los clientes:</w:t>
      </w:r>
    </w:p>
    <w:p w14:paraId="29185D66">
      <w:pPr>
        <w:numPr>
          <w:ilvl w:val="0"/>
          <w:numId w:val="9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Soporte técnico personalizado 24/7.</w:t>
      </w:r>
    </w:p>
    <w:p w14:paraId="43D6F43F">
      <w:pPr>
        <w:numPr>
          <w:ilvl w:val="0"/>
          <w:numId w:val="9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Capacitación continua para usuarios.</w:t>
      </w:r>
    </w:p>
    <w:p w14:paraId="612C56A5">
      <w:pPr>
        <w:numPr>
          <w:ilvl w:val="0"/>
          <w:numId w:val="9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Servicio de postventa, incluyendo mantenimiento preventivo y correctivo.</w:t>
      </w:r>
    </w:p>
    <w:p w14:paraId="0B0DF4F7">
      <w:pPr>
        <w:numPr>
          <w:ilvl w:val="0"/>
          <w:numId w:val="2"/>
        </w:numPr>
        <w:jc w:val="both"/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  <w:t>Canales:</w:t>
      </w:r>
    </w:p>
    <w:p w14:paraId="4C0781D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Página web.</w:t>
      </w:r>
    </w:p>
    <w:p w14:paraId="67397337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Promoción mediante redes sociales y campañas digitales.</w:t>
      </w:r>
    </w:p>
    <w:p w14:paraId="4EF76510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Contacto directo.</w:t>
      </w:r>
    </w:p>
    <w:p w14:paraId="3E446535">
      <w:pPr>
        <w:numPr>
          <w:ilvl w:val="0"/>
          <w:numId w:val="2"/>
        </w:numPr>
        <w:jc w:val="both"/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  <w:t>Ingresos:</w:t>
      </w:r>
    </w:p>
    <w:p w14:paraId="1A7537AA">
      <w:pPr>
        <w:numPr>
          <w:ilvl w:val="0"/>
          <w:numId w:val="11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Tarifas por implementación y configuración de sistemas de gestión.</w:t>
      </w:r>
    </w:p>
    <w:p w14:paraId="498F95E1">
      <w:pPr>
        <w:numPr>
          <w:ilvl w:val="0"/>
          <w:numId w:val="11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Mantenimiento y soporte técnico recurrente.</w:t>
      </w:r>
    </w:p>
    <w:p w14:paraId="06C340EC">
      <w:pPr>
        <w:numPr>
          <w:ilvl w:val="0"/>
          <w:numId w:val="11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bookmarkStart w:id="0" w:name="_GoBack"/>
      <w:bookmarkEnd w:id="0"/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Venta de servicios adicionales como actualizaciones y ampliaciones del sistema.</w:t>
      </w:r>
    </w:p>
    <w:p w14:paraId="7D8D60AB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04D5F198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4D88C91A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5BC3A038">
      <w:pPr>
        <w:jc w:val="both"/>
        <w:rPr>
          <w:rFonts w:hint="eastAsia" w:ascii="Microsoft YaHei UI" w:hAnsi="Microsoft YaHei UI" w:eastAsia="Microsoft YaHei UI" w:cs="Microsoft YaHei UI"/>
          <w:sz w:val="24"/>
          <w:szCs w:val="28"/>
          <w:lang w:val="es-AR"/>
        </w:rPr>
      </w:pPr>
    </w:p>
    <w:sectPr>
      <w:footerReference r:id="rId5" w:type="default"/>
      <w:pgSz w:w="11906" w:h="16838"/>
      <w:pgMar w:top="720" w:right="720" w:bottom="720" w:left="72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88BABC">
    <w:pPr>
      <w:pStyle w:val="6"/>
      <w:rPr>
        <w:rFonts w:hint="eastAsia" w:ascii="Microsoft YaHei UI" w:hAnsi="Microsoft YaHei UI" w:eastAsia="Microsoft YaHei UI" w:cs="Microsoft YaHei UI"/>
        <w:sz w:val="21"/>
        <w:szCs w:val="21"/>
        <w:lang w:val="es-AR"/>
      </w:rPr>
    </w:pPr>
    <w:r>
      <w:rPr>
        <w:rFonts w:hint="eastAsia" w:ascii="Microsoft YaHei UI" w:hAnsi="Microsoft YaHei UI" w:eastAsia="Microsoft YaHei UI" w:cs="Microsoft YaHei UI"/>
        <w:sz w:val="21"/>
        <w:szCs w:val="21"/>
        <w:lang w:val="es-AR"/>
      </w:rPr>
      <w:t>Nombre: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E839D0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A58D37">
                          <w:pPr>
                            <w:pStyle w:val="6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NJWO7QAAAABQEAAA8AAAAAAAAAAQAgAAAAIgAAAGRycy9kb3ducmV2LnhtbFBLAQIU&#10;ABQAAAAIAIdO4kBc/qo2wgEAAKIDAAAOAAAAAAAAAAEAIAAAAB8BAABkcnMvZTJvRG9jLnhtbFBL&#10;BQYAAAAABgAGAFkBAAB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5A58D37">
                    <w:pPr>
                      <w:pStyle w:val="6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fldChar w:fldCharType="begin"/>
                    </w:r>
                    <w:r>
                      <w:rPr>
                        <w:sz w:val="36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sz w:val="36"/>
                        <w:szCs w:val="36"/>
                      </w:rPr>
                      <w:fldChar w:fldCharType="separate"/>
                    </w:r>
                    <w:r>
                      <w:rPr>
                        <w:sz w:val="36"/>
                        <w:szCs w:val="36"/>
                      </w:rPr>
                      <w:t>1</w:t>
                    </w:r>
                    <w:r>
                      <w:rPr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E965F">
    <w:pPr>
      <w:pStyle w:val="7"/>
      <w:rPr>
        <w:rFonts w:hint="default"/>
        <w:lang w:val="es-AR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5720715</wp:posOffset>
              </wp:positionH>
              <wp:positionV relativeFrom="paragraph">
                <wp:posOffset>391160</wp:posOffset>
              </wp:positionV>
              <wp:extent cx="1391285" cy="194945"/>
              <wp:effectExtent l="0" t="0" r="18415" b="14605"/>
              <wp:wrapNone/>
              <wp:docPr id="7" name="等腰三角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58115" y="668020"/>
                        <a:ext cx="1391285" cy="194945"/>
                      </a:xfrm>
                      <a:prstGeom prst="triangle">
                        <a:avLst>
                          <a:gd name="adj" fmla="val 684"/>
                        </a:avLst>
                      </a:prstGeom>
                      <a:solidFill>
                        <a:srgbClr val="6EBBCF">
                          <a:alpha val="4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7" o:spid="_x0000_s1026" o:spt="5" type="#_x0000_t5" style="position:absolute;left:0pt;margin-left:450.45pt;margin-top:30.8pt;height:15.35pt;width:109.55pt;rotation:11796480f;z-index:251662336;v-text-anchor:middle;mso-width-relative:page;mso-height-relative:page;" fillcolor="#6EBBCF" filled="t" stroked="f" coordsize="21600,21600" o:gfxdata="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7OoYsdgAAAAKAQAADwAAAAAA&#10;AAABACAAAAAiAAAAZHJzL2Rvd25yZXYueG1sUEsBAhQAFAAAAAgAh07iQHG/gju+AgAASwUAAA4A&#10;AAAAAAAAAQAgAAAAJwEAAGRycy9lMm9Eb2MueG1sUEsFBgAAAAAGAAYAWQEAAFcGAAAAAA==&#10;" adj="148">
              <v:fill on="t" opacity="29491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-626110</wp:posOffset>
              </wp:positionH>
              <wp:positionV relativeFrom="paragraph">
                <wp:posOffset>-540385</wp:posOffset>
              </wp:positionV>
              <wp:extent cx="7728585" cy="1136650"/>
              <wp:effectExtent l="0" t="0" r="5715" b="6350"/>
              <wp:wrapNone/>
              <wp:docPr id="6" name="等腰三角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8415" y="626110"/>
                        <a:ext cx="7728585" cy="1136650"/>
                      </a:xfrm>
                      <a:prstGeom prst="triangle">
                        <a:avLst>
                          <a:gd name="adj" fmla="val 0"/>
                        </a:avLst>
                      </a:prstGeom>
                      <a:solidFill>
                        <a:srgbClr val="2AACC7">
                          <a:alpha val="58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6" o:spid="_x0000_s1026" o:spt="5" type="#_x0000_t5" style="position:absolute;left:0pt;margin-left:-49.3pt;margin-top:-42.55pt;height:89.5pt;width:608.55pt;rotation:11796480f;z-index:251661312;v-text-anchor:middle;mso-width-relative:page;mso-height-relative:page;" fillcolor="#2AACC7" filled="t" stroked="f" coordsize="21600,21600" o:gfxdata="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54zYt9oAAAALAQAADwAAAAAAAAAB&#10;ACAAAAAiAAAAZHJzL2Rvd25yZXYueG1sUEsBAhQAFAAAAAgAh07iQPN0COm5AgAASQUAAA4AAAAA&#10;AAAAAQAgAAAAKQEAAGRycy9lMm9Eb2MueG1sUEsFBgAAAAAGAAYAWQEAAFQGAAAAAA==&#10;" adj="0">
              <v:fill on="t" opacity="38010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-1104265</wp:posOffset>
              </wp:positionH>
              <wp:positionV relativeFrom="paragraph">
                <wp:posOffset>-540385</wp:posOffset>
              </wp:positionV>
              <wp:extent cx="8206740" cy="892175"/>
              <wp:effectExtent l="0" t="0" r="3810" b="3175"/>
              <wp:wrapNone/>
              <wp:docPr id="5" name="等腰三角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1793240" y="1450340"/>
                        <a:ext cx="8206740" cy="8921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3AA7BF">
                          <a:alpha val="33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5" o:spid="_x0000_s1026" o:spt="5" type="#_x0000_t5" style="position:absolute;left:0pt;margin-left:-86.95pt;margin-top:-42.55pt;height:70.25pt;width:646.2pt;rotation:11796480f;z-index:251660288;v-text-anchor:middle;mso-width-relative:page;mso-height-relative:page;" fillcolor="#3AA7BF" filled="t" stroked="f" coordsize="21600,21600" o:gfxdata="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Nr6pVraAAAADAEAAA8AAAAAAAAA&#10;AQAgAAAAIgAAAGRycy9kb3ducmV2LnhtbFBLAQIUABQAAAAIAIdO4kAYsSNDugIAAE8FAAAOAAAA&#10;AAAAAAEAIAAAACkBAABkcnMvZTJvRG9jLnhtbFBLBQYAAAAABgAGAFkBAABVBgAAAAA=&#10;" adj="21600">
              <v:fill on="t" opacity="21626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1" name="WordPictureWatermark32011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2011" descr="2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656FE"/>
    <w:multiLevelType w:val="singleLevel"/>
    <w:tmpl w:val="90A656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E26023B3"/>
    <w:multiLevelType w:val="singleLevel"/>
    <w:tmpl w:val="E26023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EF48BCB4"/>
    <w:multiLevelType w:val="singleLevel"/>
    <w:tmpl w:val="EF48BCB4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3">
    <w:nsid w:val="19C79FE2"/>
    <w:multiLevelType w:val="singleLevel"/>
    <w:tmpl w:val="19C79F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1B4C240A"/>
    <w:multiLevelType w:val="singleLevel"/>
    <w:tmpl w:val="1B4C24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1E4413EE"/>
    <w:multiLevelType w:val="singleLevel"/>
    <w:tmpl w:val="1E4413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6">
    <w:nsid w:val="237A623F"/>
    <w:multiLevelType w:val="singleLevel"/>
    <w:tmpl w:val="237A62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7">
    <w:nsid w:val="4BB2BFEB"/>
    <w:multiLevelType w:val="singleLevel"/>
    <w:tmpl w:val="4BB2BF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8">
    <w:nsid w:val="4C3EED9B"/>
    <w:multiLevelType w:val="singleLevel"/>
    <w:tmpl w:val="4C3EED9B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9">
    <w:nsid w:val="4F3DF740"/>
    <w:multiLevelType w:val="singleLevel"/>
    <w:tmpl w:val="4F3DF7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0">
    <w:nsid w:val="792C75DB"/>
    <w:multiLevelType w:val="singleLevel"/>
    <w:tmpl w:val="792C75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04852"/>
    <w:rsid w:val="025575E2"/>
    <w:rsid w:val="067102DE"/>
    <w:rsid w:val="08204852"/>
    <w:rsid w:val="0D1B1397"/>
    <w:rsid w:val="0FA1275E"/>
    <w:rsid w:val="0FB43F67"/>
    <w:rsid w:val="104E105B"/>
    <w:rsid w:val="114640E8"/>
    <w:rsid w:val="12371472"/>
    <w:rsid w:val="16F2564D"/>
    <w:rsid w:val="18A93985"/>
    <w:rsid w:val="1EA006DF"/>
    <w:rsid w:val="23C13386"/>
    <w:rsid w:val="244C1D81"/>
    <w:rsid w:val="264D3A61"/>
    <w:rsid w:val="2A8F1762"/>
    <w:rsid w:val="2C1837E7"/>
    <w:rsid w:val="2DD57B78"/>
    <w:rsid w:val="2E533CEB"/>
    <w:rsid w:val="3172522D"/>
    <w:rsid w:val="33EE4949"/>
    <w:rsid w:val="37F741E2"/>
    <w:rsid w:val="38494EE6"/>
    <w:rsid w:val="3A5F7E54"/>
    <w:rsid w:val="42FE4480"/>
    <w:rsid w:val="43C47EB5"/>
    <w:rsid w:val="4D6363D6"/>
    <w:rsid w:val="4E0C137B"/>
    <w:rsid w:val="50704AE5"/>
    <w:rsid w:val="519D78EF"/>
    <w:rsid w:val="54757144"/>
    <w:rsid w:val="54AF56CC"/>
    <w:rsid w:val="5BB94727"/>
    <w:rsid w:val="5DC14805"/>
    <w:rsid w:val="5F393CFA"/>
    <w:rsid w:val="5F5064D9"/>
    <w:rsid w:val="5FD67330"/>
    <w:rsid w:val="622E5D11"/>
    <w:rsid w:val="62A078DA"/>
    <w:rsid w:val="652C706E"/>
    <w:rsid w:val="674F2333"/>
    <w:rsid w:val="6AFA2E59"/>
    <w:rsid w:val="6D9A555F"/>
    <w:rsid w:val="7461717C"/>
    <w:rsid w:val="76905FCA"/>
    <w:rsid w:val="7E3444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2016-01-15T06:50:00Z</dcterms:created>
  <dc:creator>Administrator</dc:creator>
  <cp:lastModifiedBy>Gio Pauletto</cp:lastModifiedBy>
  <dcterms:modified xsi:type="dcterms:W3CDTF">2024-08-19T22:41:33Z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828CA5B9985A4C34B7F6E204563CC637_13</vt:lpwstr>
  </property>
</Properties>
</file>