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3a. 小猫伙伴：互动、散步与 CG 收藏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3a. 小猫伙伴：互动、散步与 CG 收藏</w:t>
      </w:r>
    </w:p>
    <w:p>
      <w:r>
        <w:t>1. 点击右下角小猫，展开互动面板。可以摸摸、喂点心、逗毛球、听它撒娇；这些互动不需要配置 API。</w:t>
      </w:r>
    </w:p>
    <w:p>
      <w:r>
        <w:t>2. 选择“让它散步”，再点击面板右上角 × 收起对话。小猫会沿页面底部爬行；摸摸它、输入文字、处理学习任务或暂停动画时会停下。</w:t>
      </w:r>
    </w:p>
    <w:p>
      <w:r>
        <w:t>3. 点击小猫下方的“♥ CG”，或左侧“小猫互动与 CG”，打开收藏。选择已解锁的图片，用“下一句”阅读小剧情，最后选择自己的回应。按 Esc 或点右上角 × 关闭。</w:t>
      </w:r>
    </w:p>
    <w:p>
      <w:r>
        <w:t>4. 需要专心时选择“收起小猫”；右下角会保留“叫回小猫”按钮。“暂停动画”及系统减少动态效果设置同样适用。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CG 回忆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解锁方法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把阳光留给你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初次见面直接开放，可随时回看。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雨声与小毛球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陪伴好感达到 10；摸摸、喂点心、逗猫、聊天都能积累。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今晚也有星星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好感达到 24，或成功完成 3 次知识清单、助教提问、小测、复习等学习操作。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89320" cy="415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kitten-galle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15：猫咪 CG 收藏与本地小剧情。图片为新制作的插画，尚未解锁的回忆会显示条件。</w:t>
      </w:r>
    </w:p>
    <w:p>
      <w:r>
        <w:drawing>
          <wp:inline xmlns:a="http://schemas.openxmlformats.org/drawingml/2006/main" xmlns:pic="http://schemas.openxmlformats.org/drawingml/2006/picture">
            <wp:extent cx="5989320" cy="4159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kitten-inter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16：小猫互动面板。选择让它散步后收起对话，或暂停动画、收起小猫。</w:t>
      </w:r>
    </w:p>
    <w:p>
      <w:r>
        <w:rPr>
          <w:color w:val="8B6E48"/>
        </w:rPr>
        <w:t>请留意：猫咪互动和固定文字剧情在本机运行，不调用模型、没有配音。好感不会因为离开而减少。进度保存在当前浏览器的本机网站数据中，不在 data 文件夹备份里；清除网站数据、更换浏览器或访问端口时不会自动同步。原有课程材料和学习记录仍保存在 data。现有演示视频主要介绍基础学习功能，新版互动以本节为准。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展开“生成设置（出现截断时查看）”，可以调整首次输出额度，默认 8192 token。DeepSeek 官方接口默认选“快速生成”，请求关闭深度思考；可自行改为深度思考或沿用模型默认模式。其他服务不受这个选项影响。如果模型不接受思考参数，请选“沿用模型默认模式”。部分模型的思考过程也占用输出额度。</w:t>
      </w:r>
    </w:p>
    <w:p>
      <w:r>
        <w:rPr>
          <w:color w:val="8B6E48"/>
        </w:rPr>
        <w:t>请留意：输出被截断或引用位置不合法时，工作台合计最多自动重试一次，可能增加费用。截断重试会提高额度，最高翻倍且不超过 65536 token。请确认重试额度也在模型支持范围内；例如模型最多允许 8192，就将首次额度设置为 4096 或更低。连续截断或引用仍不合法的结果不会保存。每次请求可能需要较长时间，请等待当前操作完成再重试。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生成学习内容时提示模型输出仍被截断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本次生成未完成、不会保存。到 API 设置展开“生成设置”，DeepSeek 优先选择“快速生成”；按模型允许范围调整首次输出额度。工作台最多提高额度自动重试一次。仍失败时减少题目数量或缩小材料范围。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不接受当前请求参数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首次输出额度及自动重试额度可能超出模型限制，请按服务商说明调低。若 DeepSeek 旧模型不接受思考参数，可将生成方式改为“沿用模型默认模式”，保存后再试。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模型引用的来源仍不在本次提供的材料片段中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程序会尝试让模型重新生成；与截断重试合计最多一次，仍不合法的结果不会保存。先更新到最新版并重启，再指定一个较小的学习主题，或更换模型。已有材料无需重新上传。来源位置存在也不代表医学结论一定正确，仍需点开原文核对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6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