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9E" w:rsidRPr="00BF54F9" w:rsidRDefault="00941599" w:rsidP="0094159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54F9">
        <w:rPr>
          <w:rFonts w:ascii="Times New Roman" w:hAnsi="Times New Roman" w:cs="Times New Roman"/>
          <w:b/>
          <w:sz w:val="44"/>
          <w:szCs w:val="44"/>
        </w:rPr>
        <w:t>Политика конфиденциальности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4F9">
        <w:rPr>
          <w:rFonts w:ascii="Times New Roman" w:hAnsi="Times New Roman" w:cs="Times New Roman"/>
          <w:sz w:val="28"/>
          <w:szCs w:val="28"/>
        </w:rPr>
        <w:t>ПОЛЬЗОВАТЕЛЬСКОЕ СОГЛАШЕНИЕ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9">
        <w:rPr>
          <w:rFonts w:ascii="Times New Roman" w:hAnsi="Times New Roman" w:cs="Times New Roman"/>
          <w:b/>
          <w:sz w:val="28"/>
          <w:szCs w:val="28"/>
        </w:rPr>
        <w:t>1. ОБЩИЕ ПОЛОЖЕНИЯ</w:t>
      </w:r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1.1. Настоящее Пользовательское соглашение (далее – Соглашение) относится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», расположенному по адресу </w:t>
      </w:r>
      <w:hyperlink r:id="rId7" w:history="1"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giraffeweb</w:t>
        </w:r>
        <w:proofErr w:type="spellEnd"/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1.2.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(далее –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) является собственностью физического лица (Филиппова Софья Сергеевна, адрес регистрации: Орловская область,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Орловскии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район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, д. Малая Куликовка, ул. Центральная, д. 148)</w:t>
      </w:r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1.3. Настоящее Соглашение регулирует отношения между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(далее –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) и Пользователем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1.4.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оставляет за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собои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право в любое время изменять, добавлять или удалять пункты настоящего Соглашения без уведомления Пользователя.</w:t>
      </w:r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1.5. Использование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Пользователем означает принятие Соглашения и изменений, внесенных в настоящее Соглашение.</w:t>
      </w:r>
    </w:p>
    <w:p w:rsidR="0094159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1.6. Пользователь несет персональную ответственность за проверку настоящего Соглашения на наличие изменений в нем.</w:t>
      </w:r>
    </w:p>
    <w:p w:rsidR="00BF54F9" w:rsidRPr="00BF54F9" w:rsidRDefault="00BF54F9" w:rsidP="00941599">
      <w:pPr>
        <w:rPr>
          <w:rFonts w:ascii="Times New Roman" w:hAnsi="Times New Roman" w:cs="Times New Roman"/>
          <w:sz w:val="24"/>
          <w:szCs w:val="24"/>
        </w:rPr>
      </w:pP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9">
        <w:rPr>
          <w:rFonts w:ascii="Times New Roman" w:hAnsi="Times New Roman" w:cs="Times New Roman"/>
          <w:b/>
          <w:sz w:val="28"/>
          <w:szCs w:val="28"/>
        </w:rPr>
        <w:t>2. ОПРЕДЕЛЕНИЯ ТЕРМИНОВ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 Перечисленные ниже термины имеют для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целеи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настоящего Соглашения следующее значение: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2.1.1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– Интернет-ресурс,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расположенныи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на доменном имени </w:t>
      </w:r>
      <w:hyperlink r:id="rId8" w:history="1"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giraffeweb</w:t>
        </w:r>
        <w:proofErr w:type="spellEnd"/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BF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осуществляющии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свою деятельность посредством Интернет-ресурса и сопутствующих ему сервисов (далее -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).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2.1.2.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–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содержащии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информацию о Товарах и/или Услугах и/или Иных ценностях для пользователя, Продавце и/или Исполнителе услуг,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позволяющии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осуществить выбор, заказ и (или) приобретение Товара, и/или получение услуги.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2.1.3.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– уполномоченные сотрудники на управления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действующие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от имени физического лица Филиппова Софья Сергеевна.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2.1.4. Пользователь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(далее - Пользователь) – лицо, имеющее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посредством сети Интернет и использующее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61239E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lastRenderedPageBreak/>
        <w:t xml:space="preserve">2.1.5. Содержание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(далее – Содержание) - охраняемые результаты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интеллектуальнои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деятельности, включая тексты литературных произведений, их названия, предисловия, аннотации, статьи, иллюстрации, обложки, музыкальные произведения с текстом или без текста, графические, текстовые, фотографические, производные, составные и иные произведения, пользовательские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интерфейсы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визуальные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интерфейсы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названия товарных знаков, логотипы, программы для ЭВМ, базы данных, а также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дизайн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структура, выбор, координация,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внешнии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вид,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общии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стиль и расположение данного Содержания, входящего в состав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 другие объекты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интеллектуальнои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собственности все вместе и/или по отде</w:t>
      </w:r>
      <w:r w:rsidR="0061239E">
        <w:rPr>
          <w:rFonts w:ascii="Times New Roman" w:hAnsi="Times New Roman" w:cs="Times New Roman"/>
          <w:sz w:val="24"/>
          <w:szCs w:val="24"/>
        </w:rPr>
        <w:t xml:space="preserve">льности, содержащиеся на </w:t>
      </w:r>
      <w:proofErr w:type="spellStart"/>
      <w:r w:rsidR="0061239E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="0061239E" w:rsidRPr="0061239E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6123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61239E" w:rsidRPr="0061239E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6123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giraffeweb</w:t>
        </w:r>
        <w:proofErr w:type="spellEnd"/>
        <w:r w:rsidR="0061239E" w:rsidRPr="0061239E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6123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BF54F9" w:rsidRPr="00BF54F9" w:rsidRDefault="00BF54F9" w:rsidP="00BF54F9">
      <w:pPr>
        <w:rPr>
          <w:rFonts w:ascii="Times New Roman" w:hAnsi="Times New Roman" w:cs="Times New Roman"/>
          <w:sz w:val="24"/>
          <w:szCs w:val="24"/>
        </w:rPr>
      </w:pP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9">
        <w:rPr>
          <w:rFonts w:ascii="Times New Roman" w:hAnsi="Times New Roman" w:cs="Times New Roman"/>
          <w:b/>
          <w:sz w:val="28"/>
          <w:szCs w:val="28"/>
        </w:rPr>
        <w:t>3. ПРЕДМЕТ СОГЛАШЕНИЯ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3.1. Предметом настоящего Соглашения является предоставление Пользователю доступа к содержащимся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Товарам и/или оказываемым услугам.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3.1.1.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предоставляет Пользователю следующие виды услуг (сервисов): доступ к информации о Товаре и/или услуге к информации о приобретении Товара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платнои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̆/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бесплатнои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основе;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3.1.2. Под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настоящего Соглашения подпадают все существующие (реально функционирующие)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данныи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момент услуги (сервисы)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а также любые их последующие модификации и появляющиеся 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дальнейшем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дополнительные услуги (сервисы).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3.2.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предоставляется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бесплатнои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основе.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3.3. Настоящее Соглашение является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публичнои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офертои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̆. Получая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Пользователь считается присоединившимся к настоящему Соглашению.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3.4. Использование материалов и сервисов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регулируется нормами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действующего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законодательства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</w:t>
      </w:r>
    </w:p>
    <w:p w:rsidR="00BF54F9" w:rsidRDefault="00BF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4. ПРАВА И ОБЯЗАННОСТИ СТОРОН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4.1.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вправе: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4.1.1. Изменять правила пользования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а также изменять содержание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. Изменения вступают в силу с момента публикации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новои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редакции Соглашения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4.2. Пользователь вправе: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4.2.1. Пользоваться всеми имеющимися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услугами, а также приобретать любые Товары и/или Услуги, предлагаемые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4.2.2. Задавать любые вопросы, относящиеся к услугам </w:t>
      </w:r>
      <w:proofErr w:type="spellStart"/>
      <w:r w:rsidR="00FB154C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="00FB154C">
        <w:rPr>
          <w:rFonts w:ascii="Times New Roman" w:hAnsi="Times New Roman" w:cs="Times New Roman"/>
          <w:sz w:val="24"/>
          <w:szCs w:val="24"/>
        </w:rPr>
        <w:t xml:space="preserve">: по </w:t>
      </w:r>
      <w:proofErr w:type="spellStart"/>
      <w:r w:rsidR="00FB154C">
        <w:rPr>
          <w:rFonts w:ascii="Times New Roman" w:hAnsi="Times New Roman" w:cs="Times New Roman"/>
          <w:sz w:val="24"/>
          <w:szCs w:val="24"/>
        </w:rPr>
        <w:t>электроннои</w:t>
      </w:r>
      <w:proofErr w:type="spellEnd"/>
      <w:r w:rsidR="00FB154C">
        <w:rPr>
          <w:rFonts w:ascii="Times New Roman" w:hAnsi="Times New Roman" w:cs="Times New Roman"/>
          <w:sz w:val="24"/>
          <w:szCs w:val="24"/>
        </w:rPr>
        <w:t xml:space="preserve">̆ почте: </w:t>
      </w:r>
      <w:hyperlink r:id="rId10" w:history="1">
        <w:r w:rsidR="00FB154C" w:rsidRPr="00227340">
          <w:rPr>
            <w:rStyle w:val="a7"/>
            <w:rFonts w:ascii="Times New Roman" w:hAnsi="Times New Roman" w:cs="Times New Roman"/>
            <w:sz w:val="24"/>
            <w:szCs w:val="24"/>
          </w:rPr>
          <w:t>dmitriyhernov1@yandex.</w:t>
        </w:r>
        <w:proofErr w:type="spellStart"/>
        <w:r w:rsidR="00FB154C" w:rsidRPr="00227340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="00FB154C" w:rsidRPr="00FB15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4.2.3. Пользоваться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исключительно в целях и порядке, предусмотренных Соглашением и не запрещенных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4.2.4. Копировать информацию с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разрешается.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4.2.5. Требовать от администрации скрытия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</w:t>
      </w:r>
      <w:r w:rsidR="00BF54F9">
        <w:rPr>
          <w:rFonts w:ascii="Times New Roman" w:hAnsi="Times New Roman" w:cs="Times New Roman"/>
          <w:sz w:val="24"/>
          <w:szCs w:val="24"/>
        </w:rPr>
        <w:t>бои</w:t>
      </w:r>
      <w:proofErr w:type="spellEnd"/>
      <w:r w:rsidR="00BF54F9">
        <w:rPr>
          <w:rFonts w:ascii="Times New Roman" w:hAnsi="Times New Roman" w:cs="Times New Roman"/>
          <w:sz w:val="24"/>
          <w:szCs w:val="24"/>
        </w:rPr>
        <w:t>̆ информации о пользователе.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4.2.6. Использовать информацию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 коммерческих целях без специального разрешения.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 Пользователь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обязуется: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4.3.1. Предоставлять по запросу Администрации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дополнительную информацию, которая имеет непосредственное отношение к предоставляемым услугам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4.3.2. Соблюдать имущественные и неимущественные права авторов и иных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правообладателеи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при использовании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4.3.3. Не предпринимать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̆, которые могут рассматриваться как нарушающие нормальную работу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4.3.4. Не распространять с использованием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любую конфиденциальную и охраняемую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 информацию о физических либо юридических лицах.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4.3.5. Избегать любых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̆, в результате которых может быть нарушена конфиденциальность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охраняемои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 информации.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4.3.6. Не использовать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для распространения информации рекламного характера, иначе как с согласия Администрации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4.3.7. Не использовать сервисы с целью: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lastRenderedPageBreak/>
        <w:t xml:space="preserve">4.3.7.1. нарушения прав несовершеннолетних лиц и (или) причинение им вреда 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форме.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4.3.7.2. ущемления прав меньшинств.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4.3.7.3. представления себя за другого человека или представителя организации и (или) сообщества без достаточных на то прав, в том числе за сотрудников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4.3.7.4. введения в заблуждение относительно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свойств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 характеристик какого-либо Товара и/или услуги, размещенных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4.3.7.5. некорректного сравнения Товара и/или Услуги, а также формирования негативного отношения к лицам, (не) пользующимся определенными Товарами и/или услугами, или осуждения таких лиц.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4.3.8. Обеспечить достоверность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предоставляемои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информации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4.3.9. Обеспечивать сохранность личных данных от доступа третьих лиц.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4.4. Пользователю запрещается: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4.4.1. Использовать любые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устройства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программы, процедуры, алгоритмы и методы, автоматические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устройства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или эквивалентные ручные процессы для доступа, приобретения, копирования или отслеживания содержания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4.4.2. Нарушать надлежащее функциониро</w:t>
      </w:r>
      <w:r w:rsidR="003F5750">
        <w:rPr>
          <w:rFonts w:ascii="Times New Roman" w:hAnsi="Times New Roman" w:cs="Times New Roman"/>
          <w:sz w:val="24"/>
          <w:szCs w:val="24"/>
        </w:rPr>
        <w:t xml:space="preserve">вание </w:t>
      </w:r>
      <w:proofErr w:type="spellStart"/>
      <w:r w:rsidR="003F5750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="003F5750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4.4.3. Любым способом обходить навигационную структуру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для получения или попытки получения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информации, документов или материалов любыми средствами, которые специально не представлены сервисами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4.4.4.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Несанкционированныи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доступ к функциям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любым другим системам или сетям, относящимся к данному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а также к любым услугам, предлагаемым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4.4.4. Нарушать систему безопасности или аутентификации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или 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сети,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относящейся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4.4.5. Выполнять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обратныи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поиск, отслеживать или пытаться отслеживать любую информацию о любом другом Пользователе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4.4.6. Использовать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 его Содержание в любых целях, запрещенных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Федерации, а также подстрекать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незаконнои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деятельности или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другои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деятельности,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нарушающеи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права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или других лиц.</w:t>
      </w:r>
    </w:p>
    <w:p w:rsidR="003F5750" w:rsidRDefault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5. ИСПОЛЬЗОВАНИЕ САЙТА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5.1.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 Содержание, входящее в состав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принадлежит и управляется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5.2. Содержание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защищено авторским правом, законодательством о товарных знаках, а также другими правами, связанными с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интеллектуальнои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собственностью, и законодательством 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недобросовестнои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конкуренции.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5.3. Настоящее Соглашение распространяет свое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действия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на все дополнительные положения и условия о покупке Товара и/или оказанию услуг, предоставляемых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5.4. Информация, размещаемая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должна истолковываться как изменение настоящего Соглашения.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5.5.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имеет право в любое время без уведомления Пользователя вносить изменения в перечень Товаров и услуг, предлагаемых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, и (или) их цен.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5.6. Документ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указанныи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в пункте 5.7.1 настоящего Соглашения регулирует 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соответствующеи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части и распространяют свое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на использование Пользователем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: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5.7.1. Политика конфиденциальности: https://152фз.рф/get_prv/ 8666ba5fe2db2fcebedb42b27c1dd676;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5.8.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из документов, перечисленных в пункте 5.7.1. настоящего Соглашения может подлежать обновлению. Изменения вступают в силу с момента их опубликования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6. ОТВЕТСТВЕННОСТЬ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6.1. Любые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возмещаются.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6.2.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несет ответственности за: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6.2.1. Задержки или сбои в процессе совершения операции, возникшие вследствие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непреодолимои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силы, а также любого случая неполадок в телекоммуникационных, компьютерных, электрических и иных смежных системах.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6.2.2.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Действия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систем переводов, банков, платежных систем и </w:t>
      </w:r>
      <w:bookmarkStart w:id="0" w:name="_GoBack"/>
      <w:bookmarkEnd w:id="0"/>
      <w:r w:rsidR="00B05957" w:rsidRPr="00BF54F9">
        <w:rPr>
          <w:rFonts w:ascii="Times New Roman" w:hAnsi="Times New Roman" w:cs="Times New Roman"/>
          <w:sz w:val="24"/>
          <w:szCs w:val="24"/>
        </w:rPr>
        <w:t>за задержки,</w:t>
      </w:r>
      <w:r w:rsidRPr="00BF54F9">
        <w:rPr>
          <w:rFonts w:ascii="Times New Roman" w:hAnsi="Times New Roman" w:cs="Times New Roman"/>
          <w:sz w:val="24"/>
          <w:szCs w:val="24"/>
        </w:rPr>
        <w:t xml:space="preserve"> связанные с их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работои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lastRenderedPageBreak/>
        <w:t xml:space="preserve">6.2.3. Надлежащее функционирование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в случае, если Пользователь не имеет необходимых технических средств для его использования, а также не несет никаких обязательств по обеспечению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пользователеи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такими средствами.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5750">
        <w:rPr>
          <w:rFonts w:ascii="Times New Roman" w:hAnsi="Times New Roman" w:cs="Times New Roman"/>
          <w:b/>
          <w:sz w:val="24"/>
          <w:szCs w:val="24"/>
        </w:rPr>
        <w:t>7. НАРУШЕНИЕ УСЛОВИЙ ПОЛЬЗОВАТЕЛЬСКОГО СОГЛАШЕНИЯ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7.1.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имеет право раскрыть информацию о Пользователе, если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действующее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законодательство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 требует или разрешает такое раскрытие.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7.2.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вправе без предварительного уведомления Пользователя прекратить и (или) заблокировать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, если Пользователь нарушил настоящее Соглашение или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Сделано через https://152фз.рф 4 содержащиеся в иных документах условия пользования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а также в случае прекращения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действия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либо по причине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техническои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неполадки или проблемы.</w:t>
      </w:r>
    </w:p>
    <w:p w:rsidR="00941599" w:rsidRPr="00BF54F9" w:rsidRDefault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7.3.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несет ответственности перед Пользователем или третьими лицами за прекращение доступа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 случае нарушения Пользователем любого положения настоящего Соглашения или иного документа, содержаще</w:t>
      </w:r>
      <w:r w:rsidR="003F5750">
        <w:rPr>
          <w:rFonts w:ascii="Times New Roman" w:hAnsi="Times New Roman" w:cs="Times New Roman"/>
          <w:sz w:val="24"/>
          <w:szCs w:val="24"/>
        </w:rPr>
        <w:t xml:space="preserve">го условия пользования </w:t>
      </w:r>
      <w:proofErr w:type="spellStart"/>
      <w:r w:rsidR="003F5750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="003F5750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8. РАЗРЕШЕНИЕ СПОРОВ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8.1. В случае возникновения любых разногласий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спора).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8.2. Получатель претензии в течение 30 календарных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днеи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со дня ее получения, письменно уведомляет заявителя претензии о результатах рассмотрения претензии.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8.3. При невозможности разрешить спор в добровольном порядке любая из Сторон вправе обратиться в суд за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защитои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своих прав, которые предоставлены им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действующим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Федерации.</w:t>
      </w:r>
    </w:p>
    <w:p w:rsidR="0094159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8.4.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иск в отношении условий использования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должен быть предъявлен в течение 5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днеи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после возникновения оснований для иска, за исключением защиты авторских прав на охраняемые в соответствии с законодательством материалы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. При нарушении условий данного пункта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иск оставляется судом без рассмотрения.</w:t>
      </w:r>
    </w:p>
    <w:p w:rsidR="003F5750" w:rsidRPr="00BF54F9" w:rsidRDefault="003F5750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lastRenderedPageBreak/>
        <w:t>9. ДОПОЛНИТЕЛЬНЫЕ УСЛОВИЯ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9.1.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принимает встречные предложения от Пользователя относительно изменений настоящего Пользовательского соглашения.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9.2. Отзывы Пользователя, размещенные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не являются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конфиденциальнои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информациеи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 могут быть использованы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без ограничений.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Обновлено «01» декабря 2020 г.</w:t>
      </w:r>
    </w:p>
    <w:sectPr w:rsidR="00941599" w:rsidRPr="00BF54F9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920" w:rsidRDefault="002A7920" w:rsidP="00941599">
      <w:pPr>
        <w:spacing w:after="0" w:line="240" w:lineRule="auto"/>
      </w:pPr>
      <w:r>
        <w:separator/>
      </w:r>
    </w:p>
  </w:endnote>
  <w:endnote w:type="continuationSeparator" w:id="0">
    <w:p w:rsidR="002A7920" w:rsidRDefault="002A7920" w:rsidP="0094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920" w:rsidRDefault="002A7920" w:rsidP="00941599">
      <w:pPr>
        <w:spacing w:after="0" w:line="240" w:lineRule="auto"/>
      </w:pPr>
      <w:r>
        <w:separator/>
      </w:r>
    </w:p>
  </w:footnote>
  <w:footnote w:type="continuationSeparator" w:id="0">
    <w:p w:rsidR="002A7920" w:rsidRDefault="002A7920" w:rsidP="00941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599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b/>
        <w:color w:val="000000"/>
        <w:sz w:val="28"/>
        <w:szCs w:val="20"/>
        <w:shd w:val="clear" w:color="auto" w:fill="FFFFFF"/>
      </w:rPr>
    </w:pPr>
    <w:r>
      <w:rPr>
        <w:rFonts w:ascii="Trebuchet MS" w:hAnsi="Trebuchet MS"/>
        <w:b/>
        <w:noProof/>
        <w:sz w:val="32"/>
        <w:lang w:eastAsia="ru-RU"/>
      </w:rPr>
      <w:drawing>
        <wp:anchor distT="0" distB="0" distL="114300" distR="114300" simplePos="0" relativeHeight="251659264" behindDoc="0" locked="0" layoutInCell="1" allowOverlap="1" wp14:anchorId="2D1E8469" wp14:editId="06CA6858">
          <wp:simplePos x="0" y="0"/>
          <wp:positionH relativeFrom="column">
            <wp:posOffset>5139690</wp:posOffset>
          </wp:positionH>
          <wp:positionV relativeFrom="paragraph">
            <wp:posOffset>209550</wp:posOffset>
          </wp:positionV>
          <wp:extent cx="933450" cy="933450"/>
          <wp:effectExtent l="0" t="0" r="0" b="0"/>
          <wp:wrapSquare wrapText="bothSides"/>
          <wp:docPr id="2" name="Рисунок 2" descr="C:\Users\Данил\Desktop\Проекты\Web\Основные сайты\WebStudio\assets\img\logo\lo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Данил\Desktop\Проекты\Web\Основные сайты\WebStudio\assets\img\logo\lo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color w:val="000000"/>
        <w:sz w:val="28"/>
        <w:szCs w:val="20"/>
        <w:shd w:val="clear" w:color="auto" w:fill="FFFFFF"/>
      </w:rPr>
      <w:t xml:space="preserve">Международная технологическая </w:t>
    </w:r>
  </w:p>
  <w:p w:rsidR="00941599" w:rsidRPr="00FC5E6A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b/>
        <w:color w:val="000000"/>
        <w:sz w:val="28"/>
        <w:szCs w:val="20"/>
        <w:shd w:val="clear" w:color="auto" w:fill="FFFFFF"/>
      </w:rPr>
    </w:pPr>
    <w:r>
      <w:rPr>
        <w:rFonts w:ascii="Trebuchet MS" w:hAnsi="Trebuchet MS"/>
        <w:b/>
        <w:color w:val="000000"/>
        <w:sz w:val="28"/>
        <w:szCs w:val="20"/>
        <w:shd w:val="clear" w:color="auto" w:fill="FFFFFF"/>
      </w:rPr>
      <w:t>веб-студия</w:t>
    </w:r>
    <w:r w:rsidRPr="00FC5E6A">
      <w:rPr>
        <w:rFonts w:ascii="Trebuchet MS" w:hAnsi="Trebuchet MS"/>
        <w:b/>
        <w:color w:val="000000"/>
        <w:sz w:val="28"/>
        <w:szCs w:val="20"/>
        <w:shd w:val="clear" w:color="auto" w:fill="FFFFFF"/>
      </w:rPr>
      <w:t xml:space="preserve"> </w:t>
    </w:r>
    <w:proofErr w:type="spellStart"/>
    <w:r w:rsidRPr="00FC5E6A">
      <w:rPr>
        <w:rFonts w:ascii="Trebuchet MS" w:hAnsi="Trebuchet MS"/>
        <w:b/>
        <w:color w:val="000000"/>
        <w:sz w:val="28"/>
        <w:szCs w:val="20"/>
        <w:shd w:val="clear" w:color="auto" w:fill="FFFFFF"/>
        <w:lang w:val="en-US"/>
      </w:rPr>
      <w:t>GiraffeWeb</w:t>
    </w:r>
    <w:proofErr w:type="spellEnd"/>
  </w:p>
  <w:p w:rsidR="00941599" w:rsidRPr="00FC5E6A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i/>
        <w:color w:val="000000"/>
        <w:shd w:val="clear" w:color="auto" w:fill="FFFFFF"/>
      </w:rPr>
    </w:pPr>
    <w:r w:rsidRPr="00FC5E6A">
      <w:rPr>
        <w:rFonts w:ascii="Trebuchet MS" w:hAnsi="Trebuchet MS"/>
        <w:i/>
        <w:color w:val="000000"/>
        <w:shd w:val="clear" w:color="auto" w:fill="FFFFFF"/>
      </w:rPr>
      <w:t>г. Москва (основной офис)</w:t>
    </w:r>
    <w:r>
      <w:rPr>
        <w:rFonts w:ascii="Trebuchet MS" w:hAnsi="Trebuchet MS"/>
        <w:i/>
        <w:color w:val="000000"/>
        <w:shd w:val="clear" w:color="auto" w:fill="FFFFFF"/>
      </w:rPr>
      <w:t>, г. Томск</w:t>
    </w:r>
  </w:p>
  <w:p w:rsidR="00941599" w:rsidRPr="004E6FB1" w:rsidRDefault="00941599" w:rsidP="00FB154C">
    <w:pPr>
      <w:pStyle w:val="a3"/>
      <w:tabs>
        <w:tab w:val="left" w:pos="142"/>
      </w:tabs>
      <w:spacing w:before="240"/>
      <w:ind w:right="1134"/>
      <w:jc w:val="both"/>
      <w:rPr>
        <w:rFonts w:ascii="Trebuchet MS" w:hAnsi="Trebuchet MS"/>
        <w:color w:val="000000"/>
        <w:szCs w:val="20"/>
        <w:shd w:val="clear" w:color="auto" w:fill="FFFFFF"/>
      </w:rPr>
    </w:pPr>
    <w:r>
      <w:rPr>
        <w:rFonts w:ascii="Trebuchet MS" w:hAnsi="Trebuchet MS"/>
        <w:color w:val="000000"/>
        <w:szCs w:val="20"/>
        <w:shd w:val="clear" w:color="auto" w:fill="FFFFFF"/>
      </w:rPr>
      <w:t>Телефон: +7</w:t>
    </w:r>
    <w:r w:rsidRPr="00FC5E6A">
      <w:rPr>
        <w:rFonts w:ascii="Trebuchet MS" w:hAnsi="Trebuchet MS"/>
        <w:color w:val="000000"/>
        <w:szCs w:val="20"/>
        <w:shd w:val="clear" w:color="auto" w:fill="FFFFFF"/>
      </w:rPr>
      <w:t xml:space="preserve"> </w:t>
    </w:r>
    <w:r>
      <w:rPr>
        <w:rFonts w:ascii="Trebuchet MS" w:hAnsi="Trebuchet MS"/>
        <w:color w:val="000000"/>
        <w:szCs w:val="20"/>
        <w:shd w:val="clear" w:color="auto" w:fill="FFFFFF"/>
      </w:rPr>
      <w:t>(913)</w:t>
    </w:r>
    <w:r w:rsidRPr="00FC5E6A">
      <w:rPr>
        <w:rFonts w:ascii="Trebuchet MS" w:hAnsi="Trebuchet MS"/>
        <w:color w:val="000000"/>
        <w:szCs w:val="20"/>
        <w:shd w:val="clear" w:color="auto" w:fill="FFFFFF"/>
      </w:rPr>
      <w:t xml:space="preserve"> </w:t>
    </w:r>
    <w:r>
      <w:rPr>
        <w:rFonts w:ascii="Trebuchet MS" w:hAnsi="Trebuchet MS"/>
        <w:color w:val="000000"/>
        <w:szCs w:val="20"/>
        <w:shd w:val="clear" w:color="auto" w:fill="FFFFFF"/>
      </w:rPr>
      <w:t>854-89-6</w:t>
    </w:r>
    <w:r w:rsidRPr="004E6FB1">
      <w:rPr>
        <w:rFonts w:ascii="Trebuchet MS" w:hAnsi="Trebuchet MS"/>
        <w:color w:val="000000"/>
        <w:szCs w:val="20"/>
        <w:shd w:val="clear" w:color="auto" w:fill="FFFFFF"/>
      </w:rPr>
      <w:t>0</w:t>
    </w:r>
  </w:p>
  <w:p w:rsidR="00941599" w:rsidRPr="00FC5E6A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color w:val="000000"/>
        <w:szCs w:val="20"/>
        <w:shd w:val="clear" w:color="auto" w:fill="FFFFFF"/>
      </w:rPr>
    </w:pPr>
    <w:r>
      <w:rPr>
        <w:rFonts w:ascii="Trebuchet MS" w:hAnsi="Trebuchet MS"/>
        <w:color w:val="000000"/>
        <w:szCs w:val="20"/>
        <w:shd w:val="clear" w:color="auto" w:fill="FFFFFF"/>
        <w:lang w:val="en-US"/>
      </w:rPr>
      <w:t>E</w:t>
    </w:r>
    <w:r w:rsidRPr="00FC5E6A">
      <w:rPr>
        <w:rFonts w:ascii="Trebuchet MS" w:hAnsi="Trebuchet MS"/>
        <w:color w:val="000000"/>
        <w:szCs w:val="20"/>
        <w:shd w:val="clear" w:color="auto" w:fill="FFFFFF"/>
      </w:rPr>
      <w:t>-</w:t>
    </w:r>
    <w:r w:rsidRPr="0007372F">
      <w:rPr>
        <w:rFonts w:ascii="Trebuchet MS" w:hAnsi="Trebuchet MS"/>
        <w:color w:val="000000"/>
        <w:szCs w:val="20"/>
        <w:shd w:val="clear" w:color="auto" w:fill="FFFFFF"/>
        <w:lang w:val="en-US"/>
      </w:rPr>
      <w:t>mail</w:t>
    </w:r>
    <w:r w:rsidRPr="00FC5E6A">
      <w:rPr>
        <w:rFonts w:ascii="Trebuchet MS" w:hAnsi="Trebuchet MS"/>
        <w:color w:val="000000"/>
        <w:szCs w:val="20"/>
        <w:shd w:val="clear" w:color="auto" w:fill="FFFFFF"/>
      </w:rPr>
      <w:t>:</w:t>
    </w:r>
    <w:r w:rsidRPr="0007372F">
      <w:rPr>
        <w:rFonts w:ascii="Trebuchet MS" w:hAnsi="Trebuchet MS" w:cs="Calibri"/>
        <w:color w:val="000000"/>
        <w:szCs w:val="20"/>
        <w:shd w:val="clear" w:color="auto" w:fill="FFFFFF"/>
        <w:lang w:val="en-US"/>
      </w:rPr>
      <w:t> </w:t>
    </w:r>
    <w:hyperlink r:id="rId2" w:history="1">
      <w:r w:rsidRPr="00FC5E6A">
        <w:rPr>
          <w:rStyle w:val="a7"/>
          <w:rFonts w:ascii="Trebuchet MS" w:hAnsi="Trebuchet MS"/>
          <w:szCs w:val="20"/>
          <w:shd w:val="clear" w:color="auto" w:fill="FFFFFF"/>
          <w:lang w:val="en-US"/>
        </w:rPr>
        <w:t>dmitriyhernov</w:t>
      </w:r>
      <w:r w:rsidRPr="00FC5E6A">
        <w:rPr>
          <w:rStyle w:val="a7"/>
          <w:rFonts w:ascii="Trebuchet MS" w:hAnsi="Trebuchet MS"/>
          <w:szCs w:val="20"/>
          <w:shd w:val="clear" w:color="auto" w:fill="FFFFFF"/>
        </w:rPr>
        <w:t>1@</w:t>
      </w:r>
      <w:r w:rsidRPr="00FC5E6A">
        <w:rPr>
          <w:rStyle w:val="a7"/>
          <w:rFonts w:ascii="Trebuchet MS" w:hAnsi="Trebuchet MS"/>
          <w:szCs w:val="20"/>
          <w:shd w:val="clear" w:color="auto" w:fill="FFFFFF"/>
          <w:lang w:val="en-US"/>
        </w:rPr>
        <w:t>yandex</w:t>
      </w:r>
      <w:r w:rsidRPr="00FC5E6A">
        <w:rPr>
          <w:rStyle w:val="a7"/>
          <w:rFonts w:ascii="Trebuchet MS" w:hAnsi="Trebuchet MS"/>
          <w:szCs w:val="20"/>
          <w:shd w:val="clear" w:color="auto" w:fill="FFFFFF"/>
        </w:rPr>
        <w:t>.</w:t>
      </w:r>
      <w:proofErr w:type="spellStart"/>
      <w:r w:rsidRPr="00FC5E6A">
        <w:rPr>
          <w:rStyle w:val="a7"/>
          <w:rFonts w:ascii="Trebuchet MS" w:hAnsi="Trebuchet MS"/>
          <w:szCs w:val="20"/>
          <w:shd w:val="clear" w:color="auto" w:fill="FFFFFF"/>
          <w:lang w:val="en-US"/>
        </w:rPr>
        <w:t>ru</w:t>
      </w:r>
      <w:proofErr w:type="spellEnd"/>
    </w:hyperlink>
  </w:p>
  <w:p w:rsidR="00941599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color w:val="000000"/>
        <w:szCs w:val="20"/>
        <w:shd w:val="clear" w:color="auto" w:fill="FFFFFF"/>
      </w:rPr>
    </w:pPr>
    <w:r>
      <w:rPr>
        <w:rFonts w:ascii="Trebuchet MS" w:hAnsi="Trebuchet MS"/>
        <w:color w:val="000000"/>
        <w:szCs w:val="20"/>
        <w:shd w:val="clear" w:color="auto" w:fill="FFFFFF"/>
      </w:rPr>
      <w:t>Сайт</w:t>
    </w:r>
    <w:r w:rsidRPr="00FC5E6A">
      <w:rPr>
        <w:rFonts w:ascii="Trebuchet MS" w:hAnsi="Trebuchet MS"/>
        <w:color w:val="000000"/>
        <w:szCs w:val="20"/>
        <w:shd w:val="clear" w:color="auto" w:fill="FFFFFF"/>
      </w:rPr>
      <w:t xml:space="preserve">: </w:t>
    </w:r>
    <w:hyperlink r:id="rId3" w:history="1">
      <w:r w:rsidRPr="00FC5E6A">
        <w:rPr>
          <w:rStyle w:val="a7"/>
          <w:rFonts w:ascii="Trebuchet MS" w:hAnsi="Trebuchet MS"/>
          <w:szCs w:val="20"/>
          <w:shd w:val="clear" w:color="auto" w:fill="FFFFFF"/>
        </w:rPr>
        <w:t>http://www.giraffeweb.ru</w:t>
      </w:r>
    </w:hyperlink>
  </w:p>
  <w:p w:rsidR="00941599" w:rsidRPr="0007372F" w:rsidRDefault="00941599" w:rsidP="00941599">
    <w:pPr>
      <w:pStyle w:val="a3"/>
      <w:tabs>
        <w:tab w:val="left" w:pos="142"/>
      </w:tabs>
      <w:ind w:right="1134"/>
      <w:jc w:val="right"/>
      <w:rPr>
        <w:rFonts w:ascii="Trebuchet MS" w:hAnsi="Trebuchet MS"/>
        <w:sz w:val="24"/>
        <w:lang w:val="en-US"/>
      </w:rPr>
    </w:pPr>
  </w:p>
  <w:p w:rsidR="00941599" w:rsidRDefault="009415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61"/>
    <w:rsid w:val="002A7920"/>
    <w:rsid w:val="003F5750"/>
    <w:rsid w:val="005F5849"/>
    <w:rsid w:val="0061239E"/>
    <w:rsid w:val="00614671"/>
    <w:rsid w:val="00912305"/>
    <w:rsid w:val="0093127C"/>
    <w:rsid w:val="00941599"/>
    <w:rsid w:val="009673BC"/>
    <w:rsid w:val="00B05957"/>
    <w:rsid w:val="00BF54F9"/>
    <w:rsid w:val="00DD3C61"/>
    <w:rsid w:val="00E27C3E"/>
    <w:rsid w:val="00F54914"/>
    <w:rsid w:val="00FB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500BD-F4B4-4B1C-8D70-145843F8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1599"/>
  </w:style>
  <w:style w:type="paragraph" w:styleId="a5">
    <w:name w:val="footer"/>
    <w:basedOn w:val="a"/>
    <w:link w:val="a6"/>
    <w:uiPriority w:val="99"/>
    <w:unhideWhenUsed/>
    <w:rsid w:val="0094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1599"/>
  </w:style>
  <w:style w:type="character" w:styleId="a7">
    <w:name w:val="Hyperlink"/>
    <w:basedOn w:val="a0"/>
    <w:uiPriority w:val="99"/>
    <w:unhideWhenUsed/>
    <w:rsid w:val="00941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raffeweb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raffeweb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dmitriyhernov1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raffeweb.ru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raffeweb.ru" TargetMode="External"/><Relationship Id="rId2" Type="http://schemas.openxmlformats.org/officeDocument/2006/relationships/hyperlink" Target="file:///C:\Users\&#1044;&#1072;&#1085;&#1080;&#1083;\AppData\Roaming\Microsoft\Word\dmitriyhernov1@yandex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E7477-04C6-4302-A02D-028DEFAC0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2020-12-27T12:20:00Z</dcterms:created>
  <dcterms:modified xsi:type="dcterms:W3CDTF">2020-12-27T12:44:00Z</dcterms:modified>
</cp:coreProperties>
</file>