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CreatorOS</w:t>
      </w:r>
    </w:p>
    <w:p>
      <w:r>
        <w:t>Domain</w:t>
      </w:r>
    </w:p>
    <w:p>
      <w:r>
        <w:t>Source:</w:t>
      </w:r>
    </w:p>
    <w:p>
      <w:r>
        <w:t>knowledge/Paket_Lengkap.pdf</w:t>
      </w:r>
    </w:p>
    <w:p>
      <w:r>
        <w:t>Source Section:</w:t>
      </w:r>
    </w:p>
    <w:p>
      <w:r>
        <w:t>15_ASSET_LIBRARY</w:t>
      </w:r>
    </w:p>
    <w:p>
      <w:r>
        <w:t>Source Pages:</w:t>
      </w:r>
    </w:p>
    <w:p>
      <w:r>
        <w:t>353-366</w:t>
      </w:r>
    </w:p>
    <w:p>
      <w:r>
        <w:t>Document Status:</w:t>
      </w:r>
    </w:p>
    <w:p>
      <w:r>
        <w:t>CANONICAL KNOWLEDGE DRAFT</w:t>
      </w:r>
    </w:p>
    <w:p>
      <w:r>
        <w:t>Version:</w:t>
      </w:r>
    </w:p>
    <w:p>
      <w:r>
        <w:t>1.0</w:t>
      </w:r>
    </w:p>
    <w:p>
      <w:r>
        <w:t>Last Updated:</w:t>
      </w:r>
    </w:p>
    <w:p>
      <w:r>
        <w:t>2026-08-09</w:t>
      </w:r>
    </w:p>
    <w:p>
      <w:pPr>
        <w:pStyle w:val="Heading1"/>
      </w:pPr>
      <w:r>
        <w:t>DIGITAL ASSET MANAGEMENT (DAM) / CREATIVE RESOURCE MANAGEMENT SYSTEM (CRMS)</w:t>
      </w:r>
    </w:p>
    <w:p>
      <w:pPr>
        <w:pStyle w:val="Heading2"/>
      </w:pPr>
      <w:r>
        <w:t>1. Purpose</w:t>
      </w:r>
    </w:p>
    <w:p>
      <w:r>
        <w:t>To act as the Digital Asset Management (DAM) and Creative Resource Management System (CRMS), organizing all visual and audio elements.</w:t>
      </w:r>
    </w:p>
    <w:p>
      <w:pPr>
        <w:pStyle w:val="Heading2"/>
      </w:pPr>
      <w:r>
        <w:t>2. System Definition</w:t>
      </w:r>
    </w:p>
    <w:p>
      <w:r>
        <w:t>Digital Asset Management (DAM) / Creative Resource Management System (CRMS)</w:t>
      </w:r>
    </w:p>
    <w:p>
      <w:pPr>
        <w:pStyle w:val="Heading2"/>
      </w:pPr>
      <w:r>
        <w:t>3. Philosophy</w:t>
      </w:r>
    </w:p>
    <w:p>
      <w:r>
        <w:t>Assets without metadata become lost files. Assets must be tagged, versioned, and reusable.</w:t>
      </w:r>
    </w:p>
    <w:p>
      <w:pPr>
        <w:pStyle w:val="Heading2"/>
      </w:pPr>
      <w:r>
        <w:t>4. Scope</w:t>
      </w:r>
    </w:p>
    <w:p>
      <w:r>
        <w:t>Brand assets, UI/UX components, graphics, media, motion, audio, and 3D assets.</w:t>
      </w:r>
    </w:p>
    <w:p>
      <w:pPr>
        <w:pStyle w:val="Heading2"/>
      </w:pPr>
      <w:r>
        <w:t>5. Directory Architecture</w:t>
      </w:r>
    </w:p>
    <w:p>
      <w:r>
        <w:t>- 01_BRAND_ASSETS</w:t>
      </w:r>
    </w:p>
    <w:p>
      <w:r>
        <w:t>- 02_UI_UX</w:t>
      </w:r>
    </w:p>
    <w:p>
      <w:r>
        <w:t>- 03_GRAPHICS</w:t>
      </w:r>
    </w:p>
    <w:p>
      <w:r>
        <w:t>- 04_MEDIA</w:t>
      </w:r>
    </w:p>
    <w:p>
      <w:r>
        <w:t>- 05_MOTION</w:t>
      </w:r>
    </w:p>
    <w:p>
      <w:r>
        <w:t>- 06_AUDIO</w:t>
      </w:r>
    </w:p>
    <w:p>
      <w:r>
        <w:t>- 07_3D</w:t>
      </w:r>
    </w:p>
    <w:p>
      <w:r>
        <w:t>- 08_SOCIAL_MEDIA</w:t>
      </w:r>
    </w:p>
    <w:p>
      <w:r>
        <w:t>- 09_PRESENTATION</w:t>
      </w:r>
    </w:p>
    <w:p>
      <w:r>
        <w:t>- 10_TEMPLATE</w:t>
      </w:r>
    </w:p>
    <w:p>
      <w:r>
        <w:t>- 11_LICENSE</w:t>
      </w:r>
    </w:p>
    <w:p>
      <w:r>
        <w:t>- 12_METADATA</w:t>
      </w:r>
    </w:p>
    <w:p>
      <w:r>
        <w:t>- 13_ARCHIVED_ASSETS</w:t>
      </w:r>
    </w:p>
    <w:p>
      <w:pPr>
        <w:pStyle w:val="Heading2"/>
      </w:pPr>
      <w:r>
        <w:t>6. Core Components</w:t>
      </w:r>
    </w:p>
    <w:p>
      <w:r>
        <w:t>Brand identity, templates, media stock, icons, UI kits.</w:t>
      </w:r>
    </w:p>
    <w:p>
      <w:pPr>
        <w:pStyle w:val="Heading2"/>
      </w:pPr>
      <w:r>
        <w:t>7. Workflow</w:t>
      </w:r>
    </w:p>
    <w:p>
      <w:r>
        <w:t>Acquire → Organize → Tag → Version → License → Reuse → Archive</w:t>
      </w:r>
    </w:p>
    <w:p>
      <w:pPr>
        <w:pStyle w:val="Heading2"/>
      </w:pPr>
      <w:r>
        <w:t>8. Metadata / Data Structure</w:t>
      </w:r>
    </w:p>
    <w:p>
      <w:r>
        <w:t>- Asset Name</w:t>
      </w:r>
    </w:p>
    <w:p>
      <w:r>
        <w:t>- Category</w:t>
      </w:r>
    </w:p>
    <w:p>
      <w:r>
        <w:t>- Sub Category</w:t>
      </w:r>
    </w:p>
    <w:p>
      <w:r>
        <w:t>- Format</w:t>
      </w:r>
    </w:p>
    <w:p>
      <w:r>
        <w:t>- Resolution</w:t>
      </w:r>
    </w:p>
    <w:p>
      <w:r>
        <w:t>- Dimensions</w:t>
      </w:r>
    </w:p>
    <w:p>
      <w:r>
        <w:t>- File Size</w:t>
      </w:r>
    </w:p>
    <w:p>
      <w:r>
        <w:t>- Version</w:t>
      </w:r>
    </w:p>
    <w:p>
      <w:r>
        <w:t>- Author</w:t>
      </w:r>
    </w:p>
    <w:p>
      <w:r>
        <w:t>- Source</w:t>
      </w:r>
    </w:p>
    <w:p>
      <w:r>
        <w:t>- License</w:t>
      </w:r>
    </w:p>
    <w:p>
      <w:r>
        <w:t>- Purchase Date</w:t>
      </w:r>
    </w:p>
    <w:p>
      <w:r>
        <w:t>- Expiry Date</w:t>
      </w:r>
    </w:p>
    <w:p>
      <w:r>
        <w:t>- Tags</w:t>
      </w:r>
    </w:p>
    <w:p>
      <w:r>
        <w:t>- Projects Used</w:t>
      </w:r>
    </w:p>
    <w:p>
      <w:r>
        <w:t>- Content Used</w:t>
      </w:r>
    </w:p>
    <w:p>
      <w:r>
        <w:t>- Status</w:t>
      </w:r>
    </w:p>
    <w:p>
      <w:r>
        <w:t>- Last Updated</w:t>
      </w:r>
    </w:p>
    <w:p>
      <w:pPr>
        <w:pStyle w:val="Heading2"/>
      </w:pPr>
      <w:r>
        <w:t>9. Dashboard / Tracking</w:t>
      </w:r>
    </w:p>
    <w:p>
      <w:r>
        <w:t>Asset Dashboard.</w:t>
      </w:r>
    </w:p>
    <w:p>
      <w:pPr>
        <w:pStyle w:val="Heading2"/>
      </w:pPr>
      <w:r>
        <w:t>10. Integration with Other TCOS Domains</w:t>
      </w:r>
    </w:p>
    <w:p>
      <w:r>
        <w:t>Provides assets to 06_EDITING, 01_BRAND, and 07_POSTING.</w:t>
      </w:r>
    </w:p>
    <w:p>
      <w:pPr>
        <w:pStyle w:val="Heading2"/>
      </w:pPr>
      <w:r>
        <w:t>11. Lifecycle</w:t>
      </w:r>
    </w:p>
    <w:p>
      <w:r>
        <w:t>Acquire → Organize → Tag → Version → License → Reuse → Archive</w:t>
      </w:r>
    </w:p>
    <w:p>
      <w:pPr>
        <w:pStyle w:val="Heading2"/>
      </w:pPr>
      <w:r>
        <w:t>12. Operational Rules</w:t>
      </w:r>
    </w:p>
    <w:p>
      <w:r>
        <w:t>Operational concern: existing repository contains corrupted media.</w:t>
      </w:r>
    </w:p>
    <w:p>
      <w:pPr>
        <w:pStyle w:val="Heading2"/>
      </w:pPr>
      <w:r>
        <w:t>13. Future Expansion</w:t>
      </w:r>
    </w:p>
    <w:p>
      <w:r>
        <w:t>Not specified in Paket_Lengkap.pdf.</w:t>
      </w:r>
    </w:p>
    <w:p>
      <w:pPr>
        <w:pStyle w:val="Heading2"/>
      </w:pPr>
      <w:r>
        <w:t>14. Source Reference</w:t>
      </w:r>
    </w:p>
    <w:p>
      <w:r>
        <w:t>knowledge/Paket_Lengkap.pdf, Pages: 353-366</w:t>
      </w:r>
    </w:p>
    <w:p>
      <w:pPr>
        <w:pStyle w:val="Heading2"/>
      </w:pPr>
      <w:r>
        <w:t>15. Status</w:t>
      </w:r>
    </w:p>
    <w:p>
      <w:r>
        <w:t>CANONICAL KNOWLEDGE DRAFT</w:t>
      </w:r>
    </w:p>
    <w:p>
      <w:pPr>
        <w:pStyle w:val="Heading2"/>
      </w:pPr>
      <w:r>
        <w:t>Source Traceability</w:t>
      </w:r>
    </w:p>
    <w:p>
      <w:r>
        <w:t>Source:</w:t>
      </w:r>
    </w:p>
    <w:p>
      <w:r>
        <w:t>knowledge/Paket_Lengkap.pdf</w:t>
      </w:r>
    </w:p>
    <w:p>
      <w:r>
        <w:t>Relevant pages:</w:t>
      </w:r>
    </w:p>
    <w:p>
      <w:r>
        <w:t>353-366</w:t>
      </w:r>
    </w:p>
    <w:p>
      <w:r>
        <w:t>Primary concepts extracted:</w:t>
      </w:r>
    </w:p>
    <w:p>
      <w:r>
        <w:t>Extracted all directory architectures, system definitions, workflows, lifecycles, and metadata structures exactly as defined in the source document. Adapted strictly for the current repository.</w:t>
      </w:r>
    </w:p>
    <w:p>
      <w:r>
        <w:t>No external sources 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