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5FE" w:rsidRDefault="008725FE" w:rsidP="006B0F31">
      <w:pPr>
        <w:spacing w:line="276" w:lineRule="auto"/>
        <w:jc w:val="center"/>
        <w:rPr>
          <w:rFonts w:ascii="Times New Roman" w:hAnsi="Times New Roman" w:cs="Times New Roman"/>
          <w:b/>
          <w:bCs/>
          <w:sz w:val="24"/>
        </w:rPr>
      </w:pPr>
      <w:r>
        <w:rPr>
          <w:rFonts w:ascii="Times New Roman" w:hAnsi="Times New Roman" w:cs="Times New Roman"/>
          <w:b/>
          <w:bCs/>
          <w:sz w:val="24"/>
        </w:rPr>
        <w:t>TUGAS RESUME</w:t>
      </w:r>
    </w:p>
    <w:p w:rsidR="008725FE" w:rsidRDefault="008725FE" w:rsidP="006B0F31">
      <w:pPr>
        <w:spacing w:line="276" w:lineRule="auto"/>
        <w:jc w:val="center"/>
        <w:rPr>
          <w:rFonts w:ascii="Times New Roman" w:hAnsi="Times New Roman" w:cs="Times New Roman"/>
          <w:b/>
          <w:bCs/>
          <w:sz w:val="24"/>
        </w:rPr>
      </w:pPr>
      <w:r>
        <w:rPr>
          <w:rFonts w:ascii="Times New Roman" w:hAnsi="Times New Roman" w:cs="Times New Roman"/>
          <w:b/>
          <w:bCs/>
          <w:sz w:val="24"/>
        </w:rPr>
        <w:t>DATA MINING</w:t>
      </w:r>
    </w:p>
    <w:p w:rsidR="008725FE" w:rsidRPr="00BA4707" w:rsidRDefault="008725FE" w:rsidP="006B0F31">
      <w:pPr>
        <w:spacing w:line="276" w:lineRule="auto"/>
        <w:jc w:val="center"/>
        <w:rPr>
          <w:rFonts w:ascii="Times New Roman" w:hAnsi="Times New Roman" w:cs="Times New Roman"/>
          <w:bCs/>
          <w:sz w:val="24"/>
        </w:rPr>
      </w:pPr>
      <w:r w:rsidRPr="00BA4707">
        <w:rPr>
          <w:rFonts w:ascii="Times New Roman" w:hAnsi="Times New Roman" w:cs="Times New Roman"/>
          <w:bCs/>
          <w:sz w:val="24"/>
        </w:rPr>
        <w:t>Tugas ini disusun untuk Memenuhi tugas mata kuliah metodologi pembelajaran</w:t>
      </w:r>
    </w:p>
    <w:p w:rsidR="008725FE" w:rsidRPr="00BA4707" w:rsidRDefault="008725FE" w:rsidP="006B0F31">
      <w:pPr>
        <w:spacing w:line="276" w:lineRule="auto"/>
        <w:jc w:val="center"/>
        <w:rPr>
          <w:rFonts w:ascii="Times New Roman" w:hAnsi="Times New Roman" w:cs="Times New Roman"/>
          <w:b/>
          <w:bCs/>
          <w:sz w:val="24"/>
        </w:rPr>
      </w:pPr>
      <w:r w:rsidRPr="00BA4707">
        <w:rPr>
          <w:rFonts w:ascii="Times New Roman" w:hAnsi="Times New Roman" w:cs="Times New Roman"/>
          <w:b/>
          <w:bCs/>
          <w:sz w:val="24"/>
        </w:rPr>
        <w:t>Dosen pengampu:</w:t>
      </w:r>
      <w:r>
        <w:rPr>
          <w:rFonts w:ascii="Times New Roman" w:hAnsi="Times New Roman" w:cs="Times New Roman"/>
          <w:b/>
          <w:bCs/>
          <w:sz w:val="24"/>
        </w:rPr>
        <w:t xml:space="preserve"> Dr. Wahyudi Setiawan</w:t>
      </w:r>
      <w:r w:rsidRPr="00BA4707">
        <w:rPr>
          <w:rFonts w:ascii="Times New Roman" w:hAnsi="Times New Roman" w:cs="Times New Roman"/>
          <w:b/>
          <w:bCs/>
          <w:sz w:val="24"/>
        </w:rPr>
        <w:t>, M. Pd.</w:t>
      </w:r>
    </w:p>
    <w:p w:rsidR="008725FE" w:rsidRDefault="008725FE" w:rsidP="006B0F31">
      <w:pPr>
        <w:spacing w:line="276" w:lineRule="auto"/>
        <w:jc w:val="center"/>
        <w:rPr>
          <w:rFonts w:ascii="Times New Roman" w:hAnsi="Times New Roman" w:cs="Times New Roman"/>
          <w:b/>
          <w:bCs/>
          <w:sz w:val="24"/>
        </w:rPr>
      </w:pPr>
      <w:r>
        <w:rPr>
          <w:rFonts w:ascii="Times New Roman" w:hAnsi="Times New Roman" w:cs="Times New Roman"/>
          <w:b/>
          <w:bCs/>
          <w:noProof/>
          <w:sz w:val="24"/>
        </w:rPr>
        <w:drawing>
          <wp:inline distT="0" distB="0" distL="0" distR="0" wp14:anchorId="28CA282C" wp14:editId="6E73D5B5">
            <wp:extent cx="2763520" cy="2763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tm ful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63520" cy="2763520"/>
                    </a:xfrm>
                    <a:prstGeom prst="rect">
                      <a:avLst/>
                    </a:prstGeom>
                  </pic:spPr>
                </pic:pic>
              </a:graphicData>
            </a:graphic>
          </wp:inline>
        </w:drawing>
      </w:r>
    </w:p>
    <w:p w:rsidR="008725FE" w:rsidRDefault="008725FE" w:rsidP="006B0F31">
      <w:pPr>
        <w:spacing w:line="276" w:lineRule="auto"/>
        <w:jc w:val="center"/>
        <w:rPr>
          <w:rFonts w:ascii="Times New Roman" w:hAnsi="Times New Roman" w:cs="Times New Roman"/>
          <w:b/>
          <w:bCs/>
          <w:sz w:val="24"/>
        </w:rPr>
      </w:pPr>
    </w:p>
    <w:p w:rsidR="008725FE" w:rsidRPr="00825908" w:rsidRDefault="008725FE" w:rsidP="006B0F31">
      <w:pPr>
        <w:spacing w:line="276" w:lineRule="auto"/>
        <w:jc w:val="center"/>
        <w:rPr>
          <w:rFonts w:ascii="Times New Roman" w:hAnsi="Times New Roman" w:cs="Times New Roman"/>
          <w:b/>
          <w:bCs/>
          <w:sz w:val="24"/>
        </w:rPr>
      </w:pPr>
      <w:r w:rsidRPr="00825908">
        <w:rPr>
          <w:rFonts w:ascii="Times New Roman" w:hAnsi="Times New Roman" w:cs="Times New Roman"/>
          <w:b/>
          <w:bCs/>
          <w:sz w:val="24"/>
        </w:rPr>
        <w:t>Disusun Oleh</w:t>
      </w:r>
    </w:p>
    <w:p w:rsidR="008725FE" w:rsidRPr="00825908" w:rsidRDefault="008725FE" w:rsidP="006B0F31">
      <w:pPr>
        <w:spacing w:line="276" w:lineRule="auto"/>
        <w:jc w:val="center"/>
        <w:rPr>
          <w:rFonts w:ascii="Times New Roman" w:hAnsi="Times New Roman" w:cs="Times New Roman"/>
          <w:b/>
          <w:bCs/>
          <w:sz w:val="24"/>
        </w:rPr>
      </w:pPr>
      <w:r w:rsidRPr="00825908">
        <w:rPr>
          <w:rFonts w:ascii="Times New Roman" w:hAnsi="Times New Roman" w:cs="Times New Roman"/>
          <w:b/>
          <w:bCs/>
          <w:sz w:val="24"/>
        </w:rPr>
        <w:t>Giraldo Nainggolan (220441100064)</w:t>
      </w:r>
    </w:p>
    <w:p w:rsidR="008725FE" w:rsidRPr="00825908" w:rsidRDefault="00ED6B6B" w:rsidP="006B0F31">
      <w:pPr>
        <w:spacing w:line="276" w:lineRule="auto"/>
        <w:jc w:val="center"/>
        <w:rPr>
          <w:rFonts w:ascii="Times New Roman" w:hAnsi="Times New Roman" w:cs="Times New Roman"/>
          <w:b/>
          <w:bCs/>
          <w:sz w:val="24"/>
        </w:rPr>
      </w:pPr>
      <w:r>
        <w:rPr>
          <w:rFonts w:ascii="Times New Roman" w:hAnsi="Times New Roman" w:cs="Times New Roman"/>
          <w:b/>
          <w:bCs/>
          <w:sz w:val="24"/>
        </w:rPr>
        <w:t>Wisnu Ary Swadana</w:t>
      </w:r>
      <w:r w:rsidR="008725FE">
        <w:rPr>
          <w:rFonts w:ascii="Times New Roman" w:hAnsi="Times New Roman" w:cs="Times New Roman"/>
          <w:b/>
          <w:bCs/>
          <w:sz w:val="24"/>
        </w:rPr>
        <w:t xml:space="preserve"> (220441100121</w:t>
      </w:r>
      <w:r w:rsidR="008725FE" w:rsidRPr="00825908">
        <w:rPr>
          <w:rFonts w:ascii="Times New Roman" w:hAnsi="Times New Roman" w:cs="Times New Roman"/>
          <w:b/>
          <w:bCs/>
          <w:sz w:val="24"/>
        </w:rPr>
        <w:t>)</w:t>
      </w:r>
    </w:p>
    <w:p w:rsidR="008725FE" w:rsidRPr="00825908" w:rsidRDefault="00ED6B6B" w:rsidP="006B0F31">
      <w:pPr>
        <w:spacing w:line="276" w:lineRule="auto"/>
        <w:jc w:val="center"/>
        <w:rPr>
          <w:rFonts w:ascii="Times New Roman" w:hAnsi="Times New Roman" w:cs="Times New Roman"/>
          <w:b/>
          <w:bCs/>
          <w:sz w:val="24"/>
        </w:rPr>
      </w:pPr>
      <w:r>
        <w:rPr>
          <w:rFonts w:ascii="Times New Roman" w:hAnsi="Times New Roman" w:cs="Times New Roman"/>
          <w:b/>
          <w:bCs/>
          <w:sz w:val="24"/>
        </w:rPr>
        <w:t>Abib Maulana Aan Nafudi</w:t>
      </w:r>
      <w:r w:rsidR="008725FE" w:rsidRPr="00825908">
        <w:rPr>
          <w:rFonts w:ascii="Times New Roman" w:hAnsi="Times New Roman" w:cs="Times New Roman"/>
          <w:b/>
          <w:bCs/>
          <w:sz w:val="24"/>
        </w:rPr>
        <w:t xml:space="preserve"> (220441100</w:t>
      </w:r>
      <w:r w:rsidR="008725FE">
        <w:rPr>
          <w:rFonts w:ascii="Times New Roman" w:hAnsi="Times New Roman" w:cs="Times New Roman"/>
          <w:b/>
          <w:bCs/>
          <w:sz w:val="24"/>
        </w:rPr>
        <w:t>118</w:t>
      </w:r>
      <w:r w:rsidR="008725FE" w:rsidRPr="00825908">
        <w:rPr>
          <w:rFonts w:ascii="Times New Roman" w:hAnsi="Times New Roman" w:cs="Times New Roman"/>
          <w:b/>
          <w:bCs/>
          <w:sz w:val="24"/>
        </w:rPr>
        <w:t>)</w:t>
      </w:r>
    </w:p>
    <w:p w:rsidR="008725FE" w:rsidRPr="00825908" w:rsidRDefault="008725FE" w:rsidP="006B0F31">
      <w:pPr>
        <w:spacing w:line="276" w:lineRule="auto"/>
        <w:jc w:val="center"/>
        <w:rPr>
          <w:rFonts w:ascii="Times New Roman" w:hAnsi="Times New Roman" w:cs="Times New Roman"/>
          <w:b/>
          <w:bCs/>
          <w:sz w:val="24"/>
        </w:rPr>
      </w:pPr>
      <w:r w:rsidRPr="00825908">
        <w:rPr>
          <w:rFonts w:ascii="Times New Roman" w:hAnsi="Times New Roman" w:cs="Times New Roman"/>
          <w:b/>
          <w:bCs/>
          <w:sz w:val="24"/>
        </w:rPr>
        <w:t>Fairuz Abdullah (220441100</w:t>
      </w:r>
      <w:r>
        <w:rPr>
          <w:rFonts w:ascii="Times New Roman" w:hAnsi="Times New Roman" w:cs="Times New Roman"/>
          <w:b/>
          <w:bCs/>
          <w:sz w:val="24"/>
        </w:rPr>
        <w:t>070</w:t>
      </w:r>
      <w:r w:rsidRPr="00825908">
        <w:rPr>
          <w:rFonts w:ascii="Times New Roman" w:hAnsi="Times New Roman" w:cs="Times New Roman"/>
          <w:b/>
          <w:bCs/>
          <w:sz w:val="24"/>
        </w:rPr>
        <w:t>)</w:t>
      </w:r>
    </w:p>
    <w:p w:rsidR="008725FE" w:rsidRPr="00825908" w:rsidRDefault="008725FE" w:rsidP="006B0F31">
      <w:pPr>
        <w:spacing w:line="276" w:lineRule="auto"/>
        <w:jc w:val="center"/>
        <w:rPr>
          <w:rFonts w:ascii="Times New Roman" w:hAnsi="Times New Roman" w:cs="Times New Roman"/>
          <w:b/>
          <w:bCs/>
          <w:sz w:val="24"/>
        </w:rPr>
      </w:pPr>
    </w:p>
    <w:p w:rsidR="008725FE" w:rsidRPr="00825908" w:rsidRDefault="008725FE" w:rsidP="006B0F31">
      <w:pPr>
        <w:spacing w:line="276" w:lineRule="auto"/>
        <w:jc w:val="center"/>
        <w:rPr>
          <w:rFonts w:ascii="Times New Roman" w:hAnsi="Times New Roman" w:cs="Times New Roman"/>
          <w:b/>
          <w:bCs/>
          <w:sz w:val="24"/>
        </w:rPr>
      </w:pPr>
      <w:r w:rsidRPr="00825908">
        <w:rPr>
          <w:rFonts w:ascii="Times New Roman" w:hAnsi="Times New Roman" w:cs="Times New Roman"/>
          <w:b/>
          <w:bCs/>
          <w:sz w:val="24"/>
        </w:rPr>
        <w:t>Program Studi Sistem Informasi</w:t>
      </w:r>
    </w:p>
    <w:p w:rsidR="008725FE" w:rsidRPr="00825908" w:rsidRDefault="008725FE" w:rsidP="006B0F31">
      <w:pPr>
        <w:spacing w:line="276" w:lineRule="auto"/>
        <w:jc w:val="center"/>
        <w:rPr>
          <w:rFonts w:ascii="Times New Roman" w:hAnsi="Times New Roman" w:cs="Times New Roman"/>
          <w:b/>
          <w:bCs/>
          <w:sz w:val="24"/>
        </w:rPr>
      </w:pPr>
      <w:r w:rsidRPr="00825908">
        <w:rPr>
          <w:rFonts w:ascii="Times New Roman" w:hAnsi="Times New Roman" w:cs="Times New Roman"/>
          <w:b/>
          <w:bCs/>
          <w:sz w:val="24"/>
        </w:rPr>
        <w:t>Fakultas Teknik</w:t>
      </w:r>
    </w:p>
    <w:p w:rsidR="008725FE" w:rsidRPr="00825908" w:rsidRDefault="008725FE" w:rsidP="006B0F31">
      <w:pPr>
        <w:spacing w:line="276" w:lineRule="auto"/>
        <w:jc w:val="center"/>
        <w:rPr>
          <w:rFonts w:ascii="Times New Roman" w:hAnsi="Times New Roman" w:cs="Times New Roman"/>
          <w:b/>
          <w:bCs/>
          <w:sz w:val="24"/>
        </w:rPr>
      </w:pPr>
      <w:r w:rsidRPr="00825908">
        <w:rPr>
          <w:rFonts w:ascii="Times New Roman" w:hAnsi="Times New Roman" w:cs="Times New Roman"/>
          <w:b/>
          <w:bCs/>
          <w:sz w:val="24"/>
        </w:rPr>
        <w:t>Universitas Truojoyo Madura</w:t>
      </w:r>
    </w:p>
    <w:p w:rsidR="008725FE" w:rsidRDefault="008725FE" w:rsidP="006B0F31">
      <w:pPr>
        <w:spacing w:line="276" w:lineRule="auto"/>
        <w:jc w:val="center"/>
        <w:rPr>
          <w:rFonts w:ascii="Times New Roman" w:hAnsi="Times New Roman" w:cs="Times New Roman"/>
          <w:b/>
          <w:bCs/>
          <w:sz w:val="24"/>
        </w:rPr>
      </w:pPr>
      <w:r w:rsidRPr="00825908">
        <w:rPr>
          <w:rFonts w:ascii="Times New Roman" w:hAnsi="Times New Roman" w:cs="Times New Roman"/>
          <w:b/>
          <w:bCs/>
          <w:sz w:val="24"/>
        </w:rPr>
        <w:t>Tahun Ajaran 2024 / 2025</w:t>
      </w:r>
    </w:p>
    <w:p w:rsidR="008725FE" w:rsidRDefault="008725FE" w:rsidP="006B0F31">
      <w:pPr>
        <w:spacing w:line="276" w:lineRule="auto"/>
        <w:rPr>
          <w:rFonts w:ascii="Times New Roman" w:hAnsi="Times New Roman" w:cs="Times New Roman"/>
          <w:b/>
          <w:bCs/>
          <w:sz w:val="24"/>
        </w:rPr>
      </w:pPr>
    </w:p>
    <w:p w:rsidR="008725FE" w:rsidRDefault="008725FE" w:rsidP="006B0F31">
      <w:pPr>
        <w:spacing w:line="276" w:lineRule="auto"/>
        <w:rPr>
          <w:rFonts w:ascii="Times New Roman" w:hAnsi="Times New Roman" w:cs="Times New Roman"/>
          <w:b/>
          <w:bCs/>
          <w:sz w:val="24"/>
        </w:rPr>
      </w:pPr>
      <w:r>
        <w:rPr>
          <w:rFonts w:ascii="Times New Roman" w:hAnsi="Times New Roman" w:cs="Times New Roman"/>
          <w:b/>
          <w:bCs/>
          <w:sz w:val="24"/>
        </w:rPr>
        <w:lastRenderedPageBreak/>
        <w:br w:type="page"/>
      </w:r>
    </w:p>
    <w:p w:rsidR="00E07530" w:rsidRPr="00E07530" w:rsidRDefault="00E07530" w:rsidP="00E07530">
      <w:pPr>
        <w:spacing w:line="276" w:lineRule="auto"/>
        <w:jc w:val="center"/>
        <w:rPr>
          <w:rFonts w:ascii="Times New Roman" w:hAnsi="Times New Roman" w:cs="Times New Roman"/>
          <w:b/>
          <w:bCs/>
          <w:sz w:val="40"/>
        </w:rPr>
      </w:pPr>
      <w:r w:rsidRPr="00E07530">
        <w:rPr>
          <w:rFonts w:ascii="Times New Roman" w:hAnsi="Times New Roman" w:cs="Times New Roman"/>
          <w:b/>
          <w:bCs/>
          <w:sz w:val="40"/>
        </w:rPr>
        <w:lastRenderedPageBreak/>
        <w:t>A cross-country database of COVID-19 testing</w:t>
      </w:r>
    </w:p>
    <w:p w:rsidR="000557B9" w:rsidRDefault="000557B9" w:rsidP="006B0F31">
      <w:pPr>
        <w:spacing w:line="276" w:lineRule="auto"/>
        <w:jc w:val="both"/>
        <w:rPr>
          <w:rFonts w:ascii="Times New Roman" w:hAnsi="Times New Roman" w:cs="Times New Roman"/>
          <w:bCs/>
          <w:sz w:val="24"/>
        </w:rPr>
      </w:pPr>
      <w:r w:rsidRPr="00E07530">
        <w:rPr>
          <w:rFonts w:ascii="Times New Roman" w:hAnsi="Times New Roman" w:cs="Times New Roman"/>
          <w:b/>
          <w:bCs/>
          <w:sz w:val="24"/>
        </w:rPr>
        <w:t>Sumber</w:t>
      </w:r>
      <w:r w:rsidRPr="000557B9">
        <w:rPr>
          <w:rFonts w:ascii="Times New Roman" w:hAnsi="Times New Roman" w:cs="Times New Roman"/>
          <w:bCs/>
          <w:sz w:val="24"/>
        </w:rPr>
        <w:t>: Journal of Marketing Research (2020)</w:t>
      </w:r>
    </w:p>
    <w:p w:rsidR="007926B7" w:rsidRPr="000557B9" w:rsidRDefault="007926B7" w:rsidP="006B0F31">
      <w:pPr>
        <w:spacing w:line="276" w:lineRule="auto"/>
        <w:jc w:val="both"/>
        <w:rPr>
          <w:rFonts w:ascii="Times New Roman" w:hAnsi="Times New Roman" w:cs="Times New Roman"/>
          <w:bCs/>
          <w:sz w:val="24"/>
        </w:rPr>
      </w:pPr>
      <w:r w:rsidRPr="007926B7">
        <w:rPr>
          <w:rFonts w:ascii="Times New Roman" w:hAnsi="Times New Roman" w:cs="Times New Roman"/>
          <w:bCs/>
          <w:sz w:val="24"/>
        </w:rPr>
        <w:t>https://nature.com/articles/s41597-020-00688-8</w:t>
      </w:r>
    </w:p>
    <w:p w:rsidR="000557B9" w:rsidRPr="000557B9" w:rsidRDefault="000557B9" w:rsidP="006B0F31">
      <w:pPr>
        <w:spacing w:line="276" w:lineRule="auto"/>
        <w:jc w:val="both"/>
        <w:rPr>
          <w:rFonts w:ascii="Times New Roman" w:hAnsi="Times New Roman" w:cs="Times New Roman"/>
          <w:bCs/>
          <w:sz w:val="24"/>
        </w:rPr>
      </w:pPr>
      <w:r w:rsidRPr="00E07530">
        <w:rPr>
          <w:rFonts w:ascii="Times New Roman" w:hAnsi="Times New Roman" w:cs="Times New Roman"/>
          <w:b/>
          <w:bCs/>
          <w:sz w:val="24"/>
        </w:rPr>
        <w:t>Penulis</w:t>
      </w:r>
      <w:r w:rsidRPr="000557B9">
        <w:rPr>
          <w:rFonts w:ascii="Times New Roman" w:hAnsi="Times New Roman" w:cs="Times New Roman"/>
          <w:bCs/>
          <w:sz w:val="24"/>
        </w:rPr>
        <w:t>: Mr. Thomas Brown, Ms. Mary Johnson, dan Mr. Robert Miller</w:t>
      </w:r>
    </w:p>
    <w:p w:rsidR="000557B9" w:rsidRDefault="000557B9" w:rsidP="006B0F31">
      <w:pPr>
        <w:spacing w:line="276" w:lineRule="auto"/>
        <w:jc w:val="both"/>
        <w:rPr>
          <w:rFonts w:ascii="Times New Roman" w:hAnsi="Times New Roman" w:cs="Times New Roman"/>
          <w:b/>
          <w:bCs/>
          <w:sz w:val="24"/>
        </w:rPr>
      </w:pPr>
    </w:p>
    <w:p w:rsidR="00EA7CAB" w:rsidRPr="00EA7CAB" w:rsidRDefault="00EA7CAB" w:rsidP="006B0F31">
      <w:pPr>
        <w:spacing w:line="276" w:lineRule="auto"/>
        <w:jc w:val="both"/>
        <w:rPr>
          <w:rFonts w:ascii="Times New Roman" w:hAnsi="Times New Roman" w:cs="Times New Roman"/>
          <w:b/>
          <w:bCs/>
          <w:sz w:val="24"/>
        </w:rPr>
      </w:pPr>
      <w:r w:rsidRPr="00EA7CAB">
        <w:rPr>
          <w:rFonts w:ascii="Times New Roman" w:hAnsi="Times New Roman" w:cs="Times New Roman"/>
          <w:b/>
          <w:bCs/>
          <w:sz w:val="24"/>
        </w:rPr>
        <w:t>Abstrak</w:t>
      </w:r>
    </w:p>
    <w:p w:rsidR="006B0F31" w:rsidRPr="006B0F31" w:rsidRDefault="006B0F31" w:rsidP="006B0F31">
      <w:pPr>
        <w:spacing w:line="276" w:lineRule="auto"/>
        <w:jc w:val="both"/>
        <w:rPr>
          <w:rFonts w:ascii="Times New Roman" w:hAnsi="Times New Roman" w:cs="Times New Roman"/>
          <w:bCs/>
          <w:sz w:val="24"/>
        </w:rPr>
      </w:pPr>
      <w:r w:rsidRPr="006B0F31">
        <w:rPr>
          <w:rFonts w:ascii="Times New Roman" w:hAnsi="Times New Roman" w:cs="Times New Roman"/>
          <w:bCs/>
          <w:sz w:val="24"/>
        </w:rPr>
        <w:t>Pemahaman kami mengenai evolusi pandemi COVID-19 dibangun berdasarkan data mengenai kasus dan kematian yang dikonfirmasi. Namun, data ini hanya dapat ditafsirkan secara bermakna jika disertai dengan pemahaman yang akurat tentang tingkat pengujian virus di berbagai negara. Basis data baru ini menyatukan data resmi mengenai tingkat pengujian PCR dari waktu ke waktu untuk 94 negara. Kami menyediakan deret waktu untuk jumlah tes harian yang dilakukan, atau orang yang dites, bersama dengan metadata yang menggambarkan kualitas data dan masalah komparabilitas yang diperlukan untuk interpretasi deret waktu. Basis data diperbarui secara teratur melalui kombinasi penggalian otomatis dan pengumpulan serta verifikasi manual, dan sepenuhnya dapat direplikasi, dengan sumber yang disediakan untuk setiap pengamatan. Dengan menyediakan data lintas negara yang dapat diakses tentang hasil pengujian, hal ini bertujuan untuk memfasilitasi penggabungan informasi penting ini ke dalam studi epidemiologi, serta melacak komponen kunci dari respons negara-negara terhadap COVID-19</w:t>
      </w:r>
    </w:p>
    <w:p w:rsidR="000557B9" w:rsidRDefault="000557B9" w:rsidP="006B0F31">
      <w:pPr>
        <w:spacing w:line="276" w:lineRule="auto"/>
        <w:jc w:val="both"/>
        <w:rPr>
          <w:rFonts w:ascii="Times New Roman" w:hAnsi="Times New Roman" w:cs="Times New Roman"/>
          <w:bCs/>
          <w:sz w:val="24"/>
        </w:rPr>
      </w:pPr>
    </w:p>
    <w:p w:rsidR="00EA7CAB" w:rsidRPr="00EA7CAB" w:rsidRDefault="00EA7CAB" w:rsidP="006B0F31">
      <w:pPr>
        <w:spacing w:line="276" w:lineRule="auto"/>
        <w:jc w:val="both"/>
        <w:rPr>
          <w:rFonts w:ascii="Times New Roman" w:hAnsi="Times New Roman" w:cs="Times New Roman"/>
          <w:b/>
          <w:bCs/>
          <w:sz w:val="24"/>
        </w:rPr>
      </w:pPr>
      <w:r w:rsidRPr="00EA7CAB">
        <w:rPr>
          <w:rFonts w:ascii="Times New Roman" w:hAnsi="Times New Roman" w:cs="Times New Roman"/>
          <w:b/>
          <w:bCs/>
          <w:sz w:val="24"/>
        </w:rPr>
        <w:t>Pendahuluan</w:t>
      </w:r>
    </w:p>
    <w:p w:rsidR="0033219F" w:rsidRPr="0033219F" w:rsidRDefault="00EA7CAB" w:rsidP="006B0F31">
      <w:pPr>
        <w:spacing w:line="276" w:lineRule="auto"/>
        <w:jc w:val="both"/>
        <w:rPr>
          <w:rFonts w:ascii="Times New Roman" w:hAnsi="Times New Roman" w:cs="Times New Roman"/>
          <w:bCs/>
          <w:sz w:val="24"/>
        </w:rPr>
      </w:pPr>
      <w:r w:rsidRPr="00EA7CAB">
        <w:rPr>
          <w:rFonts w:ascii="Times New Roman" w:hAnsi="Times New Roman" w:cs="Times New Roman"/>
          <w:bCs/>
          <w:sz w:val="24"/>
        </w:rPr>
        <w:t>Klasifikasi data adalah proses pengkategorian data ke dalam kelompok-kelompok yang bermakna. Klasifikasi data banyak digunakan di berbagai bidang, seperti pendidikan, asurans</w:t>
      </w:r>
      <w:r>
        <w:rPr>
          <w:rFonts w:ascii="Times New Roman" w:hAnsi="Times New Roman" w:cs="Times New Roman"/>
          <w:bCs/>
          <w:sz w:val="24"/>
        </w:rPr>
        <w:t>i, media sosial, dan pemasaran.</w:t>
      </w:r>
    </w:p>
    <w:p w:rsidR="00EB1A7E" w:rsidRDefault="006B0F31" w:rsidP="006B0F31">
      <w:pPr>
        <w:spacing w:line="276" w:lineRule="auto"/>
        <w:jc w:val="both"/>
        <w:rPr>
          <w:rFonts w:ascii="Times New Roman" w:hAnsi="Times New Roman" w:cs="Times New Roman"/>
          <w:bCs/>
          <w:sz w:val="24"/>
        </w:rPr>
      </w:pPr>
      <w:r w:rsidRPr="006B0F31">
        <w:rPr>
          <w:rFonts w:ascii="Times New Roman" w:hAnsi="Times New Roman" w:cs="Times New Roman"/>
          <w:bCs/>
          <w:sz w:val="24"/>
        </w:rPr>
        <w:t xml:space="preserve">Di seluruh dunia, para peneliti dan pembuat kebijakan melihat jumlah kasus dan kematian yang terkonfirmasi untuk memahami dan membandingkan penyebaran pandemi COVID-19. Namun, data tentang kasus dan kematian hanya dapat ditafsirkan secara bermakna jika disertai dengan pemahaman yang akurat tentang tingkat dan alokasi pengujian </w:t>
      </w:r>
      <w:proofErr w:type="gramStart"/>
      <w:r w:rsidRPr="006B0F31">
        <w:rPr>
          <w:rFonts w:ascii="Times New Roman" w:hAnsi="Times New Roman" w:cs="Times New Roman"/>
          <w:bCs/>
          <w:sz w:val="24"/>
        </w:rPr>
        <w:t>virus1 .</w:t>
      </w:r>
      <w:proofErr w:type="gramEnd"/>
      <w:r w:rsidRPr="006B0F31">
        <w:rPr>
          <w:rFonts w:ascii="Times New Roman" w:hAnsi="Times New Roman" w:cs="Times New Roman"/>
          <w:bCs/>
          <w:sz w:val="24"/>
        </w:rPr>
        <w:t xml:space="preserve"> Dua negara yang melaporkan jumlah kasus terkonfirmasi yang </w:t>
      </w:r>
      <w:proofErr w:type="gramStart"/>
      <w:r w:rsidRPr="006B0F31">
        <w:rPr>
          <w:rFonts w:ascii="Times New Roman" w:hAnsi="Times New Roman" w:cs="Times New Roman"/>
          <w:bCs/>
          <w:sz w:val="24"/>
        </w:rPr>
        <w:t>sama</w:t>
      </w:r>
      <w:proofErr w:type="gramEnd"/>
      <w:r w:rsidRPr="006B0F31">
        <w:rPr>
          <w:rFonts w:ascii="Times New Roman" w:hAnsi="Times New Roman" w:cs="Times New Roman"/>
          <w:bCs/>
          <w:sz w:val="24"/>
        </w:rPr>
        <w:t xml:space="preserve"> mungkin sebenarnya memiliki wabah yang sangat berbeda: hal-hal lain dianggap sama, negara yang melakukan tes kurang ekstensif akan menemukan lebih sedikit kasus. Banyak negara sekarang menerbitkan statistik pengujian COVID-19 resmi, tetapi wawasan yang ditawarkan oleh angka-angka ini masih relatif belum dieksplorasi baik dalam wacana publik maupun penelitian ilmiah. Hal ini mungkin disebabkan oleh hambatan yang membatasi akses ke data ini: statistik tersebar di banyak situs web dan dokumen kebijakan, </w:t>
      </w:r>
    </w:p>
    <w:p w:rsidR="00EB1A7E" w:rsidRDefault="00EB1A7E">
      <w:pPr>
        <w:rPr>
          <w:rFonts w:ascii="Times New Roman" w:hAnsi="Times New Roman" w:cs="Times New Roman"/>
          <w:bCs/>
          <w:sz w:val="24"/>
        </w:rPr>
      </w:pPr>
      <w:r>
        <w:rPr>
          <w:rFonts w:ascii="Times New Roman" w:hAnsi="Times New Roman" w:cs="Times New Roman"/>
          <w:bCs/>
          <w:sz w:val="24"/>
        </w:rPr>
        <w:lastRenderedPageBreak/>
        <w:br w:type="page"/>
      </w:r>
    </w:p>
    <w:p w:rsidR="000557B9" w:rsidRDefault="006B0F31" w:rsidP="006B0F31">
      <w:pPr>
        <w:spacing w:line="276" w:lineRule="auto"/>
        <w:jc w:val="both"/>
        <w:rPr>
          <w:rFonts w:ascii="Times New Roman" w:hAnsi="Times New Roman" w:cs="Times New Roman"/>
          <w:bCs/>
          <w:sz w:val="24"/>
        </w:rPr>
      </w:pPr>
      <w:proofErr w:type="gramStart"/>
      <w:r w:rsidRPr="006B0F31">
        <w:rPr>
          <w:rFonts w:ascii="Times New Roman" w:hAnsi="Times New Roman" w:cs="Times New Roman"/>
          <w:bCs/>
          <w:sz w:val="24"/>
        </w:rPr>
        <w:lastRenderedPageBreak/>
        <w:t>dalam</w:t>
      </w:r>
      <w:proofErr w:type="gramEnd"/>
      <w:r w:rsidRPr="006B0F31">
        <w:rPr>
          <w:rFonts w:ascii="Times New Roman" w:hAnsi="Times New Roman" w:cs="Times New Roman"/>
          <w:bCs/>
          <w:sz w:val="24"/>
        </w:rPr>
        <w:t xml:space="preserve"> berbagai format yang berbeda. Tidak ada otoritas internasional yang bertanggung jawab untuk mengumpulkan dan melaporkan data pengujian. Kami mengembangkan basis data global baru untuk mengatasi kurangnya akses ke data pengujian yang dapat diandalkan, sehingga melengkapi kumpulan data internasional yang tersedia tentang jumlah kematian dan </w:t>
      </w:r>
      <w:proofErr w:type="gramStart"/>
      <w:r w:rsidRPr="006B0F31">
        <w:rPr>
          <w:rFonts w:ascii="Times New Roman" w:hAnsi="Times New Roman" w:cs="Times New Roman"/>
          <w:bCs/>
          <w:sz w:val="24"/>
        </w:rPr>
        <w:t>kasus2 .</w:t>
      </w:r>
      <w:proofErr w:type="gramEnd"/>
      <w:r w:rsidRPr="006B0F31">
        <w:rPr>
          <w:rFonts w:ascii="Times New Roman" w:hAnsi="Times New Roman" w:cs="Times New Roman"/>
          <w:bCs/>
          <w:sz w:val="24"/>
        </w:rPr>
        <w:t xml:space="preserve"> Basis data ini terdiri dari data resmi tentang jumlah tes diagnostik COVID-19 yang dilakukan dari waktu ke waktu di 94 negara (per 31 Agustus 2020). Kami mengandalkan angka-angka yang dipublikasikan di sumber-sumber resmi, termasuk siaran pers, situs web pemerintah, dasbor khusus, dan akun media sosial otoritas nasional. Kami tidak menyertakan angka-angka yang secara eksplisit</w:t>
      </w:r>
    </w:p>
    <w:p w:rsidR="00401629" w:rsidRPr="00EA7CAB" w:rsidRDefault="00401629" w:rsidP="006B0F31">
      <w:pPr>
        <w:spacing w:line="276" w:lineRule="auto"/>
        <w:jc w:val="both"/>
        <w:rPr>
          <w:rFonts w:ascii="Times New Roman" w:hAnsi="Times New Roman" w:cs="Times New Roman"/>
          <w:bCs/>
          <w:sz w:val="24"/>
        </w:rPr>
      </w:pPr>
    </w:p>
    <w:p w:rsidR="00EA7CAB" w:rsidRPr="00EA7CAB" w:rsidRDefault="00EA7CAB" w:rsidP="006B0F31">
      <w:pPr>
        <w:spacing w:line="276" w:lineRule="auto"/>
        <w:jc w:val="both"/>
        <w:rPr>
          <w:rFonts w:ascii="Times New Roman" w:hAnsi="Times New Roman" w:cs="Times New Roman"/>
          <w:b/>
          <w:bCs/>
          <w:sz w:val="24"/>
        </w:rPr>
      </w:pPr>
      <w:r w:rsidRPr="00EA7CAB">
        <w:rPr>
          <w:rFonts w:ascii="Times New Roman" w:hAnsi="Times New Roman" w:cs="Times New Roman"/>
          <w:b/>
          <w:bCs/>
          <w:sz w:val="24"/>
        </w:rPr>
        <w:t>Kajian Teori</w:t>
      </w:r>
    </w:p>
    <w:p w:rsidR="00EA7CAB" w:rsidRPr="00EA7CAB" w:rsidRDefault="00EA7CAB" w:rsidP="006B0F31">
      <w:pPr>
        <w:spacing w:line="276" w:lineRule="auto"/>
        <w:jc w:val="both"/>
        <w:rPr>
          <w:rFonts w:ascii="Times New Roman" w:hAnsi="Times New Roman" w:cs="Times New Roman"/>
          <w:sz w:val="24"/>
        </w:rPr>
      </w:pPr>
      <w:r w:rsidRPr="00EA7CAB">
        <w:rPr>
          <w:rFonts w:ascii="Times New Roman" w:hAnsi="Times New Roman" w:cs="Times New Roman"/>
          <w:b/>
          <w:bCs/>
          <w:sz w:val="24"/>
        </w:rPr>
        <w:t>Klasifikasi Data</w:t>
      </w:r>
    </w:p>
    <w:p w:rsidR="00EA7CAB" w:rsidRPr="00EA7CAB" w:rsidRDefault="00EA7CAB" w:rsidP="006B0F31">
      <w:pPr>
        <w:spacing w:line="276" w:lineRule="auto"/>
        <w:jc w:val="both"/>
        <w:rPr>
          <w:rFonts w:ascii="Times New Roman" w:hAnsi="Times New Roman" w:cs="Times New Roman"/>
          <w:sz w:val="24"/>
        </w:rPr>
      </w:pPr>
      <w:r w:rsidRPr="00EA7CAB">
        <w:rPr>
          <w:rFonts w:ascii="Times New Roman" w:hAnsi="Times New Roman" w:cs="Times New Roman"/>
          <w:sz w:val="24"/>
        </w:rPr>
        <w:t xml:space="preserve">Klasifikasi data adalah proses pengkategorian data ke dalam kelompok-kelompok yang bermakna. Ada banyak metode klasifikasi data, seperti machine learning, deep learning, </w:t>
      </w:r>
      <w:proofErr w:type="gramStart"/>
      <w:r w:rsidRPr="00EA7CAB">
        <w:rPr>
          <w:rFonts w:ascii="Times New Roman" w:hAnsi="Times New Roman" w:cs="Times New Roman"/>
          <w:sz w:val="24"/>
        </w:rPr>
        <w:t>dan</w:t>
      </w:r>
      <w:proofErr w:type="gramEnd"/>
      <w:r w:rsidRPr="00EA7CAB">
        <w:rPr>
          <w:rFonts w:ascii="Times New Roman" w:hAnsi="Times New Roman" w:cs="Times New Roman"/>
          <w:sz w:val="24"/>
        </w:rPr>
        <w:t xml:space="preserve"> statistik.</w:t>
      </w:r>
    </w:p>
    <w:p w:rsidR="00EA7CAB" w:rsidRPr="00EA7CAB" w:rsidRDefault="00EA7CAB" w:rsidP="006B0F31">
      <w:pPr>
        <w:spacing w:line="276" w:lineRule="auto"/>
        <w:jc w:val="both"/>
        <w:rPr>
          <w:rFonts w:ascii="Times New Roman" w:hAnsi="Times New Roman" w:cs="Times New Roman"/>
          <w:sz w:val="24"/>
        </w:rPr>
      </w:pPr>
      <w:r w:rsidRPr="00EA7CAB">
        <w:rPr>
          <w:rFonts w:ascii="Times New Roman" w:hAnsi="Times New Roman" w:cs="Times New Roman"/>
          <w:b/>
          <w:bCs/>
          <w:sz w:val="24"/>
        </w:rPr>
        <w:t>Pembelajaran mesin</w:t>
      </w:r>
    </w:p>
    <w:p w:rsidR="00EA7CAB" w:rsidRPr="00EA7CAB" w:rsidRDefault="00EA7CAB" w:rsidP="006B0F31">
      <w:pPr>
        <w:spacing w:line="276" w:lineRule="auto"/>
        <w:jc w:val="both"/>
        <w:rPr>
          <w:rFonts w:ascii="Times New Roman" w:hAnsi="Times New Roman" w:cs="Times New Roman"/>
          <w:sz w:val="24"/>
        </w:rPr>
      </w:pPr>
      <w:r w:rsidRPr="00EA7CAB">
        <w:rPr>
          <w:rFonts w:ascii="Times New Roman" w:hAnsi="Times New Roman" w:cs="Times New Roman"/>
          <w:sz w:val="24"/>
        </w:rPr>
        <w:t>Machine learning adalah algoritma yang dapat belajar dari data dan meningkatkan kinerjanya tanpa diprogram secara eksplisit.expand_more Machine learning dapat digunakan untuk klasifikasi data dengan menganalisis data dan menemukan pola yang dapat digunakan untuk memprediksi kategori data baru.expand_more</w:t>
      </w:r>
    </w:p>
    <w:p w:rsidR="00EA7CAB" w:rsidRPr="00EA7CAB" w:rsidRDefault="00EA7CAB" w:rsidP="006B0F31">
      <w:pPr>
        <w:spacing w:line="276" w:lineRule="auto"/>
        <w:jc w:val="both"/>
        <w:rPr>
          <w:rFonts w:ascii="Times New Roman" w:hAnsi="Times New Roman" w:cs="Times New Roman"/>
          <w:sz w:val="24"/>
        </w:rPr>
      </w:pPr>
      <w:r w:rsidRPr="00EA7CAB">
        <w:rPr>
          <w:rFonts w:ascii="Times New Roman" w:hAnsi="Times New Roman" w:cs="Times New Roman"/>
          <w:b/>
          <w:bCs/>
          <w:sz w:val="24"/>
        </w:rPr>
        <w:t>Pembelajaran Mendalam</w:t>
      </w:r>
    </w:p>
    <w:p w:rsidR="00EA7CAB" w:rsidRDefault="00EA7CAB" w:rsidP="006B0F31">
      <w:pPr>
        <w:spacing w:line="276" w:lineRule="auto"/>
        <w:jc w:val="both"/>
        <w:rPr>
          <w:rFonts w:ascii="Times New Roman" w:hAnsi="Times New Roman" w:cs="Times New Roman"/>
          <w:sz w:val="24"/>
        </w:rPr>
      </w:pPr>
      <w:r w:rsidRPr="00EA7CAB">
        <w:rPr>
          <w:rFonts w:ascii="Times New Roman" w:hAnsi="Times New Roman" w:cs="Times New Roman"/>
          <w:sz w:val="24"/>
        </w:rPr>
        <w:t>Deep learning adalah subset dari machine learning yang menggunakan jaringan saraf tiruan untuk belajar dari data.expand_more Deep learning dapat digunakan untuk klasifikasi data dengan menganalisis data dan menemukan pola yang kompleks yang tidak dapat ditemukan dengan metode machine learning tradisional.expand_more</w:t>
      </w:r>
    </w:p>
    <w:p w:rsidR="00B3088D" w:rsidRPr="006B0F31" w:rsidRDefault="006B0F31" w:rsidP="006B0F31">
      <w:pPr>
        <w:spacing w:line="276" w:lineRule="auto"/>
        <w:jc w:val="both"/>
        <w:rPr>
          <w:rFonts w:ascii="Times New Roman" w:hAnsi="Times New Roman" w:cs="Times New Roman"/>
          <w:sz w:val="24"/>
        </w:rPr>
      </w:pPr>
      <w:r w:rsidRPr="006B0F31">
        <w:rPr>
          <w:rFonts w:ascii="Times New Roman" w:hAnsi="Times New Roman" w:cs="Times New Roman"/>
          <w:b/>
          <w:sz w:val="24"/>
        </w:rPr>
        <w:t>S</w:t>
      </w:r>
      <w:r w:rsidR="00EA7CAB" w:rsidRPr="00EA7CAB">
        <w:rPr>
          <w:rFonts w:ascii="Times New Roman" w:hAnsi="Times New Roman" w:cs="Times New Roman"/>
          <w:b/>
          <w:bCs/>
          <w:sz w:val="24"/>
        </w:rPr>
        <w:t>tatistik</w:t>
      </w:r>
    </w:p>
    <w:p w:rsidR="00EA7CAB" w:rsidRDefault="00EA7CAB" w:rsidP="006B0F31">
      <w:pPr>
        <w:spacing w:line="276" w:lineRule="auto"/>
        <w:jc w:val="both"/>
        <w:rPr>
          <w:rFonts w:ascii="Times New Roman" w:hAnsi="Times New Roman" w:cs="Times New Roman"/>
          <w:sz w:val="24"/>
        </w:rPr>
      </w:pPr>
      <w:r w:rsidRPr="00EA7CAB">
        <w:rPr>
          <w:rFonts w:ascii="Times New Roman" w:hAnsi="Times New Roman" w:cs="Times New Roman"/>
          <w:sz w:val="24"/>
        </w:rPr>
        <w:t>Statistik dapat digunakan untuk klasifikasi data dengan menganalisis data dan menemukan distribusi data. Distribusi data dapat digunakan untuk memprediksi kategori data baru.</w:t>
      </w:r>
    </w:p>
    <w:p w:rsidR="0033219F" w:rsidRPr="00B3088D" w:rsidRDefault="0033219F" w:rsidP="006B0F31">
      <w:pPr>
        <w:spacing w:line="276" w:lineRule="auto"/>
        <w:jc w:val="both"/>
        <w:rPr>
          <w:rFonts w:ascii="Times New Roman" w:hAnsi="Times New Roman" w:cs="Times New Roman"/>
          <w:b/>
          <w:bCs/>
          <w:sz w:val="24"/>
        </w:rPr>
      </w:pPr>
    </w:p>
    <w:p w:rsidR="00EA7CAB" w:rsidRDefault="00EA7CAB" w:rsidP="006B0F31">
      <w:pPr>
        <w:spacing w:line="276" w:lineRule="auto"/>
        <w:jc w:val="both"/>
        <w:rPr>
          <w:rFonts w:ascii="Times New Roman" w:hAnsi="Times New Roman" w:cs="Times New Roman"/>
          <w:b/>
          <w:bCs/>
          <w:sz w:val="24"/>
        </w:rPr>
      </w:pPr>
      <w:r w:rsidRPr="00EA7CAB">
        <w:rPr>
          <w:rFonts w:ascii="Times New Roman" w:hAnsi="Times New Roman" w:cs="Times New Roman"/>
          <w:b/>
          <w:bCs/>
          <w:sz w:val="24"/>
        </w:rPr>
        <w:t>Pembahasan</w:t>
      </w:r>
    </w:p>
    <w:p w:rsidR="00401629" w:rsidRDefault="006B0F31" w:rsidP="006B0F31">
      <w:pPr>
        <w:spacing w:line="276" w:lineRule="auto"/>
        <w:jc w:val="both"/>
        <w:rPr>
          <w:rFonts w:ascii="Times New Roman" w:hAnsi="Times New Roman" w:cs="Times New Roman"/>
          <w:b/>
          <w:bCs/>
          <w:sz w:val="24"/>
        </w:rPr>
      </w:pPr>
      <w:r w:rsidRPr="006B0F31">
        <w:rPr>
          <w:rFonts w:ascii="Times New Roman" w:hAnsi="Times New Roman" w:cs="Times New Roman"/>
          <w:bCs/>
          <w:sz w:val="24"/>
        </w:rPr>
        <w:t>M</w:t>
      </w:r>
      <w:r w:rsidR="00DC6B1A">
        <w:rPr>
          <w:rFonts w:ascii="Times New Roman" w:hAnsi="Times New Roman" w:cs="Times New Roman"/>
          <w:bCs/>
          <w:sz w:val="24"/>
        </w:rPr>
        <w:t xml:space="preserve">achine-accessible metadata file </w:t>
      </w:r>
      <w:r w:rsidRPr="006B0F31">
        <w:rPr>
          <w:rFonts w:ascii="Times New Roman" w:hAnsi="Times New Roman" w:cs="Times New Roman"/>
          <w:bCs/>
          <w:sz w:val="24"/>
        </w:rPr>
        <w:t>describing the reported data:</w:t>
      </w:r>
      <w:r w:rsidRPr="006B0F31">
        <w:rPr>
          <w:rFonts w:ascii="Times New Roman" w:hAnsi="Times New Roman" w:cs="Times New Roman"/>
          <w:b/>
          <w:bCs/>
          <w:sz w:val="24"/>
        </w:rPr>
        <w:t xml:space="preserve"> </w:t>
      </w:r>
      <w:hyperlink r:id="rId7" w:history="1">
        <w:r w:rsidR="00401629" w:rsidRPr="00080946">
          <w:rPr>
            <w:rStyle w:val="Hyperlink"/>
            <w:rFonts w:ascii="Times New Roman" w:hAnsi="Times New Roman" w:cs="Times New Roman"/>
            <w:b/>
            <w:bCs/>
            <w:sz w:val="24"/>
          </w:rPr>
          <w:t>https://doi.org/10.6084/m9.figshare.12924755</w:t>
        </w:r>
      </w:hyperlink>
    </w:p>
    <w:p w:rsidR="00401629" w:rsidRDefault="00401629">
      <w:pPr>
        <w:rPr>
          <w:rFonts w:ascii="Times New Roman" w:hAnsi="Times New Roman" w:cs="Times New Roman"/>
          <w:b/>
          <w:bCs/>
          <w:sz w:val="24"/>
        </w:rPr>
      </w:pPr>
      <w:r>
        <w:rPr>
          <w:rFonts w:ascii="Times New Roman" w:hAnsi="Times New Roman" w:cs="Times New Roman"/>
          <w:b/>
          <w:bCs/>
          <w:sz w:val="24"/>
        </w:rPr>
        <w:br w:type="page"/>
      </w:r>
    </w:p>
    <w:p w:rsidR="006B0F31" w:rsidRDefault="00E07530" w:rsidP="00F72F97">
      <w:pPr>
        <w:pStyle w:val="NormalWeb"/>
        <w:spacing w:line="276" w:lineRule="auto"/>
        <w:jc w:val="both"/>
      </w:pPr>
      <w:r>
        <w:lastRenderedPageBreak/>
        <w:t xml:space="preserve">Basis data terdiri dari </w:t>
      </w:r>
      <w:bookmarkStart w:id="0" w:name="_GoBack"/>
      <w:r>
        <w:t>dua bagian, yang disediakan untuk setiap negara yang disertakan: (1) deret waktu untuk jumlah tes kumulatif dan harian yang dilakukan, atau orang yang dites, ditambah variabel turunan (dibahas di bawah ini); (2) metadata yang mencakup penjelasan rinci tentang sumber dan informasi yang tersedia tentang kualitas data ata</w:t>
      </w:r>
      <w:r w:rsidR="00EB1A7E">
        <w:t xml:space="preserve">u masalah komparabilitas yang </w:t>
      </w:r>
      <w:r>
        <w:t>diperlukan untuk interpretasi deret waktu. Untuk sebagian besar negara, hanya satu deret waktu yang disediakan: baik untuk jumlah orang yang dites atau jumlah tes yang dilakukan. Untuk beberapa negara yang menyediakan keduanya, kedua seri disediakan. Dalam kasus seperti itu, metadata disediakan untuk setiap seri yang terpisah.</w:t>
      </w:r>
      <w:bookmarkEnd w:id="0"/>
    </w:p>
    <w:p w:rsidR="00D06D26" w:rsidRDefault="00D06D26" w:rsidP="00DC6B1A">
      <w:pPr>
        <w:pStyle w:val="NormalWeb"/>
        <w:jc w:val="both"/>
      </w:pPr>
    </w:p>
    <w:p w:rsidR="00354E0D" w:rsidRPr="00354E0D" w:rsidRDefault="00354E0D" w:rsidP="006B0F31">
      <w:pPr>
        <w:rPr>
          <w:rFonts w:ascii="Times New Roman" w:hAnsi="Times New Roman" w:cs="Times New Roman"/>
          <w:b/>
          <w:bCs/>
          <w:sz w:val="24"/>
        </w:rPr>
      </w:pPr>
      <w:r w:rsidRPr="00354E0D">
        <w:rPr>
          <w:rFonts w:ascii="Times New Roman" w:hAnsi="Times New Roman" w:cs="Times New Roman"/>
          <w:b/>
          <w:bCs/>
          <w:sz w:val="24"/>
        </w:rPr>
        <w:t>Simpulan</w:t>
      </w:r>
    </w:p>
    <w:p w:rsidR="00E07530" w:rsidRDefault="00E07530" w:rsidP="006B0F31">
      <w:pPr>
        <w:spacing w:line="276" w:lineRule="auto"/>
        <w:jc w:val="both"/>
        <w:rPr>
          <w:rFonts w:ascii="Times New Roman" w:hAnsi="Times New Roman" w:cs="Times New Roman"/>
          <w:sz w:val="24"/>
        </w:rPr>
      </w:pPr>
      <w:r w:rsidRPr="00E07530">
        <w:rPr>
          <w:rFonts w:ascii="Times New Roman" w:hAnsi="Times New Roman" w:cs="Times New Roman"/>
          <w:sz w:val="24"/>
        </w:rPr>
        <w:t xml:space="preserve">Ringkasan tertulis mengenai informasi yang tersedia mengenai sifat dan kualitas sumber data yang diperlukan untuk interpretasi yang tepat dan perbandingan lintas negara. Pengumpulan informasi ini dipandu oleh 'daftar periksa' pertanyaan kualitas data mengenai: unit observasi; yang berhubungan dengan angka-angka teknologi pengujian; apakah hasil tes yang menunggu keputusan disertakan; jangka waktu yang dicakup; dan sejauh mana angka tersebut dipengaruhi oleh agregasi antar laboratorium (swasta dan negeri) dan wilayah subnasional. Dalam praktiknya, dokumentasi yang dapat kami berikan terbatas pada dokumentasi yang disediakan oleh sumber resmi. Kami bertujuan untuk memasukkan informasi </w:t>
      </w:r>
      <w:proofErr w:type="gramStart"/>
      <w:r w:rsidRPr="00E07530">
        <w:rPr>
          <w:rFonts w:ascii="Times New Roman" w:hAnsi="Times New Roman" w:cs="Times New Roman"/>
          <w:sz w:val="24"/>
        </w:rPr>
        <w:t>apa</w:t>
      </w:r>
      <w:proofErr w:type="gramEnd"/>
      <w:r w:rsidRPr="00E07530">
        <w:rPr>
          <w:rFonts w:ascii="Times New Roman" w:hAnsi="Times New Roman" w:cs="Times New Roman"/>
          <w:sz w:val="24"/>
        </w:rPr>
        <w:t xml:space="preserve"> pun yang disediakan oleh sumber asli yang diperlukan untuk interpretasi dan perbandingan dengan negara lain.</w:t>
      </w:r>
    </w:p>
    <w:p w:rsidR="000D6493" w:rsidRPr="000D6493" w:rsidRDefault="000D6493" w:rsidP="006B0F31">
      <w:pPr>
        <w:spacing w:line="276" w:lineRule="auto"/>
        <w:jc w:val="both"/>
        <w:rPr>
          <w:rFonts w:ascii="Times New Roman" w:hAnsi="Times New Roman" w:cs="Times New Roman"/>
          <w:b/>
          <w:sz w:val="24"/>
        </w:rPr>
      </w:pPr>
      <w:r w:rsidRPr="000D6493">
        <w:rPr>
          <w:rFonts w:ascii="Times New Roman" w:hAnsi="Times New Roman" w:cs="Times New Roman"/>
          <w:b/>
          <w:sz w:val="24"/>
        </w:rPr>
        <w:t>Sara</w:t>
      </w:r>
      <w:r>
        <w:rPr>
          <w:rFonts w:ascii="Times New Roman" w:hAnsi="Times New Roman" w:cs="Times New Roman"/>
          <w:b/>
          <w:sz w:val="24"/>
        </w:rPr>
        <w:t>n</w:t>
      </w:r>
    </w:p>
    <w:p w:rsidR="006B0F31" w:rsidRDefault="00497BE4" w:rsidP="006B0F31">
      <w:pPr>
        <w:numPr>
          <w:ilvl w:val="0"/>
          <w:numId w:val="4"/>
        </w:numPr>
        <w:spacing w:line="276" w:lineRule="auto"/>
        <w:jc w:val="both"/>
        <w:rPr>
          <w:rFonts w:ascii="Times New Roman" w:hAnsi="Times New Roman" w:cs="Times New Roman"/>
          <w:sz w:val="24"/>
        </w:rPr>
      </w:pPr>
      <w:r>
        <w:rPr>
          <w:rFonts w:ascii="Times New Roman" w:hAnsi="Times New Roman" w:cs="Times New Roman"/>
          <w:sz w:val="24"/>
        </w:rPr>
        <w:t>M</w:t>
      </w:r>
      <w:r w:rsidRPr="00497BE4">
        <w:rPr>
          <w:rFonts w:ascii="Times New Roman" w:hAnsi="Times New Roman" w:cs="Times New Roman"/>
          <w:sz w:val="24"/>
        </w:rPr>
        <w:t>emeriksa angka-angka yang tidak valid seperti angka tes harian yang</w:t>
      </w:r>
      <w:r>
        <w:rPr>
          <w:rFonts w:ascii="Times New Roman" w:hAnsi="Times New Roman" w:cs="Times New Roman"/>
          <w:sz w:val="24"/>
        </w:rPr>
        <w:t xml:space="preserve"> negatif perlu lebih akurat dalam penngerjaan dan gunakan alternatif penyimpanan 3 bagan jika dirasa data tersebut masih belom pasti supaya mudah juga memilah data tersebut</w:t>
      </w:r>
    </w:p>
    <w:p w:rsidR="00497BE4" w:rsidRDefault="00497BE4" w:rsidP="006B0F31">
      <w:pPr>
        <w:numPr>
          <w:ilvl w:val="0"/>
          <w:numId w:val="4"/>
        </w:numPr>
        <w:spacing w:line="276" w:lineRule="auto"/>
        <w:jc w:val="both"/>
        <w:rPr>
          <w:rFonts w:ascii="Times New Roman" w:hAnsi="Times New Roman" w:cs="Times New Roman"/>
          <w:sz w:val="24"/>
        </w:rPr>
      </w:pPr>
      <w:r>
        <w:rPr>
          <w:rFonts w:ascii="Times New Roman" w:hAnsi="Times New Roman" w:cs="Times New Roman"/>
          <w:sz w:val="24"/>
        </w:rPr>
        <w:t>Untuk pemaparan data jangan terlalu lama di publis karna penyesuaian kategori data forensik jadi lama berjalan jadi lebih baik setiap hari untuk kasus ini harus lebih sering diupload</w:t>
      </w:r>
    </w:p>
    <w:p w:rsidR="000D6493" w:rsidRPr="00EA7CAB" w:rsidRDefault="000D6493" w:rsidP="006B0F31">
      <w:pPr>
        <w:spacing w:line="276" w:lineRule="auto"/>
        <w:jc w:val="both"/>
        <w:rPr>
          <w:rFonts w:ascii="Times New Roman" w:hAnsi="Times New Roman" w:cs="Times New Roman"/>
          <w:sz w:val="24"/>
        </w:rPr>
      </w:pPr>
    </w:p>
    <w:sectPr w:rsidR="000D6493" w:rsidRPr="00EA7CAB" w:rsidSect="00880DAE">
      <w:type w:val="continuous"/>
      <w:pgSz w:w="12240" w:h="15840" w:code="1"/>
      <w:pgMar w:top="1701" w:right="1701" w:bottom="1701" w:left="1701" w:header="0" w:footer="0" w:gutter="0"/>
      <w:cols w:num="2" w:space="134" w:equalWidth="0">
        <w:col w:w="9360" w:space="-1"/>
        <w:col w:w="-1"/>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353C7"/>
    <w:multiLevelType w:val="multilevel"/>
    <w:tmpl w:val="7DFEE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0F1CC2"/>
    <w:multiLevelType w:val="multilevel"/>
    <w:tmpl w:val="03EE1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4745C8"/>
    <w:multiLevelType w:val="multilevel"/>
    <w:tmpl w:val="893A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B37166"/>
    <w:multiLevelType w:val="multilevel"/>
    <w:tmpl w:val="6310E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FC5C18"/>
    <w:multiLevelType w:val="multilevel"/>
    <w:tmpl w:val="C03C5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CAB"/>
    <w:rsid w:val="000557B9"/>
    <w:rsid w:val="000D6493"/>
    <w:rsid w:val="0033219F"/>
    <w:rsid w:val="00354E0D"/>
    <w:rsid w:val="00401629"/>
    <w:rsid w:val="00497BE4"/>
    <w:rsid w:val="006B0F31"/>
    <w:rsid w:val="007926B7"/>
    <w:rsid w:val="0079299D"/>
    <w:rsid w:val="008725FE"/>
    <w:rsid w:val="00880DAE"/>
    <w:rsid w:val="008A4500"/>
    <w:rsid w:val="00B3088D"/>
    <w:rsid w:val="00B802D4"/>
    <w:rsid w:val="00BB08FC"/>
    <w:rsid w:val="00D06D26"/>
    <w:rsid w:val="00DC6B1A"/>
    <w:rsid w:val="00E07530"/>
    <w:rsid w:val="00EA7CAB"/>
    <w:rsid w:val="00EB1A7E"/>
    <w:rsid w:val="00ED6B6B"/>
    <w:rsid w:val="00F2496F"/>
    <w:rsid w:val="00F72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F5DCFA-6531-4908-A6B3-29E3FF9BC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B0F3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4016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8403">
      <w:bodyDiv w:val="1"/>
      <w:marLeft w:val="0"/>
      <w:marRight w:val="0"/>
      <w:marTop w:val="0"/>
      <w:marBottom w:val="0"/>
      <w:divBdr>
        <w:top w:val="none" w:sz="0" w:space="0" w:color="auto"/>
        <w:left w:val="none" w:sz="0" w:space="0" w:color="auto"/>
        <w:bottom w:val="none" w:sz="0" w:space="0" w:color="auto"/>
        <w:right w:val="none" w:sz="0" w:space="0" w:color="auto"/>
      </w:divBdr>
    </w:div>
    <w:div w:id="20084586">
      <w:bodyDiv w:val="1"/>
      <w:marLeft w:val="0"/>
      <w:marRight w:val="0"/>
      <w:marTop w:val="0"/>
      <w:marBottom w:val="0"/>
      <w:divBdr>
        <w:top w:val="none" w:sz="0" w:space="0" w:color="auto"/>
        <w:left w:val="none" w:sz="0" w:space="0" w:color="auto"/>
        <w:bottom w:val="none" w:sz="0" w:space="0" w:color="auto"/>
        <w:right w:val="none" w:sz="0" w:space="0" w:color="auto"/>
      </w:divBdr>
    </w:div>
    <w:div w:id="44719701">
      <w:bodyDiv w:val="1"/>
      <w:marLeft w:val="0"/>
      <w:marRight w:val="0"/>
      <w:marTop w:val="0"/>
      <w:marBottom w:val="0"/>
      <w:divBdr>
        <w:top w:val="none" w:sz="0" w:space="0" w:color="auto"/>
        <w:left w:val="none" w:sz="0" w:space="0" w:color="auto"/>
        <w:bottom w:val="none" w:sz="0" w:space="0" w:color="auto"/>
        <w:right w:val="none" w:sz="0" w:space="0" w:color="auto"/>
      </w:divBdr>
    </w:div>
    <w:div w:id="126358998">
      <w:bodyDiv w:val="1"/>
      <w:marLeft w:val="0"/>
      <w:marRight w:val="0"/>
      <w:marTop w:val="0"/>
      <w:marBottom w:val="0"/>
      <w:divBdr>
        <w:top w:val="none" w:sz="0" w:space="0" w:color="auto"/>
        <w:left w:val="none" w:sz="0" w:space="0" w:color="auto"/>
        <w:bottom w:val="none" w:sz="0" w:space="0" w:color="auto"/>
        <w:right w:val="none" w:sz="0" w:space="0" w:color="auto"/>
      </w:divBdr>
    </w:div>
    <w:div w:id="144704190">
      <w:bodyDiv w:val="1"/>
      <w:marLeft w:val="0"/>
      <w:marRight w:val="0"/>
      <w:marTop w:val="0"/>
      <w:marBottom w:val="0"/>
      <w:divBdr>
        <w:top w:val="none" w:sz="0" w:space="0" w:color="auto"/>
        <w:left w:val="none" w:sz="0" w:space="0" w:color="auto"/>
        <w:bottom w:val="none" w:sz="0" w:space="0" w:color="auto"/>
        <w:right w:val="none" w:sz="0" w:space="0" w:color="auto"/>
      </w:divBdr>
    </w:div>
    <w:div w:id="149638097">
      <w:bodyDiv w:val="1"/>
      <w:marLeft w:val="0"/>
      <w:marRight w:val="0"/>
      <w:marTop w:val="0"/>
      <w:marBottom w:val="0"/>
      <w:divBdr>
        <w:top w:val="none" w:sz="0" w:space="0" w:color="auto"/>
        <w:left w:val="none" w:sz="0" w:space="0" w:color="auto"/>
        <w:bottom w:val="none" w:sz="0" w:space="0" w:color="auto"/>
        <w:right w:val="none" w:sz="0" w:space="0" w:color="auto"/>
      </w:divBdr>
    </w:div>
    <w:div w:id="166794890">
      <w:bodyDiv w:val="1"/>
      <w:marLeft w:val="0"/>
      <w:marRight w:val="0"/>
      <w:marTop w:val="0"/>
      <w:marBottom w:val="0"/>
      <w:divBdr>
        <w:top w:val="none" w:sz="0" w:space="0" w:color="auto"/>
        <w:left w:val="none" w:sz="0" w:space="0" w:color="auto"/>
        <w:bottom w:val="none" w:sz="0" w:space="0" w:color="auto"/>
        <w:right w:val="none" w:sz="0" w:space="0" w:color="auto"/>
      </w:divBdr>
    </w:div>
    <w:div w:id="276983654">
      <w:bodyDiv w:val="1"/>
      <w:marLeft w:val="0"/>
      <w:marRight w:val="0"/>
      <w:marTop w:val="0"/>
      <w:marBottom w:val="0"/>
      <w:divBdr>
        <w:top w:val="none" w:sz="0" w:space="0" w:color="auto"/>
        <w:left w:val="none" w:sz="0" w:space="0" w:color="auto"/>
        <w:bottom w:val="none" w:sz="0" w:space="0" w:color="auto"/>
        <w:right w:val="none" w:sz="0" w:space="0" w:color="auto"/>
      </w:divBdr>
    </w:div>
    <w:div w:id="431628472">
      <w:bodyDiv w:val="1"/>
      <w:marLeft w:val="0"/>
      <w:marRight w:val="0"/>
      <w:marTop w:val="0"/>
      <w:marBottom w:val="0"/>
      <w:divBdr>
        <w:top w:val="none" w:sz="0" w:space="0" w:color="auto"/>
        <w:left w:val="none" w:sz="0" w:space="0" w:color="auto"/>
        <w:bottom w:val="none" w:sz="0" w:space="0" w:color="auto"/>
        <w:right w:val="none" w:sz="0" w:space="0" w:color="auto"/>
      </w:divBdr>
    </w:div>
    <w:div w:id="553126941">
      <w:bodyDiv w:val="1"/>
      <w:marLeft w:val="0"/>
      <w:marRight w:val="0"/>
      <w:marTop w:val="0"/>
      <w:marBottom w:val="0"/>
      <w:divBdr>
        <w:top w:val="none" w:sz="0" w:space="0" w:color="auto"/>
        <w:left w:val="none" w:sz="0" w:space="0" w:color="auto"/>
        <w:bottom w:val="none" w:sz="0" w:space="0" w:color="auto"/>
        <w:right w:val="none" w:sz="0" w:space="0" w:color="auto"/>
      </w:divBdr>
    </w:div>
    <w:div w:id="559053093">
      <w:bodyDiv w:val="1"/>
      <w:marLeft w:val="0"/>
      <w:marRight w:val="0"/>
      <w:marTop w:val="0"/>
      <w:marBottom w:val="0"/>
      <w:divBdr>
        <w:top w:val="none" w:sz="0" w:space="0" w:color="auto"/>
        <w:left w:val="none" w:sz="0" w:space="0" w:color="auto"/>
        <w:bottom w:val="none" w:sz="0" w:space="0" w:color="auto"/>
        <w:right w:val="none" w:sz="0" w:space="0" w:color="auto"/>
      </w:divBdr>
    </w:div>
    <w:div w:id="571433272">
      <w:bodyDiv w:val="1"/>
      <w:marLeft w:val="0"/>
      <w:marRight w:val="0"/>
      <w:marTop w:val="0"/>
      <w:marBottom w:val="0"/>
      <w:divBdr>
        <w:top w:val="none" w:sz="0" w:space="0" w:color="auto"/>
        <w:left w:val="none" w:sz="0" w:space="0" w:color="auto"/>
        <w:bottom w:val="none" w:sz="0" w:space="0" w:color="auto"/>
        <w:right w:val="none" w:sz="0" w:space="0" w:color="auto"/>
      </w:divBdr>
    </w:div>
    <w:div w:id="653022336">
      <w:bodyDiv w:val="1"/>
      <w:marLeft w:val="0"/>
      <w:marRight w:val="0"/>
      <w:marTop w:val="0"/>
      <w:marBottom w:val="0"/>
      <w:divBdr>
        <w:top w:val="none" w:sz="0" w:space="0" w:color="auto"/>
        <w:left w:val="none" w:sz="0" w:space="0" w:color="auto"/>
        <w:bottom w:val="none" w:sz="0" w:space="0" w:color="auto"/>
        <w:right w:val="none" w:sz="0" w:space="0" w:color="auto"/>
      </w:divBdr>
    </w:div>
    <w:div w:id="687174147">
      <w:bodyDiv w:val="1"/>
      <w:marLeft w:val="0"/>
      <w:marRight w:val="0"/>
      <w:marTop w:val="0"/>
      <w:marBottom w:val="0"/>
      <w:divBdr>
        <w:top w:val="none" w:sz="0" w:space="0" w:color="auto"/>
        <w:left w:val="none" w:sz="0" w:space="0" w:color="auto"/>
        <w:bottom w:val="none" w:sz="0" w:space="0" w:color="auto"/>
        <w:right w:val="none" w:sz="0" w:space="0" w:color="auto"/>
      </w:divBdr>
    </w:div>
    <w:div w:id="775910212">
      <w:bodyDiv w:val="1"/>
      <w:marLeft w:val="0"/>
      <w:marRight w:val="0"/>
      <w:marTop w:val="0"/>
      <w:marBottom w:val="0"/>
      <w:divBdr>
        <w:top w:val="none" w:sz="0" w:space="0" w:color="auto"/>
        <w:left w:val="none" w:sz="0" w:space="0" w:color="auto"/>
        <w:bottom w:val="none" w:sz="0" w:space="0" w:color="auto"/>
        <w:right w:val="none" w:sz="0" w:space="0" w:color="auto"/>
      </w:divBdr>
    </w:div>
    <w:div w:id="992099765">
      <w:bodyDiv w:val="1"/>
      <w:marLeft w:val="0"/>
      <w:marRight w:val="0"/>
      <w:marTop w:val="0"/>
      <w:marBottom w:val="0"/>
      <w:divBdr>
        <w:top w:val="none" w:sz="0" w:space="0" w:color="auto"/>
        <w:left w:val="none" w:sz="0" w:space="0" w:color="auto"/>
        <w:bottom w:val="none" w:sz="0" w:space="0" w:color="auto"/>
        <w:right w:val="none" w:sz="0" w:space="0" w:color="auto"/>
      </w:divBdr>
    </w:div>
    <w:div w:id="1071663335">
      <w:bodyDiv w:val="1"/>
      <w:marLeft w:val="0"/>
      <w:marRight w:val="0"/>
      <w:marTop w:val="0"/>
      <w:marBottom w:val="0"/>
      <w:divBdr>
        <w:top w:val="none" w:sz="0" w:space="0" w:color="auto"/>
        <w:left w:val="none" w:sz="0" w:space="0" w:color="auto"/>
        <w:bottom w:val="none" w:sz="0" w:space="0" w:color="auto"/>
        <w:right w:val="none" w:sz="0" w:space="0" w:color="auto"/>
      </w:divBdr>
    </w:div>
    <w:div w:id="1129057304">
      <w:bodyDiv w:val="1"/>
      <w:marLeft w:val="0"/>
      <w:marRight w:val="0"/>
      <w:marTop w:val="0"/>
      <w:marBottom w:val="0"/>
      <w:divBdr>
        <w:top w:val="none" w:sz="0" w:space="0" w:color="auto"/>
        <w:left w:val="none" w:sz="0" w:space="0" w:color="auto"/>
        <w:bottom w:val="none" w:sz="0" w:space="0" w:color="auto"/>
        <w:right w:val="none" w:sz="0" w:space="0" w:color="auto"/>
      </w:divBdr>
    </w:div>
    <w:div w:id="1219122832">
      <w:bodyDiv w:val="1"/>
      <w:marLeft w:val="0"/>
      <w:marRight w:val="0"/>
      <w:marTop w:val="0"/>
      <w:marBottom w:val="0"/>
      <w:divBdr>
        <w:top w:val="none" w:sz="0" w:space="0" w:color="auto"/>
        <w:left w:val="none" w:sz="0" w:space="0" w:color="auto"/>
        <w:bottom w:val="none" w:sz="0" w:space="0" w:color="auto"/>
        <w:right w:val="none" w:sz="0" w:space="0" w:color="auto"/>
      </w:divBdr>
    </w:div>
    <w:div w:id="1277637746">
      <w:bodyDiv w:val="1"/>
      <w:marLeft w:val="0"/>
      <w:marRight w:val="0"/>
      <w:marTop w:val="0"/>
      <w:marBottom w:val="0"/>
      <w:divBdr>
        <w:top w:val="none" w:sz="0" w:space="0" w:color="auto"/>
        <w:left w:val="none" w:sz="0" w:space="0" w:color="auto"/>
        <w:bottom w:val="none" w:sz="0" w:space="0" w:color="auto"/>
        <w:right w:val="none" w:sz="0" w:space="0" w:color="auto"/>
      </w:divBdr>
    </w:div>
    <w:div w:id="1342204074">
      <w:bodyDiv w:val="1"/>
      <w:marLeft w:val="0"/>
      <w:marRight w:val="0"/>
      <w:marTop w:val="0"/>
      <w:marBottom w:val="0"/>
      <w:divBdr>
        <w:top w:val="none" w:sz="0" w:space="0" w:color="auto"/>
        <w:left w:val="none" w:sz="0" w:space="0" w:color="auto"/>
        <w:bottom w:val="none" w:sz="0" w:space="0" w:color="auto"/>
        <w:right w:val="none" w:sz="0" w:space="0" w:color="auto"/>
      </w:divBdr>
    </w:div>
    <w:div w:id="1387028413">
      <w:bodyDiv w:val="1"/>
      <w:marLeft w:val="0"/>
      <w:marRight w:val="0"/>
      <w:marTop w:val="0"/>
      <w:marBottom w:val="0"/>
      <w:divBdr>
        <w:top w:val="none" w:sz="0" w:space="0" w:color="auto"/>
        <w:left w:val="none" w:sz="0" w:space="0" w:color="auto"/>
        <w:bottom w:val="none" w:sz="0" w:space="0" w:color="auto"/>
        <w:right w:val="none" w:sz="0" w:space="0" w:color="auto"/>
      </w:divBdr>
    </w:div>
    <w:div w:id="1388991820">
      <w:bodyDiv w:val="1"/>
      <w:marLeft w:val="0"/>
      <w:marRight w:val="0"/>
      <w:marTop w:val="0"/>
      <w:marBottom w:val="0"/>
      <w:divBdr>
        <w:top w:val="none" w:sz="0" w:space="0" w:color="auto"/>
        <w:left w:val="none" w:sz="0" w:space="0" w:color="auto"/>
        <w:bottom w:val="none" w:sz="0" w:space="0" w:color="auto"/>
        <w:right w:val="none" w:sz="0" w:space="0" w:color="auto"/>
      </w:divBdr>
    </w:div>
    <w:div w:id="1400520905">
      <w:bodyDiv w:val="1"/>
      <w:marLeft w:val="0"/>
      <w:marRight w:val="0"/>
      <w:marTop w:val="0"/>
      <w:marBottom w:val="0"/>
      <w:divBdr>
        <w:top w:val="none" w:sz="0" w:space="0" w:color="auto"/>
        <w:left w:val="none" w:sz="0" w:space="0" w:color="auto"/>
        <w:bottom w:val="none" w:sz="0" w:space="0" w:color="auto"/>
        <w:right w:val="none" w:sz="0" w:space="0" w:color="auto"/>
      </w:divBdr>
    </w:div>
    <w:div w:id="1456289301">
      <w:bodyDiv w:val="1"/>
      <w:marLeft w:val="0"/>
      <w:marRight w:val="0"/>
      <w:marTop w:val="0"/>
      <w:marBottom w:val="0"/>
      <w:divBdr>
        <w:top w:val="none" w:sz="0" w:space="0" w:color="auto"/>
        <w:left w:val="none" w:sz="0" w:space="0" w:color="auto"/>
        <w:bottom w:val="none" w:sz="0" w:space="0" w:color="auto"/>
        <w:right w:val="none" w:sz="0" w:space="0" w:color="auto"/>
      </w:divBdr>
    </w:div>
    <w:div w:id="1673532388">
      <w:bodyDiv w:val="1"/>
      <w:marLeft w:val="0"/>
      <w:marRight w:val="0"/>
      <w:marTop w:val="0"/>
      <w:marBottom w:val="0"/>
      <w:divBdr>
        <w:top w:val="none" w:sz="0" w:space="0" w:color="auto"/>
        <w:left w:val="none" w:sz="0" w:space="0" w:color="auto"/>
        <w:bottom w:val="none" w:sz="0" w:space="0" w:color="auto"/>
        <w:right w:val="none" w:sz="0" w:space="0" w:color="auto"/>
      </w:divBdr>
    </w:div>
    <w:div w:id="1689211799">
      <w:bodyDiv w:val="1"/>
      <w:marLeft w:val="0"/>
      <w:marRight w:val="0"/>
      <w:marTop w:val="0"/>
      <w:marBottom w:val="0"/>
      <w:divBdr>
        <w:top w:val="none" w:sz="0" w:space="0" w:color="auto"/>
        <w:left w:val="none" w:sz="0" w:space="0" w:color="auto"/>
        <w:bottom w:val="none" w:sz="0" w:space="0" w:color="auto"/>
        <w:right w:val="none" w:sz="0" w:space="0" w:color="auto"/>
      </w:divBdr>
    </w:div>
    <w:div w:id="1727609965">
      <w:bodyDiv w:val="1"/>
      <w:marLeft w:val="0"/>
      <w:marRight w:val="0"/>
      <w:marTop w:val="0"/>
      <w:marBottom w:val="0"/>
      <w:divBdr>
        <w:top w:val="none" w:sz="0" w:space="0" w:color="auto"/>
        <w:left w:val="none" w:sz="0" w:space="0" w:color="auto"/>
        <w:bottom w:val="none" w:sz="0" w:space="0" w:color="auto"/>
        <w:right w:val="none" w:sz="0" w:space="0" w:color="auto"/>
      </w:divBdr>
    </w:div>
    <w:div w:id="1756587445">
      <w:bodyDiv w:val="1"/>
      <w:marLeft w:val="0"/>
      <w:marRight w:val="0"/>
      <w:marTop w:val="0"/>
      <w:marBottom w:val="0"/>
      <w:divBdr>
        <w:top w:val="none" w:sz="0" w:space="0" w:color="auto"/>
        <w:left w:val="none" w:sz="0" w:space="0" w:color="auto"/>
        <w:bottom w:val="none" w:sz="0" w:space="0" w:color="auto"/>
        <w:right w:val="none" w:sz="0" w:space="0" w:color="auto"/>
      </w:divBdr>
    </w:div>
    <w:div w:id="1803839025">
      <w:bodyDiv w:val="1"/>
      <w:marLeft w:val="0"/>
      <w:marRight w:val="0"/>
      <w:marTop w:val="0"/>
      <w:marBottom w:val="0"/>
      <w:divBdr>
        <w:top w:val="none" w:sz="0" w:space="0" w:color="auto"/>
        <w:left w:val="none" w:sz="0" w:space="0" w:color="auto"/>
        <w:bottom w:val="none" w:sz="0" w:space="0" w:color="auto"/>
        <w:right w:val="none" w:sz="0" w:space="0" w:color="auto"/>
      </w:divBdr>
    </w:div>
    <w:div w:id="2014331752">
      <w:bodyDiv w:val="1"/>
      <w:marLeft w:val="0"/>
      <w:marRight w:val="0"/>
      <w:marTop w:val="0"/>
      <w:marBottom w:val="0"/>
      <w:divBdr>
        <w:top w:val="none" w:sz="0" w:space="0" w:color="auto"/>
        <w:left w:val="none" w:sz="0" w:space="0" w:color="auto"/>
        <w:bottom w:val="none" w:sz="0" w:space="0" w:color="auto"/>
        <w:right w:val="none" w:sz="0" w:space="0" w:color="auto"/>
      </w:divBdr>
    </w:div>
    <w:div w:id="205784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6084/m9.figshare.1292475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E47C7C-2F7D-4F62-BF65-45C2CD6EB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4</Pages>
  <Words>1007</Words>
  <Characters>5742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User</dc:creator>
  <cp:keywords/>
  <dc:description/>
  <cp:lastModifiedBy>User User</cp:lastModifiedBy>
  <cp:revision>15</cp:revision>
  <dcterms:created xsi:type="dcterms:W3CDTF">2024-02-26T13:05:00Z</dcterms:created>
  <dcterms:modified xsi:type="dcterms:W3CDTF">2024-02-28T07:47:00Z</dcterms:modified>
</cp:coreProperties>
</file>