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2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DA20AF" w:rsidRPr="00DA20AF" w14:paraId="31F75232" w14:textId="77777777" w:rsidTr="00D21791">
        <w:trPr>
          <w:trHeight w:val="510"/>
        </w:trPr>
        <w:tc>
          <w:tcPr>
            <w:tcW w:w="5669" w:type="dxa"/>
          </w:tcPr>
          <w:p w14:paraId="0ADBEBF2" w14:textId="19030C14" w:rsidR="0013015C" w:rsidRPr="00DA20AF" w:rsidRDefault="00C65EE0" w:rsidP="00B779C2">
            <w:pPr>
              <w:spacing w:line="276" w:lineRule="auto"/>
              <w:rPr>
                <w:rFonts w:ascii="Calibri" w:hAnsi="Calibri" w:cs="Calibri"/>
                <w:b/>
                <w:bCs/>
                <w:color w:val="000000" w:themeColor="text1"/>
                <w:sz w:val="48"/>
                <w:szCs w:val="48"/>
              </w:rPr>
            </w:pPr>
            <w:bookmarkStart w:id="0" w:name="_Hlk180045896"/>
            <w:bookmarkEnd w:id="0"/>
            <w:r w:rsidRPr="00DA20AF">
              <w:rPr>
                <w:rFonts w:ascii="Calibri" w:hAnsi="Calibri" w:cs="Calibri"/>
                <w:b/>
                <w:bCs/>
                <w:color w:val="000000" w:themeColor="text1"/>
                <w:sz w:val="48"/>
                <w:szCs w:val="48"/>
              </w:rPr>
              <w:t xml:space="preserve">Programming Fundamentals </w:t>
            </w:r>
            <w:r w:rsidR="002579BF" w:rsidRPr="00DA20AF">
              <w:rPr>
                <w:rFonts w:ascii="Calibri" w:hAnsi="Calibri" w:cs="Calibri"/>
                <w:b/>
                <w:bCs/>
                <w:color w:val="000000" w:themeColor="text1"/>
                <w:sz w:val="48"/>
                <w:szCs w:val="48"/>
              </w:rPr>
              <w:t xml:space="preserve">Lab </w:t>
            </w:r>
            <w:r w:rsidR="0013015C" w:rsidRPr="00DA20AF">
              <w:rPr>
                <w:rFonts w:ascii="Calibri" w:hAnsi="Calibri" w:cs="Calibri"/>
                <w:b/>
                <w:bCs/>
                <w:color w:val="000000" w:themeColor="text1"/>
                <w:sz w:val="48"/>
                <w:szCs w:val="48"/>
              </w:rPr>
              <w:t>(</w:t>
            </w:r>
            <w:r w:rsidR="00BB3C57" w:rsidRPr="00DA20AF">
              <w:rPr>
                <w:rFonts w:ascii="Calibri" w:hAnsi="Calibri" w:cs="Calibri"/>
                <w:b/>
                <w:bCs/>
                <w:color w:val="000000" w:themeColor="text1"/>
                <w:sz w:val="48"/>
                <w:szCs w:val="48"/>
              </w:rPr>
              <w:t>C</w:t>
            </w:r>
            <w:r w:rsidR="002579BF" w:rsidRPr="00DA20AF">
              <w:rPr>
                <w:rFonts w:ascii="Calibri" w:hAnsi="Calibri" w:cs="Calibri"/>
                <w:b/>
                <w:bCs/>
                <w:color w:val="000000" w:themeColor="text1"/>
                <w:sz w:val="48"/>
                <w:szCs w:val="48"/>
              </w:rPr>
              <w:t>L</w:t>
            </w:r>
            <w:r w:rsidRPr="00DA20AF">
              <w:rPr>
                <w:rFonts w:ascii="Calibri" w:hAnsi="Calibri" w:cs="Calibri"/>
                <w:b/>
                <w:bCs/>
                <w:color w:val="000000" w:themeColor="text1"/>
                <w:sz w:val="48"/>
                <w:szCs w:val="48"/>
              </w:rPr>
              <w:t>1</w:t>
            </w:r>
            <w:r w:rsidR="00BB3C57" w:rsidRPr="00DA20AF">
              <w:rPr>
                <w:rFonts w:ascii="Calibri" w:hAnsi="Calibri" w:cs="Calibri"/>
                <w:b/>
                <w:bCs/>
                <w:color w:val="000000" w:themeColor="text1"/>
                <w:sz w:val="48"/>
                <w:szCs w:val="48"/>
              </w:rPr>
              <w:t>00</w:t>
            </w:r>
            <w:r w:rsidRPr="00DA20AF">
              <w:rPr>
                <w:rFonts w:ascii="Calibri" w:hAnsi="Calibri" w:cs="Calibri"/>
                <w:b/>
                <w:bCs/>
                <w:color w:val="000000" w:themeColor="text1"/>
                <w:sz w:val="48"/>
                <w:szCs w:val="48"/>
              </w:rPr>
              <w:t>2</w:t>
            </w:r>
            <w:r w:rsidR="0013015C" w:rsidRPr="00DA20AF">
              <w:rPr>
                <w:rFonts w:ascii="Calibri" w:hAnsi="Calibri" w:cs="Calibri"/>
                <w:b/>
                <w:bCs/>
                <w:color w:val="000000" w:themeColor="text1"/>
                <w:sz w:val="48"/>
                <w:szCs w:val="48"/>
              </w:rPr>
              <w:t>)</w:t>
            </w:r>
          </w:p>
        </w:tc>
      </w:tr>
      <w:tr w:rsidR="00DA20AF" w:rsidRPr="00DA20AF" w14:paraId="75040B82" w14:textId="77777777" w:rsidTr="00D21791">
        <w:trPr>
          <w:trHeight w:val="385"/>
        </w:trPr>
        <w:tc>
          <w:tcPr>
            <w:tcW w:w="5669" w:type="dxa"/>
          </w:tcPr>
          <w:p w14:paraId="7819133D" w14:textId="6B32C991" w:rsidR="0013015C" w:rsidRPr="00DA20AF" w:rsidRDefault="004A369F" w:rsidP="00B779C2">
            <w:pPr>
              <w:spacing w:line="276" w:lineRule="auto"/>
              <w:rPr>
                <w:rFonts w:ascii="Calibri" w:hAnsi="Calibri" w:cs="Calibri"/>
                <w:color w:val="000000" w:themeColor="text1"/>
                <w:sz w:val="28"/>
                <w:szCs w:val="28"/>
              </w:rPr>
            </w:pPr>
            <w:r>
              <w:rPr>
                <w:rFonts w:ascii="Calibri" w:hAnsi="Calibri" w:cs="Calibri"/>
                <w:color w:val="000000" w:themeColor="text1"/>
                <w:sz w:val="28"/>
                <w:szCs w:val="28"/>
              </w:rPr>
              <w:t>Date: 10</w:t>
            </w:r>
            <w:r w:rsidR="00CB0EBB" w:rsidRPr="00DA20AF">
              <w:rPr>
                <w:rFonts w:ascii="Calibri" w:hAnsi="Calibri" w:cs="Calibri"/>
                <w:color w:val="000000" w:themeColor="text1"/>
                <w:sz w:val="28"/>
                <w:szCs w:val="28"/>
              </w:rPr>
              <w:t>/10/2025</w:t>
            </w:r>
          </w:p>
        </w:tc>
      </w:tr>
      <w:tr w:rsidR="00DA20AF" w:rsidRPr="00DA20AF" w14:paraId="5A57D59E" w14:textId="77777777" w:rsidTr="00D21791">
        <w:trPr>
          <w:trHeight w:val="400"/>
        </w:trPr>
        <w:tc>
          <w:tcPr>
            <w:tcW w:w="5669" w:type="dxa"/>
          </w:tcPr>
          <w:p w14:paraId="29FCA711" w14:textId="77777777" w:rsidR="0013015C" w:rsidRPr="00DA20AF" w:rsidRDefault="0013015C" w:rsidP="00B779C2">
            <w:pPr>
              <w:spacing w:line="276" w:lineRule="auto"/>
              <w:rPr>
                <w:rFonts w:ascii="Calibri" w:hAnsi="Calibri" w:cs="Calibri"/>
                <w:b/>
                <w:bCs/>
                <w:color w:val="000000" w:themeColor="text1"/>
                <w:sz w:val="28"/>
                <w:szCs w:val="28"/>
              </w:rPr>
            </w:pPr>
            <w:r w:rsidRPr="00DA20AF">
              <w:rPr>
                <w:rFonts w:ascii="Calibri" w:hAnsi="Calibri" w:cs="Calibri"/>
                <w:b/>
                <w:bCs/>
                <w:color w:val="000000" w:themeColor="text1"/>
                <w:sz w:val="28"/>
                <w:szCs w:val="28"/>
              </w:rPr>
              <w:t>Course Instructor</w:t>
            </w:r>
            <w:r w:rsidR="005437C0" w:rsidRPr="00DA20AF">
              <w:rPr>
                <w:rFonts w:ascii="Calibri" w:hAnsi="Calibri" w:cs="Calibri"/>
                <w:b/>
                <w:bCs/>
                <w:color w:val="000000" w:themeColor="text1"/>
                <w:sz w:val="28"/>
                <w:szCs w:val="28"/>
              </w:rPr>
              <w:t>(s)</w:t>
            </w:r>
          </w:p>
          <w:p w14:paraId="28B279CC" w14:textId="77777777" w:rsidR="00C02BB1" w:rsidRDefault="00034211" w:rsidP="00034211">
            <w:pPr>
              <w:spacing w:line="276" w:lineRule="auto"/>
              <w:rPr>
                <w:rFonts w:ascii="Calibri" w:hAnsi="Calibri" w:cs="Calibri"/>
                <w:color w:val="000000" w:themeColor="text1"/>
                <w:sz w:val="28"/>
                <w:szCs w:val="28"/>
              </w:rPr>
            </w:pPr>
            <w:r>
              <w:rPr>
                <w:rFonts w:ascii="Calibri" w:hAnsi="Calibri" w:cs="Calibri"/>
                <w:color w:val="000000" w:themeColor="text1"/>
                <w:sz w:val="28"/>
                <w:szCs w:val="28"/>
              </w:rPr>
              <w:t xml:space="preserve">Mr. </w:t>
            </w:r>
            <w:proofErr w:type="spellStart"/>
            <w:r>
              <w:rPr>
                <w:rFonts w:ascii="Calibri" w:hAnsi="Calibri" w:cs="Calibri"/>
                <w:color w:val="000000" w:themeColor="text1"/>
                <w:sz w:val="28"/>
                <w:szCs w:val="28"/>
              </w:rPr>
              <w:t>Sheeraz</w:t>
            </w:r>
            <w:proofErr w:type="spellEnd"/>
            <w:r>
              <w:rPr>
                <w:rFonts w:ascii="Calibri" w:hAnsi="Calibri" w:cs="Calibri"/>
                <w:color w:val="000000" w:themeColor="text1"/>
                <w:sz w:val="28"/>
                <w:szCs w:val="28"/>
              </w:rPr>
              <w:t xml:space="preserve"> Iqbal, Mr. </w:t>
            </w:r>
            <w:proofErr w:type="spellStart"/>
            <w:r>
              <w:rPr>
                <w:rFonts w:ascii="Calibri" w:hAnsi="Calibri" w:cs="Calibri"/>
                <w:color w:val="000000" w:themeColor="text1"/>
                <w:sz w:val="28"/>
                <w:szCs w:val="28"/>
              </w:rPr>
              <w:t>Huzaifa</w:t>
            </w:r>
            <w:proofErr w:type="spellEnd"/>
            <w:r>
              <w:rPr>
                <w:rFonts w:ascii="Calibri" w:hAnsi="Calibri" w:cs="Calibri"/>
                <w:color w:val="000000" w:themeColor="text1"/>
                <w:sz w:val="28"/>
                <w:szCs w:val="28"/>
              </w:rPr>
              <w:t xml:space="preserve"> </w:t>
            </w:r>
            <w:proofErr w:type="spellStart"/>
            <w:r>
              <w:rPr>
                <w:rFonts w:ascii="Calibri" w:hAnsi="Calibri" w:cs="Calibri"/>
                <w:color w:val="000000" w:themeColor="text1"/>
                <w:sz w:val="28"/>
                <w:szCs w:val="28"/>
              </w:rPr>
              <w:t>Jawwad</w:t>
            </w:r>
            <w:proofErr w:type="spellEnd"/>
            <w:r>
              <w:rPr>
                <w:rFonts w:ascii="Calibri" w:hAnsi="Calibri" w:cs="Calibri"/>
                <w:color w:val="000000" w:themeColor="text1"/>
                <w:sz w:val="28"/>
                <w:szCs w:val="28"/>
              </w:rPr>
              <w:t>,</w:t>
            </w:r>
          </w:p>
          <w:p w14:paraId="373A8046" w14:textId="1C640AC9" w:rsidR="00C65EE0" w:rsidRPr="00DA20AF" w:rsidRDefault="00034211" w:rsidP="00034211">
            <w:pPr>
              <w:spacing w:line="276" w:lineRule="auto"/>
              <w:rPr>
                <w:rFonts w:ascii="Calibri" w:hAnsi="Calibri" w:cs="Calibri"/>
                <w:color w:val="000000" w:themeColor="text1"/>
                <w:sz w:val="28"/>
                <w:szCs w:val="28"/>
              </w:rPr>
            </w:pPr>
            <w:bookmarkStart w:id="1" w:name="_GoBack"/>
            <w:bookmarkEnd w:id="1"/>
            <w:r>
              <w:rPr>
                <w:rFonts w:ascii="Calibri" w:hAnsi="Calibri" w:cs="Calibri"/>
                <w:color w:val="000000" w:themeColor="text1"/>
                <w:sz w:val="28"/>
                <w:szCs w:val="28"/>
              </w:rPr>
              <w:t xml:space="preserve">Ms. </w:t>
            </w:r>
            <w:proofErr w:type="spellStart"/>
            <w:r>
              <w:rPr>
                <w:rFonts w:ascii="Calibri" w:hAnsi="Calibri" w:cs="Calibri"/>
                <w:color w:val="000000" w:themeColor="text1"/>
                <w:sz w:val="28"/>
                <w:szCs w:val="28"/>
              </w:rPr>
              <w:t>Seema</w:t>
            </w:r>
            <w:proofErr w:type="spellEnd"/>
            <w:r>
              <w:rPr>
                <w:rFonts w:ascii="Calibri" w:hAnsi="Calibri" w:cs="Calibri"/>
                <w:color w:val="000000" w:themeColor="text1"/>
                <w:sz w:val="28"/>
                <w:szCs w:val="28"/>
              </w:rPr>
              <w:t xml:space="preserve"> Hashwani</w:t>
            </w:r>
          </w:p>
        </w:tc>
      </w:tr>
      <w:tr w:rsidR="00DA20AF" w:rsidRPr="00DA20AF" w14:paraId="1A286975" w14:textId="77777777" w:rsidTr="00D21791">
        <w:trPr>
          <w:trHeight w:val="400"/>
        </w:trPr>
        <w:tc>
          <w:tcPr>
            <w:tcW w:w="5669" w:type="dxa"/>
          </w:tcPr>
          <w:p w14:paraId="76AB0695" w14:textId="778AB7D8" w:rsidR="007D540F" w:rsidRPr="00DA20AF" w:rsidRDefault="007D540F" w:rsidP="002579BF">
            <w:pPr>
              <w:spacing w:line="276" w:lineRule="auto"/>
              <w:rPr>
                <w:rFonts w:ascii="Calibri" w:hAnsi="Calibri" w:cs="Calibri"/>
                <w:color w:val="000000" w:themeColor="text1"/>
              </w:rPr>
            </w:pPr>
          </w:p>
        </w:tc>
      </w:tr>
    </w:tbl>
    <w:tbl>
      <w:tblPr>
        <w:tblStyle w:val="TableGrid"/>
        <w:tblpPr w:leftFromText="180" w:rightFromText="180" w:vertAnchor="text" w:horzAnchor="margin" w:tblpXSpec="right" w:tblpY="-2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7"/>
      </w:tblGrid>
      <w:tr w:rsidR="00DA20AF" w:rsidRPr="00DA20AF" w14:paraId="3C9AE025" w14:textId="77777777" w:rsidTr="00D21791">
        <w:trPr>
          <w:trHeight w:val="555"/>
        </w:trPr>
        <w:tc>
          <w:tcPr>
            <w:tcW w:w="3757" w:type="dxa"/>
          </w:tcPr>
          <w:p w14:paraId="1AEE21FE" w14:textId="69DE5B05" w:rsidR="00B779C2" w:rsidRPr="00DA20AF" w:rsidRDefault="007D540F" w:rsidP="00B779C2">
            <w:pPr>
              <w:spacing w:line="276" w:lineRule="auto"/>
              <w:contextualSpacing/>
              <w:rPr>
                <w:rFonts w:ascii="Calibri" w:hAnsi="Calibri" w:cs="Calibri"/>
                <w:b/>
                <w:bCs/>
                <w:color w:val="000000" w:themeColor="text1"/>
                <w:sz w:val="48"/>
                <w:szCs w:val="48"/>
              </w:rPr>
            </w:pPr>
            <w:r w:rsidRPr="00DA20AF">
              <w:rPr>
                <w:rFonts w:ascii="Calibri" w:hAnsi="Calibri" w:cs="Calibri"/>
                <w:b/>
                <w:color w:val="000000" w:themeColor="text1"/>
                <w:sz w:val="48"/>
                <w:szCs w:val="48"/>
              </w:rPr>
              <w:t>Lab Mid</w:t>
            </w:r>
            <w:r w:rsidR="00B779C2" w:rsidRPr="00DA20AF">
              <w:rPr>
                <w:rFonts w:ascii="Calibri" w:hAnsi="Calibri" w:cs="Calibri"/>
                <w:b/>
                <w:color w:val="000000" w:themeColor="text1"/>
                <w:sz w:val="48"/>
                <w:szCs w:val="48"/>
              </w:rPr>
              <w:t xml:space="preserve"> Exam</w:t>
            </w:r>
            <w:r w:rsidRPr="00DA20AF">
              <w:rPr>
                <w:rFonts w:ascii="Calibri" w:hAnsi="Calibri" w:cs="Calibri"/>
                <w:b/>
                <w:color w:val="000000" w:themeColor="text1"/>
                <w:sz w:val="48"/>
                <w:szCs w:val="48"/>
              </w:rPr>
              <w:t xml:space="preserve"> (</w:t>
            </w:r>
            <w:r w:rsidR="006B2600" w:rsidRPr="00DA20AF">
              <w:rPr>
                <w:rFonts w:ascii="Calibri" w:hAnsi="Calibri" w:cs="Calibri"/>
                <w:b/>
                <w:color w:val="000000" w:themeColor="text1"/>
                <w:sz w:val="48"/>
                <w:szCs w:val="48"/>
              </w:rPr>
              <w:t>B</w:t>
            </w:r>
            <w:r w:rsidRPr="00DA20AF">
              <w:rPr>
                <w:rFonts w:ascii="Calibri" w:hAnsi="Calibri" w:cs="Calibri"/>
                <w:b/>
                <w:color w:val="000000" w:themeColor="text1"/>
                <w:sz w:val="48"/>
                <w:szCs w:val="48"/>
              </w:rPr>
              <w:t>)</w:t>
            </w:r>
          </w:p>
        </w:tc>
      </w:tr>
      <w:tr w:rsidR="00DA20AF" w:rsidRPr="00DA20AF" w14:paraId="3822F3D0" w14:textId="77777777" w:rsidTr="00D21791">
        <w:trPr>
          <w:trHeight w:val="385"/>
        </w:trPr>
        <w:tc>
          <w:tcPr>
            <w:tcW w:w="3757" w:type="dxa"/>
          </w:tcPr>
          <w:p w14:paraId="1C95C13D" w14:textId="76A2DD14" w:rsidR="00B779C2" w:rsidRPr="00DA20AF" w:rsidRDefault="00B779C2" w:rsidP="00B779C2">
            <w:pPr>
              <w:rPr>
                <w:rFonts w:ascii="Calibri" w:hAnsi="Calibri" w:cs="Calibri"/>
                <w:color w:val="000000" w:themeColor="text1"/>
                <w:sz w:val="32"/>
                <w:szCs w:val="32"/>
              </w:rPr>
            </w:pPr>
            <w:r w:rsidRPr="00DA20AF">
              <w:rPr>
                <w:rFonts w:ascii="Calibri" w:hAnsi="Calibri" w:cs="Calibri"/>
                <w:b/>
                <w:color w:val="000000" w:themeColor="text1"/>
                <w:sz w:val="32"/>
                <w:szCs w:val="32"/>
              </w:rPr>
              <w:t xml:space="preserve">Total Time: </w:t>
            </w:r>
            <w:r w:rsidR="007D540F" w:rsidRPr="00DA20AF">
              <w:rPr>
                <w:rFonts w:ascii="Calibri" w:hAnsi="Calibri" w:cs="Calibri"/>
                <w:b/>
                <w:color w:val="000000" w:themeColor="text1"/>
                <w:sz w:val="32"/>
                <w:szCs w:val="32"/>
              </w:rPr>
              <w:t>90</w:t>
            </w:r>
            <w:r w:rsidRPr="00DA20AF">
              <w:rPr>
                <w:rFonts w:ascii="Calibri" w:hAnsi="Calibri" w:cs="Calibri"/>
                <w:b/>
                <w:color w:val="000000" w:themeColor="text1"/>
                <w:sz w:val="32"/>
                <w:szCs w:val="32"/>
              </w:rPr>
              <w:t xml:space="preserve"> </w:t>
            </w:r>
            <w:r w:rsidR="007D540F" w:rsidRPr="00DA20AF">
              <w:rPr>
                <w:rFonts w:ascii="Calibri" w:hAnsi="Calibri" w:cs="Calibri"/>
                <w:b/>
                <w:color w:val="000000" w:themeColor="text1"/>
                <w:sz w:val="32"/>
                <w:szCs w:val="32"/>
              </w:rPr>
              <w:t>minutes</w:t>
            </w:r>
          </w:p>
        </w:tc>
      </w:tr>
      <w:tr w:rsidR="00DA20AF" w:rsidRPr="00DA20AF" w14:paraId="2F796B0F" w14:textId="77777777" w:rsidTr="00D21791">
        <w:trPr>
          <w:trHeight w:val="400"/>
        </w:trPr>
        <w:tc>
          <w:tcPr>
            <w:tcW w:w="3757" w:type="dxa"/>
          </w:tcPr>
          <w:p w14:paraId="2FF04450" w14:textId="1DCB26B4" w:rsidR="00B779C2" w:rsidRPr="00DA20AF" w:rsidRDefault="00B779C2" w:rsidP="00B779C2">
            <w:pPr>
              <w:rPr>
                <w:rFonts w:ascii="Calibri" w:hAnsi="Calibri" w:cs="Calibri"/>
                <w:b/>
                <w:color w:val="000000" w:themeColor="text1"/>
                <w:sz w:val="32"/>
                <w:szCs w:val="32"/>
              </w:rPr>
            </w:pPr>
            <w:r w:rsidRPr="00DA20AF">
              <w:rPr>
                <w:rFonts w:ascii="Calibri" w:hAnsi="Calibri" w:cs="Calibri"/>
                <w:b/>
                <w:color w:val="000000" w:themeColor="text1"/>
                <w:sz w:val="32"/>
                <w:szCs w:val="32"/>
              </w:rPr>
              <w:t xml:space="preserve">Total Marks: </w:t>
            </w:r>
            <w:r w:rsidR="002579BF" w:rsidRPr="00DA20AF">
              <w:rPr>
                <w:rFonts w:ascii="Calibri" w:hAnsi="Calibri" w:cs="Calibri"/>
                <w:b/>
                <w:color w:val="000000" w:themeColor="text1"/>
                <w:sz w:val="32"/>
                <w:szCs w:val="32"/>
              </w:rPr>
              <w:t>2</w:t>
            </w:r>
            <w:r w:rsidR="00C65EE0" w:rsidRPr="00DA20AF">
              <w:rPr>
                <w:rFonts w:ascii="Calibri" w:hAnsi="Calibri" w:cs="Calibri"/>
                <w:b/>
                <w:color w:val="000000" w:themeColor="text1"/>
                <w:sz w:val="32"/>
                <w:szCs w:val="32"/>
              </w:rPr>
              <w:t>0</w:t>
            </w:r>
          </w:p>
        </w:tc>
      </w:tr>
      <w:tr w:rsidR="00DA20AF" w:rsidRPr="00DA20AF" w14:paraId="6A425BB6" w14:textId="77777777" w:rsidTr="00D21791">
        <w:trPr>
          <w:trHeight w:val="400"/>
        </w:trPr>
        <w:tc>
          <w:tcPr>
            <w:tcW w:w="3757" w:type="dxa"/>
          </w:tcPr>
          <w:p w14:paraId="600CE88D" w14:textId="06FBD178" w:rsidR="00B779C2" w:rsidRPr="00DA20AF" w:rsidRDefault="00B779C2" w:rsidP="00B779C2">
            <w:pPr>
              <w:rPr>
                <w:rFonts w:ascii="Calibri" w:hAnsi="Calibri" w:cs="Calibri"/>
                <w:bCs/>
                <w:color w:val="000000" w:themeColor="text1"/>
                <w:sz w:val="32"/>
                <w:szCs w:val="32"/>
              </w:rPr>
            </w:pPr>
            <w:r w:rsidRPr="00DA20AF">
              <w:rPr>
                <w:rFonts w:ascii="Calibri" w:hAnsi="Calibri" w:cs="Calibri"/>
                <w:b/>
                <w:color w:val="000000" w:themeColor="text1"/>
                <w:sz w:val="32"/>
                <w:szCs w:val="32"/>
              </w:rPr>
              <w:t>Total Questions</w:t>
            </w:r>
            <w:r w:rsidRPr="00DA20AF">
              <w:rPr>
                <w:rFonts w:ascii="Calibri" w:hAnsi="Calibri" w:cs="Calibri"/>
                <w:bCs/>
                <w:color w:val="000000" w:themeColor="text1"/>
                <w:sz w:val="32"/>
                <w:szCs w:val="32"/>
              </w:rPr>
              <w:t xml:space="preserve">: </w:t>
            </w:r>
            <w:r w:rsidRPr="00DA20AF">
              <w:rPr>
                <w:rFonts w:ascii="Calibri" w:hAnsi="Calibri" w:cs="Calibri"/>
                <w:b/>
                <w:color w:val="000000" w:themeColor="text1"/>
                <w:sz w:val="32"/>
                <w:szCs w:val="32"/>
              </w:rPr>
              <w:t>0</w:t>
            </w:r>
            <w:r w:rsidR="002579BF" w:rsidRPr="00DA20AF">
              <w:rPr>
                <w:rFonts w:ascii="Calibri" w:hAnsi="Calibri" w:cs="Calibri"/>
                <w:b/>
                <w:color w:val="000000" w:themeColor="text1"/>
                <w:sz w:val="32"/>
                <w:szCs w:val="32"/>
              </w:rPr>
              <w:t>3</w:t>
            </w:r>
          </w:p>
        </w:tc>
      </w:tr>
      <w:tr w:rsidR="00DA20AF" w:rsidRPr="00DA20AF" w14:paraId="40CC1A77" w14:textId="77777777" w:rsidTr="00D21791">
        <w:trPr>
          <w:trHeight w:val="235"/>
        </w:trPr>
        <w:tc>
          <w:tcPr>
            <w:tcW w:w="3757" w:type="dxa"/>
          </w:tcPr>
          <w:p w14:paraId="0EC543F1" w14:textId="77777777" w:rsidR="00B779C2" w:rsidRPr="00DA20AF" w:rsidRDefault="00B779C2" w:rsidP="00B779C2">
            <w:pPr>
              <w:rPr>
                <w:rFonts w:ascii="Calibri" w:hAnsi="Calibri" w:cs="Calibri"/>
                <w:b/>
                <w:color w:val="000000" w:themeColor="text1"/>
                <w:sz w:val="32"/>
                <w:szCs w:val="32"/>
              </w:rPr>
            </w:pPr>
          </w:p>
        </w:tc>
      </w:tr>
      <w:tr w:rsidR="00DA20AF" w:rsidRPr="00DA20AF" w14:paraId="781D4728" w14:textId="77777777" w:rsidTr="00D21791">
        <w:trPr>
          <w:trHeight w:val="400"/>
        </w:trPr>
        <w:tc>
          <w:tcPr>
            <w:tcW w:w="3757" w:type="dxa"/>
          </w:tcPr>
          <w:p w14:paraId="71201D9F" w14:textId="1540CCDB" w:rsidR="00B779C2" w:rsidRPr="00DA20AF" w:rsidRDefault="00B779C2" w:rsidP="00B779C2">
            <w:pPr>
              <w:rPr>
                <w:rFonts w:ascii="Calibri" w:hAnsi="Calibri" w:cs="Calibri"/>
                <w:bCs/>
                <w:color w:val="000000" w:themeColor="text1"/>
                <w:sz w:val="32"/>
                <w:szCs w:val="32"/>
              </w:rPr>
            </w:pPr>
            <w:r w:rsidRPr="00DA20AF">
              <w:rPr>
                <w:rFonts w:ascii="Calibri" w:hAnsi="Calibri" w:cs="Calibri"/>
                <w:b/>
                <w:color w:val="000000" w:themeColor="text1"/>
                <w:sz w:val="32"/>
                <w:szCs w:val="32"/>
              </w:rPr>
              <w:t xml:space="preserve">Semester: </w:t>
            </w:r>
            <w:r w:rsidR="00C65EE0" w:rsidRPr="00DA20AF">
              <w:rPr>
                <w:rFonts w:ascii="Calibri" w:hAnsi="Calibri" w:cs="Calibri"/>
                <w:bCs/>
                <w:color w:val="000000" w:themeColor="text1"/>
                <w:sz w:val="32"/>
                <w:szCs w:val="32"/>
              </w:rPr>
              <w:t>FL</w:t>
            </w:r>
            <w:r w:rsidR="00CB0EBB" w:rsidRPr="00DA20AF">
              <w:rPr>
                <w:rFonts w:ascii="Calibri" w:hAnsi="Calibri" w:cs="Calibri"/>
                <w:bCs/>
                <w:color w:val="000000" w:themeColor="text1"/>
                <w:sz w:val="32"/>
                <w:szCs w:val="32"/>
              </w:rPr>
              <w:t>-2025</w:t>
            </w:r>
          </w:p>
        </w:tc>
      </w:tr>
      <w:tr w:rsidR="00DA20AF" w:rsidRPr="00DA20AF" w14:paraId="27C387B4" w14:textId="77777777" w:rsidTr="00D21791">
        <w:trPr>
          <w:trHeight w:val="400"/>
        </w:trPr>
        <w:tc>
          <w:tcPr>
            <w:tcW w:w="3757" w:type="dxa"/>
          </w:tcPr>
          <w:p w14:paraId="163FC70A" w14:textId="25317C5C" w:rsidR="00B779C2" w:rsidRPr="00DA20AF" w:rsidRDefault="00B779C2" w:rsidP="00B779C2">
            <w:pPr>
              <w:rPr>
                <w:rFonts w:ascii="Calibri" w:hAnsi="Calibri" w:cs="Calibri"/>
                <w:bCs/>
                <w:color w:val="000000" w:themeColor="text1"/>
                <w:sz w:val="32"/>
                <w:szCs w:val="32"/>
              </w:rPr>
            </w:pPr>
            <w:r w:rsidRPr="00DA20AF">
              <w:rPr>
                <w:rFonts w:ascii="Calibri" w:hAnsi="Calibri" w:cs="Calibri"/>
                <w:b/>
                <w:color w:val="000000" w:themeColor="text1"/>
                <w:sz w:val="32"/>
                <w:szCs w:val="32"/>
              </w:rPr>
              <w:t xml:space="preserve">Campus: </w:t>
            </w:r>
            <w:r w:rsidR="00BB3C57" w:rsidRPr="00DA20AF">
              <w:rPr>
                <w:rFonts w:ascii="Calibri" w:hAnsi="Calibri" w:cs="Calibri"/>
                <w:bCs/>
                <w:color w:val="000000" w:themeColor="text1"/>
                <w:sz w:val="32"/>
                <w:szCs w:val="32"/>
              </w:rPr>
              <w:t>Karachi</w:t>
            </w:r>
          </w:p>
        </w:tc>
      </w:tr>
      <w:tr w:rsidR="00DA20AF" w:rsidRPr="00DA20AF" w14:paraId="7B44EABD" w14:textId="77777777" w:rsidTr="00D21791">
        <w:trPr>
          <w:trHeight w:val="400"/>
        </w:trPr>
        <w:tc>
          <w:tcPr>
            <w:tcW w:w="3757" w:type="dxa"/>
          </w:tcPr>
          <w:p w14:paraId="4BA45B07" w14:textId="48AA2606" w:rsidR="006A3D0D" w:rsidRPr="00DA20AF" w:rsidRDefault="006A3D0D" w:rsidP="00B779C2">
            <w:pPr>
              <w:rPr>
                <w:rFonts w:ascii="Calibri" w:hAnsi="Calibri" w:cs="Calibri"/>
                <w:b/>
                <w:color w:val="000000" w:themeColor="text1"/>
                <w:sz w:val="32"/>
                <w:szCs w:val="32"/>
              </w:rPr>
            </w:pPr>
            <w:proofErr w:type="spellStart"/>
            <w:r w:rsidRPr="00DA20AF">
              <w:rPr>
                <w:rFonts w:ascii="Calibri" w:hAnsi="Calibri" w:cs="Calibri"/>
                <w:b/>
                <w:color w:val="000000" w:themeColor="text1"/>
                <w:sz w:val="32"/>
                <w:szCs w:val="32"/>
              </w:rPr>
              <w:t>Dept</w:t>
            </w:r>
            <w:proofErr w:type="spellEnd"/>
            <w:r w:rsidRPr="00DA20AF">
              <w:rPr>
                <w:rFonts w:ascii="Calibri" w:hAnsi="Calibri" w:cs="Calibri"/>
                <w:b/>
                <w:color w:val="000000" w:themeColor="text1"/>
                <w:sz w:val="32"/>
                <w:szCs w:val="32"/>
              </w:rPr>
              <w:t xml:space="preserve">: </w:t>
            </w:r>
            <w:r w:rsidRPr="00DA20AF">
              <w:rPr>
                <w:rFonts w:ascii="Calibri" w:hAnsi="Calibri" w:cs="Calibri"/>
                <w:bCs/>
                <w:color w:val="000000" w:themeColor="text1"/>
                <w:sz w:val="32"/>
                <w:szCs w:val="32"/>
              </w:rPr>
              <w:t>Computer Science</w:t>
            </w:r>
            <w:r w:rsidR="00C65EE0" w:rsidRPr="00DA20AF">
              <w:rPr>
                <w:rFonts w:ascii="Calibri" w:hAnsi="Calibri" w:cs="Calibri"/>
                <w:bCs/>
                <w:color w:val="000000" w:themeColor="text1"/>
                <w:sz w:val="32"/>
                <w:szCs w:val="32"/>
              </w:rPr>
              <w:t>)</w:t>
            </w:r>
          </w:p>
        </w:tc>
      </w:tr>
    </w:tbl>
    <w:p w14:paraId="1E02AC7C" w14:textId="281C2425" w:rsidR="00B779C2" w:rsidRPr="00DA20AF" w:rsidRDefault="00B779C2" w:rsidP="0013015C">
      <w:pPr>
        <w:rPr>
          <w:rFonts w:ascii="Calibri" w:hAnsi="Calibri" w:cs="Calibri"/>
          <w:color w:val="000000" w:themeColor="text1"/>
          <w:sz w:val="32"/>
          <w:szCs w:val="32"/>
        </w:rPr>
      </w:pPr>
    </w:p>
    <w:p w14:paraId="3FF49284" w14:textId="77777777" w:rsidR="002579BF" w:rsidRPr="00DA20AF" w:rsidRDefault="002579BF" w:rsidP="0013015C">
      <w:pPr>
        <w:rPr>
          <w:rFonts w:ascii="Calibri" w:hAnsi="Calibri" w:cs="Calibri"/>
          <w:color w:val="000000" w:themeColor="text1"/>
          <w:sz w:val="32"/>
          <w:szCs w:val="32"/>
        </w:rPr>
      </w:pPr>
    </w:p>
    <w:p w14:paraId="19B79276" w14:textId="77777777" w:rsidR="007D540F" w:rsidRPr="00DA20AF" w:rsidRDefault="007D540F" w:rsidP="007D540F">
      <w:pPr>
        <w:rPr>
          <w:rFonts w:ascii="Calibri" w:hAnsi="Calibri" w:cs="Calibri"/>
          <w:b/>
          <w:bCs/>
          <w:color w:val="000000" w:themeColor="text1"/>
          <w:sz w:val="20"/>
          <w:szCs w:val="20"/>
        </w:rPr>
      </w:pPr>
      <w:r w:rsidRPr="00DA20AF">
        <w:rPr>
          <w:rFonts w:ascii="Calibri" w:hAnsi="Calibri" w:cs="Calibri"/>
          <w:b/>
          <w:bCs/>
          <w:color w:val="000000" w:themeColor="text1"/>
          <w:sz w:val="20"/>
          <w:szCs w:val="20"/>
        </w:rPr>
        <w:t>Submission Instructions:</w:t>
      </w:r>
    </w:p>
    <w:p w14:paraId="327A72F0" w14:textId="77777777"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You must comment your student ID on top of each file. (Line#1 of your code).</w:t>
      </w:r>
    </w:p>
    <w:p w14:paraId="4FCCFC58" w14:textId="3C71FE61"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xml:space="preserve">● Name the file for each question according to </w:t>
      </w:r>
      <w:proofErr w:type="spellStart"/>
      <w:r w:rsidRPr="00DA20AF">
        <w:rPr>
          <w:rFonts w:ascii="Calibri" w:hAnsi="Calibri" w:cs="Calibri"/>
          <w:color w:val="000000" w:themeColor="text1"/>
          <w:sz w:val="20"/>
          <w:szCs w:val="20"/>
        </w:rPr>
        <w:t>Roll_No</w:t>
      </w:r>
      <w:proofErr w:type="spellEnd"/>
      <w:r w:rsidRPr="00DA20AF">
        <w:rPr>
          <w:rFonts w:ascii="Calibri" w:hAnsi="Calibri" w:cs="Calibri"/>
          <w:color w:val="000000" w:themeColor="text1"/>
          <w:sz w:val="20"/>
          <w:szCs w:val="20"/>
        </w:rPr>
        <w:t xml:space="preserve"> e.g. </w:t>
      </w:r>
      <w:r w:rsidRPr="00DA20AF">
        <w:rPr>
          <w:rFonts w:ascii="Calibri" w:hAnsi="Calibri" w:cs="Calibri"/>
          <w:b/>
          <w:bCs/>
          <w:color w:val="000000" w:themeColor="text1"/>
          <w:sz w:val="20"/>
          <w:szCs w:val="20"/>
        </w:rPr>
        <w:t>k2</w:t>
      </w:r>
      <w:r w:rsidR="00C65EE0" w:rsidRPr="00DA20AF">
        <w:rPr>
          <w:rFonts w:ascii="Calibri" w:hAnsi="Calibri" w:cs="Calibri"/>
          <w:b/>
          <w:bCs/>
          <w:color w:val="000000" w:themeColor="text1"/>
          <w:sz w:val="20"/>
          <w:szCs w:val="20"/>
        </w:rPr>
        <w:t>4</w:t>
      </w:r>
      <w:r w:rsidRPr="00DA20AF">
        <w:rPr>
          <w:rFonts w:ascii="Calibri" w:hAnsi="Calibri" w:cs="Calibri"/>
          <w:b/>
          <w:bCs/>
          <w:color w:val="000000" w:themeColor="text1"/>
          <w:sz w:val="20"/>
          <w:szCs w:val="20"/>
        </w:rPr>
        <w:t>-xxxx_Q1.c, k2</w:t>
      </w:r>
      <w:r w:rsidR="00C65EE0" w:rsidRPr="00DA20AF">
        <w:rPr>
          <w:rFonts w:ascii="Calibri" w:hAnsi="Calibri" w:cs="Calibri"/>
          <w:b/>
          <w:bCs/>
          <w:color w:val="000000" w:themeColor="text1"/>
          <w:sz w:val="20"/>
          <w:szCs w:val="20"/>
        </w:rPr>
        <w:t>4</w:t>
      </w:r>
      <w:r w:rsidRPr="00DA20AF">
        <w:rPr>
          <w:rFonts w:ascii="Calibri" w:hAnsi="Calibri" w:cs="Calibri"/>
          <w:b/>
          <w:bCs/>
          <w:color w:val="000000" w:themeColor="text1"/>
          <w:sz w:val="20"/>
          <w:szCs w:val="20"/>
        </w:rPr>
        <w:t xml:space="preserve">- </w:t>
      </w:r>
      <w:proofErr w:type="spellStart"/>
      <w:r w:rsidRPr="00DA20AF">
        <w:rPr>
          <w:rFonts w:ascii="Calibri" w:hAnsi="Calibri" w:cs="Calibri"/>
          <w:b/>
          <w:bCs/>
          <w:color w:val="000000" w:themeColor="text1"/>
          <w:sz w:val="20"/>
          <w:szCs w:val="20"/>
        </w:rPr>
        <w:t>xxxx</w:t>
      </w:r>
      <w:proofErr w:type="spellEnd"/>
      <w:r w:rsidRPr="00DA20AF">
        <w:rPr>
          <w:rFonts w:ascii="Calibri" w:hAnsi="Calibri" w:cs="Calibri"/>
          <w:b/>
          <w:bCs/>
          <w:color w:val="000000" w:themeColor="text1"/>
          <w:sz w:val="20"/>
          <w:szCs w:val="20"/>
        </w:rPr>
        <w:t xml:space="preserve"> _Q2.c</w:t>
      </w:r>
      <w:r w:rsidRPr="00DA20AF">
        <w:rPr>
          <w:rFonts w:ascii="Calibri" w:hAnsi="Calibri" w:cs="Calibri"/>
          <w:color w:val="000000" w:themeColor="text1"/>
          <w:sz w:val="20"/>
          <w:szCs w:val="20"/>
        </w:rPr>
        <w:t xml:space="preserve"> etc.</w:t>
      </w:r>
    </w:p>
    <w:p w14:paraId="56283303" w14:textId="44F4FA82"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xml:space="preserve">● Submission </w:t>
      </w:r>
      <w:r w:rsidR="00C65EE0" w:rsidRPr="00DA20AF">
        <w:rPr>
          <w:rFonts w:ascii="Calibri" w:hAnsi="Calibri" w:cs="Calibri"/>
          <w:color w:val="000000" w:themeColor="text1"/>
          <w:sz w:val="20"/>
          <w:szCs w:val="20"/>
        </w:rPr>
        <w:t>is</w:t>
      </w:r>
      <w:r w:rsidRPr="00DA20AF">
        <w:rPr>
          <w:rFonts w:ascii="Calibri" w:hAnsi="Calibri" w:cs="Calibri"/>
          <w:color w:val="000000" w:themeColor="text1"/>
          <w:sz w:val="20"/>
          <w:szCs w:val="20"/>
        </w:rPr>
        <w:t xml:space="preserve"> </w:t>
      </w:r>
      <w:r w:rsidR="00C65EE0" w:rsidRPr="00DA20AF">
        <w:rPr>
          <w:rFonts w:ascii="Calibri" w:hAnsi="Calibri" w:cs="Calibri"/>
          <w:color w:val="000000" w:themeColor="text1"/>
          <w:sz w:val="20"/>
          <w:szCs w:val="20"/>
        </w:rPr>
        <w:t>via a client software so open the application present on the Desktop.</w:t>
      </w:r>
    </w:p>
    <w:p w14:paraId="5F39E23D" w14:textId="534A266C"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xml:space="preserve">● Enter your username as </w:t>
      </w:r>
      <w:r w:rsidR="00C65EE0" w:rsidRPr="00DA20AF">
        <w:rPr>
          <w:rFonts w:ascii="Calibri" w:hAnsi="Calibri" w:cs="Calibri"/>
          <w:b/>
          <w:bCs/>
          <w:color w:val="000000" w:themeColor="text1"/>
          <w:sz w:val="20"/>
          <w:szCs w:val="20"/>
        </w:rPr>
        <w:t>24K-</w:t>
      </w:r>
      <w:r w:rsidRPr="00DA20AF">
        <w:rPr>
          <w:rFonts w:ascii="Calibri" w:hAnsi="Calibri" w:cs="Calibri"/>
          <w:b/>
          <w:bCs/>
          <w:color w:val="000000" w:themeColor="text1"/>
          <w:sz w:val="20"/>
          <w:szCs w:val="20"/>
        </w:rPr>
        <w:t>xxxx</w:t>
      </w:r>
      <w:r w:rsidRPr="00DA20AF">
        <w:rPr>
          <w:rFonts w:ascii="Calibri" w:hAnsi="Calibri" w:cs="Calibri"/>
          <w:color w:val="000000" w:themeColor="text1"/>
          <w:sz w:val="20"/>
          <w:szCs w:val="20"/>
        </w:rPr>
        <w:t xml:space="preserve"> and its assigned password (</w:t>
      </w:r>
      <w:r w:rsidRPr="00DA20AF">
        <w:rPr>
          <w:rFonts w:ascii="Calibri" w:hAnsi="Calibri" w:cs="Calibri"/>
          <w:b/>
          <w:bCs/>
          <w:color w:val="000000" w:themeColor="text1"/>
          <w:sz w:val="20"/>
          <w:szCs w:val="20"/>
        </w:rPr>
        <w:t>Default is Fast1234</w:t>
      </w:r>
      <w:r w:rsidRPr="00DA20AF">
        <w:rPr>
          <w:rFonts w:ascii="Calibri" w:hAnsi="Calibri" w:cs="Calibri"/>
          <w:color w:val="000000" w:themeColor="text1"/>
          <w:sz w:val="20"/>
          <w:szCs w:val="20"/>
        </w:rPr>
        <w:t>).</w:t>
      </w:r>
    </w:p>
    <w:p w14:paraId="4101D12E" w14:textId="10B67D70"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xml:space="preserve">● </w:t>
      </w:r>
      <w:r w:rsidR="00C65EE0" w:rsidRPr="00DA20AF">
        <w:rPr>
          <w:rFonts w:ascii="Calibri" w:hAnsi="Calibri" w:cs="Calibri"/>
          <w:color w:val="000000" w:themeColor="text1"/>
          <w:sz w:val="20"/>
          <w:szCs w:val="20"/>
        </w:rPr>
        <w:t>Submission is timed so after the time no submission will be accepted.</w:t>
      </w:r>
    </w:p>
    <w:tbl>
      <w:tblPr>
        <w:tblpPr w:leftFromText="180" w:rightFromText="180" w:vertAnchor="text" w:horzAnchor="margin" w:tblpXSpec="center" w:tblpY="232"/>
        <w:tblW w:w="9638" w:type="dxa"/>
        <w:tblLook w:val="01E0" w:firstRow="1" w:lastRow="1" w:firstColumn="1" w:lastColumn="1" w:noHBand="0" w:noVBand="0"/>
      </w:tblPr>
      <w:tblGrid>
        <w:gridCol w:w="9638"/>
      </w:tblGrid>
      <w:tr w:rsidR="00DA20AF" w:rsidRPr="00DA20AF" w14:paraId="1EC177A7" w14:textId="77777777" w:rsidTr="00D21791">
        <w:trPr>
          <w:trHeight w:val="767"/>
        </w:trPr>
        <w:tc>
          <w:tcPr>
            <w:tcW w:w="9638" w:type="dxa"/>
          </w:tcPr>
          <w:p w14:paraId="13F893D5" w14:textId="4EC99EE2" w:rsidR="0013015C" w:rsidRPr="00DA20AF" w:rsidRDefault="0013015C" w:rsidP="00B779C2">
            <w:pPr>
              <w:rPr>
                <w:rFonts w:ascii="Calibri" w:hAnsi="Calibri" w:cs="Calibri"/>
                <w:b/>
                <w:color w:val="000000" w:themeColor="text1"/>
                <w:sz w:val="28"/>
                <w:szCs w:val="28"/>
              </w:rPr>
            </w:pPr>
            <w:r w:rsidRPr="00DA20AF">
              <w:rPr>
                <w:rFonts w:ascii="Calibri" w:hAnsi="Calibri" w:cs="Calibri"/>
                <w:bCs/>
                <w:color w:val="000000" w:themeColor="text1"/>
                <w:sz w:val="28"/>
                <w:szCs w:val="28"/>
              </w:rPr>
              <w:t>____________________________   _______</w:t>
            </w:r>
            <w:r w:rsidRPr="00DA20AF">
              <w:rPr>
                <w:rFonts w:ascii="Calibri" w:hAnsi="Calibri" w:cs="Calibri"/>
                <w:b/>
                <w:color w:val="000000" w:themeColor="text1"/>
                <w:sz w:val="28"/>
                <w:szCs w:val="28"/>
              </w:rPr>
              <w:t xml:space="preserve">   </w:t>
            </w:r>
            <w:r w:rsidRPr="00DA20AF">
              <w:rPr>
                <w:rFonts w:ascii="Calibri" w:hAnsi="Calibri" w:cs="Calibri"/>
                <w:bCs/>
                <w:color w:val="000000" w:themeColor="text1"/>
                <w:sz w:val="28"/>
                <w:szCs w:val="28"/>
              </w:rPr>
              <w:t>_______   _____________________</w:t>
            </w:r>
          </w:p>
          <w:p w14:paraId="7D5AC842" w14:textId="649179C7" w:rsidR="0013015C" w:rsidRPr="00DA20AF" w:rsidRDefault="0013015C" w:rsidP="00B779C2">
            <w:pPr>
              <w:rPr>
                <w:rFonts w:ascii="Calibri" w:hAnsi="Calibri" w:cs="Calibri"/>
                <w:color w:val="000000" w:themeColor="text1"/>
              </w:rPr>
            </w:pPr>
            <w:r w:rsidRPr="00DA20AF">
              <w:rPr>
                <w:rFonts w:ascii="Calibri" w:hAnsi="Calibri" w:cs="Calibri"/>
                <w:color w:val="000000" w:themeColor="text1"/>
              </w:rPr>
              <w:t xml:space="preserve">Student Name                                                 Roll No          Section       </w:t>
            </w:r>
            <w:r w:rsidR="005437C0" w:rsidRPr="00DA20AF">
              <w:rPr>
                <w:rFonts w:ascii="Calibri" w:hAnsi="Calibri" w:cs="Calibri"/>
                <w:color w:val="000000" w:themeColor="text1"/>
              </w:rPr>
              <w:t xml:space="preserve">Student </w:t>
            </w:r>
            <w:r w:rsidRPr="00DA20AF">
              <w:rPr>
                <w:rFonts w:ascii="Calibri" w:hAnsi="Calibri" w:cs="Calibri"/>
                <w:color w:val="000000" w:themeColor="text1"/>
              </w:rPr>
              <w:t>Signature</w:t>
            </w:r>
          </w:p>
        </w:tc>
      </w:tr>
    </w:tbl>
    <w:p w14:paraId="5F7C66E8" w14:textId="2B30876D" w:rsidR="00820679" w:rsidRPr="00DA20AF" w:rsidRDefault="00700C34">
      <w:pPr>
        <w:pBdr>
          <w:bottom w:val="single" w:sz="12" w:space="1" w:color="auto"/>
        </w:pBdr>
        <w:rPr>
          <w:rFonts w:ascii="Calibri" w:hAnsi="Calibri" w:cs="Calibri"/>
          <w:b/>
          <w:bCs/>
          <w:i/>
          <w:iCs/>
          <w:color w:val="000000" w:themeColor="text1"/>
        </w:rPr>
      </w:pPr>
      <w:r w:rsidRPr="00DA20AF">
        <w:rPr>
          <w:rFonts w:ascii="Calibri" w:hAnsi="Calibri" w:cs="Calibri"/>
          <w:b/>
          <w:bCs/>
          <w:i/>
          <w:iCs/>
          <w:noProof/>
          <w:color w:val="000000" w:themeColor="text1"/>
          <w14:ligatures w14:val="standardContextual"/>
        </w:rPr>
        <mc:AlternateContent>
          <mc:Choice Requires="wps">
            <w:drawing>
              <wp:anchor distT="0" distB="0" distL="114300" distR="114300" simplePos="0" relativeHeight="251659264" behindDoc="0" locked="0" layoutInCell="1" allowOverlap="1" wp14:anchorId="6F43A578" wp14:editId="085EEC2D">
                <wp:simplePos x="0" y="0"/>
                <wp:positionH relativeFrom="column">
                  <wp:posOffset>-19050</wp:posOffset>
                </wp:positionH>
                <wp:positionV relativeFrom="paragraph">
                  <wp:posOffset>635000</wp:posOffset>
                </wp:positionV>
                <wp:extent cx="6286500" cy="0"/>
                <wp:effectExtent l="0" t="0" r="0" b="0"/>
                <wp:wrapNone/>
                <wp:docPr id="1613977929" name="Straight Connector 1"/>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43C0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0pt" to="493.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" strokecolor="black [3213]" strokeweight="1.5pt">
                <v:stroke joinstyle="miter"/>
              </v:line>
            </w:pict>
          </mc:Fallback>
        </mc:AlternateContent>
      </w:r>
      <w:r w:rsidR="00D21791" w:rsidRPr="00DA20AF">
        <w:rPr>
          <w:rFonts w:ascii="Calibri" w:hAnsi="Calibri" w:cs="Calibri"/>
          <w:b/>
          <w:bCs/>
          <w:i/>
          <w:iCs/>
          <w:color w:val="000000" w:themeColor="text1"/>
        </w:rPr>
        <w:t>CLO #</w:t>
      </w:r>
      <w:r w:rsidR="00C113EE" w:rsidRPr="00DA20AF">
        <w:rPr>
          <w:rFonts w:ascii="Calibri" w:hAnsi="Calibri" w:cs="Calibri"/>
          <w:b/>
          <w:bCs/>
          <w:i/>
          <w:iCs/>
          <w:color w:val="000000" w:themeColor="text1"/>
        </w:rPr>
        <w:t xml:space="preserve"> 1</w:t>
      </w:r>
      <w:r w:rsidR="00D21791" w:rsidRPr="00DA20AF">
        <w:rPr>
          <w:rFonts w:ascii="Calibri" w:hAnsi="Calibri" w:cs="Calibri"/>
          <w:b/>
          <w:bCs/>
          <w:i/>
          <w:iCs/>
          <w:color w:val="000000" w:themeColor="text1"/>
        </w:rPr>
        <w:t>:</w:t>
      </w:r>
      <w:r w:rsidR="00E66D3B" w:rsidRPr="00DA20AF">
        <w:rPr>
          <w:rFonts w:ascii="Calibri" w:hAnsi="Calibri" w:cs="Calibri"/>
          <w:b/>
          <w:bCs/>
          <w:i/>
          <w:iCs/>
          <w:color w:val="000000" w:themeColor="text1"/>
        </w:rPr>
        <w:t xml:space="preserve"> Understand and Analyze </w:t>
      </w:r>
      <w:r w:rsidR="001E0343" w:rsidRPr="00DA20AF">
        <w:rPr>
          <w:rFonts w:ascii="Calibri" w:hAnsi="Calibri" w:cs="Calibri"/>
          <w:b/>
          <w:bCs/>
          <w:i/>
          <w:iCs/>
          <w:color w:val="000000" w:themeColor="text1"/>
        </w:rPr>
        <w:t>flowcharts, PAC (Process-Activity-Control) charts, and IPO (Input-Process-Output) models to represent system workflows and   these diagrams into</w:t>
      </w:r>
      <w:r w:rsidR="00AF4945" w:rsidRPr="00DA20AF">
        <w:rPr>
          <w:rFonts w:ascii="Calibri" w:hAnsi="Calibri" w:cs="Calibri"/>
          <w:b/>
          <w:bCs/>
          <w:i/>
          <w:iCs/>
          <w:color w:val="000000" w:themeColor="text1"/>
        </w:rPr>
        <w:t xml:space="preserve"> algorithm and pseudocode implementation</w:t>
      </w:r>
      <w:r w:rsidR="001E0343" w:rsidRPr="00DA20AF">
        <w:rPr>
          <w:rFonts w:ascii="Calibri" w:hAnsi="Calibri" w:cs="Calibri"/>
          <w:b/>
          <w:bCs/>
          <w:i/>
          <w:iCs/>
          <w:color w:val="000000" w:themeColor="text1"/>
        </w:rPr>
        <w:t>.</w:t>
      </w:r>
      <w:r w:rsidR="00FB70C2" w:rsidRPr="00DA20AF">
        <w:rPr>
          <w:rFonts w:ascii="Calibri" w:hAnsi="Calibri" w:cs="Calibri"/>
          <w:b/>
          <w:bCs/>
          <w:i/>
          <w:iCs/>
          <w:color w:val="000000" w:themeColor="text1"/>
        </w:rPr>
        <w:t xml:space="preserve"> </w:t>
      </w:r>
    </w:p>
    <w:p w14:paraId="65C78733" w14:textId="29FAC4EB" w:rsidR="00A67AB3" w:rsidRPr="00DA20AF" w:rsidRDefault="005D2D5C" w:rsidP="00A67AB3">
      <w:pPr>
        <w:jc w:val="both"/>
        <w:textAlignment w:val="baseline"/>
        <w:rPr>
          <w:rFonts w:ascii="Calibri" w:hAnsi="Calibri" w:cs="Calibri"/>
          <w:color w:val="000000" w:themeColor="text1"/>
          <w:sz w:val="14"/>
        </w:rPr>
      </w:pPr>
      <w:r w:rsidRPr="00DA20AF">
        <w:rPr>
          <w:rFonts w:ascii="Calibri" w:hAnsi="Calibri" w:cs="Calibri"/>
          <w:b/>
          <w:bCs/>
          <w:color w:val="000000" w:themeColor="text1"/>
        </w:rPr>
        <w:t>Q1</w:t>
      </w:r>
      <w:r w:rsidRPr="00DA20AF">
        <w:rPr>
          <w:rFonts w:ascii="Calibri" w:hAnsi="Calibri" w:cs="Calibri"/>
          <w:color w:val="000000" w:themeColor="text1"/>
        </w:rPr>
        <w:t>.</w:t>
      </w:r>
      <w:r w:rsidR="00FE1DBC" w:rsidRPr="00DA20AF">
        <w:rPr>
          <w:rFonts w:ascii="Calibri" w:hAnsi="Calibri" w:cs="Calibri"/>
          <w:color w:val="000000" w:themeColor="text1"/>
        </w:rPr>
        <w:t xml:space="preserve"> </w:t>
      </w:r>
      <w:r w:rsidR="00FE1DBC" w:rsidRPr="00DA20AF">
        <w:rPr>
          <w:rFonts w:ascii="Calibri" w:hAnsi="Calibri" w:cs="Calibri"/>
          <w:b/>
          <w:color w:val="000000" w:themeColor="text1"/>
        </w:rPr>
        <w:t>[</w:t>
      </w:r>
      <w:r w:rsidR="005731B3" w:rsidRPr="00DA20AF">
        <w:rPr>
          <w:rFonts w:ascii="Calibri" w:hAnsi="Calibri" w:cs="Calibri"/>
          <w:b/>
          <w:color w:val="000000" w:themeColor="text1"/>
        </w:rPr>
        <w:t>5</w:t>
      </w:r>
      <w:r w:rsidR="00FE1DBC" w:rsidRPr="00DA20AF">
        <w:rPr>
          <w:rFonts w:ascii="Calibri" w:hAnsi="Calibri" w:cs="Calibri"/>
          <w:b/>
          <w:color w:val="000000" w:themeColor="text1"/>
        </w:rPr>
        <w:t xml:space="preserve"> marks]</w:t>
      </w:r>
      <w:r w:rsidR="00BE1D7D" w:rsidRPr="00DA20AF">
        <w:rPr>
          <w:rFonts w:ascii="Calibri" w:hAnsi="Calibri" w:cs="Calibri"/>
          <w:b/>
          <w:color w:val="000000" w:themeColor="text1"/>
        </w:rPr>
        <w:t xml:space="preserve"> </w:t>
      </w:r>
      <w:r w:rsidR="00A67AB3" w:rsidRPr="00A67AB3">
        <w:rPr>
          <w:rFonts w:ascii="Calibri" w:hAnsi="Calibri" w:cs="Calibri"/>
          <w:color w:val="000000" w:themeColor="text1"/>
          <w:lang w:val="en-GB"/>
        </w:rPr>
        <w:t>“Café Karachi” requires a program to automatically generate customer bills that factor in dining time, group size, and membership status to ensure precise and fair pricing. The program should first compute a base amount by multiplying the cost per person by the number of diners. If the dining occurs during peak hours, an additional 15% is added to this base amount; otherwise, no extra charge applies. Next, the program should apply a discount based on membership status: 15% off for gold members, 10% for silver, 5% for regular members, and no discount for non-members. After adjusting for membership, a service charge is added—10% if the group size exceeds five people, or 5% if five or fewer. The program must validate all inputs, ensuring the number of people is at least one, the meal cost is positive, the peak hour indicator is either 0 or 1, and the membership code falls within the expected range of 0 to 3. Upon receiving valid inputs for meal cost per person, number of diners, peak hour status, and membership category, the program should calculate and display the base amount, any peak hour addition, the total before discount, the membership discount applied, the amount after discount, the service charge, and the final bill amount.</w:t>
      </w:r>
    </w:p>
    <w:p w14:paraId="65CF4A49" w14:textId="05921FB8" w:rsidR="00D21791" w:rsidRPr="00DA20AF" w:rsidRDefault="00716E99" w:rsidP="00052CDF">
      <w:pPr>
        <w:pBdr>
          <w:bottom w:val="single" w:sz="12" w:space="1" w:color="auto"/>
        </w:pBdr>
        <w:rPr>
          <w:rFonts w:ascii="Calibri" w:hAnsi="Calibri" w:cs="Calibri"/>
          <w:b/>
          <w:bCs/>
          <w:i/>
          <w:iCs/>
          <w:color w:val="000000" w:themeColor="text1"/>
        </w:rPr>
      </w:pPr>
      <w:r w:rsidRPr="00DA20AF">
        <w:rPr>
          <w:rFonts w:ascii="Calibri" w:hAnsi="Calibri" w:cs="Calibri"/>
          <w:b/>
          <w:bCs/>
          <w:i/>
          <w:iCs/>
          <w:noProof/>
          <w:color w:val="000000" w:themeColor="text1"/>
          <w14:ligatures w14:val="standardContextual"/>
        </w:rPr>
        <mc:AlternateContent>
          <mc:Choice Requires="wps">
            <w:drawing>
              <wp:anchor distT="0" distB="0" distL="114300" distR="114300" simplePos="0" relativeHeight="251661312" behindDoc="0" locked="0" layoutInCell="1" allowOverlap="1" wp14:anchorId="2B7C0590" wp14:editId="15245A87">
                <wp:simplePos x="0" y="0"/>
                <wp:positionH relativeFrom="column">
                  <wp:posOffset>0</wp:posOffset>
                </wp:positionH>
                <wp:positionV relativeFrom="paragraph">
                  <wp:posOffset>13970</wp:posOffset>
                </wp:positionV>
                <wp:extent cx="6286500" cy="0"/>
                <wp:effectExtent l="0" t="0" r="0" b="0"/>
                <wp:wrapNone/>
                <wp:docPr id="2053372303" name="Straight Connector 1"/>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E76C39"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1pt" to="4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" strokecolor="black [3213]" strokeweight="1.5pt">
                <v:stroke joinstyle="miter"/>
              </v:line>
            </w:pict>
          </mc:Fallback>
        </mc:AlternateContent>
      </w:r>
      <w:r w:rsidR="00D21791" w:rsidRPr="00DA20AF">
        <w:rPr>
          <w:rFonts w:ascii="Calibri" w:hAnsi="Calibri" w:cs="Calibri"/>
          <w:b/>
          <w:bCs/>
          <w:i/>
          <w:iCs/>
          <w:color w:val="000000" w:themeColor="text1"/>
        </w:rPr>
        <w:t>CLO #</w:t>
      </w:r>
      <w:r w:rsidR="006F587D" w:rsidRPr="00DA20AF">
        <w:rPr>
          <w:rFonts w:ascii="Calibri" w:hAnsi="Calibri" w:cs="Calibri"/>
          <w:b/>
          <w:bCs/>
          <w:i/>
          <w:iCs/>
          <w:color w:val="000000" w:themeColor="text1"/>
        </w:rPr>
        <w:t xml:space="preserve"> 2</w:t>
      </w:r>
      <w:r w:rsidR="00D21791" w:rsidRPr="00DA20AF">
        <w:rPr>
          <w:rFonts w:ascii="Calibri" w:hAnsi="Calibri" w:cs="Calibri"/>
          <w:b/>
          <w:bCs/>
          <w:i/>
          <w:iCs/>
          <w:color w:val="000000" w:themeColor="text1"/>
        </w:rPr>
        <w:t>:</w:t>
      </w:r>
      <w:r w:rsidR="00690B02" w:rsidRPr="00DA20AF">
        <w:rPr>
          <w:rFonts w:ascii="Calibri" w:hAnsi="Calibri" w:cs="Calibri"/>
          <w:b/>
          <w:bCs/>
          <w:i/>
          <w:iCs/>
          <w:color w:val="000000" w:themeColor="text1"/>
        </w:rPr>
        <w:t xml:space="preserve"> </w:t>
      </w:r>
      <w:r w:rsidR="00FA0E78" w:rsidRPr="00DA20AF">
        <w:rPr>
          <w:rFonts w:ascii="Calibri" w:hAnsi="Calibri" w:cs="Calibri"/>
          <w:b/>
          <w:bCs/>
          <w:i/>
          <w:iCs/>
          <w:color w:val="000000" w:themeColor="text1"/>
        </w:rPr>
        <w:t xml:space="preserve">Gain hands on experience in writing code </w:t>
      </w:r>
      <w:r w:rsidR="001E0343" w:rsidRPr="00DA20AF">
        <w:rPr>
          <w:rFonts w:ascii="Calibri" w:hAnsi="Calibri" w:cs="Calibri"/>
          <w:b/>
          <w:bCs/>
          <w:i/>
          <w:iCs/>
          <w:color w:val="000000" w:themeColor="text1"/>
        </w:rPr>
        <w:t xml:space="preserve">that provides the use of logical and bitwise operators to perform efficient data </w:t>
      </w:r>
      <w:r w:rsidR="00740EEC" w:rsidRPr="00DA20AF">
        <w:rPr>
          <w:rFonts w:ascii="Calibri" w:hAnsi="Calibri" w:cs="Calibri"/>
          <w:b/>
          <w:bCs/>
          <w:i/>
          <w:iCs/>
          <w:color w:val="000000" w:themeColor="text1"/>
        </w:rPr>
        <w:t>manipulation and</w:t>
      </w:r>
      <w:r w:rsidR="001E0343" w:rsidRPr="00DA20AF">
        <w:rPr>
          <w:rFonts w:ascii="Calibri" w:hAnsi="Calibri" w:cs="Calibri"/>
          <w:b/>
          <w:bCs/>
          <w:i/>
          <w:iCs/>
          <w:color w:val="000000" w:themeColor="text1"/>
        </w:rPr>
        <w:t xml:space="preserve"> apply decision and nested decision structures in control flow to create dynamic, condition-based logic within C-code</w:t>
      </w:r>
      <w:r w:rsidR="00740EEC" w:rsidRPr="00DA20AF">
        <w:rPr>
          <w:rFonts w:ascii="Calibri" w:hAnsi="Calibri" w:cs="Calibri"/>
          <w:b/>
          <w:bCs/>
          <w:i/>
          <w:iCs/>
          <w:color w:val="000000" w:themeColor="text1"/>
        </w:rPr>
        <w:t>.</w:t>
      </w:r>
    </w:p>
    <w:p w14:paraId="223A140B" w14:textId="77777777" w:rsidR="00AC673C" w:rsidRPr="00AC673C" w:rsidRDefault="005D2D5C" w:rsidP="00AC673C">
      <w:pPr>
        <w:jc w:val="both"/>
        <w:textAlignment w:val="baseline"/>
        <w:rPr>
          <w:rFonts w:ascii="Calibri" w:hAnsi="Calibri" w:cs="Calibri"/>
          <w:color w:val="000000" w:themeColor="text1"/>
          <w:lang w:val="en-GB"/>
        </w:rPr>
      </w:pPr>
      <w:r w:rsidRPr="00DA20AF">
        <w:rPr>
          <w:rFonts w:ascii="Calibri" w:hAnsi="Calibri" w:cs="Calibri"/>
          <w:b/>
          <w:bCs/>
          <w:color w:val="000000" w:themeColor="text1"/>
        </w:rPr>
        <w:t>Q2</w:t>
      </w:r>
      <w:r w:rsidRPr="00DA20AF">
        <w:rPr>
          <w:rFonts w:ascii="Calibri" w:hAnsi="Calibri" w:cs="Calibri"/>
          <w:color w:val="000000" w:themeColor="text1"/>
        </w:rPr>
        <w:t>.</w:t>
      </w:r>
      <w:r w:rsidR="00FE1DBC" w:rsidRPr="00DA20AF">
        <w:rPr>
          <w:rFonts w:ascii="Calibri" w:hAnsi="Calibri" w:cs="Calibri"/>
          <w:color w:val="000000" w:themeColor="text1"/>
        </w:rPr>
        <w:t xml:space="preserve"> </w:t>
      </w:r>
      <w:r w:rsidR="00FE1DBC" w:rsidRPr="00DA20AF">
        <w:rPr>
          <w:rFonts w:ascii="Calibri" w:hAnsi="Calibri" w:cs="Calibri"/>
          <w:b/>
          <w:color w:val="000000" w:themeColor="text1"/>
        </w:rPr>
        <w:t>[</w:t>
      </w:r>
      <w:r w:rsidR="001E0343" w:rsidRPr="00DA20AF">
        <w:rPr>
          <w:rFonts w:ascii="Calibri" w:hAnsi="Calibri" w:cs="Calibri"/>
          <w:b/>
          <w:color w:val="000000" w:themeColor="text1"/>
        </w:rPr>
        <w:t xml:space="preserve">7 </w:t>
      </w:r>
      <w:r w:rsidR="00FE1DBC" w:rsidRPr="00DA20AF">
        <w:rPr>
          <w:rFonts w:ascii="Calibri" w:hAnsi="Calibri" w:cs="Calibri"/>
          <w:b/>
          <w:color w:val="000000" w:themeColor="text1"/>
        </w:rPr>
        <w:t>marks]</w:t>
      </w:r>
      <w:r w:rsidR="00740EEC" w:rsidRPr="00DA20AF">
        <w:rPr>
          <w:rFonts w:ascii="Calibri" w:hAnsi="Calibri" w:cs="Calibri"/>
          <w:color w:val="000000" w:themeColor="text1"/>
        </w:rPr>
        <w:t xml:space="preserve"> </w:t>
      </w:r>
      <w:r w:rsidR="00AC673C" w:rsidRPr="00AC673C">
        <w:rPr>
          <w:rFonts w:ascii="Calibri" w:hAnsi="Calibri" w:cs="Calibri"/>
          <w:color w:val="000000" w:themeColor="text1"/>
          <w:lang w:val="en-GB"/>
        </w:rPr>
        <w:t>A modern office building uses an 8-bit security monitoring system where each floor's status is represented by a single byte. The bits of this byte correspond to different sensors and systems on each floor. Specifically, bit 0 represents the main door sensor, bit 1 represents the emergency exit sensor, bit 2 corresponds to the window sensor, bit 3 tracks the HVAC system status, bit 4 indicates motion detection, bit 5 signals the fire alarm, bit 6 monitors the water leak sensor, and bit 7 indicates whether the power backup is active.</w:t>
      </w:r>
    </w:p>
    <w:p w14:paraId="41610928" w14:textId="77777777" w:rsidR="00AC673C" w:rsidRPr="00AC673C" w:rsidRDefault="00AC673C" w:rsidP="00AC673C">
      <w:pPr>
        <w:jc w:val="both"/>
        <w:textAlignment w:val="baseline"/>
        <w:rPr>
          <w:rFonts w:ascii="Calibri" w:hAnsi="Calibri" w:cs="Calibri"/>
          <w:color w:val="000000" w:themeColor="text1"/>
          <w:lang w:val="en-GB"/>
        </w:rPr>
      </w:pPr>
      <w:r w:rsidRPr="00AC673C">
        <w:rPr>
          <w:rFonts w:ascii="Calibri" w:hAnsi="Calibri" w:cs="Calibri"/>
          <w:color w:val="000000" w:themeColor="text1"/>
          <w:lang w:val="en-GB"/>
        </w:rPr>
        <w:lastRenderedPageBreak/>
        <w:t>The security team needs to generate alerts for each floor based on these bit values, following a set of priority rules. The first rule states that a CRITICAL alert is triggered if either the fire alarm is activated (bit 5) or both the water leak and power backup failure are detected (bits 6 and 7 set). The second rule triggers a SECURITY BREACH if any of the door/window sensors (bits 0, 1, or 2) are active while motion detection (bit 4) is also triggered. A MAINTENANCE alert is raised if either the HVAC system (bit 3) or the water leak sensor (bit 6) is active on its own. A MONITORING alert is given if only motion is detected (bit 4). If no sensors are activated, the floor's status is marked as NORMAL.</w:t>
      </w:r>
    </w:p>
    <w:p w14:paraId="70E0A466" w14:textId="1FCC9946" w:rsidR="00FA52B1" w:rsidRPr="00DA20AF" w:rsidRDefault="00AC673C" w:rsidP="00AC673C">
      <w:pPr>
        <w:jc w:val="both"/>
        <w:textAlignment w:val="baseline"/>
        <w:rPr>
          <w:rFonts w:ascii="Calibri" w:hAnsi="Calibri" w:cs="Calibri"/>
          <w:color w:val="000000" w:themeColor="text1"/>
        </w:rPr>
      </w:pPr>
      <w:r w:rsidRPr="00AC673C">
        <w:rPr>
          <w:rFonts w:ascii="Calibri" w:hAnsi="Calibri" w:cs="Calibri"/>
          <w:color w:val="000000" w:themeColor="text1"/>
          <w:lang w:val="en-GB"/>
        </w:rPr>
        <w:t>The task is to write a C program that monitors several floors, takes inputs for each floor’s number and status code (ranging from 0 to 255), and uses bitwise operators to check the conditions and generate the appropriate alert. The program should display the alert for each floor and, after processing all the floors, provide a summary of the total number of CRITICAL, SECURITY BREACH, and NORMAL alerts. To check these conditions, bitwise AND (&amp;) and OR (|) operators must be used.</w:t>
      </w:r>
    </w:p>
    <w:p w14:paraId="2C9F6C3B" w14:textId="36275D99" w:rsidR="0065531C" w:rsidRPr="00DA20AF" w:rsidRDefault="0065531C" w:rsidP="0065531C">
      <w:pPr>
        <w:pBdr>
          <w:bottom w:val="single" w:sz="12" w:space="1" w:color="auto"/>
        </w:pBdr>
        <w:rPr>
          <w:rFonts w:ascii="Calibri" w:hAnsi="Calibri" w:cs="Calibri"/>
          <w:b/>
          <w:bCs/>
          <w:i/>
          <w:iCs/>
          <w:color w:val="000000" w:themeColor="text1"/>
        </w:rPr>
      </w:pPr>
      <w:r w:rsidRPr="00DA20AF">
        <w:rPr>
          <w:rFonts w:ascii="Calibri" w:hAnsi="Calibri" w:cs="Calibri"/>
          <w:b/>
          <w:bCs/>
          <w:i/>
          <w:iCs/>
          <w:noProof/>
          <w:color w:val="000000" w:themeColor="text1"/>
          <w14:ligatures w14:val="standardContextual"/>
        </w:rPr>
        <mc:AlternateContent>
          <mc:Choice Requires="wps">
            <w:drawing>
              <wp:anchor distT="0" distB="0" distL="114300" distR="114300" simplePos="0" relativeHeight="251663360" behindDoc="0" locked="0" layoutInCell="1" allowOverlap="1" wp14:anchorId="780440AC" wp14:editId="5631EF9C">
                <wp:simplePos x="0" y="0"/>
                <wp:positionH relativeFrom="column">
                  <wp:posOffset>0</wp:posOffset>
                </wp:positionH>
                <wp:positionV relativeFrom="paragraph">
                  <wp:posOffset>13970</wp:posOffset>
                </wp:positionV>
                <wp:extent cx="6286500" cy="0"/>
                <wp:effectExtent l="0" t="0" r="0" b="0"/>
                <wp:wrapNone/>
                <wp:docPr id="1722561213" name="Straight Connector 1"/>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085607"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1pt" to="4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" strokecolor="black [3213]" strokeweight="1.5pt">
                <v:stroke joinstyle="miter"/>
              </v:line>
            </w:pict>
          </mc:Fallback>
        </mc:AlternateContent>
      </w:r>
      <w:r w:rsidRPr="00DA20AF">
        <w:rPr>
          <w:rFonts w:ascii="Calibri" w:hAnsi="Calibri" w:cs="Calibri"/>
          <w:b/>
          <w:bCs/>
          <w:i/>
          <w:iCs/>
          <w:color w:val="000000" w:themeColor="text1"/>
        </w:rPr>
        <w:t xml:space="preserve">CLO # 3: Understand </w:t>
      </w:r>
      <w:r w:rsidR="00AA0F74" w:rsidRPr="00DA20AF">
        <w:rPr>
          <w:rFonts w:ascii="Calibri" w:hAnsi="Calibri" w:cs="Calibri"/>
          <w:b/>
          <w:bCs/>
          <w:i/>
          <w:iCs/>
          <w:color w:val="000000" w:themeColor="text1"/>
        </w:rPr>
        <w:t xml:space="preserve">and implement code </w:t>
      </w:r>
      <w:r w:rsidR="00FA52B1" w:rsidRPr="00DA20AF">
        <w:rPr>
          <w:rFonts w:ascii="Calibri" w:hAnsi="Calibri" w:cs="Calibri"/>
          <w:b/>
          <w:bCs/>
          <w:i/>
          <w:iCs/>
          <w:color w:val="000000" w:themeColor="text1"/>
        </w:rPr>
        <w:t xml:space="preserve">utilize loops for iteration and arrays for data storage and manipulation, demonstrating efficient traversal and management of elements in C-code, while optimizing control flow and enhancing program efficiency. </w:t>
      </w:r>
    </w:p>
    <w:p w14:paraId="7AC90FE7" w14:textId="77777777" w:rsidR="000935DD" w:rsidRPr="005F14B1" w:rsidRDefault="0065531C" w:rsidP="007231CA">
      <w:pPr>
        <w:pStyle w:val="NormalWeb"/>
        <w:jc w:val="both"/>
        <w:rPr>
          <w:rFonts w:ascii="Calibri" w:hAnsi="Calibri" w:cs="Calibri"/>
          <w:sz w:val="22"/>
          <w:szCs w:val="22"/>
        </w:rPr>
      </w:pPr>
      <w:r w:rsidRPr="00DA20AF">
        <w:rPr>
          <w:rFonts w:ascii="Calibri" w:hAnsi="Calibri" w:cs="Calibri"/>
          <w:b/>
          <w:bCs/>
          <w:color w:val="000000" w:themeColor="text1"/>
        </w:rPr>
        <w:t>Q</w:t>
      </w:r>
      <w:r w:rsidR="00AA0F74" w:rsidRPr="00DA20AF">
        <w:rPr>
          <w:rFonts w:ascii="Calibri" w:hAnsi="Calibri" w:cs="Calibri"/>
          <w:b/>
          <w:bCs/>
          <w:color w:val="000000" w:themeColor="text1"/>
        </w:rPr>
        <w:t>3</w:t>
      </w:r>
      <w:r w:rsidRPr="00DA20AF">
        <w:rPr>
          <w:rFonts w:ascii="Calibri" w:hAnsi="Calibri" w:cs="Calibri"/>
          <w:color w:val="000000" w:themeColor="text1"/>
        </w:rPr>
        <w:t xml:space="preserve">. </w:t>
      </w:r>
      <w:r w:rsidRPr="00DA20AF">
        <w:rPr>
          <w:rFonts w:ascii="Calibri" w:hAnsi="Calibri" w:cs="Calibri"/>
          <w:b/>
          <w:color w:val="000000" w:themeColor="text1"/>
        </w:rPr>
        <w:t>[</w:t>
      </w:r>
      <w:r w:rsidR="001E0343" w:rsidRPr="00DA20AF">
        <w:rPr>
          <w:rFonts w:ascii="Calibri" w:hAnsi="Calibri" w:cs="Calibri"/>
          <w:b/>
          <w:color w:val="000000" w:themeColor="text1"/>
        </w:rPr>
        <w:t>8</w:t>
      </w:r>
      <w:r w:rsidRPr="00DA20AF">
        <w:rPr>
          <w:rFonts w:ascii="Calibri" w:hAnsi="Calibri" w:cs="Calibri"/>
          <w:b/>
          <w:color w:val="000000" w:themeColor="text1"/>
        </w:rPr>
        <w:t xml:space="preserve"> marks]</w:t>
      </w:r>
      <w:r w:rsidR="000231BF" w:rsidRPr="00DA20AF">
        <w:rPr>
          <w:rFonts w:ascii="Calibri" w:hAnsi="Calibri" w:cs="Calibri"/>
          <w:color w:val="000000" w:themeColor="text1"/>
        </w:rPr>
        <w:t xml:space="preserve"> </w:t>
      </w:r>
      <w:proofErr w:type="spellStart"/>
      <w:r w:rsidR="000935DD" w:rsidRPr="005F14B1">
        <w:rPr>
          <w:rFonts w:ascii="Calibri" w:hAnsi="Calibri" w:cs="Calibri"/>
          <w:sz w:val="22"/>
          <w:szCs w:val="22"/>
        </w:rPr>
        <w:t>Hina</w:t>
      </w:r>
      <w:proofErr w:type="spellEnd"/>
      <w:r w:rsidR="000935DD" w:rsidRPr="005F14B1">
        <w:rPr>
          <w:rFonts w:ascii="Calibri" w:hAnsi="Calibri" w:cs="Calibri"/>
          <w:sz w:val="22"/>
          <w:szCs w:val="22"/>
        </w:rPr>
        <w:t xml:space="preserve"> is managing a loan and making annual repayments based on her salary and additional income over the years. The loan repayment structure differs between odd and even years.</w:t>
      </w:r>
    </w:p>
    <w:p w14:paraId="0E741D69" w14:textId="77777777" w:rsidR="000935DD" w:rsidRPr="000935DD" w:rsidRDefault="000935DD" w:rsidP="007231CA">
      <w:pPr>
        <w:spacing w:before="100" w:beforeAutospacing="1" w:after="100" w:afterAutospacing="1"/>
        <w:jc w:val="both"/>
        <w:rPr>
          <w:rFonts w:ascii="Calibri" w:hAnsi="Calibri" w:cs="Calibri"/>
          <w:sz w:val="22"/>
          <w:szCs w:val="22"/>
        </w:rPr>
      </w:pPr>
      <w:r w:rsidRPr="000935DD">
        <w:rPr>
          <w:rFonts w:ascii="Calibri" w:hAnsi="Calibri" w:cs="Calibri"/>
          <w:sz w:val="22"/>
          <w:szCs w:val="22"/>
        </w:rPr>
        <w:t xml:space="preserve">In </w:t>
      </w:r>
      <w:r w:rsidRPr="005F14B1">
        <w:rPr>
          <w:rFonts w:ascii="Calibri" w:hAnsi="Calibri" w:cs="Calibri"/>
          <w:b/>
          <w:bCs/>
          <w:sz w:val="22"/>
          <w:szCs w:val="22"/>
        </w:rPr>
        <w:t>odd years</w:t>
      </w:r>
      <w:r w:rsidRPr="000935DD">
        <w:rPr>
          <w:rFonts w:ascii="Calibri" w:hAnsi="Calibri" w:cs="Calibri"/>
          <w:sz w:val="22"/>
          <w:szCs w:val="22"/>
        </w:rPr>
        <w:t xml:space="preserve"> (such as 1, 3, 5, etc.), </w:t>
      </w:r>
      <w:proofErr w:type="spellStart"/>
      <w:r w:rsidRPr="000935DD">
        <w:rPr>
          <w:rFonts w:ascii="Calibri" w:hAnsi="Calibri" w:cs="Calibri"/>
          <w:sz w:val="22"/>
          <w:szCs w:val="22"/>
        </w:rPr>
        <w:t>Hina’s</w:t>
      </w:r>
      <w:proofErr w:type="spellEnd"/>
      <w:r w:rsidRPr="000935DD">
        <w:rPr>
          <w:rFonts w:ascii="Calibri" w:hAnsi="Calibri" w:cs="Calibri"/>
          <w:sz w:val="22"/>
          <w:szCs w:val="22"/>
        </w:rPr>
        <w:t xml:space="preserve"> annual salary remains fixed at </w:t>
      </w:r>
      <w:proofErr w:type="spellStart"/>
      <w:r w:rsidRPr="000935DD">
        <w:rPr>
          <w:rFonts w:ascii="Calibri" w:hAnsi="Calibri" w:cs="Calibri"/>
          <w:sz w:val="22"/>
          <w:szCs w:val="22"/>
        </w:rPr>
        <w:t>Rs</w:t>
      </w:r>
      <w:proofErr w:type="spellEnd"/>
      <w:r w:rsidRPr="000935DD">
        <w:rPr>
          <w:rFonts w:ascii="Calibri" w:hAnsi="Calibri" w:cs="Calibri"/>
          <w:sz w:val="22"/>
          <w:szCs w:val="22"/>
        </w:rPr>
        <w:t xml:space="preserve">. S. She can repay 30% of her salary, but she has to pay </w:t>
      </w:r>
      <w:proofErr w:type="spellStart"/>
      <w:r w:rsidRPr="000935DD">
        <w:rPr>
          <w:rFonts w:ascii="Calibri" w:hAnsi="Calibri" w:cs="Calibri"/>
          <w:sz w:val="22"/>
          <w:szCs w:val="22"/>
        </w:rPr>
        <w:t>Rs</w:t>
      </w:r>
      <w:proofErr w:type="spellEnd"/>
      <w:r w:rsidRPr="000935DD">
        <w:rPr>
          <w:rFonts w:ascii="Calibri" w:hAnsi="Calibri" w:cs="Calibri"/>
          <w:sz w:val="22"/>
          <w:szCs w:val="22"/>
        </w:rPr>
        <w:t xml:space="preserve">. 3,000 for professional courses, so the net repayment for odd years is calculated as 30% of her salary minus </w:t>
      </w:r>
      <w:proofErr w:type="spellStart"/>
      <w:r w:rsidRPr="000935DD">
        <w:rPr>
          <w:rFonts w:ascii="Calibri" w:hAnsi="Calibri" w:cs="Calibri"/>
          <w:sz w:val="22"/>
          <w:szCs w:val="22"/>
        </w:rPr>
        <w:t>Rs</w:t>
      </w:r>
      <w:proofErr w:type="spellEnd"/>
      <w:r w:rsidRPr="000935DD">
        <w:rPr>
          <w:rFonts w:ascii="Calibri" w:hAnsi="Calibri" w:cs="Calibri"/>
          <w:sz w:val="22"/>
          <w:szCs w:val="22"/>
        </w:rPr>
        <w:t>. 3,000.</w:t>
      </w:r>
    </w:p>
    <w:p w14:paraId="17990ECD" w14:textId="77777777" w:rsidR="000935DD" w:rsidRPr="000935DD" w:rsidRDefault="000935DD" w:rsidP="007231CA">
      <w:pPr>
        <w:spacing w:before="100" w:beforeAutospacing="1" w:after="100" w:afterAutospacing="1"/>
        <w:jc w:val="both"/>
        <w:rPr>
          <w:rFonts w:ascii="Calibri" w:hAnsi="Calibri" w:cs="Calibri"/>
          <w:sz w:val="22"/>
          <w:szCs w:val="22"/>
        </w:rPr>
      </w:pPr>
      <w:r w:rsidRPr="000935DD">
        <w:rPr>
          <w:rFonts w:ascii="Calibri" w:hAnsi="Calibri" w:cs="Calibri"/>
          <w:sz w:val="22"/>
          <w:szCs w:val="22"/>
        </w:rPr>
        <w:t xml:space="preserve">In </w:t>
      </w:r>
      <w:r w:rsidRPr="005F14B1">
        <w:rPr>
          <w:rFonts w:ascii="Calibri" w:hAnsi="Calibri" w:cs="Calibri"/>
          <w:b/>
          <w:bCs/>
          <w:sz w:val="22"/>
          <w:szCs w:val="22"/>
        </w:rPr>
        <w:t>even years</w:t>
      </w:r>
      <w:r w:rsidRPr="000935DD">
        <w:rPr>
          <w:rFonts w:ascii="Calibri" w:hAnsi="Calibri" w:cs="Calibri"/>
          <w:sz w:val="22"/>
          <w:szCs w:val="22"/>
        </w:rPr>
        <w:t xml:space="preserve"> (such as 2, 4, 6, etc.), </w:t>
      </w:r>
      <w:proofErr w:type="spellStart"/>
      <w:r w:rsidRPr="000935DD">
        <w:rPr>
          <w:rFonts w:ascii="Calibri" w:hAnsi="Calibri" w:cs="Calibri"/>
          <w:sz w:val="22"/>
          <w:szCs w:val="22"/>
        </w:rPr>
        <w:t>Hina</w:t>
      </w:r>
      <w:proofErr w:type="spellEnd"/>
      <w:r w:rsidRPr="000935DD">
        <w:rPr>
          <w:rFonts w:ascii="Calibri" w:hAnsi="Calibri" w:cs="Calibri"/>
          <w:sz w:val="22"/>
          <w:szCs w:val="22"/>
        </w:rPr>
        <w:t xml:space="preserve"> earns additional freelance income along with her salary. The freelance income increases over time: </w:t>
      </w:r>
      <w:proofErr w:type="spellStart"/>
      <w:r w:rsidRPr="000935DD">
        <w:rPr>
          <w:rFonts w:ascii="Calibri" w:hAnsi="Calibri" w:cs="Calibri"/>
          <w:sz w:val="22"/>
          <w:szCs w:val="22"/>
        </w:rPr>
        <w:t>Rs</w:t>
      </w:r>
      <w:proofErr w:type="spellEnd"/>
      <w:r w:rsidRPr="000935DD">
        <w:rPr>
          <w:rFonts w:ascii="Calibri" w:hAnsi="Calibri" w:cs="Calibri"/>
          <w:sz w:val="22"/>
          <w:szCs w:val="22"/>
        </w:rPr>
        <w:t xml:space="preserve">. 12,000 in Year 2, </w:t>
      </w:r>
      <w:proofErr w:type="spellStart"/>
      <w:r w:rsidRPr="000935DD">
        <w:rPr>
          <w:rFonts w:ascii="Calibri" w:hAnsi="Calibri" w:cs="Calibri"/>
          <w:sz w:val="22"/>
          <w:szCs w:val="22"/>
        </w:rPr>
        <w:t>Rs</w:t>
      </w:r>
      <w:proofErr w:type="spellEnd"/>
      <w:r w:rsidRPr="000935DD">
        <w:rPr>
          <w:rFonts w:ascii="Calibri" w:hAnsi="Calibri" w:cs="Calibri"/>
          <w:sz w:val="22"/>
          <w:szCs w:val="22"/>
        </w:rPr>
        <w:t xml:space="preserve">. 18,000 in Year 4, </w:t>
      </w:r>
      <w:proofErr w:type="spellStart"/>
      <w:r w:rsidRPr="000935DD">
        <w:rPr>
          <w:rFonts w:ascii="Calibri" w:hAnsi="Calibri" w:cs="Calibri"/>
          <w:sz w:val="22"/>
          <w:szCs w:val="22"/>
        </w:rPr>
        <w:t>Rs</w:t>
      </w:r>
      <w:proofErr w:type="spellEnd"/>
      <w:r w:rsidRPr="000935DD">
        <w:rPr>
          <w:rFonts w:ascii="Calibri" w:hAnsi="Calibri" w:cs="Calibri"/>
          <w:sz w:val="22"/>
          <w:szCs w:val="22"/>
        </w:rPr>
        <w:t xml:space="preserve">. 24,000 in Year 6, and so on, with an increase of </w:t>
      </w:r>
      <w:proofErr w:type="spellStart"/>
      <w:r w:rsidRPr="000935DD">
        <w:rPr>
          <w:rFonts w:ascii="Calibri" w:hAnsi="Calibri" w:cs="Calibri"/>
          <w:sz w:val="22"/>
          <w:szCs w:val="22"/>
        </w:rPr>
        <w:t>Rs</w:t>
      </w:r>
      <w:proofErr w:type="spellEnd"/>
      <w:r w:rsidRPr="000935DD">
        <w:rPr>
          <w:rFonts w:ascii="Calibri" w:hAnsi="Calibri" w:cs="Calibri"/>
          <w:sz w:val="22"/>
          <w:szCs w:val="22"/>
        </w:rPr>
        <w:t xml:space="preserve">. 6,000 each year. She can repay 35% of her total income (salary plus freelance income) in these years, but she also has to pay </w:t>
      </w:r>
      <w:proofErr w:type="spellStart"/>
      <w:r w:rsidRPr="000935DD">
        <w:rPr>
          <w:rFonts w:ascii="Calibri" w:hAnsi="Calibri" w:cs="Calibri"/>
          <w:sz w:val="22"/>
          <w:szCs w:val="22"/>
        </w:rPr>
        <w:t>Rs</w:t>
      </w:r>
      <w:proofErr w:type="spellEnd"/>
      <w:r w:rsidRPr="000935DD">
        <w:rPr>
          <w:rFonts w:ascii="Calibri" w:hAnsi="Calibri" w:cs="Calibri"/>
          <w:sz w:val="22"/>
          <w:szCs w:val="22"/>
        </w:rPr>
        <w:t xml:space="preserve">. 5,000 in taxes, so the net repayment for even years is calculated as 35% of her total income minus </w:t>
      </w:r>
      <w:proofErr w:type="spellStart"/>
      <w:r w:rsidRPr="000935DD">
        <w:rPr>
          <w:rFonts w:ascii="Calibri" w:hAnsi="Calibri" w:cs="Calibri"/>
          <w:sz w:val="22"/>
          <w:szCs w:val="22"/>
        </w:rPr>
        <w:t>Rs</w:t>
      </w:r>
      <w:proofErr w:type="spellEnd"/>
      <w:r w:rsidRPr="000935DD">
        <w:rPr>
          <w:rFonts w:ascii="Calibri" w:hAnsi="Calibri" w:cs="Calibri"/>
          <w:sz w:val="22"/>
          <w:szCs w:val="22"/>
        </w:rPr>
        <w:t>. 5,000.</w:t>
      </w:r>
    </w:p>
    <w:p w14:paraId="65D99727" w14:textId="77777777" w:rsidR="000935DD" w:rsidRPr="000935DD" w:rsidRDefault="000935DD" w:rsidP="007231CA">
      <w:pPr>
        <w:spacing w:before="100" w:beforeAutospacing="1" w:after="100" w:afterAutospacing="1"/>
        <w:jc w:val="both"/>
        <w:rPr>
          <w:rFonts w:ascii="Calibri" w:hAnsi="Calibri" w:cs="Calibri"/>
          <w:sz w:val="22"/>
          <w:szCs w:val="22"/>
        </w:rPr>
      </w:pPr>
      <w:r w:rsidRPr="000935DD">
        <w:rPr>
          <w:rFonts w:ascii="Calibri" w:hAnsi="Calibri" w:cs="Calibri"/>
          <w:sz w:val="22"/>
          <w:szCs w:val="22"/>
        </w:rPr>
        <w:t xml:space="preserve">In addition to this, </w:t>
      </w:r>
      <w:proofErr w:type="spellStart"/>
      <w:r w:rsidRPr="000935DD">
        <w:rPr>
          <w:rFonts w:ascii="Calibri" w:hAnsi="Calibri" w:cs="Calibri"/>
          <w:sz w:val="22"/>
          <w:szCs w:val="22"/>
        </w:rPr>
        <w:t>Hina</w:t>
      </w:r>
      <w:proofErr w:type="spellEnd"/>
      <w:r w:rsidRPr="000935DD">
        <w:rPr>
          <w:rFonts w:ascii="Calibri" w:hAnsi="Calibri" w:cs="Calibri"/>
          <w:sz w:val="22"/>
          <w:szCs w:val="22"/>
        </w:rPr>
        <w:t xml:space="preserve"> receives a bonus every </w:t>
      </w:r>
      <w:r w:rsidRPr="005F14B1">
        <w:rPr>
          <w:rFonts w:ascii="Calibri" w:hAnsi="Calibri" w:cs="Calibri"/>
          <w:b/>
          <w:bCs/>
          <w:sz w:val="22"/>
          <w:szCs w:val="22"/>
        </w:rPr>
        <w:t>B</w:t>
      </w:r>
      <w:r w:rsidRPr="000935DD">
        <w:rPr>
          <w:rFonts w:ascii="Calibri" w:hAnsi="Calibri" w:cs="Calibri"/>
          <w:sz w:val="22"/>
          <w:szCs w:val="22"/>
        </w:rPr>
        <w:t xml:space="preserve"> </w:t>
      </w:r>
      <w:proofErr w:type="gramStart"/>
      <w:r w:rsidRPr="000935DD">
        <w:rPr>
          <w:rFonts w:ascii="Calibri" w:hAnsi="Calibri" w:cs="Calibri"/>
          <w:sz w:val="22"/>
          <w:szCs w:val="22"/>
        </w:rPr>
        <w:t>years</w:t>
      </w:r>
      <w:proofErr w:type="gramEnd"/>
      <w:r w:rsidRPr="000935DD">
        <w:rPr>
          <w:rFonts w:ascii="Calibri" w:hAnsi="Calibri" w:cs="Calibri"/>
          <w:sz w:val="22"/>
          <w:szCs w:val="22"/>
        </w:rPr>
        <w:t xml:space="preserve">, which she uses entirely for loan repayment. Moreover, her base salary increases annually by a growth rate of </w:t>
      </w:r>
      <w:r w:rsidRPr="005F14B1">
        <w:rPr>
          <w:rFonts w:ascii="Calibri" w:hAnsi="Calibri" w:cs="Calibri"/>
          <w:b/>
          <w:bCs/>
          <w:sz w:val="22"/>
          <w:szCs w:val="22"/>
        </w:rPr>
        <w:t>G%</w:t>
      </w:r>
      <w:r w:rsidRPr="000935DD">
        <w:rPr>
          <w:rFonts w:ascii="Calibri" w:hAnsi="Calibri" w:cs="Calibri"/>
          <w:sz w:val="22"/>
          <w:szCs w:val="22"/>
        </w:rPr>
        <w:t xml:space="preserve"> (compound growth).</w:t>
      </w:r>
    </w:p>
    <w:p w14:paraId="67889459" w14:textId="77777777" w:rsidR="000935DD" w:rsidRPr="000935DD" w:rsidRDefault="000935DD" w:rsidP="007231CA">
      <w:pPr>
        <w:spacing w:before="100" w:beforeAutospacing="1" w:after="100" w:afterAutospacing="1"/>
        <w:jc w:val="both"/>
        <w:rPr>
          <w:rFonts w:ascii="Calibri" w:hAnsi="Calibri" w:cs="Calibri"/>
          <w:sz w:val="22"/>
          <w:szCs w:val="22"/>
        </w:rPr>
      </w:pPr>
      <w:r w:rsidRPr="000935DD">
        <w:rPr>
          <w:rFonts w:ascii="Calibri" w:hAnsi="Calibri" w:cs="Calibri"/>
          <w:sz w:val="22"/>
          <w:szCs w:val="22"/>
        </w:rPr>
        <w:t xml:space="preserve">The task is to write a C program that simulates </w:t>
      </w:r>
      <w:proofErr w:type="spellStart"/>
      <w:r w:rsidRPr="000935DD">
        <w:rPr>
          <w:rFonts w:ascii="Calibri" w:hAnsi="Calibri" w:cs="Calibri"/>
          <w:sz w:val="22"/>
          <w:szCs w:val="22"/>
        </w:rPr>
        <w:t>Hina’s</w:t>
      </w:r>
      <w:proofErr w:type="spellEnd"/>
      <w:r w:rsidRPr="000935DD">
        <w:rPr>
          <w:rFonts w:ascii="Calibri" w:hAnsi="Calibri" w:cs="Calibri"/>
          <w:sz w:val="22"/>
          <w:szCs w:val="22"/>
        </w:rPr>
        <w:t xml:space="preserve"> loan repayment process over a period of time. The program will take the following inputs:</w:t>
      </w:r>
    </w:p>
    <w:p w14:paraId="7DB00AB9" w14:textId="77777777" w:rsidR="000935DD" w:rsidRPr="000935DD" w:rsidRDefault="000935DD" w:rsidP="007231CA">
      <w:pPr>
        <w:numPr>
          <w:ilvl w:val="0"/>
          <w:numId w:val="19"/>
        </w:numPr>
        <w:spacing w:before="100" w:beforeAutospacing="1" w:after="100" w:afterAutospacing="1"/>
        <w:jc w:val="both"/>
        <w:rPr>
          <w:rFonts w:ascii="Calibri" w:hAnsi="Calibri" w:cs="Calibri"/>
          <w:sz w:val="22"/>
          <w:szCs w:val="22"/>
        </w:rPr>
      </w:pPr>
      <w:r w:rsidRPr="000935DD">
        <w:rPr>
          <w:rFonts w:ascii="Calibri" w:hAnsi="Calibri" w:cs="Calibri"/>
          <w:sz w:val="22"/>
          <w:szCs w:val="22"/>
        </w:rPr>
        <w:t>The total loan amount (L)</w:t>
      </w:r>
    </w:p>
    <w:p w14:paraId="659846BA" w14:textId="77777777" w:rsidR="000935DD" w:rsidRPr="000935DD" w:rsidRDefault="000935DD" w:rsidP="007231CA">
      <w:pPr>
        <w:numPr>
          <w:ilvl w:val="0"/>
          <w:numId w:val="19"/>
        </w:numPr>
        <w:spacing w:before="100" w:beforeAutospacing="1" w:after="100" w:afterAutospacing="1"/>
        <w:jc w:val="both"/>
        <w:rPr>
          <w:rFonts w:ascii="Calibri" w:hAnsi="Calibri" w:cs="Calibri"/>
          <w:sz w:val="22"/>
          <w:szCs w:val="22"/>
        </w:rPr>
      </w:pPr>
      <w:r w:rsidRPr="000935DD">
        <w:rPr>
          <w:rFonts w:ascii="Calibri" w:hAnsi="Calibri" w:cs="Calibri"/>
          <w:sz w:val="22"/>
          <w:szCs w:val="22"/>
        </w:rPr>
        <w:t>The repayment period in years (N), where N ranges from 5 to 20</w:t>
      </w:r>
    </w:p>
    <w:p w14:paraId="1DDE4096" w14:textId="77777777" w:rsidR="000935DD" w:rsidRPr="000935DD" w:rsidRDefault="000935DD" w:rsidP="007231CA">
      <w:pPr>
        <w:numPr>
          <w:ilvl w:val="0"/>
          <w:numId w:val="19"/>
        </w:numPr>
        <w:spacing w:before="100" w:beforeAutospacing="1" w:after="100" w:afterAutospacing="1"/>
        <w:jc w:val="both"/>
        <w:rPr>
          <w:rFonts w:ascii="Calibri" w:hAnsi="Calibri" w:cs="Calibri"/>
          <w:sz w:val="22"/>
          <w:szCs w:val="22"/>
        </w:rPr>
      </w:pPr>
      <w:r w:rsidRPr="000935DD">
        <w:rPr>
          <w:rFonts w:ascii="Calibri" w:hAnsi="Calibri" w:cs="Calibri"/>
          <w:sz w:val="22"/>
          <w:szCs w:val="22"/>
        </w:rPr>
        <w:t>The initial annual salary (S)</w:t>
      </w:r>
    </w:p>
    <w:p w14:paraId="72608D5C" w14:textId="77777777" w:rsidR="000935DD" w:rsidRPr="000935DD" w:rsidRDefault="000935DD" w:rsidP="007231CA">
      <w:pPr>
        <w:numPr>
          <w:ilvl w:val="0"/>
          <w:numId w:val="19"/>
        </w:numPr>
        <w:spacing w:before="100" w:beforeAutospacing="1" w:after="100" w:afterAutospacing="1"/>
        <w:jc w:val="both"/>
        <w:rPr>
          <w:rFonts w:ascii="Calibri" w:hAnsi="Calibri" w:cs="Calibri"/>
          <w:sz w:val="22"/>
          <w:szCs w:val="22"/>
        </w:rPr>
      </w:pPr>
      <w:r w:rsidRPr="000935DD">
        <w:rPr>
          <w:rFonts w:ascii="Calibri" w:hAnsi="Calibri" w:cs="Calibri"/>
          <w:sz w:val="22"/>
          <w:szCs w:val="22"/>
        </w:rPr>
        <w:t>The annual salary growth rate percentage (G), which is between 5% and 12%</w:t>
      </w:r>
    </w:p>
    <w:p w14:paraId="7D1BFE93" w14:textId="77777777" w:rsidR="000935DD" w:rsidRPr="000935DD" w:rsidRDefault="000935DD" w:rsidP="007231CA">
      <w:pPr>
        <w:numPr>
          <w:ilvl w:val="0"/>
          <w:numId w:val="19"/>
        </w:numPr>
        <w:spacing w:before="100" w:beforeAutospacing="1" w:after="100" w:afterAutospacing="1"/>
        <w:jc w:val="both"/>
        <w:rPr>
          <w:rFonts w:ascii="Calibri" w:hAnsi="Calibri" w:cs="Calibri"/>
          <w:sz w:val="22"/>
          <w:szCs w:val="22"/>
        </w:rPr>
      </w:pPr>
      <w:r w:rsidRPr="000935DD">
        <w:rPr>
          <w:rFonts w:ascii="Calibri" w:hAnsi="Calibri" w:cs="Calibri"/>
          <w:sz w:val="22"/>
          <w:szCs w:val="22"/>
        </w:rPr>
        <w:t>The bonus frequency in years (B), where B ranges from 2 to 4</w:t>
      </w:r>
    </w:p>
    <w:p w14:paraId="36024CDB" w14:textId="77777777" w:rsidR="000935DD" w:rsidRPr="000935DD" w:rsidRDefault="000935DD" w:rsidP="007231CA">
      <w:pPr>
        <w:numPr>
          <w:ilvl w:val="0"/>
          <w:numId w:val="19"/>
        </w:numPr>
        <w:spacing w:before="100" w:beforeAutospacing="1" w:after="100" w:afterAutospacing="1"/>
        <w:jc w:val="both"/>
        <w:rPr>
          <w:rFonts w:ascii="Calibri" w:hAnsi="Calibri" w:cs="Calibri"/>
          <w:sz w:val="22"/>
          <w:szCs w:val="22"/>
        </w:rPr>
      </w:pPr>
      <w:r w:rsidRPr="000935DD">
        <w:rPr>
          <w:rFonts w:ascii="Calibri" w:hAnsi="Calibri" w:cs="Calibri"/>
          <w:sz w:val="22"/>
          <w:szCs w:val="22"/>
        </w:rPr>
        <w:t>The bonus amount (M)</w:t>
      </w:r>
    </w:p>
    <w:p w14:paraId="114B465A" w14:textId="77777777" w:rsidR="000935DD" w:rsidRPr="000935DD" w:rsidRDefault="000935DD" w:rsidP="007231CA">
      <w:pPr>
        <w:spacing w:before="100" w:beforeAutospacing="1" w:after="100" w:afterAutospacing="1"/>
        <w:jc w:val="both"/>
        <w:rPr>
          <w:rFonts w:ascii="Calibri" w:hAnsi="Calibri" w:cs="Calibri"/>
          <w:sz w:val="22"/>
          <w:szCs w:val="22"/>
        </w:rPr>
      </w:pPr>
      <w:r w:rsidRPr="000935DD">
        <w:rPr>
          <w:rFonts w:ascii="Calibri" w:hAnsi="Calibri" w:cs="Calibri"/>
          <w:sz w:val="22"/>
          <w:szCs w:val="22"/>
        </w:rPr>
        <w:t>The program will simulate the loan repayment year by year:</w:t>
      </w:r>
    </w:p>
    <w:p w14:paraId="0FD6A78A" w14:textId="77777777" w:rsidR="000935DD" w:rsidRPr="000935DD" w:rsidRDefault="000935DD" w:rsidP="007231CA">
      <w:pPr>
        <w:numPr>
          <w:ilvl w:val="0"/>
          <w:numId w:val="20"/>
        </w:numPr>
        <w:spacing w:before="100" w:beforeAutospacing="1" w:after="100" w:afterAutospacing="1"/>
        <w:jc w:val="both"/>
        <w:rPr>
          <w:rFonts w:ascii="Calibri" w:hAnsi="Calibri" w:cs="Calibri"/>
          <w:sz w:val="22"/>
          <w:szCs w:val="22"/>
        </w:rPr>
      </w:pPr>
      <w:r w:rsidRPr="000935DD">
        <w:rPr>
          <w:rFonts w:ascii="Calibri" w:hAnsi="Calibri" w:cs="Calibri"/>
          <w:sz w:val="22"/>
          <w:szCs w:val="22"/>
        </w:rPr>
        <w:t>For each year, determine if it is an odd or even year.</w:t>
      </w:r>
    </w:p>
    <w:p w14:paraId="38E61F7E" w14:textId="77777777" w:rsidR="000935DD" w:rsidRPr="000935DD" w:rsidRDefault="000935DD" w:rsidP="007231CA">
      <w:pPr>
        <w:numPr>
          <w:ilvl w:val="0"/>
          <w:numId w:val="20"/>
        </w:numPr>
        <w:spacing w:before="100" w:beforeAutospacing="1" w:after="100" w:afterAutospacing="1"/>
        <w:jc w:val="both"/>
        <w:rPr>
          <w:rFonts w:ascii="Calibri" w:hAnsi="Calibri" w:cs="Calibri"/>
          <w:sz w:val="22"/>
          <w:szCs w:val="22"/>
        </w:rPr>
      </w:pPr>
      <w:r w:rsidRPr="000935DD">
        <w:rPr>
          <w:rFonts w:ascii="Calibri" w:hAnsi="Calibri" w:cs="Calibri"/>
          <w:sz w:val="22"/>
          <w:szCs w:val="22"/>
        </w:rPr>
        <w:t>Calculate the current salary after applying the growth rate.</w:t>
      </w:r>
    </w:p>
    <w:p w14:paraId="6F52EDC0" w14:textId="77777777" w:rsidR="000935DD" w:rsidRPr="000935DD" w:rsidRDefault="000935DD" w:rsidP="007231CA">
      <w:pPr>
        <w:numPr>
          <w:ilvl w:val="0"/>
          <w:numId w:val="20"/>
        </w:numPr>
        <w:spacing w:before="100" w:beforeAutospacing="1" w:after="100" w:afterAutospacing="1"/>
        <w:jc w:val="both"/>
        <w:rPr>
          <w:rFonts w:ascii="Calibri" w:hAnsi="Calibri" w:cs="Calibri"/>
          <w:sz w:val="22"/>
          <w:szCs w:val="22"/>
        </w:rPr>
      </w:pPr>
      <w:r w:rsidRPr="000935DD">
        <w:rPr>
          <w:rFonts w:ascii="Calibri" w:hAnsi="Calibri" w:cs="Calibri"/>
          <w:sz w:val="22"/>
          <w:szCs w:val="22"/>
        </w:rPr>
        <w:t>Calculate the repayment for the year based on whether it is an odd or even year.</w:t>
      </w:r>
    </w:p>
    <w:p w14:paraId="5B77DBCE" w14:textId="77777777" w:rsidR="000935DD" w:rsidRPr="000935DD" w:rsidRDefault="000935DD" w:rsidP="007231CA">
      <w:pPr>
        <w:numPr>
          <w:ilvl w:val="0"/>
          <w:numId w:val="20"/>
        </w:numPr>
        <w:spacing w:before="100" w:beforeAutospacing="1" w:after="100" w:afterAutospacing="1"/>
        <w:jc w:val="both"/>
        <w:rPr>
          <w:rFonts w:ascii="Calibri" w:hAnsi="Calibri" w:cs="Calibri"/>
          <w:sz w:val="22"/>
          <w:szCs w:val="22"/>
        </w:rPr>
      </w:pPr>
      <w:r w:rsidRPr="000935DD">
        <w:rPr>
          <w:rFonts w:ascii="Calibri" w:hAnsi="Calibri" w:cs="Calibri"/>
          <w:sz w:val="22"/>
          <w:szCs w:val="22"/>
        </w:rPr>
        <w:t>Apply any bonus if applicable.</w:t>
      </w:r>
    </w:p>
    <w:p w14:paraId="20384DD2" w14:textId="77777777" w:rsidR="000935DD" w:rsidRPr="000935DD" w:rsidRDefault="000935DD" w:rsidP="007231CA">
      <w:pPr>
        <w:numPr>
          <w:ilvl w:val="0"/>
          <w:numId w:val="20"/>
        </w:numPr>
        <w:spacing w:before="100" w:beforeAutospacing="1" w:after="100" w:afterAutospacing="1"/>
        <w:jc w:val="both"/>
        <w:rPr>
          <w:rFonts w:ascii="Calibri" w:hAnsi="Calibri" w:cs="Calibri"/>
          <w:sz w:val="22"/>
          <w:szCs w:val="22"/>
        </w:rPr>
      </w:pPr>
      <w:r w:rsidRPr="000935DD">
        <w:rPr>
          <w:rFonts w:ascii="Calibri" w:hAnsi="Calibri" w:cs="Calibri"/>
          <w:sz w:val="22"/>
          <w:szCs w:val="22"/>
        </w:rPr>
        <w:t>Deduct the repayment amount from the remaining loan.</w:t>
      </w:r>
    </w:p>
    <w:p w14:paraId="2B0E3EEB" w14:textId="77777777" w:rsidR="000935DD" w:rsidRPr="000935DD" w:rsidRDefault="000935DD" w:rsidP="007231CA">
      <w:pPr>
        <w:spacing w:before="100" w:beforeAutospacing="1" w:after="100" w:afterAutospacing="1"/>
        <w:jc w:val="both"/>
        <w:rPr>
          <w:rFonts w:ascii="Calibri" w:hAnsi="Calibri" w:cs="Calibri"/>
          <w:sz w:val="22"/>
          <w:szCs w:val="22"/>
        </w:rPr>
      </w:pPr>
      <w:r w:rsidRPr="000935DD">
        <w:rPr>
          <w:rFonts w:ascii="Calibri" w:hAnsi="Calibri" w:cs="Calibri"/>
          <w:sz w:val="22"/>
          <w:szCs w:val="22"/>
        </w:rPr>
        <w:t>After all years have been simulated, the program should display:</w:t>
      </w:r>
    </w:p>
    <w:p w14:paraId="5C9077BD" w14:textId="77777777" w:rsidR="000935DD" w:rsidRPr="000935DD" w:rsidRDefault="000935DD" w:rsidP="007231CA">
      <w:pPr>
        <w:numPr>
          <w:ilvl w:val="0"/>
          <w:numId w:val="21"/>
        </w:numPr>
        <w:spacing w:before="100" w:beforeAutospacing="1" w:after="100" w:afterAutospacing="1"/>
        <w:jc w:val="both"/>
        <w:rPr>
          <w:rFonts w:ascii="Calibri" w:hAnsi="Calibri" w:cs="Calibri"/>
          <w:sz w:val="22"/>
          <w:szCs w:val="22"/>
        </w:rPr>
      </w:pPr>
      <w:r w:rsidRPr="000935DD">
        <w:rPr>
          <w:rFonts w:ascii="Calibri" w:hAnsi="Calibri" w:cs="Calibri"/>
          <w:sz w:val="22"/>
          <w:szCs w:val="22"/>
        </w:rPr>
        <w:lastRenderedPageBreak/>
        <w:t>The total amount repaid</w:t>
      </w:r>
    </w:p>
    <w:p w14:paraId="2D4E7A9B" w14:textId="77777777" w:rsidR="000935DD" w:rsidRPr="000935DD" w:rsidRDefault="000935DD" w:rsidP="007231CA">
      <w:pPr>
        <w:numPr>
          <w:ilvl w:val="0"/>
          <w:numId w:val="21"/>
        </w:numPr>
        <w:spacing w:before="100" w:beforeAutospacing="1" w:after="100" w:afterAutospacing="1"/>
        <w:jc w:val="both"/>
        <w:rPr>
          <w:rFonts w:ascii="Calibri" w:hAnsi="Calibri" w:cs="Calibri"/>
          <w:sz w:val="22"/>
          <w:szCs w:val="22"/>
        </w:rPr>
      </w:pPr>
      <w:r w:rsidRPr="000935DD">
        <w:rPr>
          <w:rFonts w:ascii="Calibri" w:hAnsi="Calibri" w:cs="Calibri"/>
          <w:sz w:val="22"/>
          <w:szCs w:val="22"/>
        </w:rPr>
        <w:t>The remaining loan balance</w:t>
      </w:r>
    </w:p>
    <w:p w14:paraId="36C26A32" w14:textId="77777777" w:rsidR="000935DD" w:rsidRPr="000935DD" w:rsidRDefault="000935DD" w:rsidP="007231CA">
      <w:pPr>
        <w:numPr>
          <w:ilvl w:val="0"/>
          <w:numId w:val="21"/>
        </w:numPr>
        <w:spacing w:before="100" w:beforeAutospacing="1" w:after="100" w:afterAutospacing="1"/>
        <w:jc w:val="both"/>
        <w:rPr>
          <w:rFonts w:ascii="Calibri" w:hAnsi="Calibri" w:cs="Calibri"/>
          <w:sz w:val="22"/>
          <w:szCs w:val="22"/>
        </w:rPr>
      </w:pPr>
      <w:r w:rsidRPr="000935DD">
        <w:rPr>
          <w:rFonts w:ascii="Calibri" w:hAnsi="Calibri" w:cs="Calibri"/>
          <w:sz w:val="22"/>
          <w:szCs w:val="22"/>
        </w:rPr>
        <w:t>The loan status: fully repaid or not</w:t>
      </w:r>
    </w:p>
    <w:p w14:paraId="5B70CA7E" w14:textId="77777777" w:rsidR="000935DD" w:rsidRPr="000935DD" w:rsidRDefault="000935DD" w:rsidP="007231CA">
      <w:pPr>
        <w:numPr>
          <w:ilvl w:val="0"/>
          <w:numId w:val="21"/>
        </w:numPr>
        <w:spacing w:before="100" w:beforeAutospacing="1" w:after="100" w:afterAutospacing="1"/>
        <w:jc w:val="both"/>
        <w:rPr>
          <w:rFonts w:ascii="Calibri" w:hAnsi="Calibri" w:cs="Calibri"/>
          <w:sz w:val="22"/>
          <w:szCs w:val="22"/>
        </w:rPr>
      </w:pPr>
      <w:r w:rsidRPr="000935DD">
        <w:rPr>
          <w:rFonts w:ascii="Calibri" w:hAnsi="Calibri" w:cs="Calibri"/>
          <w:sz w:val="22"/>
          <w:szCs w:val="22"/>
        </w:rPr>
        <w:t>If fully repaid, the year in which it was completed</w:t>
      </w:r>
    </w:p>
    <w:p w14:paraId="2213B76B" w14:textId="238A6C3A" w:rsidR="00675DC8" w:rsidRPr="005F14B1" w:rsidRDefault="000935DD" w:rsidP="007231CA">
      <w:pPr>
        <w:numPr>
          <w:ilvl w:val="0"/>
          <w:numId w:val="21"/>
        </w:numPr>
        <w:spacing w:before="100" w:beforeAutospacing="1" w:after="100" w:afterAutospacing="1"/>
        <w:jc w:val="both"/>
        <w:rPr>
          <w:rFonts w:ascii="Calibri" w:hAnsi="Calibri" w:cs="Calibri"/>
          <w:sz w:val="22"/>
          <w:szCs w:val="22"/>
        </w:rPr>
      </w:pPr>
      <w:r w:rsidRPr="000935DD">
        <w:rPr>
          <w:rFonts w:ascii="Calibri" w:hAnsi="Calibri" w:cs="Calibri"/>
          <w:sz w:val="22"/>
          <w:szCs w:val="22"/>
        </w:rPr>
        <w:t>If not repaid, the shortfall amount</w:t>
      </w:r>
    </w:p>
    <w:sectPr w:rsidR="00675DC8" w:rsidRPr="005F14B1" w:rsidSect="006A5698">
      <w:headerReference w:type="default" r:id="rId8"/>
      <w:footerReference w:type="default" r:id="rId9"/>
      <w:pgSz w:w="11906" w:h="16838" w:code="9"/>
      <w:pgMar w:top="1080" w:right="994" w:bottom="108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E6DAFD" w14:textId="77777777" w:rsidR="00E95FB7" w:rsidRDefault="00E95FB7" w:rsidP="0013015C">
      <w:r>
        <w:separator/>
      </w:r>
    </w:p>
  </w:endnote>
  <w:endnote w:type="continuationSeparator" w:id="0">
    <w:p w14:paraId="6BBF6CE9" w14:textId="77777777" w:rsidR="00E95FB7" w:rsidRDefault="00E95FB7"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0729014"/>
      <w:docPartObj>
        <w:docPartGallery w:val="Page Numbers (Bottom of Page)"/>
        <w:docPartUnique/>
      </w:docPartObj>
    </w:sdtPr>
    <w:sdtEndPr/>
    <w:sdtContent>
      <w:sdt>
        <w:sdtPr>
          <w:id w:val="-1769616900"/>
          <w:docPartObj>
            <w:docPartGallery w:val="Page Numbers (Top of Page)"/>
            <w:docPartUnique/>
          </w:docPartObj>
        </w:sdtPr>
        <w:sdtEndPr/>
        <w:sdtContent>
          <w:p w14:paraId="534C83A8" w14:textId="4DE9FFB1" w:rsidR="00222E7A" w:rsidRDefault="00222E7A">
            <w:pPr>
              <w:pStyle w:val="Footer"/>
              <w:jc w:val="right"/>
            </w:pPr>
            <w:r>
              <w:t xml:space="preserve">Page </w:t>
            </w:r>
            <w:r>
              <w:rPr>
                <w:b/>
                <w:bCs/>
              </w:rPr>
              <w:fldChar w:fldCharType="begin"/>
            </w:r>
            <w:r>
              <w:rPr>
                <w:b/>
                <w:bCs/>
              </w:rPr>
              <w:instrText xml:space="preserve"> PAGE </w:instrText>
            </w:r>
            <w:r>
              <w:rPr>
                <w:b/>
                <w:bCs/>
              </w:rPr>
              <w:fldChar w:fldCharType="separate"/>
            </w:r>
            <w:r w:rsidR="00C02BB1">
              <w:rPr>
                <w:b/>
                <w:bCs/>
                <w:noProof/>
              </w:rPr>
              <w:t>3</w:t>
            </w:r>
            <w:r>
              <w:rPr>
                <w:b/>
                <w:bCs/>
              </w:rPr>
              <w:fldChar w:fldCharType="end"/>
            </w:r>
            <w:r>
              <w:t xml:space="preserve"> of </w:t>
            </w:r>
            <w:r>
              <w:rPr>
                <w:b/>
                <w:bCs/>
              </w:rPr>
              <w:fldChar w:fldCharType="begin"/>
            </w:r>
            <w:r>
              <w:rPr>
                <w:b/>
                <w:bCs/>
              </w:rPr>
              <w:instrText xml:space="preserve"> NUMPAGES  </w:instrText>
            </w:r>
            <w:r>
              <w:rPr>
                <w:b/>
                <w:bCs/>
              </w:rPr>
              <w:fldChar w:fldCharType="separate"/>
            </w:r>
            <w:r w:rsidR="00C02BB1">
              <w:rPr>
                <w:b/>
                <w:bCs/>
                <w:noProof/>
              </w:rPr>
              <w:t>3</w:t>
            </w:r>
            <w:r>
              <w:rPr>
                <w:b/>
                <w:bCs/>
              </w:rPr>
              <w:fldChar w:fldCharType="end"/>
            </w:r>
          </w:p>
        </w:sdtContent>
      </w:sdt>
    </w:sdtContent>
  </w:sdt>
  <w:p w14:paraId="1603A646" w14:textId="77777777" w:rsidR="00222E7A" w:rsidRDefault="00222E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EAE9BB" w14:textId="77777777" w:rsidR="00E95FB7" w:rsidRDefault="00E95FB7" w:rsidP="0013015C">
      <w:r>
        <w:separator/>
      </w:r>
    </w:p>
  </w:footnote>
  <w:footnote w:type="continuationSeparator" w:id="0">
    <w:p w14:paraId="7C548B77" w14:textId="77777777" w:rsidR="00E95FB7" w:rsidRDefault="00E95FB7" w:rsidP="001301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64542" w14:textId="2CB7F606" w:rsidR="0013015C" w:rsidRDefault="0013015C"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77777777" w:rsidR="00222E7A" w:rsidRPr="0013015C" w:rsidRDefault="00222E7A" w:rsidP="0013015C">
    <w:pPr>
      <w:pStyle w:val="Header"/>
      <w:jc w:val="center"/>
      <w:rPr>
        <w:rFonts w:ascii="Calibri" w:hAnsi="Calibri" w:cs="Calibri"/>
        <w:sz w:val="36"/>
        <w:szCs w:val="3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30266"/>
    <w:multiLevelType w:val="hybridMultilevel"/>
    <w:tmpl w:val="4BAEE938"/>
    <w:lvl w:ilvl="0" w:tplc="3E6C28A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5E1A7A"/>
    <w:multiLevelType w:val="hybridMultilevel"/>
    <w:tmpl w:val="06C074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C550F"/>
    <w:multiLevelType w:val="hybridMultilevel"/>
    <w:tmpl w:val="1242BC8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B63F40"/>
    <w:multiLevelType w:val="hybridMultilevel"/>
    <w:tmpl w:val="E7BCDE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0E746E"/>
    <w:multiLevelType w:val="multilevel"/>
    <w:tmpl w:val="EB801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406E2"/>
    <w:multiLevelType w:val="hybridMultilevel"/>
    <w:tmpl w:val="C41AB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331DA"/>
    <w:multiLevelType w:val="multilevel"/>
    <w:tmpl w:val="5E48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F51E0"/>
    <w:multiLevelType w:val="hybridMultilevel"/>
    <w:tmpl w:val="539842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F416A"/>
    <w:multiLevelType w:val="hybridMultilevel"/>
    <w:tmpl w:val="BB32E14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5F96175"/>
    <w:multiLevelType w:val="multilevel"/>
    <w:tmpl w:val="270A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317FF"/>
    <w:multiLevelType w:val="multilevel"/>
    <w:tmpl w:val="A498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A0A06"/>
    <w:multiLevelType w:val="hybridMultilevel"/>
    <w:tmpl w:val="A816F79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241D29"/>
    <w:multiLevelType w:val="hybridMultilevel"/>
    <w:tmpl w:val="A3AED01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81E7926"/>
    <w:multiLevelType w:val="hybridMultilevel"/>
    <w:tmpl w:val="14C8A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43154A"/>
    <w:multiLevelType w:val="multilevel"/>
    <w:tmpl w:val="E24E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270F4"/>
    <w:multiLevelType w:val="multilevel"/>
    <w:tmpl w:val="404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815F4"/>
    <w:multiLevelType w:val="hybridMultilevel"/>
    <w:tmpl w:val="D0E21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A24092"/>
    <w:multiLevelType w:val="multilevel"/>
    <w:tmpl w:val="BBC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947B5"/>
    <w:multiLevelType w:val="hybridMultilevel"/>
    <w:tmpl w:val="83C2157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6A329D7"/>
    <w:multiLevelType w:val="hybridMultilevel"/>
    <w:tmpl w:val="CDA4AA16"/>
    <w:lvl w:ilvl="0" w:tplc="6C2418F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E666114"/>
    <w:multiLevelType w:val="hybridMultilevel"/>
    <w:tmpl w:val="C1A087E2"/>
    <w:lvl w:ilvl="0" w:tplc="77FA156A">
      <w:start w:val="1"/>
      <w:numFmt w:val="lowerLetter"/>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8"/>
  </w:num>
  <w:num w:numId="3">
    <w:abstractNumId w:val="12"/>
  </w:num>
  <w:num w:numId="4">
    <w:abstractNumId w:val="18"/>
  </w:num>
  <w:num w:numId="5">
    <w:abstractNumId w:val="0"/>
  </w:num>
  <w:num w:numId="6">
    <w:abstractNumId w:val="19"/>
  </w:num>
  <w:num w:numId="7">
    <w:abstractNumId w:val="11"/>
  </w:num>
  <w:num w:numId="8">
    <w:abstractNumId w:val="2"/>
  </w:num>
  <w:num w:numId="9">
    <w:abstractNumId w:val="16"/>
  </w:num>
  <w:num w:numId="10">
    <w:abstractNumId w:val="3"/>
  </w:num>
  <w:num w:numId="11">
    <w:abstractNumId w:val="7"/>
  </w:num>
  <w:num w:numId="12">
    <w:abstractNumId w:val="1"/>
  </w:num>
  <w:num w:numId="13">
    <w:abstractNumId w:val="5"/>
  </w:num>
  <w:num w:numId="14">
    <w:abstractNumId w:val="4"/>
  </w:num>
  <w:num w:numId="15">
    <w:abstractNumId w:val="14"/>
  </w:num>
  <w:num w:numId="16">
    <w:abstractNumId w:val="6"/>
  </w:num>
  <w:num w:numId="17">
    <w:abstractNumId w:val="17"/>
  </w:num>
  <w:num w:numId="18">
    <w:abstractNumId w:val="13"/>
  </w:num>
  <w:num w:numId="19">
    <w:abstractNumId w:val="9"/>
  </w:num>
  <w:num w:numId="20">
    <w:abstractNumId w:val="1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C"/>
    <w:rsid w:val="00011C41"/>
    <w:rsid w:val="0001620F"/>
    <w:rsid w:val="000231BF"/>
    <w:rsid w:val="00034211"/>
    <w:rsid w:val="00052CDF"/>
    <w:rsid w:val="000577B4"/>
    <w:rsid w:val="0006517E"/>
    <w:rsid w:val="000935DD"/>
    <w:rsid w:val="000953FF"/>
    <w:rsid w:val="000F218A"/>
    <w:rsid w:val="000F7418"/>
    <w:rsid w:val="0013015C"/>
    <w:rsid w:val="00144E40"/>
    <w:rsid w:val="00150720"/>
    <w:rsid w:val="00162393"/>
    <w:rsid w:val="001E0343"/>
    <w:rsid w:val="0020344A"/>
    <w:rsid w:val="00205FFD"/>
    <w:rsid w:val="00220E8C"/>
    <w:rsid w:val="00222E7A"/>
    <w:rsid w:val="00224380"/>
    <w:rsid w:val="0023566A"/>
    <w:rsid w:val="00236DD4"/>
    <w:rsid w:val="00247DB7"/>
    <w:rsid w:val="00255495"/>
    <w:rsid w:val="002579BF"/>
    <w:rsid w:val="00290894"/>
    <w:rsid w:val="00324A43"/>
    <w:rsid w:val="003612E7"/>
    <w:rsid w:val="003B17FD"/>
    <w:rsid w:val="003C676F"/>
    <w:rsid w:val="003E3C93"/>
    <w:rsid w:val="00416344"/>
    <w:rsid w:val="00463DFF"/>
    <w:rsid w:val="004765C2"/>
    <w:rsid w:val="00477D86"/>
    <w:rsid w:val="004A369F"/>
    <w:rsid w:val="004F4DA6"/>
    <w:rsid w:val="005437C0"/>
    <w:rsid w:val="005731B3"/>
    <w:rsid w:val="0058648C"/>
    <w:rsid w:val="005A768F"/>
    <w:rsid w:val="005D2D5C"/>
    <w:rsid w:val="005F14B1"/>
    <w:rsid w:val="00605178"/>
    <w:rsid w:val="00606443"/>
    <w:rsid w:val="006164C0"/>
    <w:rsid w:val="00620EB6"/>
    <w:rsid w:val="006373A1"/>
    <w:rsid w:val="0064271B"/>
    <w:rsid w:val="0065531C"/>
    <w:rsid w:val="00670F96"/>
    <w:rsid w:val="00675DC8"/>
    <w:rsid w:val="00682C44"/>
    <w:rsid w:val="00690B02"/>
    <w:rsid w:val="006A3D0D"/>
    <w:rsid w:val="006A50AF"/>
    <w:rsid w:val="006A5698"/>
    <w:rsid w:val="006B2600"/>
    <w:rsid w:val="006B6354"/>
    <w:rsid w:val="006C2C66"/>
    <w:rsid w:val="006C3223"/>
    <w:rsid w:val="006D51FD"/>
    <w:rsid w:val="006F587D"/>
    <w:rsid w:val="00700C34"/>
    <w:rsid w:val="00716E99"/>
    <w:rsid w:val="007231CA"/>
    <w:rsid w:val="00733CCE"/>
    <w:rsid w:val="007407D7"/>
    <w:rsid w:val="00740EEC"/>
    <w:rsid w:val="00756FFB"/>
    <w:rsid w:val="007A6C94"/>
    <w:rsid w:val="007A774A"/>
    <w:rsid w:val="007D0192"/>
    <w:rsid w:val="007D209E"/>
    <w:rsid w:val="007D540F"/>
    <w:rsid w:val="007F764B"/>
    <w:rsid w:val="00804F2E"/>
    <w:rsid w:val="00820679"/>
    <w:rsid w:val="00825A1B"/>
    <w:rsid w:val="00842872"/>
    <w:rsid w:val="00876881"/>
    <w:rsid w:val="008A38B0"/>
    <w:rsid w:val="00913075"/>
    <w:rsid w:val="00933808"/>
    <w:rsid w:val="00937FA5"/>
    <w:rsid w:val="009406F4"/>
    <w:rsid w:val="0095299E"/>
    <w:rsid w:val="009670E0"/>
    <w:rsid w:val="00980575"/>
    <w:rsid w:val="009874D1"/>
    <w:rsid w:val="009930A6"/>
    <w:rsid w:val="00996548"/>
    <w:rsid w:val="009B3ACD"/>
    <w:rsid w:val="009C18C7"/>
    <w:rsid w:val="009C1BE4"/>
    <w:rsid w:val="009E7074"/>
    <w:rsid w:val="00A34F4F"/>
    <w:rsid w:val="00A662A0"/>
    <w:rsid w:val="00A66391"/>
    <w:rsid w:val="00A66F7C"/>
    <w:rsid w:val="00A67AB3"/>
    <w:rsid w:val="00A73321"/>
    <w:rsid w:val="00AA0F74"/>
    <w:rsid w:val="00AB1011"/>
    <w:rsid w:val="00AC673C"/>
    <w:rsid w:val="00AF4945"/>
    <w:rsid w:val="00B14BF5"/>
    <w:rsid w:val="00B24D9C"/>
    <w:rsid w:val="00B32E6B"/>
    <w:rsid w:val="00B33578"/>
    <w:rsid w:val="00B41965"/>
    <w:rsid w:val="00B4352E"/>
    <w:rsid w:val="00B779C2"/>
    <w:rsid w:val="00B9794A"/>
    <w:rsid w:val="00BB3C57"/>
    <w:rsid w:val="00BE0C96"/>
    <w:rsid w:val="00BE1D7D"/>
    <w:rsid w:val="00BF32C8"/>
    <w:rsid w:val="00BF77D7"/>
    <w:rsid w:val="00C02BB1"/>
    <w:rsid w:val="00C113EE"/>
    <w:rsid w:val="00C32A5E"/>
    <w:rsid w:val="00C65EE0"/>
    <w:rsid w:val="00C75DBC"/>
    <w:rsid w:val="00CB0EBB"/>
    <w:rsid w:val="00CC102F"/>
    <w:rsid w:val="00CC3C17"/>
    <w:rsid w:val="00D02BE2"/>
    <w:rsid w:val="00D0404A"/>
    <w:rsid w:val="00D07189"/>
    <w:rsid w:val="00D21791"/>
    <w:rsid w:val="00D327D8"/>
    <w:rsid w:val="00D71572"/>
    <w:rsid w:val="00D851CA"/>
    <w:rsid w:val="00DA20AF"/>
    <w:rsid w:val="00DA2D2D"/>
    <w:rsid w:val="00DB334A"/>
    <w:rsid w:val="00E00D8D"/>
    <w:rsid w:val="00E32EFF"/>
    <w:rsid w:val="00E45BB2"/>
    <w:rsid w:val="00E5205E"/>
    <w:rsid w:val="00E52701"/>
    <w:rsid w:val="00E66D3B"/>
    <w:rsid w:val="00E70D4B"/>
    <w:rsid w:val="00E95FB7"/>
    <w:rsid w:val="00ED208C"/>
    <w:rsid w:val="00ED4A76"/>
    <w:rsid w:val="00EE0242"/>
    <w:rsid w:val="00EE68D0"/>
    <w:rsid w:val="00EF71E1"/>
    <w:rsid w:val="00F1569F"/>
    <w:rsid w:val="00F47DEE"/>
    <w:rsid w:val="00F827FA"/>
    <w:rsid w:val="00FA0937"/>
    <w:rsid w:val="00FA0E78"/>
    <w:rsid w:val="00FA52B1"/>
    <w:rsid w:val="00FB4D3B"/>
    <w:rsid w:val="00FB70C2"/>
    <w:rsid w:val="00FE1DBC"/>
    <w:rsid w:val="00FE5E2C"/>
    <w:rsid w:val="00FF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2B1"/>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B14BF5"/>
  </w:style>
  <w:style w:type="character" w:styleId="Strong">
    <w:name w:val="Strong"/>
    <w:basedOn w:val="DefaultParagraphFont"/>
    <w:uiPriority w:val="22"/>
    <w:qFormat/>
    <w:rsid w:val="00642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0930">
      <w:bodyDiv w:val="1"/>
      <w:marLeft w:val="0"/>
      <w:marRight w:val="0"/>
      <w:marTop w:val="0"/>
      <w:marBottom w:val="0"/>
      <w:divBdr>
        <w:top w:val="none" w:sz="0" w:space="0" w:color="auto"/>
        <w:left w:val="none" w:sz="0" w:space="0" w:color="auto"/>
        <w:bottom w:val="none" w:sz="0" w:space="0" w:color="auto"/>
        <w:right w:val="none" w:sz="0" w:space="0" w:color="auto"/>
      </w:divBdr>
    </w:div>
    <w:div w:id="59638647">
      <w:bodyDiv w:val="1"/>
      <w:marLeft w:val="0"/>
      <w:marRight w:val="0"/>
      <w:marTop w:val="0"/>
      <w:marBottom w:val="0"/>
      <w:divBdr>
        <w:top w:val="none" w:sz="0" w:space="0" w:color="auto"/>
        <w:left w:val="none" w:sz="0" w:space="0" w:color="auto"/>
        <w:bottom w:val="none" w:sz="0" w:space="0" w:color="auto"/>
        <w:right w:val="none" w:sz="0" w:space="0" w:color="auto"/>
      </w:divBdr>
    </w:div>
    <w:div w:id="86276063">
      <w:bodyDiv w:val="1"/>
      <w:marLeft w:val="0"/>
      <w:marRight w:val="0"/>
      <w:marTop w:val="0"/>
      <w:marBottom w:val="0"/>
      <w:divBdr>
        <w:top w:val="none" w:sz="0" w:space="0" w:color="auto"/>
        <w:left w:val="none" w:sz="0" w:space="0" w:color="auto"/>
        <w:bottom w:val="none" w:sz="0" w:space="0" w:color="auto"/>
        <w:right w:val="none" w:sz="0" w:space="0" w:color="auto"/>
      </w:divBdr>
    </w:div>
    <w:div w:id="259339352">
      <w:bodyDiv w:val="1"/>
      <w:marLeft w:val="0"/>
      <w:marRight w:val="0"/>
      <w:marTop w:val="0"/>
      <w:marBottom w:val="0"/>
      <w:divBdr>
        <w:top w:val="none" w:sz="0" w:space="0" w:color="auto"/>
        <w:left w:val="none" w:sz="0" w:space="0" w:color="auto"/>
        <w:bottom w:val="none" w:sz="0" w:space="0" w:color="auto"/>
        <w:right w:val="none" w:sz="0" w:space="0" w:color="auto"/>
      </w:divBdr>
    </w:div>
    <w:div w:id="292447617">
      <w:bodyDiv w:val="1"/>
      <w:marLeft w:val="0"/>
      <w:marRight w:val="0"/>
      <w:marTop w:val="0"/>
      <w:marBottom w:val="0"/>
      <w:divBdr>
        <w:top w:val="none" w:sz="0" w:space="0" w:color="auto"/>
        <w:left w:val="none" w:sz="0" w:space="0" w:color="auto"/>
        <w:bottom w:val="none" w:sz="0" w:space="0" w:color="auto"/>
        <w:right w:val="none" w:sz="0" w:space="0" w:color="auto"/>
      </w:divBdr>
    </w:div>
    <w:div w:id="323169705">
      <w:bodyDiv w:val="1"/>
      <w:marLeft w:val="0"/>
      <w:marRight w:val="0"/>
      <w:marTop w:val="0"/>
      <w:marBottom w:val="0"/>
      <w:divBdr>
        <w:top w:val="none" w:sz="0" w:space="0" w:color="auto"/>
        <w:left w:val="none" w:sz="0" w:space="0" w:color="auto"/>
        <w:bottom w:val="none" w:sz="0" w:space="0" w:color="auto"/>
        <w:right w:val="none" w:sz="0" w:space="0" w:color="auto"/>
      </w:divBdr>
    </w:div>
    <w:div w:id="331379376">
      <w:bodyDiv w:val="1"/>
      <w:marLeft w:val="0"/>
      <w:marRight w:val="0"/>
      <w:marTop w:val="0"/>
      <w:marBottom w:val="0"/>
      <w:divBdr>
        <w:top w:val="none" w:sz="0" w:space="0" w:color="auto"/>
        <w:left w:val="none" w:sz="0" w:space="0" w:color="auto"/>
        <w:bottom w:val="none" w:sz="0" w:space="0" w:color="auto"/>
        <w:right w:val="none" w:sz="0" w:space="0" w:color="auto"/>
      </w:divBdr>
    </w:div>
    <w:div w:id="365910240">
      <w:bodyDiv w:val="1"/>
      <w:marLeft w:val="0"/>
      <w:marRight w:val="0"/>
      <w:marTop w:val="0"/>
      <w:marBottom w:val="0"/>
      <w:divBdr>
        <w:top w:val="none" w:sz="0" w:space="0" w:color="auto"/>
        <w:left w:val="none" w:sz="0" w:space="0" w:color="auto"/>
        <w:bottom w:val="none" w:sz="0" w:space="0" w:color="auto"/>
        <w:right w:val="none" w:sz="0" w:space="0" w:color="auto"/>
      </w:divBdr>
    </w:div>
    <w:div w:id="390733649">
      <w:bodyDiv w:val="1"/>
      <w:marLeft w:val="0"/>
      <w:marRight w:val="0"/>
      <w:marTop w:val="0"/>
      <w:marBottom w:val="0"/>
      <w:divBdr>
        <w:top w:val="none" w:sz="0" w:space="0" w:color="auto"/>
        <w:left w:val="none" w:sz="0" w:space="0" w:color="auto"/>
        <w:bottom w:val="none" w:sz="0" w:space="0" w:color="auto"/>
        <w:right w:val="none" w:sz="0" w:space="0" w:color="auto"/>
      </w:divBdr>
    </w:div>
    <w:div w:id="452946863">
      <w:bodyDiv w:val="1"/>
      <w:marLeft w:val="0"/>
      <w:marRight w:val="0"/>
      <w:marTop w:val="0"/>
      <w:marBottom w:val="0"/>
      <w:divBdr>
        <w:top w:val="none" w:sz="0" w:space="0" w:color="auto"/>
        <w:left w:val="none" w:sz="0" w:space="0" w:color="auto"/>
        <w:bottom w:val="none" w:sz="0" w:space="0" w:color="auto"/>
        <w:right w:val="none" w:sz="0" w:space="0" w:color="auto"/>
      </w:divBdr>
    </w:div>
    <w:div w:id="462892248">
      <w:bodyDiv w:val="1"/>
      <w:marLeft w:val="0"/>
      <w:marRight w:val="0"/>
      <w:marTop w:val="0"/>
      <w:marBottom w:val="0"/>
      <w:divBdr>
        <w:top w:val="none" w:sz="0" w:space="0" w:color="auto"/>
        <w:left w:val="none" w:sz="0" w:space="0" w:color="auto"/>
        <w:bottom w:val="none" w:sz="0" w:space="0" w:color="auto"/>
        <w:right w:val="none" w:sz="0" w:space="0" w:color="auto"/>
      </w:divBdr>
    </w:div>
    <w:div w:id="472529505">
      <w:bodyDiv w:val="1"/>
      <w:marLeft w:val="0"/>
      <w:marRight w:val="0"/>
      <w:marTop w:val="0"/>
      <w:marBottom w:val="0"/>
      <w:divBdr>
        <w:top w:val="none" w:sz="0" w:space="0" w:color="auto"/>
        <w:left w:val="none" w:sz="0" w:space="0" w:color="auto"/>
        <w:bottom w:val="none" w:sz="0" w:space="0" w:color="auto"/>
        <w:right w:val="none" w:sz="0" w:space="0" w:color="auto"/>
      </w:divBdr>
    </w:div>
    <w:div w:id="492182925">
      <w:bodyDiv w:val="1"/>
      <w:marLeft w:val="0"/>
      <w:marRight w:val="0"/>
      <w:marTop w:val="0"/>
      <w:marBottom w:val="0"/>
      <w:divBdr>
        <w:top w:val="none" w:sz="0" w:space="0" w:color="auto"/>
        <w:left w:val="none" w:sz="0" w:space="0" w:color="auto"/>
        <w:bottom w:val="none" w:sz="0" w:space="0" w:color="auto"/>
        <w:right w:val="none" w:sz="0" w:space="0" w:color="auto"/>
      </w:divBdr>
    </w:div>
    <w:div w:id="551767323">
      <w:bodyDiv w:val="1"/>
      <w:marLeft w:val="0"/>
      <w:marRight w:val="0"/>
      <w:marTop w:val="0"/>
      <w:marBottom w:val="0"/>
      <w:divBdr>
        <w:top w:val="none" w:sz="0" w:space="0" w:color="auto"/>
        <w:left w:val="none" w:sz="0" w:space="0" w:color="auto"/>
        <w:bottom w:val="none" w:sz="0" w:space="0" w:color="auto"/>
        <w:right w:val="none" w:sz="0" w:space="0" w:color="auto"/>
      </w:divBdr>
    </w:div>
    <w:div w:id="564726330">
      <w:bodyDiv w:val="1"/>
      <w:marLeft w:val="0"/>
      <w:marRight w:val="0"/>
      <w:marTop w:val="0"/>
      <w:marBottom w:val="0"/>
      <w:divBdr>
        <w:top w:val="none" w:sz="0" w:space="0" w:color="auto"/>
        <w:left w:val="none" w:sz="0" w:space="0" w:color="auto"/>
        <w:bottom w:val="none" w:sz="0" w:space="0" w:color="auto"/>
        <w:right w:val="none" w:sz="0" w:space="0" w:color="auto"/>
      </w:divBdr>
    </w:div>
    <w:div w:id="626661385">
      <w:bodyDiv w:val="1"/>
      <w:marLeft w:val="0"/>
      <w:marRight w:val="0"/>
      <w:marTop w:val="0"/>
      <w:marBottom w:val="0"/>
      <w:divBdr>
        <w:top w:val="none" w:sz="0" w:space="0" w:color="auto"/>
        <w:left w:val="none" w:sz="0" w:space="0" w:color="auto"/>
        <w:bottom w:val="none" w:sz="0" w:space="0" w:color="auto"/>
        <w:right w:val="none" w:sz="0" w:space="0" w:color="auto"/>
      </w:divBdr>
    </w:div>
    <w:div w:id="629630049">
      <w:bodyDiv w:val="1"/>
      <w:marLeft w:val="0"/>
      <w:marRight w:val="0"/>
      <w:marTop w:val="0"/>
      <w:marBottom w:val="0"/>
      <w:divBdr>
        <w:top w:val="none" w:sz="0" w:space="0" w:color="auto"/>
        <w:left w:val="none" w:sz="0" w:space="0" w:color="auto"/>
        <w:bottom w:val="none" w:sz="0" w:space="0" w:color="auto"/>
        <w:right w:val="none" w:sz="0" w:space="0" w:color="auto"/>
      </w:divBdr>
    </w:div>
    <w:div w:id="637614958">
      <w:bodyDiv w:val="1"/>
      <w:marLeft w:val="0"/>
      <w:marRight w:val="0"/>
      <w:marTop w:val="0"/>
      <w:marBottom w:val="0"/>
      <w:divBdr>
        <w:top w:val="none" w:sz="0" w:space="0" w:color="auto"/>
        <w:left w:val="none" w:sz="0" w:space="0" w:color="auto"/>
        <w:bottom w:val="none" w:sz="0" w:space="0" w:color="auto"/>
        <w:right w:val="none" w:sz="0" w:space="0" w:color="auto"/>
      </w:divBdr>
    </w:div>
    <w:div w:id="646974948">
      <w:bodyDiv w:val="1"/>
      <w:marLeft w:val="0"/>
      <w:marRight w:val="0"/>
      <w:marTop w:val="0"/>
      <w:marBottom w:val="0"/>
      <w:divBdr>
        <w:top w:val="none" w:sz="0" w:space="0" w:color="auto"/>
        <w:left w:val="none" w:sz="0" w:space="0" w:color="auto"/>
        <w:bottom w:val="none" w:sz="0" w:space="0" w:color="auto"/>
        <w:right w:val="none" w:sz="0" w:space="0" w:color="auto"/>
      </w:divBdr>
    </w:div>
    <w:div w:id="653919646">
      <w:bodyDiv w:val="1"/>
      <w:marLeft w:val="0"/>
      <w:marRight w:val="0"/>
      <w:marTop w:val="0"/>
      <w:marBottom w:val="0"/>
      <w:divBdr>
        <w:top w:val="none" w:sz="0" w:space="0" w:color="auto"/>
        <w:left w:val="none" w:sz="0" w:space="0" w:color="auto"/>
        <w:bottom w:val="none" w:sz="0" w:space="0" w:color="auto"/>
        <w:right w:val="none" w:sz="0" w:space="0" w:color="auto"/>
      </w:divBdr>
    </w:div>
    <w:div w:id="692265628">
      <w:bodyDiv w:val="1"/>
      <w:marLeft w:val="0"/>
      <w:marRight w:val="0"/>
      <w:marTop w:val="0"/>
      <w:marBottom w:val="0"/>
      <w:divBdr>
        <w:top w:val="none" w:sz="0" w:space="0" w:color="auto"/>
        <w:left w:val="none" w:sz="0" w:space="0" w:color="auto"/>
        <w:bottom w:val="none" w:sz="0" w:space="0" w:color="auto"/>
        <w:right w:val="none" w:sz="0" w:space="0" w:color="auto"/>
      </w:divBdr>
      <w:divsChild>
        <w:div w:id="594216688">
          <w:marLeft w:val="0"/>
          <w:marRight w:val="0"/>
          <w:marTop w:val="0"/>
          <w:marBottom w:val="0"/>
          <w:divBdr>
            <w:top w:val="none" w:sz="0" w:space="0" w:color="auto"/>
            <w:left w:val="none" w:sz="0" w:space="0" w:color="auto"/>
            <w:bottom w:val="none" w:sz="0" w:space="0" w:color="auto"/>
            <w:right w:val="none" w:sz="0" w:space="0" w:color="auto"/>
          </w:divBdr>
          <w:divsChild>
            <w:div w:id="628391379">
              <w:marLeft w:val="0"/>
              <w:marRight w:val="0"/>
              <w:marTop w:val="0"/>
              <w:marBottom w:val="0"/>
              <w:divBdr>
                <w:top w:val="none" w:sz="0" w:space="0" w:color="auto"/>
                <w:left w:val="none" w:sz="0" w:space="0" w:color="auto"/>
                <w:bottom w:val="none" w:sz="0" w:space="0" w:color="auto"/>
                <w:right w:val="none" w:sz="0" w:space="0" w:color="auto"/>
              </w:divBdr>
              <w:divsChild>
                <w:div w:id="1943106292">
                  <w:marLeft w:val="0"/>
                  <w:marRight w:val="0"/>
                  <w:marTop w:val="0"/>
                  <w:marBottom w:val="0"/>
                  <w:divBdr>
                    <w:top w:val="none" w:sz="0" w:space="0" w:color="auto"/>
                    <w:left w:val="none" w:sz="0" w:space="0" w:color="auto"/>
                    <w:bottom w:val="none" w:sz="0" w:space="0" w:color="auto"/>
                    <w:right w:val="none" w:sz="0" w:space="0" w:color="auto"/>
                  </w:divBdr>
                  <w:divsChild>
                    <w:div w:id="1574076131">
                      <w:marLeft w:val="0"/>
                      <w:marRight w:val="0"/>
                      <w:marTop w:val="0"/>
                      <w:marBottom w:val="0"/>
                      <w:divBdr>
                        <w:top w:val="none" w:sz="0" w:space="0" w:color="auto"/>
                        <w:left w:val="none" w:sz="0" w:space="0" w:color="auto"/>
                        <w:bottom w:val="none" w:sz="0" w:space="0" w:color="auto"/>
                        <w:right w:val="none" w:sz="0" w:space="0" w:color="auto"/>
                      </w:divBdr>
                      <w:divsChild>
                        <w:div w:id="1021856615">
                          <w:marLeft w:val="0"/>
                          <w:marRight w:val="0"/>
                          <w:marTop w:val="0"/>
                          <w:marBottom w:val="0"/>
                          <w:divBdr>
                            <w:top w:val="none" w:sz="0" w:space="0" w:color="auto"/>
                            <w:left w:val="none" w:sz="0" w:space="0" w:color="auto"/>
                            <w:bottom w:val="none" w:sz="0" w:space="0" w:color="auto"/>
                            <w:right w:val="none" w:sz="0" w:space="0" w:color="auto"/>
                          </w:divBdr>
                          <w:divsChild>
                            <w:div w:id="21463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348379">
      <w:bodyDiv w:val="1"/>
      <w:marLeft w:val="0"/>
      <w:marRight w:val="0"/>
      <w:marTop w:val="0"/>
      <w:marBottom w:val="0"/>
      <w:divBdr>
        <w:top w:val="none" w:sz="0" w:space="0" w:color="auto"/>
        <w:left w:val="none" w:sz="0" w:space="0" w:color="auto"/>
        <w:bottom w:val="none" w:sz="0" w:space="0" w:color="auto"/>
        <w:right w:val="none" w:sz="0" w:space="0" w:color="auto"/>
      </w:divBdr>
    </w:div>
    <w:div w:id="840700893">
      <w:bodyDiv w:val="1"/>
      <w:marLeft w:val="0"/>
      <w:marRight w:val="0"/>
      <w:marTop w:val="0"/>
      <w:marBottom w:val="0"/>
      <w:divBdr>
        <w:top w:val="none" w:sz="0" w:space="0" w:color="auto"/>
        <w:left w:val="none" w:sz="0" w:space="0" w:color="auto"/>
        <w:bottom w:val="none" w:sz="0" w:space="0" w:color="auto"/>
        <w:right w:val="none" w:sz="0" w:space="0" w:color="auto"/>
      </w:divBdr>
    </w:div>
    <w:div w:id="922497625">
      <w:bodyDiv w:val="1"/>
      <w:marLeft w:val="0"/>
      <w:marRight w:val="0"/>
      <w:marTop w:val="0"/>
      <w:marBottom w:val="0"/>
      <w:divBdr>
        <w:top w:val="none" w:sz="0" w:space="0" w:color="auto"/>
        <w:left w:val="none" w:sz="0" w:space="0" w:color="auto"/>
        <w:bottom w:val="none" w:sz="0" w:space="0" w:color="auto"/>
        <w:right w:val="none" w:sz="0" w:space="0" w:color="auto"/>
      </w:divBdr>
    </w:div>
    <w:div w:id="990866087">
      <w:bodyDiv w:val="1"/>
      <w:marLeft w:val="0"/>
      <w:marRight w:val="0"/>
      <w:marTop w:val="0"/>
      <w:marBottom w:val="0"/>
      <w:divBdr>
        <w:top w:val="none" w:sz="0" w:space="0" w:color="auto"/>
        <w:left w:val="none" w:sz="0" w:space="0" w:color="auto"/>
        <w:bottom w:val="none" w:sz="0" w:space="0" w:color="auto"/>
        <w:right w:val="none" w:sz="0" w:space="0" w:color="auto"/>
      </w:divBdr>
    </w:div>
    <w:div w:id="1266427629">
      <w:bodyDiv w:val="1"/>
      <w:marLeft w:val="0"/>
      <w:marRight w:val="0"/>
      <w:marTop w:val="0"/>
      <w:marBottom w:val="0"/>
      <w:divBdr>
        <w:top w:val="none" w:sz="0" w:space="0" w:color="auto"/>
        <w:left w:val="none" w:sz="0" w:space="0" w:color="auto"/>
        <w:bottom w:val="none" w:sz="0" w:space="0" w:color="auto"/>
        <w:right w:val="none" w:sz="0" w:space="0" w:color="auto"/>
      </w:divBdr>
    </w:div>
    <w:div w:id="1271815062">
      <w:bodyDiv w:val="1"/>
      <w:marLeft w:val="0"/>
      <w:marRight w:val="0"/>
      <w:marTop w:val="0"/>
      <w:marBottom w:val="0"/>
      <w:divBdr>
        <w:top w:val="none" w:sz="0" w:space="0" w:color="auto"/>
        <w:left w:val="none" w:sz="0" w:space="0" w:color="auto"/>
        <w:bottom w:val="none" w:sz="0" w:space="0" w:color="auto"/>
        <w:right w:val="none" w:sz="0" w:space="0" w:color="auto"/>
      </w:divBdr>
    </w:div>
    <w:div w:id="1276718661">
      <w:bodyDiv w:val="1"/>
      <w:marLeft w:val="0"/>
      <w:marRight w:val="0"/>
      <w:marTop w:val="0"/>
      <w:marBottom w:val="0"/>
      <w:divBdr>
        <w:top w:val="none" w:sz="0" w:space="0" w:color="auto"/>
        <w:left w:val="none" w:sz="0" w:space="0" w:color="auto"/>
        <w:bottom w:val="none" w:sz="0" w:space="0" w:color="auto"/>
        <w:right w:val="none" w:sz="0" w:space="0" w:color="auto"/>
      </w:divBdr>
    </w:div>
    <w:div w:id="1345283807">
      <w:bodyDiv w:val="1"/>
      <w:marLeft w:val="0"/>
      <w:marRight w:val="0"/>
      <w:marTop w:val="0"/>
      <w:marBottom w:val="0"/>
      <w:divBdr>
        <w:top w:val="none" w:sz="0" w:space="0" w:color="auto"/>
        <w:left w:val="none" w:sz="0" w:space="0" w:color="auto"/>
        <w:bottom w:val="none" w:sz="0" w:space="0" w:color="auto"/>
        <w:right w:val="none" w:sz="0" w:space="0" w:color="auto"/>
      </w:divBdr>
    </w:div>
    <w:div w:id="1405448015">
      <w:bodyDiv w:val="1"/>
      <w:marLeft w:val="0"/>
      <w:marRight w:val="0"/>
      <w:marTop w:val="0"/>
      <w:marBottom w:val="0"/>
      <w:divBdr>
        <w:top w:val="none" w:sz="0" w:space="0" w:color="auto"/>
        <w:left w:val="none" w:sz="0" w:space="0" w:color="auto"/>
        <w:bottom w:val="none" w:sz="0" w:space="0" w:color="auto"/>
        <w:right w:val="none" w:sz="0" w:space="0" w:color="auto"/>
      </w:divBdr>
    </w:div>
    <w:div w:id="1515923531">
      <w:bodyDiv w:val="1"/>
      <w:marLeft w:val="0"/>
      <w:marRight w:val="0"/>
      <w:marTop w:val="0"/>
      <w:marBottom w:val="0"/>
      <w:divBdr>
        <w:top w:val="none" w:sz="0" w:space="0" w:color="auto"/>
        <w:left w:val="none" w:sz="0" w:space="0" w:color="auto"/>
        <w:bottom w:val="none" w:sz="0" w:space="0" w:color="auto"/>
        <w:right w:val="none" w:sz="0" w:space="0" w:color="auto"/>
      </w:divBdr>
    </w:div>
    <w:div w:id="1576739999">
      <w:bodyDiv w:val="1"/>
      <w:marLeft w:val="0"/>
      <w:marRight w:val="0"/>
      <w:marTop w:val="0"/>
      <w:marBottom w:val="0"/>
      <w:divBdr>
        <w:top w:val="none" w:sz="0" w:space="0" w:color="auto"/>
        <w:left w:val="none" w:sz="0" w:space="0" w:color="auto"/>
        <w:bottom w:val="none" w:sz="0" w:space="0" w:color="auto"/>
        <w:right w:val="none" w:sz="0" w:space="0" w:color="auto"/>
      </w:divBdr>
    </w:div>
    <w:div w:id="1695493853">
      <w:bodyDiv w:val="1"/>
      <w:marLeft w:val="0"/>
      <w:marRight w:val="0"/>
      <w:marTop w:val="0"/>
      <w:marBottom w:val="0"/>
      <w:divBdr>
        <w:top w:val="none" w:sz="0" w:space="0" w:color="auto"/>
        <w:left w:val="none" w:sz="0" w:space="0" w:color="auto"/>
        <w:bottom w:val="none" w:sz="0" w:space="0" w:color="auto"/>
        <w:right w:val="none" w:sz="0" w:space="0" w:color="auto"/>
      </w:divBdr>
    </w:div>
    <w:div w:id="1721324962">
      <w:bodyDiv w:val="1"/>
      <w:marLeft w:val="0"/>
      <w:marRight w:val="0"/>
      <w:marTop w:val="0"/>
      <w:marBottom w:val="0"/>
      <w:divBdr>
        <w:top w:val="none" w:sz="0" w:space="0" w:color="auto"/>
        <w:left w:val="none" w:sz="0" w:space="0" w:color="auto"/>
        <w:bottom w:val="none" w:sz="0" w:space="0" w:color="auto"/>
        <w:right w:val="none" w:sz="0" w:space="0" w:color="auto"/>
      </w:divBdr>
    </w:div>
    <w:div w:id="1815176029">
      <w:bodyDiv w:val="1"/>
      <w:marLeft w:val="0"/>
      <w:marRight w:val="0"/>
      <w:marTop w:val="0"/>
      <w:marBottom w:val="0"/>
      <w:divBdr>
        <w:top w:val="none" w:sz="0" w:space="0" w:color="auto"/>
        <w:left w:val="none" w:sz="0" w:space="0" w:color="auto"/>
        <w:bottom w:val="none" w:sz="0" w:space="0" w:color="auto"/>
        <w:right w:val="none" w:sz="0" w:space="0" w:color="auto"/>
      </w:divBdr>
    </w:div>
    <w:div w:id="1834638958">
      <w:bodyDiv w:val="1"/>
      <w:marLeft w:val="0"/>
      <w:marRight w:val="0"/>
      <w:marTop w:val="0"/>
      <w:marBottom w:val="0"/>
      <w:divBdr>
        <w:top w:val="none" w:sz="0" w:space="0" w:color="auto"/>
        <w:left w:val="none" w:sz="0" w:space="0" w:color="auto"/>
        <w:bottom w:val="none" w:sz="0" w:space="0" w:color="auto"/>
        <w:right w:val="none" w:sz="0" w:space="0" w:color="auto"/>
      </w:divBdr>
    </w:div>
    <w:div w:id="1839609388">
      <w:bodyDiv w:val="1"/>
      <w:marLeft w:val="0"/>
      <w:marRight w:val="0"/>
      <w:marTop w:val="0"/>
      <w:marBottom w:val="0"/>
      <w:divBdr>
        <w:top w:val="none" w:sz="0" w:space="0" w:color="auto"/>
        <w:left w:val="none" w:sz="0" w:space="0" w:color="auto"/>
        <w:bottom w:val="none" w:sz="0" w:space="0" w:color="auto"/>
        <w:right w:val="none" w:sz="0" w:space="0" w:color="auto"/>
      </w:divBdr>
    </w:div>
    <w:div w:id="1859654738">
      <w:bodyDiv w:val="1"/>
      <w:marLeft w:val="0"/>
      <w:marRight w:val="0"/>
      <w:marTop w:val="0"/>
      <w:marBottom w:val="0"/>
      <w:divBdr>
        <w:top w:val="none" w:sz="0" w:space="0" w:color="auto"/>
        <w:left w:val="none" w:sz="0" w:space="0" w:color="auto"/>
        <w:bottom w:val="none" w:sz="0" w:space="0" w:color="auto"/>
        <w:right w:val="none" w:sz="0" w:space="0" w:color="auto"/>
      </w:divBdr>
      <w:divsChild>
        <w:div w:id="1189444136">
          <w:marLeft w:val="0"/>
          <w:marRight w:val="0"/>
          <w:marTop w:val="0"/>
          <w:marBottom w:val="0"/>
          <w:divBdr>
            <w:top w:val="none" w:sz="0" w:space="0" w:color="auto"/>
            <w:left w:val="none" w:sz="0" w:space="0" w:color="auto"/>
            <w:bottom w:val="none" w:sz="0" w:space="0" w:color="auto"/>
            <w:right w:val="none" w:sz="0" w:space="0" w:color="auto"/>
          </w:divBdr>
          <w:divsChild>
            <w:div w:id="1044911264">
              <w:marLeft w:val="0"/>
              <w:marRight w:val="0"/>
              <w:marTop w:val="0"/>
              <w:marBottom w:val="0"/>
              <w:divBdr>
                <w:top w:val="none" w:sz="0" w:space="0" w:color="auto"/>
                <w:left w:val="none" w:sz="0" w:space="0" w:color="auto"/>
                <w:bottom w:val="none" w:sz="0" w:space="0" w:color="auto"/>
                <w:right w:val="none" w:sz="0" w:space="0" w:color="auto"/>
              </w:divBdr>
              <w:divsChild>
                <w:div w:id="383798803">
                  <w:marLeft w:val="0"/>
                  <w:marRight w:val="0"/>
                  <w:marTop w:val="0"/>
                  <w:marBottom w:val="0"/>
                  <w:divBdr>
                    <w:top w:val="none" w:sz="0" w:space="0" w:color="auto"/>
                    <w:left w:val="none" w:sz="0" w:space="0" w:color="auto"/>
                    <w:bottom w:val="none" w:sz="0" w:space="0" w:color="auto"/>
                    <w:right w:val="none" w:sz="0" w:space="0" w:color="auto"/>
                  </w:divBdr>
                  <w:divsChild>
                    <w:div w:id="753748597">
                      <w:marLeft w:val="0"/>
                      <w:marRight w:val="0"/>
                      <w:marTop w:val="0"/>
                      <w:marBottom w:val="0"/>
                      <w:divBdr>
                        <w:top w:val="none" w:sz="0" w:space="0" w:color="auto"/>
                        <w:left w:val="none" w:sz="0" w:space="0" w:color="auto"/>
                        <w:bottom w:val="none" w:sz="0" w:space="0" w:color="auto"/>
                        <w:right w:val="none" w:sz="0" w:space="0" w:color="auto"/>
                      </w:divBdr>
                      <w:divsChild>
                        <w:div w:id="1192646206">
                          <w:marLeft w:val="0"/>
                          <w:marRight w:val="0"/>
                          <w:marTop w:val="0"/>
                          <w:marBottom w:val="0"/>
                          <w:divBdr>
                            <w:top w:val="none" w:sz="0" w:space="0" w:color="auto"/>
                            <w:left w:val="none" w:sz="0" w:space="0" w:color="auto"/>
                            <w:bottom w:val="none" w:sz="0" w:space="0" w:color="auto"/>
                            <w:right w:val="none" w:sz="0" w:space="0" w:color="auto"/>
                          </w:divBdr>
                          <w:divsChild>
                            <w:div w:id="4120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952977">
      <w:bodyDiv w:val="1"/>
      <w:marLeft w:val="0"/>
      <w:marRight w:val="0"/>
      <w:marTop w:val="0"/>
      <w:marBottom w:val="0"/>
      <w:divBdr>
        <w:top w:val="none" w:sz="0" w:space="0" w:color="auto"/>
        <w:left w:val="none" w:sz="0" w:space="0" w:color="auto"/>
        <w:bottom w:val="none" w:sz="0" w:space="0" w:color="auto"/>
        <w:right w:val="none" w:sz="0" w:space="0" w:color="auto"/>
      </w:divBdr>
    </w:div>
    <w:div w:id="1930578496">
      <w:bodyDiv w:val="1"/>
      <w:marLeft w:val="0"/>
      <w:marRight w:val="0"/>
      <w:marTop w:val="0"/>
      <w:marBottom w:val="0"/>
      <w:divBdr>
        <w:top w:val="none" w:sz="0" w:space="0" w:color="auto"/>
        <w:left w:val="none" w:sz="0" w:space="0" w:color="auto"/>
        <w:bottom w:val="none" w:sz="0" w:space="0" w:color="auto"/>
        <w:right w:val="none" w:sz="0" w:space="0" w:color="auto"/>
      </w:divBdr>
    </w:div>
    <w:div w:id="1972788199">
      <w:bodyDiv w:val="1"/>
      <w:marLeft w:val="0"/>
      <w:marRight w:val="0"/>
      <w:marTop w:val="0"/>
      <w:marBottom w:val="0"/>
      <w:divBdr>
        <w:top w:val="none" w:sz="0" w:space="0" w:color="auto"/>
        <w:left w:val="none" w:sz="0" w:space="0" w:color="auto"/>
        <w:bottom w:val="none" w:sz="0" w:space="0" w:color="auto"/>
        <w:right w:val="none" w:sz="0" w:space="0" w:color="auto"/>
      </w:divBdr>
    </w:div>
    <w:div w:id="2071464387">
      <w:bodyDiv w:val="1"/>
      <w:marLeft w:val="0"/>
      <w:marRight w:val="0"/>
      <w:marTop w:val="0"/>
      <w:marBottom w:val="0"/>
      <w:divBdr>
        <w:top w:val="none" w:sz="0" w:space="0" w:color="auto"/>
        <w:left w:val="none" w:sz="0" w:space="0" w:color="auto"/>
        <w:bottom w:val="none" w:sz="0" w:space="0" w:color="auto"/>
        <w:right w:val="none" w:sz="0" w:space="0" w:color="auto"/>
      </w:divBdr>
    </w:div>
    <w:div w:id="2083939625">
      <w:bodyDiv w:val="1"/>
      <w:marLeft w:val="0"/>
      <w:marRight w:val="0"/>
      <w:marTop w:val="0"/>
      <w:marBottom w:val="0"/>
      <w:divBdr>
        <w:top w:val="none" w:sz="0" w:space="0" w:color="auto"/>
        <w:left w:val="none" w:sz="0" w:space="0" w:color="auto"/>
        <w:bottom w:val="none" w:sz="0" w:space="0" w:color="auto"/>
        <w:right w:val="none" w:sz="0" w:space="0" w:color="auto"/>
      </w:divBdr>
    </w:div>
    <w:div w:id="209376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CAE04-872F-4AD0-A0AC-AE088FDC8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Faculty</cp:lastModifiedBy>
  <cp:revision>44</cp:revision>
  <cp:lastPrinted>2024-02-26T18:33:00Z</cp:lastPrinted>
  <dcterms:created xsi:type="dcterms:W3CDTF">2024-10-07T07:34:00Z</dcterms:created>
  <dcterms:modified xsi:type="dcterms:W3CDTF">2025-10-09T09:49:00Z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ies>
</file>