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AA8" w:rsidRDefault="0071478A" w:rsidP="0071478A">
      <w:pPr>
        <w:pStyle w:val="Heading1"/>
        <w:spacing w:line="360" w:lineRule="auto"/>
        <w:jc w:val="both"/>
        <w:rPr>
          <w:rFonts w:ascii="Times New Roman" w:hAnsi="Times New Roman" w:cs="Times New Roman"/>
        </w:rPr>
      </w:pPr>
      <w:r w:rsidRPr="0071478A">
        <w:rPr>
          <w:rFonts w:ascii="Times New Roman" w:hAnsi="Times New Roman" w:cs="Times New Roman"/>
        </w:rPr>
        <w:t>CONCLUSION</w:t>
      </w:r>
    </w:p>
    <w:p w:rsidR="00C46A7C" w:rsidRPr="00C46A7C" w:rsidRDefault="00C46A7C" w:rsidP="00C46A7C">
      <w:pPr>
        <w:spacing w:line="360" w:lineRule="auto"/>
        <w:jc w:val="both"/>
        <w:rPr>
          <w:rFonts w:ascii="Times New Roman" w:hAnsi="Times New Roman" w:cs="Times New Roman"/>
          <w:sz w:val="28"/>
          <w:szCs w:val="28"/>
        </w:rPr>
      </w:pPr>
    </w:p>
    <w:p w:rsidR="00C46A7C" w:rsidRPr="00C46A7C" w:rsidRDefault="00C46A7C" w:rsidP="00C46A7C">
      <w:pPr>
        <w:spacing w:line="360" w:lineRule="auto"/>
        <w:jc w:val="both"/>
        <w:rPr>
          <w:rFonts w:ascii="Times New Roman" w:hAnsi="Times New Roman" w:cs="Times New Roman"/>
          <w:sz w:val="28"/>
          <w:szCs w:val="28"/>
        </w:rPr>
      </w:pPr>
      <w:r w:rsidRPr="00C46A7C">
        <w:rPr>
          <w:rFonts w:ascii="Times New Roman" w:hAnsi="Times New Roman" w:cs="Times New Roman"/>
          <w:sz w:val="28"/>
          <w:szCs w:val="28"/>
        </w:rPr>
        <w:t xml:space="preserve">In this research, we devised a framework that can detect malicious Android applications. The proposed technique takes into account various elements of machine learning and achieves a 96.24% in identifying malicious Android applications. We first define and pick functions to capture and analyze Android apps' behavior, leveraging reverse application engineering and </w:t>
      </w:r>
      <w:proofErr w:type="spellStart"/>
      <w:r w:rsidRPr="00C46A7C">
        <w:rPr>
          <w:rFonts w:ascii="Times New Roman" w:hAnsi="Times New Roman" w:cs="Times New Roman"/>
          <w:sz w:val="28"/>
          <w:szCs w:val="28"/>
        </w:rPr>
        <w:t>AndroGuard</w:t>
      </w:r>
      <w:proofErr w:type="spellEnd"/>
      <w:r w:rsidRPr="00C46A7C">
        <w:rPr>
          <w:rFonts w:ascii="Times New Roman" w:hAnsi="Times New Roman" w:cs="Times New Roman"/>
          <w:sz w:val="28"/>
          <w:szCs w:val="28"/>
        </w:rPr>
        <w:t xml:space="preserve"> to extract features into binary vectors and then use python build modules and split shuffle functions to train the model with benign and malicious datasets. Our experimental findings show that our suggested model has a false positive rate of 0.3 with 96% accuracy in the given environment with an enhanced and larger feature and sample sets. The study also discovered that when dealing with classifications and high-dimensional data, ensemble and strong learner algorithms perform comparatively better. The suggested approach is restricted in terms of static analysis, lacks sustainability concerns, and fails to address a key multi</w:t>
      </w:r>
      <w:r>
        <w:rPr>
          <w:rFonts w:ascii="Times New Roman" w:hAnsi="Times New Roman" w:cs="Times New Roman"/>
          <w:sz w:val="28"/>
          <w:szCs w:val="28"/>
        </w:rPr>
        <w:t xml:space="preserve"> </w:t>
      </w:r>
      <w:proofErr w:type="spellStart"/>
      <w:r w:rsidRPr="00C46A7C">
        <w:rPr>
          <w:rFonts w:ascii="Times New Roman" w:hAnsi="Times New Roman" w:cs="Times New Roman"/>
          <w:sz w:val="28"/>
          <w:szCs w:val="28"/>
        </w:rPr>
        <w:t>collinearity</w:t>
      </w:r>
      <w:proofErr w:type="spellEnd"/>
      <w:r w:rsidRPr="00C46A7C">
        <w:rPr>
          <w:rFonts w:ascii="Times New Roman" w:hAnsi="Times New Roman" w:cs="Times New Roman"/>
          <w:sz w:val="28"/>
          <w:szCs w:val="28"/>
        </w:rPr>
        <w:t xml:space="preserve"> barrier. In the future, we'll consider model resilience in terms of enh</w:t>
      </w:r>
      <w:r>
        <w:rPr>
          <w:rFonts w:ascii="Times New Roman" w:hAnsi="Times New Roman" w:cs="Times New Roman"/>
          <w:sz w:val="28"/>
          <w:szCs w:val="28"/>
        </w:rPr>
        <w:t xml:space="preserve">anced and dynamic features. The </w:t>
      </w:r>
      <w:proofErr w:type="gramStart"/>
      <w:r w:rsidRPr="00C46A7C">
        <w:rPr>
          <w:rFonts w:ascii="Times New Roman" w:hAnsi="Times New Roman" w:cs="Times New Roman"/>
          <w:sz w:val="28"/>
          <w:szCs w:val="28"/>
        </w:rPr>
        <w:t>issue of dependent variables or high inter</w:t>
      </w:r>
      <w:proofErr w:type="gramEnd"/>
      <w:r>
        <w:rPr>
          <w:rFonts w:ascii="Times New Roman" w:hAnsi="Times New Roman" w:cs="Times New Roman"/>
          <w:sz w:val="28"/>
          <w:szCs w:val="28"/>
        </w:rPr>
        <w:t xml:space="preserve"> </w:t>
      </w:r>
      <w:r w:rsidRPr="00C46A7C">
        <w:rPr>
          <w:rFonts w:ascii="Times New Roman" w:hAnsi="Times New Roman" w:cs="Times New Roman"/>
          <w:sz w:val="28"/>
          <w:szCs w:val="28"/>
        </w:rPr>
        <w:t>correlation between machine algorithms before employing them is also a promising field.</w:t>
      </w:r>
    </w:p>
    <w:p w:rsidR="002E2875" w:rsidRDefault="002E2875" w:rsidP="002E2875"/>
    <w:sectPr w:rsidR="002E2875" w:rsidSect="00911A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53989"/>
    <w:rsid w:val="00104063"/>
    <w:rsid w:val="0020557C"/>
    <w:rsid w:val="002522D7"/>
    <w:rsid w:val="002E2875"/>
    <w:rsid w:val="002F2B1F"/>
    <w:rsid w:val="003558C2"/>
    <w:rsid w:val="0043415A"/>
    <w:rsid w:val="00491F96"/>
    <w:rsid w:val="00515D06"/>
    <w:rsid w:val="00663DD3"/>
    <w:rsid w:val="00667844"/>
    <w:rsid w:val="006C6B56"/>
    <w:rsid w:val="00711B75"/>
    <w:rsid w:val="0071478A"/>
    <w:rsid w:val="0079321E"/>
    <w:rsid w:val="00811770"/>
    <w:rsid w:val="00877C36"/>
    <w:rsid w:val="00911A10"/>
    <w:rsid w:val="00940930"/>
    <w:rsid w:val="00991075"/>
    <w:rsid w:val="00A6320F"/>
    <w:rsid w:val="00BD6447"/>
    <w:rsid w:val="00C10AA8"/>
    <w:rsid w:val="00C46A7C"/>
    <w:rsid w:val="00C53989"/>
    <w:rsid w:val="00D270B1"/>
    <w:rsid w:val="00DF44EA"/>
    <w:rsid w:val="00E4013B"/>
    <w:rsid w:val="00FB0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10"/>
  </w:style>
  <w:style w:type="paragraph" w:styleId="Heading1">
    <w:name w:val="heading 1"/>
    <w:basedOn w:val="Normal"/>
    <w:next w:val="Normal"/>
    <w:link w:val="Heading1Char"/>
    <w:uiPriority w:val="9"/>
    <w:qFormat/>
    <w:rsid w:val="00714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78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T.M.Punith</cp:lastModifiedBy>
  <cp:revision>25</cp:revision>
  <dcterms:created xsi:type="dcterms:W3CDTF">2016-12-19T05:52:00Z</dcterms:created>
  <dcterms:modified xsi:type="dcterms:W3CDTF">2022-11-23T05:15:00Z</dcterms:modified>
</cp:coreProperties>
</file>