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A683" w14:textId="4F113FAB" w:rsidR="00205C85" w:rsidRPr="00205C85" w:rsidRDefault="00205C85" w:rsidP="00205C85">
      <w:pPr>
        <w:pStyle w:val="Title"/>
      </w:pPr>
      <w:r w:rsidRPr="00205C85">
        <w:t>Multiple Linear Regression</w:t>
      </w:r>
    </w:p>
    <w:p w14:paraId="2CA13791" w14:textId="651BB9B6" w:rsidR="00205C85" w:rsidRPr="00205C85" w:rsidRDefault="00205C85" w:rsidP="00205C85">
      <w:pPr>
        <w:rPr>
          <w:rFonts w:ascii="Segoe UI" w:hAnsi="Segoe UI" w:cs="Segoe UI"/>
          <w:b/>
          <w:bCs/>
        </w:rPr>
      </w:pPr>
      <w:r w:rsidRPr="00205C85">
        <w:rPr>
          <w:rFonts w:ascii="Segoe UI" w:hAnsi="Segoe UI" w:cs="Segoe UI"/>
          <w:b/>
          <w:bCs/>
        </w:rPr>
        <w:t>Assignment Task:</w:t>
      </w:r>
    </w:p>
    <w:p w14:paraId="2D7F1EAD" w14:textId="63C46D25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Your task is to perform a multiple linear regression analysis to predict the price of Toyota corolla based on the given attributes.</w:t>
      </w:r>
    </w:p>
    <w:p w14:paraId="2B0EEAB6" w14:textId="019BFF1C" w:rsidR="00205C85" w:rsidRPr="00205C85" w:rsidRDefault="00205C85" w:rsidP="00205C85">
      <w:pPr>
        <w:rPr>
          <w:rFonts w:ascii="Segoe UI" w:hAnsi="Segoe UI" w:cs="Segoe UI"/>
          <w:b/>
          <w:bCs/>
        </w:rPr>
      </w:pPr>
      <w:r w:rsidRPr="00205C85">
        <w:rPr>
          <w:rFonts w:ascii="Segoe UI" w:hAnsi="Segoe UI" w:cs="Segoe UI"/>
          <w:b/>
          <w:bCs/>
        </w:rPr>
        <w:t>Dataset Description:</w:t>
      </w:r>
    </w:p>
    <w:p w14:paraId="764F01A9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The dataset consists of the following variables:</w:t>
      </w:r>
    </w:p>
    <w:p w14:paraId="4FFFA8EB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Age: Age in years</w:t>
      </w:r>
    </w:p>
    <w:p w14:paraId="1E000CA0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 xml:space="preserve">KM: Accumulated </w:t>
      </w:r>
      <w:proofErr w:type="spellStart"/>
      <w:r w:rsidRPr="00205C85">
        <w:rPr>
          <w:rFonts w:ascii="Segoe UI" w:hAnsi="Segoe UI" w:cs="Segoe UI"/>
        </w:rPr>
        <w:t>Kilometers</w:t>
      </w:r>
      <w:proofErr w:type="spellEnd"/>
      <w:r w:rsidRPr="00205C85">
        <w:rPr>
          <w:rFonts w:ascii="Segoe UI" w:hAnsi="Segoe UI" w:cs="Segoe UI"/>
        </w:rPr>
        <w:t xml:space="preserve"> on odometer</w:t>
      </w:r>
    </w:p>
    <w:p w14:paraId="02F11405" w14:textId="77777777" w:rsidR="00205C85" w:rsidRPr="00205C85" w:rsidRDefault="00205C85" w:rsidP="00205C85">
      <w:pPr>
        <w:rPr>
          <w:rFonts w:ascii="Segoe UI" w:hAnsi="Segoe UI" w:cs="Segoe UI"/>
        </w:rPr>
      </w:pPr>
      <w:proofErr w:type="spellStart"/>
      <w:r w:rsidRPr="00205C85">
        <w:rPr>
          <w:rFonts w:ascii="Segoe UI" w:hAnsi="Segoe UI" w:cs="Segoe UI"/>
        </w:rPr>
        <w:t>FuelType</w:t>
      </w:r>
      <w:proofErr w:type="spellEnd"/>
      <w:r w:rsidRPr="00205C85">
        <w:rPr>
          <w:rFonts w:ascii="Segoe UI" w:hAnsi="Segoe UI" w:cs="Segoe UI"/>
        </w:rPr>
        <w:t>: Fuel Type (Petrol, Diesel, CNG)</w:t>
      </w:r>
    </w:p>
    <w:p w14:paraId="7599B8A3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HP: Horse Power</w:t>
      </w:r>
    </w:p>
    <w:p w14:paraId="254D4798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Automatic: Automatic ( (Yes=1, No=0)</w:t>
      </w:r>
    </w:p>
    <w:p w14:paraId="20C05EDF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 xml:space="preserve">CC: Cylinder Volume in cubic </w:t>
      </w:r>
      <w:proofErr w:type="spellStart"/>
      <w:r w:rsidRPr="00205C85">
        <w:rPr>
          <w:rFonts w:ascii="Segoe UI" w:hAnsi="Segoe UI" w:cs="Segoe UI"/>
        </w:rPr>
        <w:t>centimeters</w:t>
      </w:r>
      <w:proofErr w:type="spellEnd"/>
    </w:p>
    <w:p w14:paraId="0F0463E3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Doors: Number of doors</w:t>
      </w:r>
    </w:p>
    <w:p w14:paraId="3678AAE5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Weight: Weight in Kilograms</w:t>
      </w:r>
    </w:p>
    <w:p w14:paraId="4E40EC35" w14:textId="77777777" w:rsidR="00205C85" w:rsidRPr="00205C85" w:rsidRDefault="00205C85" w:rsidP="00205C85">
      <w:pPr>
        <w:rPr>
          <w:rFonts w:ascii="Segoe UI" w:hAnsi="Segoe UI" w:cs="Segoe UI"/>
        </w:rPr>
      </w:pPr>
      <w:proofErr w:type="spellStart"/>
      <w:r w:rsidRPr="00205C85">
        <w:rPr>
          <w:rFonts w:ascii="Segoe UI" w:hAnsi="Segoe UI" w:cs="Segoe UI"/>
        </w:rPr>
        <w:t>Quarterly_Tax</w:t>
      </w:r>
      <w:proofErr w:type="spellEnd"/>
      <w:r w:rsidRPr="00205C85">
        <w:rPr>
          <w:rFonts w:ascii="Segoe UI" w:hAnsi="Segoe UI" w:cs="Segoe UI"/>
        </w:rPr>
        <w:t xml:space="preserve">: </w:t>
      </w:r>
    </w:p>
    <w:p w14:paraId="2FF0AA87" w14:textId="58968068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Price: Offer Price in EUROs</w:t>
      </w:r>
    </w:p>
    <w:p w14:paraId="04974551" w14:textId="20C8E835" w:rsidR="00205C85" w:rsidRPr="00205C85" w:rsidRDefault="00205C85" w:rsidP="00205C85">
      <w:pPr>
        <w:rPr>
          <w:rFonts w:ascii="Segoe UI" w:hAnsi="Segoe UI" w:cs="Segoe UI"/>
          <w:b/>
          <w:bCs/>
        </w:rPr>
      </w:pPr>
      <w:proofErr w:type="spellStart"/>
      <w:r w:rsidRPr="00205C85">
        <w:rPr>
          <w:rFonts w:ascii="Segoe UI" w:hAnsi="Segoe UI" w:cs="Segoe UI"/>
          <w:b/>
          <w:bCs/>
        </w:rPr>
        <w:t>Taskes</w:t>
      </w:r>
      <w:proofErr w:type="spellEnd"/>
      <w:r w:rsidRPr="00205C85">
        <w:rPr>
          <w:rFonts w:ascii="Segoe UI" w:hAnsi="Segoe UI" w:cs="Segoe UI"/>
          <w:b/>
          <w:bCs/>
        </w:rPr>
        <w:t>:</w:t>
      </w:r>
    </w:p>
    <w:p w14:paraId="3A4AD638" w14:textId="5680F0B3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1.Perform exploratory data analysis (EDA) to gain insights into the dataset. Provide visualizations and summary statistics of the variables.</w:t>
      </w:r>
      <w:r>
        <w:rPr>
          <w:rFonts w:ascii="Segoe UI" w:hAnsi="Segoe UI" w:cs="Segoe UI"/>
        </w:rPr>
        <w:t xml:space="preserve"> </w:t>
      </w:r>
      <w:proofErr w:type="spellStart"/>
      <w:r w:rsidRPr="00205C85">
        <w:rPr>
          <w:rFonts w:ascii="Segoe UI" w:hAnsi="Segoe UI" w:cs="Segoe UI"/>
        </w:rPr>
        <w:t>Pre</w:t>
      </w:r>
      <w:r>
        <w:rPr>
          <w:rFonts w:ascii="Segoe UI" w:hAnsi="Segoe UI" w:cs="Segoe UI"/>
        </w:rPr>
        <w:t xml:space="preserve"> </w:t>
      </w:r>
      <w:r w:rsidRPr="00205C85">
        <w:rPr>
          <w:rFonts w:ascii="Segoe UI" w:hAnsi="Segoe UI" w:cs="Segoe UI"/>
        </w:rPr>
        <w:t>process</w:t>
      </w:r>
      <w:proofErr w:type="spellEnd"/>
      <w:r w:rsidRPr="00205C85">
        <w:rPr>
          <w:rFonts w:ascii="Segoe UI" w:hAnsi="Segoe UI" w:cs="Segoe UI"/>
        </w:rPr>
        <w:t xml:space="preserve"> the data to apply the MLR.</w:t>
      </w:r>
    </w:p>
    <w:p w14:paraId="7E25698A" w14:textId="66FF2C2B" w:rsidR="00250B08" w:rsidRDefault="00250B08" w:rsidP="00205C85">
      <w:pPr>
        <w:rPr>
          <w:rFonts w:ascii="Segoe UI" w:hAnsi="Segoe UI" w:cs="Segoe UI"/>
        </w:rPr>
      </w:pPr>
      <w:r w:rsidRPr="00250B08">
        <w:rPr>
          <w:rFonts w:ascii="Segoe UI" w:hAnsi="Segoe UI" w:cs="Segoe UI"/>
        </w:rPr>
        <w:lastRenderedPageBreak/>
        <w:drawing>
          <wp:inline distT="0" distB="0" distL="0" distR="0" wp14:anchorId="664E565E" wp14:editId="05C48A78">
            <wp:extent cx="5731510" cy="5326380"/>
            <wp:effectExtent l="0" t="0" r="2540" b="7620"/>
            <wp:docPr id="135584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9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0E69" w14:textId="7CA82D13" w:rsidR="00FF5E1A" w:rsidRDefault="00FF5E1A" w:rsidP="00205C85">
      <w:pPr>
        <w:rPr>
          <w:rFonts w:ascii="Segoe UI" w:hAnsi="Segoe UI" w:cs="Segoe UI"/>
        </w:rPr>
      </w:pPr>
      <w:r w:rsidRPr="00FF5E1A">
        <w:rPr>
          <w:rFonts w:ascii="Segoe UI" w:hAnsi="Segoe UI" w:cs="Segoe UI"/>
        </w:rPr>
        <w:lastRenderedPageBreak/>
        <w:drawing>
          <wp:inline distT="0" distB="0" distL="0" distR="0" wp14:anchorId="5AD63B65" wp14:editId="67B17784">
            <wp:extent cx="5151566" cy="5921253"/>
            <wp:effectExtent l="0" t="0" r="0" b="3810"/>
            <wp:docPr id="184576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0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23D0" w14:textId="6016A02B" w:rsidR="00726FB4" w:rsidRDefault="00726FB4" w:rsidP="00205C85">
      <w:pPr>
        <w:rPr>
          <w:rFonts w:ascii="Segoe UI" w:hAnsi="Segoe UI" w:cs="Segoe UI"/>
        </w:rPr>
      </w:pPr>
      <w:r w:rsidRPr="00726FB4">
        <w:rPr>
          <w:rFonts w:ascii="Segoe UI" w:hAnsi="Segoe UI" w:cs="Segoe UI"/>
        </w:rPr>
        <w:lastRenderedPageBreak/>
        <w:drawing>
          <wp:inline distT="0" distB="0" distL="0" distR="0" wp14:anchorId="5F0B7619" wp14:editId="37DAFA6F">
            <wp:extent cx="5731510" cy="4326890"/>
            <wp:effectExtent l="0" t="0" r="2540" b="0"/>
            <wp:docPr id="8898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1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BCF" w14:textId="2B41DCF5" w:rsidR="00992768" w:rsidRDefault="00992768" w:rsidP="00205C85">
      <w:pPr>
        <w:rPr>
          <w:rFonts w:ascii="Segoe UI" w:hAnsi="Segoe UI" w:cs="Segoe UI"/>
        </w:rPr>
      </w:pPr>
      <w:r w:rsidRPr="00992768">
        <w:rPr>
          <w:rFonts w:ascii="Segoe UI" w:hAnsi="Segoe UI" w:cs="Segoe UI"/>
        </w:rPr>
        <w:lastRenderedPageBreak/>
        <w:drawing>
          <wp:inline distT="0" distB="0" distL="0" distR="0" wp14:anchorId="18C66A1D" wp14:editId="0488D0CC">
            <wp:extent cx="5731510" cy="4695825"/>
            <wp:effectExtent l="0" t="0" r="2540" b="9525"/>
            <wp:docPr id="151014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4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146" w14:textId="5C97A35B" w:rsidR="00A6525C" w:rsidRDefault="00A6525C" w:rsidP="00205C85">
      <w:pPr>
        <w:rPr>
          <w:rFonts w:ascii="Segoe UI" w:hAnsi="Segoe UI" w:cs="Segoe UI"/>
        </w:rPr>
      </w:pPr>
      <w:r w:rsidRPr="00A6525C">
        <w:rPr>
          <w:rFonts w:ascii="Segoe UI" w:hAnsi="Segoe UI" w:cs="Segoe UI"/>
        </w:rPr>
        <w:drawing>
          <wp:inline distT="0" distB="0" distL="0" distR="0" wp14:anchorId="4062CB5A" wp14:editId="01B209F9">
            <wp:extent cx="5731510" cy="3305175"/>
            <wp:effectExtent l="0" t="0" r="2540" b="9525"/>
            <wp:docPr id="53819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90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957" w14:textId="54601704" w:rsidR="00E91579" w:rsidRDefault="00E91579" w:rsidP="00205C85">
      <w:pPr>
        <w:rPr>
          <w:rFonts w:ascii="Segoe UI" w:hAnsi="Segoe UI" w:cs="Segoe UI"/>
        </w:rPr>
      </w:pPr>
      <w:r w:rsidRPr="00E91579">
        <w:rPr>
          <w:rFonts w:ascii="Segoe UI" w:hAnsi="Segoe UI" w:cs="Segoe UI"/>
        </w:rPr>
        <w:lastRenderedPageBreak/>
        <w:drawing>
          <wp:inline distT="0" distB="0" distL="0" distR="0" wp14:anchorId="055FE646" wp14:editId="48150C08">
            <wp:extent cx="5731510" cy="5723890"/>
            <wp:effectExtent l="0" t="0" r="2540" b="0"/>
            <wp:docPr id="7808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800E" w14:textId="13328531" w:rsidR="00E87B1D" w:rsidRDefault="00E87B1D" w:rsidP="00205C85">
      <w:pPr>
        <w:rPr>
          <w:rFonts w:ascii="Segoe UI" w:hAnsi="Segoe UI" w:cs="Segoe UI"/>
        </w:rPr>
      </w:pPr>
      <w:r w:rsidRPr="00E87B1D">
        <w:rPr>
          <w:rFonts w:ascii="Segoe UI" w:hAnsi="Segoe UI" w:cs="Segoe UI"/>
        </w:rPr>
        <w:lastRenderedPageBreak/>
        <w:drawing>
          <wp:inline distT="0" distB="0" distL="0" distR="0" wp14:anchorId="142C6A84" wp14:editId="316C0DC6">
            <wp:extent cx="5731510" cy="4236720"/>
            <wp:effectExtent l="0" t="0" r="2540" b="0"/>
            <wp:docPr id="102538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81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EE7" w14:textId="2352841D" w:rsidR="005B2DA8" w:rsidRDefault="005B2DA8" w:rsidP="00205C85">
      <w:pPr>
        <w:rPr>
          <w:rFonts w:ascii="Segoe UI" w:hAnsi="Segoe UI" w:cs="Segoe UI"/>
        </w:rPr>
      </w:pPr>
      <w:r w:rsidRPr="005B2DA8">
        <w:rPr>
          <w:rFonts w:ascii="Segoe UI" w:hAnsi="Segoe UI" w:cs="Segoe UI"/>
        </w:rPr>
        <w:drawing>
          <wp:inline distT="0" distB="0" distL="0" distR="0" wp14:anchorId="2FA3045C" wp14:editId="63B9518C">
            <wp:extent cx="5731510" cy="4433570"/>
            <wp:effectExtent l="0" t="0" r="2540" b="5080"/>
            <wp:docPr id="20909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1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BF8A" w14:textId="64461D9C" w:rsidR="006C4795" w:rsidRPr="00205C85" w:rsidRDefault="006C4795" w:rsidP="00205C85">
      <w:pPr>
        <w:rPr>
          <w:rFonts w:ascii="Segoe UI" w:hAnsi="Segoe UI" w:cs="Segoe UI"/>
        </w:rPr>
      </w:pPr>
      <w:r w:rsidRPr="006C4795">
        <w:rPr>
          <w:rFonts w:ascii="Segoe UI" w:hAnsi="Segoe UI" w:cs="Segoe UI"/>
        </w:rPr>
        <w:lastRenderedPageBreak/>
        <w:drawing>
          <wp:inline distT="0" distB="0" distL="0" distR="0" wp14:anchorId="70EACD06" wp14:editId="7AC859D6">
            <wp:extent cx="3856054" cy="2362405"/>
            <wp:effectExtent l="0" t="0" r="0" b="0"/>
            <wp:docPr id="156855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9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F91C" w14:textId="77777777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2.Split the dataset into training and testing sets (e.g., 80% training, 20% testing).</w:t>
      </w:r>
    </w:p>
    <w:p w14:paraId="5E0E9F96" w14:textId="5FB74AC0" w:rsidR="000F361F" w:rsidRDefault="000F361F" w:rsidP="00205C85">
      <w:pPr>
        <w:rPr>
          <w:rFonts w:ascii="Segoe UI" w:hAnsi="Segoe UI" w:cs="Segoe UI"/>
        </w:rPr>
      </w:pPr>
      <w:r w:rsidRPr="000F361F">
        <w:rPr>
          <w:rFonts w:ascii="Segoe UI" w:hAnsi="Segoe UI" w:cs="Segoe UI"/>
        </w:rPr>
        <w:drawing>
          <wp:inline distT="0" distB="0" distL="0" distR="0" wp14:anchorId="15BB8B08" wp14:editId="3916DC78">
            <wp:extent cx="5731510" cy="5081905"/>
            <wp:effectExtent l="0" t="0" r="2540" b="4445"/>
            <wp:docPr id="96859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5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956" w14:textId="382F64E3" w:rsidR="00D30918" w:rsidRDefault="00D30918" w:rsidP="00205C85">
      <w:pPr>
        <w:rPr>
          <w:rFonts w:ascii="Segoe UI" w:hAnsi="Segoe UI" w:cs="Segoe UI"/>
        </w:rPr>
      </w:pPr>
      <w:r w:rsidRPr="00D30918">
        <w:rPr>
          <w:rFonts w:ascii="Segoe UI" w:hAnsi="Segoe UI" w:cs="Segoe UI"/>
        </w:rPr>
        <w:lastRenderedPageBreak/>
        <w:drawing>
          <wp:inline distT="0" distB="0" distL="0" distR="0" wp14:anchorId="0D3E2678" wp14:editId="1FD3D614">
            <wp:extent cx="5731510" cy="3712210"/>
            <wp:effectExtent l="0" t="0" r="2540" b="2540"/>
            <wp:docPr id="116008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7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0F2" w14:textId="30C5B610" w:rsidR="003B341C" w:rsidRPr="00205C85" w:rsidRDefault="003B341C" w:rsidP="00205C85">
      <w:pPr>
        <w:rPr>
          <w:rFonts w:ascii="Segoe UI" w:hAnsi="Segoe UI" w:cs="Segoe UI"/>
        </w:rPr>
      </w:pPr>
      <w:r w:rsidRPr="003B341C">
        <w:rPr>
          <w:rFonts w:ascii="Segoe UI" w:hAnsi="Segoe UI" w:cs="Segoe UI"/>
        </w:rPr>
        <w:drawing>
          <wp:inline distT="0" distB="0" distL="0" distR="0" wp14:anchorId="2BE64FDE" wp14:editId="13DA2925">
            <wp:extent cx="5731510" cy="1042670"/>
            <wp:effectExtent l="0" t="0" r="2540" b="5080"/>
            <wp:docPr id="59395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6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E0C" w14:textId="77777777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3.Build a multiple linear regression model using the training dataset. Interpret the coefficients of the model. Build minimum of 3 different models.</w:t>
      </w:r>
    </w:p>
    <w:p w14:paraId="66830D36" w14:textId="36D3DD15" w:rsidR="00002CBD" w:rsidRDefault="00002CBD" w:rsidP="00205C85">
      <w:pPr>
        <w:rPr>
          <w:rFonts w:ascii="Segoe UI" w:hAnsi="Segoe UI" w:cs="Segoe UI"/>
        </w:rPr>
      </w:pPr>
      <w:r w:rsidRPr="00002CBD">
        <w:rPr>
          <w:rFonts w:ascii="Segoe UI" w:hAnsi="Segoe UI" w:cs="Segoe UI"/>
        </w:rPr>
        <w:lastRenderedPageBreak/>
        <w:drawing>
          <wp:inline distT="0" distB="0" distL="0" distR="0" wp14:anchorId="78D53B47" wp14:editId="27500C07">
            <wp:extent cx="5585944" cy="4648603"/>
            <wp:effectExtent l="0" t="0" r="0" b="0"/>
            <wp:docPr id="13425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59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B66" w14:textId="1CF48E11" w:rsidR="00434A69" w:rsidRDefault="00434A69" w:rsidP="00205C85">
      <w:pPr>
        <w:rPr>
          <w:rFonts w:ascii="Segoe UI" w:hAnsi="Segoe UI" w:cs="Segoe UI"/>
        </w:rPr>
      </w:pPr>
      <w:r w:rsidRPr="00434A69">
        <w:rPr>
          <w:rFonts w:ascii="Segoe UI" w:hAnsi="Segoe UI" w:cs="Segoe UI"/>
        </w:rPr>
        <w:lastRenderedPageBreak/>
        <w:drawing>
          <wp:inline distT="0" distB="0" distL="0" distR="0" wp14:anchorId="6CFAF0FF" wp14:editId="170F488F">
            <wp:extent cx="5731510" cy="5667375"/>
            <wp:effectExtent l="0" t="0" r="2540" b="9525"/>
            <wp:docPr id="18083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2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959" w14:textId="4673BD3C" w:rsidR="004C6C96" w:rsidRDefault="004C6C96" w:rsidP="00205C85">
      <w:pPr>
        <w:rPr>
          <w:rFonts w:ascii="Segoe UI" w:hAnsi="Segoe UI" w:cs="Segoe UI"/>
        </w:rPr>
      </w:pPr>
      <w:r w:rsidRPr="004C6C96">
        <w:rPr>
          <w:rFonts w:ascii="Segoe UI" w:hAnsi="Segoe UI" w:cs="Segoe UI"/>
        </w:rPr>
        <w:lastRenderedPageBreak/>
        <w:drawing>
          <wp:inline distT="0" distB="0" distL="0" distR="0" wp14:anchorId="612F7565" wp14:editId="74B79248">
            <wp:extent cx="5342083" cy="5342083"/>
            <wp:effectExtent l="0" t="0" r="0" b="0"/>
            <wp:docPr id="206623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4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A862" w14:textId="16FC5E93" w:rsidR="001F4737" w:rsidRPr="00205C85" w:rsidRDefault="001F4737" w:rsidP="00205C85">
      <w:pPr>
        <w:rPr>
          <w:rFonts w:ascii="Segoe UI" w:hAnsi="Segoe UI" w:cs="Segoe UI"/>
        </w:rPr>
      </w:pPr>
      <w:r w:rsidRPr="001F4737">
        <w:rPr>
          <w:rFonts w:ascii="Segoe UI" w:hAnsi="Segoe UI" w:cs="Segoe UI"/>
        </w:rPr>
        <w:lastRenderedPageBreak/>
        <w:drawing>
          <wp:inline distT="0" distB="0" distL="0" distR="0" wp14:anchorId="6AC4FDB9" wp14:editId="0C54BC59">
            <wp:extent cx="5731510" cy="4088130"/>
            <wp:effectExtent l="0" t="0" r="2540" b="7620"/>
            <wp:docPr id="147887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74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4B42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4.Evaluate the performance of the model using appropriate evaluation metrics on the testing dataset.</w:t>
      </w:r>
    </w:p>
    <w:p w14:paraId="56E30834" w14:textId="77777777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5.Apply Lasso and Ridge methods on the model.</w:t>
      </w:r>
    </w:p>
    <w:p w14:paraId="1E9B0FFB" w14:textId="60586459" w:rsidR="006B078C" w:rsidRPr="00205C85" w:rsidRDefault="006B078C" w:rsidP="00205C85">
      <w:pPr>
        <w:rPr>
          <w:rFonts w:ascii="Segoe UI" w:hAnsi="Segoe UI" w:cs="Segoe UI"/>
        </w:rPr>
      </w:pPr>
      <w:r w:rsidRPr="006B078C">
        <w:rPr>
          <w:rFonts w:ascii="Segoe UI" w:hAnsi="Segoe UI" w:cs="Segoe UI"/>
        </w:rPr>
        <w:drawing>
          <wp:inline distT="0" distB="0" distL="0" distR="0" wp14:anchorId="3A0E8825" wp14:editId="5A89B6CD">
            <wp:extent cx="3833192" cy="3292125"/>
            <wp:effectExtent l="0" t="0" r="0" b="3810"/>
            <wp:docPr id="6900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5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C03" w14:textId="77777777" w:rsidR="00205C85" w:rsidRPr="00205C85" w:rsidRDefault="00205C85" w:rsidP="00205C85">
      <w:pPr>
        <w:rPr>
          <w:rFonts w:ascii="Segoe UI" w:hAnsi="Segoe UI" w:cs="Segoe UI"/>
        </w:rPr>
      </w:pPr>
    </w:p>
    <w:p w14:paraId="51741939" w14:textId="7A27C588" w:rsidR="00205C85" w:rsidRPr="00205C85" w:rsidRDefault="00205C85" w:rsidP="00205C85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Interview Questions:</w:t>
      </w:r>
    </w:p>
    <w:p w14:paraId="6DF87C64" w14:textId="0AED66E8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1.What is Normalization &amp; Standardization and how is it helpful?</w:t>
      </w:r>
    </w:p>
    <w:p w14:paraId="7EC8CB34" w14:textId="58773747" w:rsidR="006B078C" w:rsidRPr="00205C85" w:rsidRDefault="00804A45" w:rsidP="00205C85">
      <w:pPr>
        <w:rPr>
          <w:rFonts w:ascii="Segoe UI" w:hAnsi="Segoe UI" w:cs="Segoe UI"/>
        </w:rPr>
      </w:pPr>
      <w:r>
        <w:rPr>
          <w:rFonts w:ascii="Segoe UI" w:hAnsi="Segoe UI" w:cs="Segoe UI"/>
        </w:rPr>
        <w:t>Answer:</w:t>
      </w:r>
      <w:r w:rsidRPr="00804A45">
        <w:t xml:space="preserve"> </w:t>
      </w:r>
      <w:r w:rsidRPr="00804A45">
        <w:rPr>
          <w:rFonts w:ascii="Segoe UI" w:hAnsi="Segoe UI" w:cs="Segoe UI"/>
        </w:rPr>
        <w:t xml:space="preserve">Normalization in data-science refers to the process of </w:t>
      </w:r>
      <w:r w:rsidRPr="00804A45">
        <w:rPr>
          <w:rFonts w:ascii="Segoe UI" w:hAnsi="Segoe UI" w:cs="Segoe UI"/>
        </w:rPr>
        <w:t>scaling</w:t>
      </w:r>
      <w:r w:rsidRPr="00804A45">
        <w:rPr>
          <w:rFonts w:ascii="Segoe UI" w:hAnsi="Segoe UI" w:cs="Segoe UI"/>
        </w:rPr>
        <w:t xml:space="preserve"> numeric features to a common range</w:t>
      </w:r>
      <w:r>
        <w:rPr>
          <w:rFonts w:ascii="Segoe UI" w:hAnsi="Segoe UI" w:cs="Segoe UI"/>
        </w:rPr>
        <w:t xml:space="preserve"> </w:t>
      </w:r>
      <w:r w:rsidRPr="00804A45">
        <w:rPr>
          <w:rFonts w:ascii="Segoe UI" w:hAnsi="Segoe UI" w:cs="Segoe UI"/>
        </w:rPr>
        <w:t xml:space="preserve">,typically between 0 and 1. The goal of normalization is to bring all the features into a </w:t>
      </w:r>
      <w:r w:rsidRPr="00804A45">
        <w:rPr>
          <w:rFonts w:ascii="Segoe UI" w:hAnsi="Segoe UI" w:cs="Segoe UI"/>
        </w:rPr>
        <w:t>similar</w:t>
      </w:r>
      <w:r w:rsidRPr="00804A45">
        <w:rPr>
          <w:rFonts w:ascii="Segoe UI" w:hAnsi="Segoe UI" w:cs="Segoe UI"/>
        </w:rPr>
        <w:t xml:space="preserve"> </w:t>
      </w:r>
      <w:r w:rsidRPr="00804A45">
        <w:rPr>
          <w:rFonts w:ascii="Segoe UI" w:hAnsi="Segoe UI" w:cs="Segoe UI"/>
        </w:rPr>
        <w:t>scale, which</w:t>
      </w:r>
      <w:r w:rsidRPr="00804A45">
        <w:rPr>
          <w:rFonts w:ascii="Segoe UI" w:hAnsi="Segoe UI" w:cs="Segoe UI"/>
        </w:rPr>
        <w:t xml:space="preserve"> is </w:t>
      </w:r>
      <w:r w:rsidRPr="00804A45">
        <w:rPr>
          <w:rFonts w:ascii="Segoe UI" w:hAnsi="Segoe UI" w:cs="Segoe UI"/>
        </w:rPr>
        <w:t>particularly</w:t>
      </w:r>
      <w:r w:rsidRPr="00804A45">
        <w:rPr>
          <w:rFonts w:ascii="Segoe UI" w:hAnsi="Segoe UI" w:cs="Segoe UI"/>
        </w:rPr>
        <w:t xml:space="preserve"> important for algorithms that are sensitive to the scale of the features</w:t>
      </w:r>
    </w:p>
    <w:p w14:paraId="70C8FC9D" w14:textId="77777777" w:rsid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2.What techniques can be used to address multicollinearity in multiple linear regression?</w:t>
      </w:r>
    </w:p>
    <w:p w14:paraId="75FFBC04" w14:textId="665700B9" w:rsidR="00804A45" w:rsidRPr="00205C85" w:rsidRDefault="00804A45" w:rsidP="00205C8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Answer: </w:t>
      </w:r>
      <w:r w:rsidR="00EF2E1A" w:rsidRPr="00EF2E1A">
        <w:rPr>
          <w:rFonts w:ascii="Segoe UI" w:hAnsi="Segoe UI" w:cs="Segoe UI"/>
        </w:rPr>
        <w:t>Multicollinearity occurs when independent variables in a regression model are highly correlated with each other. This can cause issues in multiple linear regression, such as unstable coefficients estimates and difficulties in interpreting the importance of individual predictors.</w:t>
      </w:r>
    </w:p>
    <w:p w14:paraId="69900FA4" w14:textId="77777777" w:rsidR="00205C85" w:rsidRPr="00205C85" w:rsidRDefault="00205C85" w:rsidP="00205C85">
      <w:pPr>
        <w:rPr>
          <w:rFonts w:ascii="Segoe UI" w:hAnsi="Segoe UI" w:cs="Segoe UI"/>
        </w:rPr>
      </w:pPr>
    </w:p>
    <w:p w14:paraId="56B4E31D" w14:textId="77777777" w:rsidR="00205C85" w:rsidRPr="00205C85" w:rsidRDefault="00205C85" w:rsidP="00205C85">
      <w:pPr>
        <w:rPr>
          <w:rFonts w:ascii="Segoe UI" w:hAnsi="Segoe UI" w:cs="Segoe UI"/>
        </w:rPr>
      </w:pPr>
    </w:p>
    <w:p w14:paraId="7479B5E2" w14:textId="77777777" w:rsidR="00205C85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Ensure to properly comment your code and provide explanations for your analysis.</w:t>
      </w:r>
    </w:p>
    <w:p w14:paraId="6EC473B2" w14:textId="7C43A3F2" w:rsidR="00A1245E" w:rsidRPr="00205C85" w:rsidRDefault="00205C85" w:rsidP="00205C85">
      <w:pPr>
        <w:rPr>
          <w:rFonts w:ascii="Segoe UI" w:hAnsi="Segoe UI" w:cs="Segoe UI"/>
        </w:rPr>
      </w:pPr>
      <w:r w:rsidRPr="00205C85">
        <w:rPr>
          <w:rFonts w:ascii="Segoe UI" w:hAnsi="Segoe UI" w:cs="Segoe UI"/>
        </w:rPr>
        <w:t>Include any assumptions made during the analysis and discuss their implications.</w:t>
      </w:r>
    </w:p>
    <w:sectPr w:rsidR="00A1245E" w:rsidRPr="00205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81713" w14:textId="77777777" w:rsidR="001E1C0B" w:rsidRDefault="001E1C0B" w:rsidP="00205C85">
      <w:pPr>
        <w:spacing w:after="0" w:line="240" w:lineRule="auto"/>
      </w:pPr>
      <w:r>
        <w:separator/>
      </w:r>
    </w:p>
  </w:endnote>
  <w:endnote w:type="continuationSeparator" w:id="0">
    <w:p w14:paraId="58D0E9B7" w14:textId="77777777" w:rsidR="001E1C0B" w:rsidRDefault="001E1C0B" w:rsidP="0020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88598" w14:textId="77777777" w:rsidR="001E1C0B" w:rsidRDefault="001E1C0B" w:rsidP="00205C85">
      <w:pPr>
        <w:spacing w:after="0" w:line="240" w:lineRule="auto"/>
      </w:pPr>
      <w:r>
        <w:separator/>
      </w:r>
    </w:p>
  </w:footnote>
  <w:footnote w:type="continuationSeparator" w:id="0">
    <w:p w14:paraId="3D6386E8" w14:textId="77777777" w:rsidR="001E1C0B" w:rsidRDefault="001E1C0B" w:rsidP="00205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85"/>
    <w:rsid w:val="00002CBD"/>
    <w:rsid w:val="000F361F"/>
    <w:rsid w:val="001E1C0B"/>
    <w:rsid w:val="001F4737"/>
    <w:rsid w:val="00205C85"/>
    <w:rsid w:val="00250B08"/>
    <w:rsid w:val="003B341C"/>
    <w:rsid w:val="00434A69"/>
    <w:rsid w:val="004C6C96"/>
    <w:rsid w:val="0054382C"/>
    <w:rsid w:val="005B2DA8"/>
    <w:rsid w:val="006B078C"/>
    <w:rsid w:val="006C4795"/>
    <w:rsid w:val="00726FB4"/>
    <w:rsid w:val="00804A45"/>
    <w:rsid w:val="00992768"/>
    <w:rsid w:val="00A1245E"/>
    <w:rsid w:val="00A60614"/>
    <w:rsid w:val="00A6525C"/>
    <w:rsid w:val="00B95086"/>
    <w:rsid w:val="00D30918"/>
    <w:rsid w:val="00E87B1D"/>
    <w:rsid w:val="00E91579"/>
    <w:rsid w:val="00EF2E1A"/>
    <w:rsid w:val="00FF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CC4F13"/>
  <w15:chartTrackingRefBased/>
  <w15:docId w15:val="{6E59B7D3-FAF9-40E0-A8A3-1AE2A6891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C85"/>
  </w:style>
  <w:style w:type="paragraph" w:styleId="Heading1">
    <w:name w:val="heading 1"/>
    <w:basedOn w:val="Normal"/>
    <w:next w:val="Normal"/>
    <w:link w:val="Heading1Char"/>
    <w:uiPriority w:val="9"/>
    <w:qFormat/>
    <w:rsid w:val="00205C8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C8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C8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C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C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C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C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C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C8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5C85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5C85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05C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C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C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C8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C8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C8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C8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C8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C8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5C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C85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C85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05C85"/>
    <w:rPr>
      <w:b/>
      <w:bCs/>
    </w:rPr>
  </w:style>
  <w:style w:type="character" w:styleId="Emphasis">
    <w:name w:val="Emphasis"/>
    <w:basedOn w:val="DefaultParagraphFont"/>
    <w:uiPriority w:val="20"/>
    <w:qFormat/>
    <w:rsid w:val="00205C85"/>
    <w:rPr>
      <w:i/>
      <w:iCs/>
      <w:color w:val="000000" w:themeColor="text1"/>
    </w:rPr>
  </w:style>
  <w:style w:type="paragraph" w:styleId="NoSpacing">
    <w:name w:val="No Spacing"/>
    <w:uiPriority w:val="1"/>
    <w:qFormat/>
    <w:rsid w:val="00205C8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5C85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5C85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C8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C85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05C8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5C8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05C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05C8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05C8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5C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05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C85"/>
  </w:style>
  <w:style w:type="paragraph" w:styleId="Footer">
    <w:name w:val="footer"/>
    <w:basedOn w:val="Normal"/>
    <w:link w:val="FooterChar"/>
    <w:uiPriority w:val="99"/>
    <w:unhideWhenUsed/>
    <w:rsid w:val="00205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hari giri</cp:lastModifiedBy>
  <cp:revision>20</cp:revision>
  <dcterms:created xsi:type="dcterms:W3CDTF">2024-03-19T11:36:00Z</dcterms:created>
  <dcterms:modified xsi:type="dcterms:W3CDTF">2024-09-01T11:30:00Z</dcterms:modified>
</cp:coreProperties>
</file>