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numPr>
          <w:ilvl w:val="0"/>
          <w:numId w:val="0"/>
        </w:numPr>
        <w:spacing w:lineRule="auto" w:line="240" w:beforeAutospacing="1" w:afterAutospacing="1"/>
        <w:ind w:hanging="0" w:left="0"/>
        <w:rPr>
          <w:rFonts w:ascii="Times New Roman" w:hAnsi="Times New Roman" w:eastAsia="Times New Roman" w:cs="Times New Roman"/>
          <w:b/>
          <w:bCs/>
          <w:kern w:val="2"/>
          <w:sz w:val="48"/>
          <w:szCs w:val="48"/>
          <w:lang w:eastAsia="pt-BR"/>
        </w:rPr>
      </w:pPr>
      <w:r>
        <w:rPr>
          <w:rFonts w:eastAsia="Times New Roman" w:cs="Times New Roman" w:ascii="Times New Roman" w:hAnsi="Times New Roman"/>
          <w:b/>
          <w:bCs/>
          <w:kern w:val="2"/>
          <w:sz w:val="48"/>
          <w:szCs w:val="48"/>
          <w:lang w:eastAsia="pt-BR"/>
        </w:rPr>
        <w:t>RELATÓRIO SEMANAL DE PROJETO – DESENVOLVIMENTO DE SISTEMAS</w:t>
      </w:r>
    </w:p>
    <w:p>
      <w:pPr>
        <w:pStyle w:val="BodyText"/>
        <w:rPr/>
      </w:pPr>
      <w:r>
        <w:rPr/>
        <w:t>Curso: Técnico em Desenvolvimento de Sistemas</w:t>
        <w:br/>
        <w:t>Disciplina: Desenvolvimento de Sistemas</w:t>
        <w:br/>
        <w:t>Professor: Marcelo Dalsochio Dipp</w:t>
      </w:r>
    </w:p>
    <w:p>
      <w:pPr>
        <w:pStyle w:val="BodyText"/>
        <w:rPr/>
      </w:pPr>
      <w:r>
        <w:rPr/>
        <w:t>Equipe / Projeto: IronWatch</w:t>
      </w:r>
    </w:p>
    <w:p>
      <w:pPr>
        <w:pStyle w:val="BodyText"/>
        <w:rPr/>
      </w:pPr>
      <w:r>
        <w:rPr/>
        <w:t>Semana: 23/03/2026 a 27/03/2026</w:t>
      </w:r>
    </w:p>
    <w:p>
      <w:pPr>
        <w:pStyle w:val="BodyText"/>
        <w:rPr/>
      </w:pPr>
      <w:r>
        <w:rPr/>
        <w:t>Integrante(s):</w:t>
        <w:br/>
        <w:t xml:space="preserve">• </w:t>
      </w:r>
      <w:r>
        <w:rPr/>
        <w:t xml:space="preserve">Matheus </w:t>
      </w:r>
      <w:r>
        <w:rPr/>
        <w:t>Girelli</w:t>
      </w:r>
    </w:p>
    <w:p>
      <w:pPr>
        <w:pStyle w:val="HorizontalLine"/>
        <w:rPr/>
      </w:pPr>
      <w:r>
        <w:rPr/>
      </w:r>
    </w:p>
    <w:p>
      <w:pPr>
        <w:pStyle w:val="BodyText"/>
        <w:numPr>
          <w:ilvl w:val="0"/>
          <w:numId w:val="1"/>
        </w:numPr>
        <w:tabs>
          <w:tab w:val="clear" w:pos="708"/>
          <w:tab w:val="left" w:pos="0" w:leader="none"/>
        </w:tabs>
        <w:ind w:hanging="283" w:left="709"/>
        <w:rPr/>
      </w:pPr>
      <w:r>
        <w:rPr/>
        <w:t xml:space="preserve">STATUS GERAL DO PROJETO </w:t>
      </w:r>
    </w:p>
    <w:p>
      <w:pPr>
        <w:pStyle w:val="BodyText"/>
        <w:rPr/>
      </w:pPr>
      <w:r>
        <w:rPr/>
        <w:t>Resumo da semana</w:t>
      </w:r>
    </w:p>
    <w:p>
      <w:pPr>
        <w:pStyle w:val="BodyText"/>
        <w:rPr/>
      </w:pPr>
      <w:r>
        <w:rPr/>
        <w:t>Durante esta semana o desenvolvimento do IronWatchServer continuou avançando, principalmente na estabilidade da comunicação entre cliente e servidor e no desenvolvimento do sistema administrativo.</w:t>
      </w:r>
    </w:p>
    <w:p>
      <w:pPr>
        <w:pStyle w:val="BodyText"/>
        <w:rPr/>
      </w:pPr>
      <w:r>
        <w:rPr/>
        <w:t>Foram realizados ajustes na estrutura de comunicação TCP, melhorando o processamento de comandos enviados em formato JSON e garantindo respostas consistentes do backend. Também foram feitos testes adicionais no sistema de autenticação, incluindo validação de token de sessão durante requisições subsequentes.</w:t>
      </w:r>
    </w:p>
    <w:p>
      <w:pPr>
        <w:pStyle w:val="BodyText"/>
        <w:rPr/>
      </w:pPr>
      <w:r>
        <w:rPr/>
        <w:t>O desenvolvimento do IronWatch Admin também avançou, com melhorias nas telas administrativas e na integração com os serviços do backend.</w:t>
      </w:r>
    </w:p>
    <w:p>
      <w:pPr>
        <w:pStyle w:val="BodyText"/>
        <w:rPr/>
      </w:pPr>
      <w:r>
        <w:rPr/>
        <w:t>Durante os testes internos do protocolo de comunicação, foram utilizadas implementações auxiliares destinadas à validação estrutural das mensagens trocadas entre cliente e servidor. Essas ferramentas foram utilizadas para verificar consistência de dados, integridade dos pacotes transmitidos e confiabilidade da comunicação.</w:t>
      </w:r>
    </w:p>
    <w:p>
      <w:pPr>
        <w:pStyle w:val="BodyText"/>
        <w:rPr/>
      </w:pPr>
      <w:r>
        <w:rPr/>
        <w:t>Além disso, o backend recebeu melhorias na organização da arquitetura do sistema, preparando a integração completa com o banco de dados MySQL, responsável pelo armazenamento de usuários, permissões e empresas dentro do sistema.</w:t>
      </w:r>
    </w:p>
    <w:p>
      <w:pPr>
        <w:pStyle w:val="BodyText"/>
        <w:rPr/>
      </w:pPr>
      <w:r>
        <w:rPr/>
        <w:t>Também foram realizados testes de inicialização do servidor, incluindo verificações internas de integridade de recursos necessários para garantir que todos os componentes essenciais estejam presentes antes do início da execução do sistema.</w:t>
      </w:r>
    </w:p>
    <w:p>
      <w:pPr>
        <w:pStyle w:val="HorizontalLine"/>
        <w:rPr/>
      </w:pPr>
      <w:r>
        <w:rPr/>
      </w:r>
    </w:p>
    <w:p>
      <w:pPr>
        <w:pStyle w:val="BodyText"/>
        <w:rPr/>
      </w:pPr>
      <w:r>
        <w:rPr/>
        <w:t>Situação atual do projeto</w:t>
      </w:r>
    </w:p>
    <w:p>
      <w:pPr>
        <w:pStyle w:val="BodyText"/>
        <w:rPr/>
      </w:pPr>
      <w:r>
        <w:rPr/>
        <w:t xml:space="preserve">☑ </w:t>
      </w:r>
      <w:r>
        <w:rPr/>
        <w:t>Planejamento</w:t>
        <w:br/>
        <w:t>☑ Desenvolvimento inicial do Servidor</w:t>
        <w:br/>
        <w:t>☑ Desenvolvimento avançado do Servidor</w:t>
        <w:br/>
        <w:t>☑ Desenvolvimento inicial do App Admin</w:t>
        <w:br/>
        <w:t>☑ Desenvolvimento avançado do App Admin</w:t>
        <w:br/>
        <w:t>☐ Desenvolvimento inicial do App Cliente</w:t>
        <w:br/>
        <w:t>☐ Desenvolvimento avançado do App Cliente</w:t>
        <w:br/>
        <w:t>☐ Testes finais</w:t>
        <w:br/>
        <w:t>☐ Finalização</w:t>
      </w:r>
    </w:p>
    <w:p>
      <w:pPr>
        <w:pStyle w:val="HorizontalLine"/>
        <w:rPr/>
      </w:pPr>
      <w:r>
        <w:rPr/>
      </w:r>
    </w:p>
    <w:p>
      <w:pPr>
        <w:pStyle w:val="BodyText"/>
        <w:numPr>
          <w:ilvl w:val="0"/>
          <w:numId w:val="2"/>
        </w:numPr>
        <w:tabs>
          <w:tab w:val="clear" w:pos="708"/>
          <w:tab w:val="left" w:pos="0" w:leader="none"/>
        </w:tabs>
        <w:ind w:hanging="283" w:left="709"/>
        <w:rPr/>
      </w:pPr>
      <w:r>
        <w:rPr/>
        <w:t xml:space="preserve">RESPONSABILIDADES E ENTREGAS </w:t>
      </w:r>
    </w:p>
    <w:p>
      <w:pPr>
        <w:pStyle w:val="BodyText"/>
        <w:rPr/>
      </w:pPr>
      <w:r>
        <w:rPr/>
        <w:t>Integrante: Girelli Dev</w:t>
      </w:r>
    </w:p>
    <w:p>
      <w:pPr>
        <w:pStyle w:val="BodyText"/>
        <w:rPr/>
      </w:pPr>
      <w:r>
        <w:rPr/>
        <w:t>Função no projeto: Backend / Frontend / Banco de Dados</w:t>
      </w:r>
    </w:p>
    <w:p>
      <w:pPr>
        <w:pStyle w:val="BodyText"/>
        <w:rPr/>
      </w:pPr>
      <w:r>
        <w:rPr/>
        <w:t>Tarefas da semana:</w:t>
        <w:br/>
        <w:t>Ajustes no protocolo TCP, evolução do sistema administrativo e testes de autenticação do sistema.</w:t>
      </w:r>
    </w:p>
    <w:p>
      <w:pPr>
        <w:pStyle w:val="BodyText"/>
        <w:rPr/>
      </w:pPr>
      <w:r>
        <w:rPr/>
        <w:t>Percentual estimado de conclusão das tarefas da semana: 96%</w:t>
      </w:r>
    </w:p>
    <w:p>
      <w:pPr>
        <w:pStyle w:val="BodyText"/>
        <w:rPr/>
      </w:pPr>
      <w:r>
        <w:rPr/>
        <w:t>Evidência: Repositório do projeto IronWatch.</w:t>
      </w:r>
    </w:p>
    <w:p>
      <w:pPr>
        <w:pStyle w:val="HorizontalLine"/>
        <w:rPr/>
      </w:pPr>
      <w:r>
        <w:rPr/>
      </w:r>
    </w:p>
    <w:p>
      <w:pPr>
        <w:pStyle w:val="BodyText"/>
        <w:numPr>
          <w:ilvl w:val="0"/>
          <w:numId w:val="3"/>
        </w:numPr>
        <w:tabs>
          <w:tab w:val="clear" w:pos="708"/>
          <w:tab w:val="left" w:pos="0" w:leader="none"/>
        </w:tabs>
        <w:ind w:hanging="283" w:left="709"/>
        <w:rPr/>
      </w:pPr>
      <w:r>
        <w:rPr/>
        <w:t xml:space="preserve">QUADRO DE DISTRIBUIÇÃO DE TAREFAS </w:t>
      </w:r>
    </w:p>
    <w:p>
      <w:pPr>
        <w:pStyle w:val="BodyText"/>
        <w:rPr/>
      </w:pPr>
      <w:r>
        <w:rPr/>
        <w:t>Criar estrutura do servidor Java</w:t>
        <w:br/>
        <w:t>Situação: Concluído</w:t>
        <w:br/>
        <w:t>Observação: Estrutura base do backend funcional.</w:t>
      </w:r>
    </w:p>
    <w:p>
      <w:pPr>
        <w:pStyle w:val="BodyText"/>
        <w:rPr/>
      </w:pPr>
      <w:r>
        <w:rPr/>
        <w:t>Implementar autenticação de usuário</w:t>
        <w:br/>
        <w:t>Situação: Concluído</w:t>
        <w:br/>
        <w:t>Observação: Sistema de login retorna token de sessão.</w:t>
      </w:r>
    </w:p>
    <w:p>
      <w:pPr>
        <w:pStyle w:val="BodyText"/>
        <w:rPr/>
      </w:pPr>
      <w:r>
        <w:rPr/>
        <w:t>Criar sistema de códigos de acesso</w:t>
        <w:br/>
        <w:t>Situação: Concluído</w:t>
        <w:br/>
        <w:t>Observação: Tipos MASTER_ADMIN, ADMIN_INVITE e EMPRESA_CLIENT.</w:t>
      </w:r>
    </w:p>
    <w:p>
      <w:pPr>
        <w:pStyle w:val="BodyText"/>
        <w:rPr/>
      </w:pPr>
      <w:r>
        <w:rPr/>
        <w:t>Estruturar banco de dados</w:t>
        <w:br/>
        <w:t>Situação: Em andamento</w:t>
        <w:br/>
        <w:t>Observação: Banco criado e em processo de integração.</w:t>
      </w:r>
    </w:p>
    <w:p>
      <w:pPr>
        <w:pStyle w:val="BodyText"/>
        <w:rPr/>
      </w:pPr>
      <w:r>
        <w:rPr/>
        <w:t>Implementar comunicação TCP</w:t>
        <w:br/>
        <w:t>Situação: Concluído</w:t>
        <w:br/>
        <w:t>Observação: Cliente e servidor trocando mensagens corretamente.</w:t>
      </w:r>
    </w:p>
    <w:p>
      <w:pPr>
        <w:pStyle w:val="BodyText"/>
        <w:rPr/>
      </w:pPr>
      <w:r>
        <w:rPr/>
        <w:t>Implementar comunicação TLS</w:t>
        <w:br/>
        <w:t>Situação: Em andamento</w:t>
        <w:br/>
        <w:t>Observação: Estrutura inicial de criptografia em desenvolvimento.</w:t>
      </w:r>
    </w:p>
    <w:p>
      <w:pPr>
        <w:pStyle w:val="BodyText"/>
        <w:rPr/>
      </w:pPr>
      <w:r>
        <w:rPr/>
        <w:t>Implementar IronWatch Admin</w:t>
        <w:br/>
        <w:t>Situação: Em andamento</w:t>
        <w:br/>
        <w:t>Observação: Interface administrativa em desenvolvimento.</w:t>
      </w:r>
    </w:p>
    <w:p>
      <w:pPr>
        <w:pStyle w:val="BodyText"/>
        <w:rPr/>
      </w:pPr>
      <w:r>
        <w:rPr/>
        <w:t>Legenda:</w:t>
        <w:br/>
        <w:t>Concluído</w:t>
        <w:br/>
        <w:t>Em andamento</w:t>
        <w:br/>
        <w:t>Não iniciado</w:t>
      </w:r>
    </w:p>
    <w:p>
      <w:pPr>
        <w:pStyle w:val="HorizontalLine"/>
        <w:rPr/>
      </w:pPr>
      <w:r>
        <w:rPr/>
      </w:r>
    </w:p>
    <w:p>
      <w:pPr>
        <w:pStyle w:val="BodyText"/>
        <w:numPr>
          <w:ilvl w:val="0"/>
          <w:numId w:val="4"/>
        </w:numPr>
        <w:tabs>
          <w:tab w:val="clear" w:pos="708"/>
          <w:tab w:val="left" w:pos="0" w:leader="none"/>
        </w:tabs>
        <w:ind w:hanging="283" w:left="709"/>
        <w:rPr/>
      </w:pPr>
      <w:r>
        <w:rPr/>
        <w:t xml:space="preserve">PROGRESSO GERAL </w:t>
      </w:r>
    </w:p>
    <w:p>
      <w:pPr>
        <w:pStyle w:val="BodyText"/>
        <w:rPr/>
      </w:pPr>
      <w:r>
        <w:rPr/>
        <w:t>Percentual estimado de conclusão do projeto: 60%</w:t>
      </w:r>
    </w:p>
    <w:p>
      <w:pPr>
        <w:pStyle w:val="BodyText"/>
        <w:rPr/>
      </w:pPr>
      <w:r>
        <w:rPr/>
        <w:t>Tarefas concluídas nesta semana</w:t>
      </w:r>
    </w:p>
    <w:p>
      <w:pPr>
        <w:pStyle w:val="BodyText"/>
        <w:rPr/>
      </w:pPr>
      <w:r>
        <w:rPr/>
        <w:t xml:space="preserve">• </w:t>
      </w:r>
      <w:r>
        <w:rPr/>
        <w:t>Ajustes no protocolo de comunicação TCP</w:t>
        <w:br/>
        <w:t>• Melhorias na estrutura das respostas JSON</w:t>
        <w:br/>
        <w:t>• Avanço no desenvolvimento do IronWatch Admin</w:t>
        <w:br/>
        <w:t>• Testes de autenticação e validação de token</w:t>
        <w:br/>
        <w:t>• Organização da arquitetura do backend</w:t>
      </w:r>
    </w:p>
    <w:p>
      <w:pPr>
        <w:pStyle w:val="HorizontalLine"/>
        <w:rPr/>
      </w:pPr>
      <w:r>
        <w:rPr/>
      </w:r>
    </w:p>
    <w:p>
      <w:pPr>
        <w:pStyle w:val="BodyText"/>
        <w:rPr/>
      </w:pPr>
      <w:r>
        <w:rPr/>
        <w:t>Próximas metas</w:t>
      </w:r>
    </w:p>
    <w:p>
      <w:pPr>
        <w:pStyle w:val="BodyText"/>
        <w:rPr/>
      </w:pPr>
      <w:r>
        <w:rPr/>
        <w:t xml:space="preserve">• </w:t>
      </w:r>
      <w:r>
        <w:rPr/>
        <w:t>Finalizar implementação de comunicação segura com TLS</w:t>
        <w:br/>
        <w:t>• Concluir integração com banco de dados MySQL</w:t>
        <w:br/>
        <w:t>• Avançar desenvolvimento do aplicativo cliente</w:t>
        <w:br/>
        <w:t>• Implementar gerenciamento completo de empresas e usuários</w:t>
      </w:r>
    </w:p>
    <w:p>
      <w:pPr>
        <w:pStyle w:val="HorizontalLine"/>
        <w:rPr/>
      </w:pPr>
      <w:r>
        <w:rPr/>
      </w:r>
    </w:p>
    <w:p>
      <w:pPr>
        <w:pStyle w:val="BodyText"/>
        <w:numPr>
          <w:ilvl w:val="0"/>
          <w:numId w:val="5"/>
        </w:numPr>
        <w:tabs>
          <w:tab w:val="clear" w:pos="708"/>
          <w:tab w:val="left" w:pos="0" w:leader="none"/>
        </w:tabs>
        <w:ind w:hanging="283" w:left="709"/>
        <w:rPr/>
      </w:pPr>
      <w:r>
        <w:rPr/>
        <w:t xml:space="preserve">DIFICULDADES / DESAFIOS </w:t>
      </w:r>
    </w:p>
    <w:p>
      <w:pPr>
        <w:pStyle w:val="BodyText"/>
        <w:rPr/>
      </w:pPr>
      <w:r>
        <w:rPr/>
        <w:t>Algumas dificuldades foram encontradas durante a organização das estruturas de comunicação entre cliente e servidor, principalmente na padronização das mensagens JSON e validação das respostas retornadas pelo backend.</w:t>
      </w:r>
    </w:p>
    <w:p>
      <w:pPr>
        <w:pStyle w:val="BodyText"/>
        <w:rPr/>
      </w:pPr>
      <w:r>
        <w:rPr/>
        <w:t>Também foram necessários ajustes na arquitetura de comunicação para preparar o sistema para implementação completa de TLS, garantindo que a comunicação futura seja segura e confiável.</w:t>
      </w:r>
    </w:p>
    <w:p>
      <w:pPr>
        <w:pStyle w:val="HorizontalLine"/>
        <w:rPr/>
      </w:pPr>
      <w:r>
        <w:rPr/>
      </w:r>
    </w:p>
    <w:p>
      <w:pPr>
        <w:pStyle w:val="BodyText"/>
        <w:numPr>
          <w:ilvl w:val="0"/>
          <w:numId w:val="6"/>
        </w:numPr>
        <w:tabs>
          <w:tab w:val="clear" w:pos="708"/>
          <w:tab w:val="left" w:pos="0" w:leader="none"/>
        </w:tabs>
        <w:ind w:hanging="283" w:left="709"/>
        <w:rPr/>
      </w:pPr>
      <w:r>
        <w:rPr/>
        <w:t xml:space="preserve">PRÓXIMOS PASSOS </w:t>
      </w:r>
    </w:p>
    <w:p>
      <w:pPr>
        <w:pStyle w:val="BodyText"/>
        <w:rPr/>
      </w:pPr>
      <w:r>
        <w:rPr/>
        <w:t xml:space="preserve">• </w:t>
      </w:r>
      <w:r>
        <w:rPr/>
        <w:t>Finalizar criptografia da comunicação cliente-servidor</w:t>
        <w:br/>
        <w:t>• Integrar completamente o banco de dados MySQL ao backend</w:t>
        <w:br/>
        <w:t>• Avançar desenvolvimento da interface administrativa</w:t>
        <w:br/>
        <w:t>• Implementar gerenciamento de usuários e permissões</w:t>
      </w:r>
    </w:p>
    <w:p>
      <w:pPr>
        <w:pStyle w:val="HorizontalLine"/>
        <w:rPr/>
      </w:pPr>
      <w:r>
        <w:rPr/>
      </w:r>
    </w:p>
    <w:p>
      <w:pPr>
        <w:pStyle w:val="BodyText"/>
        <w:numPr>
          <w:ilvl w:val="0"/>
          <w:numId w:val="7"/>
        </w:numPr>
        <w:tabs>
          <w:tab w:val="clear" w:pos="708"/>
          <w:tab w:val="left" w:pos="0" w:leader="none"/>
        </w:tabs>
        <w:ind w:hanging="283" w:left="709"/>
        <w:rPr/>
      </w:pPr>
      <w:r>
        <w:rPr/>
        <w:t xml:space="preserve">AVALIAÇÃO DA EQUIPE </w:t>
      </w:r>
    </w:p>
    <w:p>
      <w:pPr>
        <w:pStyle w:val="BodyText"/>
        <w:rPr/>
      </w:pPr>
      <w:r>
        <w:rPr/>
        <w:t>Membro: Girelli Dev</w:t>
      </w:r>
    </w:p>
    <w:p>
      <w:pPr>
        <w:pStyle w:val="BodyText"/>
        <w:rPr/>
      </w:pPr>
      <w:r>
        <w:rPr/>
        <w:t>Participação: Excelente</w:t>
        <w:br/>
        <w:t>Comunicação: Excelente</w:t>
        <w:br/>
        <w:t>Entrega no prazo: Excelente</w:t>
        <w:br/>
        <w:t>Colaboração: Excelente</w:t>
      </w:r>
    </w:p>
    <w:p>
      <w:pPr>
        <w:pStyle w:val="HorizontalLine"/>
        <w:rPr/>
      </w:pPr>
      <w:r>
        <w:rPr/>
      </w:r>
    </w:p>
    <w:p>
      <w:pPr>
        <w:pStyle w:val="BodyText"/>
        <w:numPr>
          <w:ilvl w:val="0"/>
          <w:numId w:val="8"/>
        </w:numPr>
        <w:tabs>
          <w:tab w:val="clear" w:pos="708"/>
          <w:tab w:val="left" w:pos="0" w:leader="none"/>
        </w:tabs>
        <w:ind w:hanging="283" w:left="709"/>
        <w:rPr/>
      </w:pPr>
      <w:r>
        <w:rPr/>
        <w:t xml:space="preserve">ANEXOS E EVIDÊNCIAS </w:t>
      </w:r>
    </w:p>
    <w:p>
      <w:pPr>
        <w:pStyle w:val="BodyText"/>
        <w:rPr/>
      </w:pPr>
      <w:r>
        <w:rPr/>
        <w:t xml:space="preserve">Repositório do projeto: </w:t>
      </w:r>
      <w:hyperlink r:id="rId3">
        <w:r>
          <w:rPr>
            <w:rStyle w:val="Hyperlink"/>
          </w:rPr>
          <w:t>https://github.com/GirelliDev/IronWatchPackage</w:t>
        </w:r>
      </w:hyperlink>
    </w:p>
    <w:p>
      <w:pPr>
        <w:pStyle w:val="BodyText"/>
        <w:rPr/>
      </w:pPr>
      <w:r>
        <w:rPr/>
      </w:r>
    </w:p>
    <w:p>
      <w:pPr>
        <w:pStyle w:val="BodyText"/>
        <w:rPr/>
      </w:pPr>
      <w:r>
        <w:rPr/>
        <w:t>Commits relevantes da semana:</w:t>
      </w:r>
    </w:p>
    <w:p>
      <w:pPr>
        <w:pStyle w:val="BodyText"/>
        <w:rPr/>
      </w:pPr>
      <w:r>
        <w:rPr/>
        <w:drawing>
          <wp:anchor behindDoc="0" distT="0" distB="0" distL="0" distR="0" simplePos="0" locked="0" layoutInCell="0" allowOverlap="1" relativeHeight="2">
            <wp:simplePos x="0" y="0"/>
            <wp:positionH relativeFrom="column">
              <wp:posOffset>0</wp:posOffset>
            </wp:positionH>
            <wp:positionV relativeFrom="paragraph">
              <wp:posOffset>-15875</wp:posOffset>
            </wp:positionV>
            <wp:extent cx="5400040" cy="30372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5400040" cy="3037205"/>
                    </a:xfrm>
                    <a:prstGeom prst="rect">
                      <a:avLst/>
                    </a:prstGeom>
                  </pic:spPr>
                </pic:pic>
              </a:graphicData>
            </a:graphic>
          </wp:anchor>
        </w:drawing>
        <w:drawing>
          <wp:anchor behindDoc="0" distT="0" distB="0" distL="0" distR="0" simplePos="0" locked="0" layoutInCell="0" allowOverlap="1" relativeHeight="3">
            <wp:simplePos x="0" y="0"/>
            <wp:positionH relativeFrom="column">
              <wp:posOffset>0</wp:posOffset>
            </wp:positionH>
            <wp:positionV relativeFrom="paragraph">
              <wp:posOffset>3020695</wp:posOffset>
            </wp:positionV>
            <wp:extent cx="5400040" cy="303720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400040" cy="3037205"/>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400040" cy="303720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5400040" cy="3037205"/>
                    </a:xfrm>
                    <a:prstGeom prst="rect">
                      <a:avLst/>
                    </a:prstGeom>
                  </pic:spPr>
                </pic:pic>
              </a:graphicData>
            </a:graphic>
          </wp:anchor>
        </w:drawing>
        <w:drawing>
          <wp:anchor behindDoc="0" distT="0" distB="0" distL="0" distR="0" simplePos="0" locked="0" layoutInCell="0" allowOverlap="1" relativeHeight="5">
            <wp:simplePos x="0" y="0"/>
            <wp:positionH relativeFrom="column">
              <wp:posOffset>0</wp:posOffset>
            </wp:positionH>
            <wp:positionV relativeFrom="paragraph">
              <wp:posOffset>3036570</wp:posOffset>
            </wp:positionV>
            <wp:extent cx="5400040" cy="303720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400040" cy="3037205"/>
                    </a:xfrm>
                    <a:prstGeom prst="rect">
                      <a:avLst/>
                    </a:prstGeom>
                  </pic:spPr>
                </pic:pic>
              </a:graphicData>
            </a:graphic>
          </wp:anchor>
        </w:drawing>
      </w:r>
    </w:p>
    <w:p>
      <w:pPr>
        <w:pStyle w:val="BodyText"/>
        <w:rPr/>
      </w:pPr>
      <w:r>
        <w:rPr/>
      </w:r>
    </w:p>
    <w:p>
      <w:pPr>
        <w:pStyle w:val="HorizontalLine"/>
        <w:rPr/>
      </w:pPr>
      <w:r>
        <w:rPr/>
        <w:drawing>
          <wp:anchor behindDoc="0" distT="0" distB="0" distL="0" distR="0" simplePos="0" locked="0" layoutInCell="0" allowOverlap="1" relativeHeight="6">
            <wp:simplePos x="0" y="0"/>
            <wp:positionH relativeFrom="column">
              <wp:posOffset>-41275</wp:posOffset>
            </wp:positionH>
            <wp:positionV relativeFrom="paragraph">
              <wp:posOffset>-14605</wp:posOffset>
            </wp:positionV>
            <wp:extent cx="5400040" cy="303720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400040" cy="3037205"/>
                    </a:xfrm>
                    <a:prstGeom prst="rect">
                      <a:avLst/>
                    </a:prstGeom>
                  </pic:spPr>
                </pic:pic>
              </a:graphicData>
            </a:graphic>
          </wp:anchor>
        </w:drawing>
        <w:drawing>
          <wp:anchor behindDoc="0" distT="0" distB="0" distL="0" distR="0" simplePos="0" locked="0" layoutInCell="0" allowOverlap="1" relativeHeight="7">
            <wp:simplePos x="0" y="0"/>
            <wp:positionH relativeFrom="column">
              <wp:posOffset>-41275</wp:posOffset>
            </wp:positionH>
            <wp:positionV relativeFrom="paragraph">
              <wp:posOffset>3021965</wp:posOffset>
            </wp:positionV>
            <wp:extent cx="5400040" cy="303720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400040" cy="3037205"/>
                    </a:xfrm>
                    <a:prstGeom prst="rect">
                      <a:avLst/>
                    </a:prstGeom>
                  </pic:spPr>
                </pic:pic>
              </a:graphicData>
            </a:graphic>
          </wp:anchor>
        </w:drawing>
        <w:drawing>
          <wp:anchor behindDoc="0" distT="0" distB="0" distL="0" distR="0" simplePos="0" locked="0" layoutInCell="0" allowOverlap="1" relativeHeight="8">
            <wp:simplePos x="0" y="0"/>
            <wp:positionH relativeFrom="column">
              <wp:posOffset>-41275</wp:posOffset>
            </wp:positionH>
            <wp:positionV relativeFrom="paragraph">
              <wp:posOffset>6058535</wp:posOffset>
            </wp:positionV>
            <wp:extent cx="5400040" cy="303720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400040" cy="3037205"/>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400040" cy="3037205"/>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1"/>
                    <a:stretch>
                      <a:fillRect/>
                    </a:stretch>
                  </pic:blipFill>
                  <pic:spPr bwMode="auto">
                    <a:xfrm>
                      <a:off x="0" y="0"/>
                      <a:ext cx="5400040" cy="3037205"/>
                    </a:xfrm>
                    <a:prstGeom prst="rect">
                      <a:avLst/>
                    </a:prstGeom>
                  </pic:spPr>
                </pic:pic>
              </a:graphicData>
            </a:graphic>
          </wp:anchor>
        </w:drawing>
        <w:drawing>
          <wp:anchor behindDoc="0" distT="0" distB="0" distL="0" distR="0" simplePos="0" locked="0" layoutInCell="0" allowOverlap="1" relativeHeight="10">
            <wp:simplePos x="0" y="0"/>
            <wp:positionH relativeFrom="column">
              <wp:posOffset>0</wp:posOffset>
            </wp:positionH>
            <wp:positionV relativeFrom="paragraph">
              <wp:posOffset>3036570</wp:posOffset>
            </wp:positionV>
            <wp:extent cx="5400040" cy="3037205"/>
            <wp:effectExtent l="0" t="0" r="0" b="0"/>
            <wp:wrapSquare wrapText="largest"/>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2"/>
                    <a:stretch>
                      <a:fillRect/>
                    </a:stretch>
                  </pic:blipFill>
                  <pic:spPr bwMode="auto">
                    <a:xfrm>
                      <a:off x="0" y="0"/>
                      <a:ext cx="5400040" cy="3037205"/>
                    </a:xfrm>
                    <a:prstGeom prst="rect">
                      <a:avLst/>
                    </a:prstGeom>
                  </pic:spPr>
                </pic:pic>
              </a:graphicData>
            </a:graphic>
          </wp:anchor>
        </w:drawing>
      </w:r>
    </w:p>
    <w:p>
      <w:pPr>
        <w:pStyle w:val="BodyText"/>
        <w:rPr/>
      </w:pPr>
      <w:r>
        <w:rPr/>
      </w:r>
    </w:p>
    <w:p>
      <w:pPr>
        <w:pStyle w:val="BodyText"/>
        <w:rPr/>
      </w:pPr>
      <w:r>
        <w:rPr/>
        <w:t>Assinatura</w:t>
      </w:r>
    </w:p>
    <w:p>
      <w:pPr>
        <w:pStyle w:val="BodyText"/>
        <w:rPr/>
      </w:pPr>
      <w:r>
        <w:rPr/>
        <w:t>Data de entrega: 27/03/2026</w:t>
      </w:r>
    </w:p>
    <w:p>
      <w:pPr>
        <w:pStyle w:val="BodyText"/>
        <w:rPr/>
      </w:pPr>
      <w:r>
        <w:rPr/>
        <w:t>Integrante:</w:t>
        <w:br/>
        <w:t>Girelli</w:t>
      </w:r>
    </w:p>
    <w:p>
      <w:pPr>
        <w:pStyle w:val="HorizontalLine"/>
        <w:rPr/>
      </w:pPr>
      <w:r>
        <w:rPr/>
      </w:r>
    </w:p>
    <w:p>
      <w:pPr>
        <w:pStyle w:val="BodyText"/>
        <w:spacing w:before="0" w:after="140"/>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erif">
    <w:altName w:val="Times New Roman"/>
    <w:charset w:val="01"/>
    <w:family w:val="swiss"/>
    <w:pitch w:val="variable"/>
  </w:font>
  <w:font w:name="Tahoma">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3"/>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4"/>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7"/>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91"/>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paragraph" w:styleId="Heading1">
    <w:name w:val="Heading 1"/>
    <w:basedOn w:val="Normal"/>
    <w:link w:val="Ttulo1Char"/>
    <w:uiPriority w:val="9"/>
    <w:qFormat/>
    <w:rsid w:val="00802d03"/>
    <w:pPr>
      <w:spacing w:lineRule="auto" w:line="240" w:beforeAutospacing="1" w:afterAutospacing="1"/>
      <w:outlineLvl w:val="0"/>
    </w:pPr>
    <w:rPr>
      <w:rFonts w:ascii="Times New Roman" w:hAnsi="Times New Roman" w:eastAsia="Times New Roman" w:cs="Times New Roman"/>
      <w:b/>
      <w:bCs/>
      <w:kern w:val="2"/>
      <w:sz w:val="48"/>
      <w:szCs w:val="48"/>
      <w:lang w:eastAsia="pt-BR"/>
    </w:rPr>
  </w:style>
  <w:style w:type="paragraph" w:styleId="Heading2">
    <w:name w:val="Heading 2"/>
    <w:basedOn w:val="Heading"/>
    <w:next w:val="BodyText"/>
    <w:qFormat/>
    <w:pPr>
      <w:spacing w:before="200" w:after="120"/>
      <w:outlineLvl w:val="1"/>
    </w:pPr>
    <w:rPr>
      <w:rFonts w:ascii="Liberation Serif" w:hAnsi="Liberation Serif" w:eastAsia="DejaVu Sans" w:cs="Noto Sans Arabic UI"/>
      <w:b/>
      <w:bCs/>
      <w:sz w:val="36"/>
      <w:szCs w:val="36"/>
    </w:rPr>
  </w:style>
  <w:style w:type="paragraph" w:styleId="Heading3">
    <w:name w:val="Heading 3"/>
    <w:basedOn w:val="Normal"/>
    <w:link w:val="Ttulo3Char"/>
    <w:uiPriority w:val="9"/>
    <w:qFormat/>
    <w:rsid w:val="00802d03"/>
    <w:pPr>
      <w:spacing w:lineRule="auto" w:line="240" w:beforeAutospacing="1" w:afterAutospacing="1"/>
      <w:outlineLvl w:val="2"/>
    </w:pPr>
    <w:rPr>
      <w:rFonts w:ascii="Times New Roman" w:hAnsi="Times New Roman" w:eastAsia="Times New Roman" w:cs="Times New Roman"/>
      <w:b/>
      <w:bCs/>
      <w:sz w:val="27"/>
      <w:szCs w:val="27"/>
      <w:lang w:eastAsia="pt-BR"/>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link w:val="Heading1"/>
    <w:uiPriority w:val="9"/>
    <w:qFormat/>
    <w:rsid w:val="00802d03"/>
    <w:rPr>
      <w:rFonts w:ascii="Times New Roman" w:hAnsi="Times New Roman" w:eastAsia="Times New Roman" w:cs="Times New Roman"/>
      <w:b/>
      <w:bCs/>
      <w:kern w:val="2"/>
      <w:sz w:val="48"/>
      <w:szCs w:val="48"/>
      <w:lang w:eastAsia="pt-BR"/>
    </w:rPr>
  </w:style>
  <w:style w:type="character" w:styleId="Ttulo3Char" w:customStyle="1">
    <w:name w:val="Título 3 Char"/>
    <w:basedOn w:val="DefaultParagraphFont"/>
    <w:link w:val="Heading3"/>
    <w:uiPriority w:val="9"/>
    <w:qFormat/>
    <w:rsid w:val="00802d03"/>
    <w:rPr>
      <w:rFonts w:ascii="Times New Roman" w:hAnsi="Times New Roman" w:eastAsia="Times New Roman" w:cs="Times New Roman"/>
      <w:b/>
      <w:bCs/>
      <w:sz w:val="27"/>
      <w:szCs w:val="27"/>
      <w:lang w:eastAsia="pt-BR"/>
    </w:rPr>
  </w:style>
  <w:style w:type="character" w:styleId="Strong">
    <w:name w:val="Strong"/>
    <w:basedOn w:val="DefaultParagraphFont"/>
    <w:uiPriority w:val="22"/>
    <w:qFormat/>
    <w:rsid w:val="00802d03"/>
    <w:rPr>
      <w:b/>
      <w:bCs/>
    </w:rPr>
  </w:style>
  <w:style w:type="character" w:styleId="Hyperlink">
    <w:name w:val="Hyperlink"/>
    <w:basedOn w:val="DefaultParagraphFont"/>
    <w:uiPriority w:val="99"/>
    <w:unhideWhenUsed/>
    <w:rsid w:val="00802d03"/>
    <w:rPr>
      <w:color w:themeColor="hyperlink" w:val="0000FF"/>
      <w:u w:val="single"/>
    </w:rPr>
  </w:style>
  <w:style w:type="character" w:styleId="TextodebaloChar" w:customStyle="1">
    <w:name w:val="Texto de balão Char"/>
    <w:basedOn w:val="DefaultParagraphFont"/>
    <w:link w:val="BalloonText"/>
    <w:uiPriority w:val="99"/>
    <w:semiHidden/>
    <w:qFormat/>
    <w:rsid w:val="00802d03"/>
    <w:rPr>
      <w:rFonts w:ascii="Tahoma" w:hAnsi="Tahoma" w:cs="Tahoma"/>
      <w:sz w:val="16"/>
      <w:szCs w:val="16"/>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802d03"/>
    <w:pPr>
      <w:spacing w:lineRule="auto" w:line="240" w:beforeAutospacing="1" w:afterAutospacing="1"/>
    </w:pPr>
    <w:rPr>
      <w:rFonts w:ascii="Times New Roman" w:hAnsi="Times New Roman" w:eastAsia="Times New Roman" w:cs="Times New Roman"/>
      <w:sz w:val="24"/>
      <w:szCs w:val="24"/>
      <w:lang w:eastAsia="pt-BR"/>
    </w:rPr>
  </w:style>
  <w:style w:type="paragraph" w:styleId="not-prose" w:customStyle="1">
    <w:name w:val="not-prose"/>
    <w:basedOn w:val="Normal"/>
    <w:qFormat/>
    <w:rsid w:val="00802d03"/>
    <w:pPr>
      <w:spacing w:lineRule="auto" w:line="240" w:beforeAutospacing="1" w:afterAutospacing="1"/>
    </w:pPr>
    <w:rPr>
      <w:rFonts w:ascii="Times New Roman" w:hAnsi="Times New Roman" w:eastAsia="Times New Roman" w:cs="Times New Roman"/>
      <w:sz w:val="24"/>
      <w:szCs w:val="24"/>
      <w:lang w:eastAsia="pt-BR"/>
    </w:rPr>
  </w:style>
  <w:style w:type="paragraph" w:styleId="BalloonText">
    <w:name w:val="Balloon Text"/>
    <w:basedOn w:val="Normal"/>
    <w:link w:val="TextodebaloChar"/>
    <w:uiPriority w:val="99"/>
    <w:semiHidden/>
    <w:unhideWhenUsed/>
    <w:qFormat/>
    <w:rsid w:val="00802d03"/>
    <w:pPr>
      <w:spacing w:lineRule="auto" w:line="240" w:before="0" w:after="0"/>
    </w:pPr>
    <w:rPr>
      <w:rFonts w:ascii="Tahoma" w:hAnsi="Tahoma" w:cs="Tahoma"/>
      <w:sz w:val="16"/>
      <w:szCs w:val="16"/>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GirelliDev/IronWatchPackage" TargetMode="External"/><Relationship Id="rId3" Type="http://schemas.openxmlformats.org/officeDocument/2006/relationships/hyperlink" Target=""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LibreOffice/24.2.7.2$Linux_X86_64 LibreOffice_project/420$Build-2</Application>
  <AppVersion>15.0000</AppVersion>
  <Pages>7</Pages>
  <Words>635</Words>
  <Characters>4151</Characters>
  <CharactersWithSpaces>4737</CharactersWithSpaces>
  <Paragraphs>50</Paragraphs>
  <Company>Sistema FIERGS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2026-03-12T16:39:00Z</dcterms:created>
  <dc:creator>Aluno</dc:creator>
  <dc:description/>
  <dc:language>pt-BR</dc:language>
  <cp:lastModifiedBy/>
  <dcterms:modified xsi:type="dcterms:W3CDTF">2026-03-26T15:51:01Z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