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5EE2" w:rsidRPr="00F2783E" w:rsidRDefault="00F55EE2" w:rsidP="00CF1577">
      <w:pPr>
        <w:ind w:left="850" w:right="850"/>
        <w:jc w:val="both"/>
        <w:rPr>
          <w:rFonts w:ascii="Avenir Next" w:hAnsi="Avenir Next"/>
          <w:sz w:val="18"/>
          <w:szCs w:val="18"/>
        </w:rPr>
      </w:pPr>
    </w:p>
    <w:p w:rsidR="00785EE5" w:rsidRPr="00F2783E" w:rsidRDefault="00785EE5" w:rsidP="00CF1577">
      <w:pPr>
        <w:ind w:left="850" w:right="850"/>
        <w:jc w:val="both"/>
        <w:rPr>
          <w:rFonts w:ascii="Avenir Next" w:hAnsi="Avenir Next" w:cstheme="minorHAnsi"/>
          <w:sz w:val="18"/>
          <w:szCs w:val="18"/>
        </w:rPr>
      </w:pPr>
    </w:p>
    <w:p w:rsidR="00785EE5" w:rsidRPr="00F2783E" w:rsidRDefault="009F218B" w:rsidP="00CF1577">
      <w:pPr>
        <w:ind w:left="850" w:right="850"/>
        <w:jc w:val="both"/>
        <w:rPr>
          <w:rFonts w:ascii="Avenir Next" w:hAnsi="Avenir Next" w:cstheme="minorHAnsi"/>
          <w:b/>
          <w:sz w:val="18"/>
          <w:szCs w:val="18"/>
        </w:rPr>
      </w:pPr>
      <w:r>
        <w:rPr>
          <w:rFonts w:ascii="Avenir Next" w:hAnsi="Avenir Next" w:cstheme="minorHAnsi"/>
          <w:b/>
          <w:sz w:val="18"/>
          <w:szCs w:val="18"/>
        </w:rPr>
        <w:t xml:space="preserve">ACCORDO </w:t>
      </w:r>
      <w:r w:rsidR="00785EE5" w:rsidRPr="00F2783E">
        <w:rPr>
          <w:rFonts w:ascii="Avenir Next" w:hAnsi="Avenir Next" w:cstheme="minorHAnsi"/>
          <w:b/>
          <w:sz w:val="18"/>
          <w:szCs w:val="18"/>
        </w:rPr>
        <w:t xml:space="preserve">DI SEGNALATORE </w:t>
      </w:r>
    </w:p>
    <w:p w:rsidR="00785EE5" w:rsidRPr="00F2783E" w:rsidRDefault="00785EE5" w:rsidP="00CF1577">
      <w:pPr>
        <w:ind w:left="850" w:right="850"/>
        <w:jc w:val="both"/>
        <w:rPr>
          <w:rFonts w:ascii="Avenir Next" w:hAnsi="Avenir Next" w:cstheme="minorHAnsi"/>
          <w:b/>
          <w:sz w:val="18"/>
          <w:szCs w:val="18"/>
        </w:rPr>
      </w:pPr>
      <w:r w:rsidRPr="00F2783E">
        <w:rPr>
          <w:rFonts w:ascii="Avenir Next" w:hAnsi="Avenir Next" w:cstheme="minorHAnsi"/>
          <w:b/>
          <w:sz w:val="18"/>
          <w:szCs w:val="18"/>
        </w:rPr>
        <w:t>Tra le parti:</w:t>
      </w:r>
    </w:p>
    <w:p w:rsidR="00785EE5" w:rsidRPr="00F2783E" w:rsidRDefault="0028308B" w:rsidP="00CF1577">
      <w:pPr>
        <w:ind w:left="850" w:right="850"/>
        <w:jc w:val="both"/>
        <w:rPr>
          <w:rFonts w:ascii="Avenir Next" w:hAnsi="Avenir Next" w:cstheme="minorHAnsi"/>
          <w:b/>
          <w:sz w:val="18"/>
          <w:szCs w:val="18"/>
        </w:rPr>
      </w:pPr>
      <w:proofErr w:type="spellStart"/>
      <w:r>
        <w:rPr>
          <w:rFonts w:ascii="Avenir Next" w:hAnsi="Avenir Next" w:cstheme="minorHAnsi"/>
          <w:b/>
          <w:sz w:val="18"/>
          <w:szCs w:val="18"/>
        </w:rPr>
        <w:t>Omida</w:t>
      </w:r>
      <w:proofErr w:type="spellEnd"/>
      <w:r>
        <w:rPr>
          <w:rFonts w:ascii="Avenir Next" w:hAnsi="Avenir Next" w:cstheme="minorHAnsi"/>
          <w:b/>
          <w:sz w:val="18"/>
          <w:szCs w:val="18"/>
        </w:rPr>
        <w:t xml:space="preserve"> Reale Estate </w:t>
      </w:r>
      <w:proofErr w:type="spellStart"/>
      <w:r>
        <w:rPr>
          <w:rFonts w:ascii="Avenir Next" w:hAnsi="Avenir Next" w:cstheme="minorHAnsi"/>
          <w:b/>
          <w:sz w:val="18"/>
          <w:szCs w:val="18"/>
        </w:rPr>
        <w:t>Consultiung</w:t>
      </w:r>
      <w:proofErr w:type="spellEnd"/>
      <w:r w:rsidR="00785EE5" w:rsidRPr="00F2783E">
        <w:rPr>
          <w:rFonts w:ascii="Avenir Next" w:hAnsi="Avenir Next" w:cstheme="minorHAnsi"/>
          <w:b/>
          <w:sz w:val="18"/>
          <w:szCs w:val="18"/>
        </w:rPr>
        <w:t xml:space="preserve"> </w:t>
      </w:r>
      <w:r>
        <w:rPr>
          <w:rFonts w:ascii="Avenir Next" w:hAnsi="Avenir Next" w:cstheme="minorHAnsi"/>
          <w:b/>
          <w:sz w:val="18"/>
          <w:szCs w:val="18"/>
        </w:rPr>
        <w:t xml:space="preserve">di Franco Grassini, </w:t>
      </w:r>
      <w:r>
        <w:rPr>
          <w:rFonts w:ascii="Avenir Next" w:hAnsi="Avenir Next" w:cstheme="minorHAnsi"/>
          <w:sz w:val="18"/>
          <w:szCs w:val="18"/>
        </w:rPr>
        <w:t xml:space="preserve">con sede </w:t>
      </w:r>
      <w:proofErr w:type="gramStart"/>
      <w:r>
        <w:rPr>
          <w:rFonts w:ascii="Avenir Next" w:hAnsi="Avenir Next" w:cstheme="minorHAnsi"/>
          <w:sz w:val="18"/>
          <w:szCs w:val="18"/>
        </w:rPr>
        <w:t>amministrativa  in</w:t>
      </w:r>
      <w:proofErr w:type="gramEnd"/>
      <w:r>
        <w:rPr>
          <w:rFonts w:ascii="Avenir Next" w:hAnsi="Avenir Next" w:cstheme="minorHAnsi"/>
          <w:sz w:val="18"/>
          <w:szCs w:val="18"/>
        </w:rPr>
        <w:t xml:space="preserve"> Poggibonsi  Via </w:t>
      </w:r>
      <w:proofErr w:type="spellStart"/>
      <w:r>
        <w:rPr>
          <w:rFonts w:ascii="Avenir Next" w:hAnsi="Avenir Next" w:cstheme="minorHAnsi"/>
          <w:sz w:val="18"/>
          <w:szCs w:val="18"/>
        </w:rPr>
        <w:t>Juogoslavia</w:t>
      </w:r>
      <w:proofErr w:type="spellEnd"/>
      <w:r>
        <w:rPr>
          <w:rFonts w:ascii="Avenir Next" w:hAnsi="Avenir Next" w:cstheme="minorHAnsi"/>
          <w:sz w:val="18"/>
          <w:szCs w:val="18"/>
        </w:rPr>
        <w:t xml:space="preserve"> 14 </w:t>
      </w:r>
      <w:r w:rsidR="000B561D">
        <w:rPr>
          <w:rFonts w:ascii="Avenir Next" w:hAnsi="Avenir Next" w:cstheme="minorHAnsi"/>
          <w:sz w:val="18"/>
          <w:szCs w:val="18"/>
        </w:rPr>
        <w:t xml:space="preserve"> P.I.</w:t>
      </w:r>
      <w:r w:rsidR="0024486D" w:rsidRPr="00F2783E">
        <w:rPr>
          <w:rFonts w:ascii="Avenir Next" w:hAnsi="Avenir Next" w:cstheme="minorHAnsi"/>
          <w:sz w:val="18"/>
          <w:szCs w:val="18"/>
        </w:rPr>
        <w:t xml:space="preserve"> </w:t>
      </w:r>
      <w:r>
        <w:rPr>
          <w:rFonts w:ascii="Avenir Next" w:hAnsi="Avenir Next" w:cstheme="minorHAnsi"/>
          <w:sz w:val="18"/>
          <w:szCs w:val="18"/>
        </w:rPr>
        <w:t xml:space="preserve">02936530 tel.0577 979248 </w:t>
      </w:r>
      <w:r w:rsidR="00785EE5" w:rsidRPr="00F2783E">
        <w:rPr>
          <w:rFonts w:ascii="Avenir Next" w:hAnsi="Avenir Next" w:cstheme="minorHAnsi"/>
          <w:sz w:val="18"/>
          <w:szCs w:val="18"/>
        </w:rPr>
        <w:t xml:space="preserve"> is</w:t>
      </w:r>
      <w:r>
        <w:rPr>
          <w:rFonts w:ascii="Avenir Next" w:hAnsi="Avenir Next" w:cstheme="minorHAnsi"/>
          <w:sz w:val="18"/>
          <w:szCs w:val="18"/>
        </w:rPr>
        <w:t xml:space="preserve">critta alla C.C.I.A.A. di </w:t>
      </w:r>
      <w:proofErr w:type="spellStart"/>
      <w:r>
        <w:rPr>
          <w:rFonts w:ascii="Avenir Next" w:hAnsi="Avenir Next" w:cstheme="minorHAnsi"/>
          <w:sz w:val="18"/>
          <w:szCs w:val="18"/>
        </w:rPr>
        <w:t>siena</w:t>
      </w:r>
      <w:proofErr w:type="spellEnd"/>
      <w:r>
        <w:rPr>
          <w:rFonts w:ascii="Avenir Next" w:hAnsi="Avenir Next" w:cstheme="minorHAnsi"/>
          <w:sz w:val="18"/>
          <w:szCs w:val="18"/>
        </w:rPr>
        <w:t xml:space="preserve"> al R.E.A. SI-15551</w:t>
      </w:r>
      <w:r w:rsidR="00785EE5" w:rsidRPr="00F2783E">
        <w:rPr>
          <w:rFonts w:ascii="Avenir Next" w:hAnsi="Avenir Next" w:cstheme="minorHAnsi"/>
          <w:b/>
          <w:sz w:val="18"/>
          <w:szCs w:val="18"/>
        </w:rPr>
        <w:t xml:space="preserve"> </w:t>
      </w:r>
      <w:r w:rsidR="00785EE5" w:rsidRPr="00F2783E">
        <w:rPr>
          <w:rFonts w:ascii="Avenir Next" w:hAnsi="Avenir Next" w:cstheme="minorHAnsi"/>
          <w:sz w:val="18"/>
          <w:szCs w:val="18"/>
        </w:rPr>
        <w:t>in seguito denominata in seguito denominato COMMITTENTE;</w:t>
      </w:r>
    </w:p>
    <w:p w:rsidR="00785EE5" w:rsidRPr="00F2783E" w:rsidRDefault="00785EE5" w:rsidP="00CF1577">
      <w:pPr>
        <w:ind w:left="850" w:right="850"/>
        <w:jc w:val="both"/>
        <w:rPr>
          <w:rFonts w:ascii="Avenir Next" w:hAnsi="Avenir Next" w:cstheme="minorHAnsi"/>
          <w:sz w:val="18"/>
          <w:szCs w:val="18"/>
        </w:rPr>
      </w:pPr>
      <w:proofErr w:type="gramStart"/>
      <w:r w:rsidRPr="00F2783E">
        <w:rPr>
          <w:rFonts w:ascii="Avenir Next" w:hAnsi="Avenir Next" w:cstheme="minorHAnsi"/>
          <w:sz w:val="18"/>
          <w:szCs w:val="18"/>
        </w:rPr>
        <w:t>e</w:t>
      </w:r>
      <w:proofErr w:type="gramEnd"/>
    </w:p>
    <w:p w:rsidR="00785EE5" w:rsidRPr="00F2783E" w:rsidRDefault="00785EE5" w:rsidP="00CF1577">
      <w:pPr>
        <w:pStyle w:val="DefaultText"/>
        <w:suppressAutoHyphens/>
        <w:spacing w:after="120" w:line="276" w:lineRule="auto"/>
        <w:ind w:left="850" w:right="850"/>
        <w:jc w:val="both"/>
        <w:rPr>
          <w:rFonts w:ascii="Avenir Next" w:hAnsi="Avenir Next" w:cstheme="minorHAnsi"/>
          <w:sz w:val="18"/>
          <w:szCs w:val="18"/>
        </w:rPr>
      </w:pPr>
      <w:r w:rsidRPr="00F2783E">
        <w:rPr>
          <w:rFonts w:ascii="Avenir Next" w:hAnsi="Avenir Next" w:cstheme="minorHAnsi"/>
          <w:b/>
          <w:smallCaps/>
          <w:sz w:val="18"/>
          <w:szCs w:val="18"/>
          <w:lang w:val="it-IT"/>
        </w:rPr>
        <w:t>Il sottoscritto ____________________________________________________________</w:t>
      </w:r>
      <w:r w:rsidRPr="00F2783E">
        <w:rPr>
          <w:rFonts w:ascii="Avenir Next" w:hAnsi="Avenir Next" w:cstheme="minorHAnsi"/>
          <w:sz w:val="18"/>
          <w:szCs w:val="18"/>
          <w:lang w:val="it-IT"/>
        </w:rPr>
        <w:t xml:space="preserve">, con sede legale in ______________________ Via ______________________________, Codice Fiscale ________________________________________e Partita IVA numero __________________________________, in qualità di __________________________ </w:t>
      </w:r>
      <w:r w:rsidRPr="00F2783E">
        <w:rPr>
          <w:rFonts w:ascii="Avenir Next" w:hAnsi="Avenir Next" w:cstheme="minorHAnsi"/>
          <w:sz w:val="18"/>
          <w:szCs w:val="18"/>
        </w:rPr>
        <w:t xml:space="preserve">di </w:t>
      </w:r>
      <w:proofErr w:type="spellStart"/>
      <w:proofErr w:type="gramStart"/>
      <w:r w:rsidRPr="00F2783E">
        <w:rPr>
          <w:rFonts w:ascii="Avenir Next" w:hAnsi="Avenir Next" w:cstheme="minorHAnsi"/>
          <w:sz w:val="18"/>
          <w:szCs w:val="18"/>
        </w:rPr>
        <w:t>seguito</w:t>
      </w:r>
      <w:proofErr w:type="spellEnd"/>
      <w:r w:rsidRPr="00F2783E">
        <w:rPr>
          <w:rFonts w:ascii="Avenir Next" w:hAnsi="Avenir Next" w:cstheme="minorHAnsi"/>
          <w:sz w:val="18"/>
          <w:szCs w:val="18"/>
        </w:rPr>
        <w:t xml:space="preserve">  </w:t>
      </w:r>
      <w:proofErr w:type="spellStart"/>
      <w:r w:rsidRPr="00F2783E">
        <w:rPr>
          <w:rFonts w:ascii="Avenir Next" w:hAnsi="Avenir Next" w:cstheme="minorHAnsi"/>
          <w:sz w:val="18"/>
          <w:szCs w:val="18"/>
        </w:rPr>
        <w:t>denominato</w:t>
      </w:r>
      <w:proofErr w:type="spellEnd"/>
      <w:proofErr w:type="gramEnd"/>
      <w:r w:rsidRPr="00F2783E">
        <w:rPr>
          <w:rFonts w:ascii="Avenir Next" w:hAnsi="Avenir Next" w:cstheme="minorHAnsi"/>
          <w:sz w:val="18"/>
          <w:szCs w:val="18"/>
        </w:rPr>
        <w:t xml:space="preserve"> SEGNALATORE;</w:t>
      </w:r>
    </w:p>
    <w:p w:rsidR="00785EE5" w:rsidRPr="00F2783E" w:rsidRDefault="00785EE5" w:rsidP="00CF1577">
      <w:pPr>
        <w:ind w:left="850" w:right="850"/>
        <w:jc w:val="both"/>
        <w:rPr>
          <w:rFonts w:ascii="Avenir Next" w:hAnsi="Avenir Next" w:cstheme="minorHAnsi"/>
          <w:b/>
          <w:sz w:val="18"/>
          <w:szCs w:val="18"/>
        </w:rPr>
      </w:pPr>
      <w:proofErr w:type="gramStart"/>
      <w:r w:rsidRPr="00F2783E">
        <w:rPr>
          <w:rFonts w:ascii="Avenir Next" w:hAnsi="Avenir Next" w:cstheme="minorHAnsi"/>
          <w:b/>
          <w:sz w:val="18"/>
          <w:szCs w:val="18"/>
        </w:rPr>
        <w:t>premesso</w:t>
      </w:r>
      <w:proofErr w:type="gramEnd"/>
    </w:p>
    <w:p w:rsidR="00785EE5" w:rsidRPr="00F2783E" w:rsidRDefault="00785EE5" w:rsidP="00CF1577">
      <w:pPr>
        <w:numPr>
          <w:ilvl w:val="0"/>
          <w:numId w:val="1"/>
        </w:numPr>
        <w:spacing w:after="0"/>
        <w:ind w:left="850" w:right="850"/>
        <w:jc w:val="both"/>
        <w:rPr>
          <w:rFonts w:ascii="Avenir Next" w:hAnsi="Avenir Next" w:cstheme="minorHAnsi"/>
          <w:sz w:val="18"/>
          <w:szCs w:val="18"/>
        </w:rPr>
      </w:pPr>
      <w:proofErr w:type="gramStart"/>
      <w:r w:rsidRPr="00F2783E">
        <w:rPr>
          <w:rFonts w:ascii="Avenir Next" w:hAnsi="Avenir Next" w:cstheme="minorHAnsi"/>
          <w:sz w:val="18"/>
          <w:szCs w:val="18"/>
        </w:rPr>
        <w:t>che</w:t>
      </w:r>
      <w:proofErr w:type="gramEnd"/>
      <w:r w:rsidRPr="00F2783E">
        <w:rPr>
          <w:rFonts w:ascii="Avenir Next" w:hAnsi="Avenir Next" w:cstheme="minorHAnsi"/>
          <w:sz w:val="18"/>
          <w:szCs w:val="18"/>
        </w:rPr>
        <w:t xml:space="preserve"> il Committente esercita l’attività di intermediazione immobiliare;</w:t>
      </w:r>
    </w:p>
    <w:p w:rsidR="00785EE5" w:rsidRPr="00F2783E" w:rsidRDefault="00785EE5" w:rsidP="00CF1577">
      <w:pPr>
        <w:pStyle w:val="Testonormale"/>
        <w:numPr>
          <w:ilvl w:val="0"/>
          <w:numId w:val="1"/>
        </w:numPr>
        <w:spacing w:line="276" w:lineRule="auto"/>
        <w:ind w:left="850" w:right="850"/>
        <w:jc w:val="both"/>
        <w:rPr>
          <w:rFonts w:ascii="Avenir Next" w:hAnsi="Avenir Next" w:cstheme="minorHAnsi"/>
          <w:sz w:val="18"/>
          <w:szCs w:val="18"/>
        </w:rPr>
      </w:pPr>
      <w:proofErr w:type="gramStart"/>
      <w:r w:rsidRPr="00F2783E">
        <w:rPr>
          <w:rFonts w:ascii="Avenir Next" w:hAnsi="Avenir Next" w:cstheme="minorHAnsi"/>
          <w:sz w:val="18"/>
          <w:szCs w:val="18"/>
        </w:rPr>
        <w:t>che</w:t>
      </w:r>
      <w:proofErr w:type="gramEnd"/>
      <w:r w:rsidRPr="00F2783E">
        <w:rPr>
          <w:rFonts w:ascii="Avenir Next" w:hAnsi="Avenir Next" w:cstheme="minorHAnsi"/>
          <w:sz w:val="18"/>
          <w:szCs w:val="18"/>
        </w:rPr>
        <w:t xml:space="preserve"> il Committente necessita di </w:t>
      </w:r>
      <w:r w:rsidR="000B282D" w:rsidRPr="00F2783E">
        <w:rPr>
          <w:rFonts w:ascii="Avenir Next" w:hAnsi="Avenir Next" w:cstheme="minorHAnsi"/>
          <w:sz w:val="18"/>
          <w:szCs w:val="18"/>
        </w:rPr>
        <w:t>segnalatori</w:t>
      </w:r>
      <w:r w:rsidRPr="00F2783E">
        <w:rPr>
          <w:rFonts w:ascii="Avenir Next" w:hAnsi="Avenir Next" w:cstheme="minorHAnsi"/>
          <w:sz w:val="18"/>
          <w:szCs w:val="18"/>
        </w:rPr>
        <w:t xml:space="preserve"> per la</w:t>
      </w:r>
      <w:r w:rsidR="000B561D">
        <w:rPr>
          <w:rFonts w:ascii="Avenir Next" w:hAnsi="Avenir Next" w:cstheme="minorHAnsi"/>
          <w:sz w:val="18"/>
          <w:szCs w:val="18"/>
        </w:rPr>
        <w:t xml:space="preserve"> ricerca di immobili in vendita, in locazione oppure segnalare persone e/o società interessate all’acquisto di immobili. </w:t>
      </w:r>
    </w:p>
    <w:p w:rsidR="00785EE5" w:rsidRPr="00F2783E" w:rsidRDefault="00785EE5" w:rsidP="00CF1577">
      <w:pPr>
        <w:numPr>
          <w:ilvl w:val="0"/>
          <w:numId w:val="1"/>
        </w:numPr>
        <w:spacing w:after="0"/>
        <w:ind w:left="850" w:right="850"/>
        <w:jc w:val="both"/>
        <w:rPr>
          <w:rFonts w:ascii="Avenir Next" w:hAnsi="Avenir Next" w:cstheme="minorHAnsi"/>
          <w:sz w:val="18"/>
          <w:szCs w:val="18"/>
        </w:rPr>
      </w:pPr>
      <w:proofErr w:type="gramStart"/>
      <w:r w:rsidRPr="00F2783E">
        <w:rPr>
          <w:rFonts w:ascii="Avenir Next" w:hAnsi="Avenir Next" w:cstheme="minorHAnsi"/>
          <w:sz w:val="18"/>
          <w:szCs w:val="18"/>
        </w:rPr>
        <w:t>che</w:t>
      </w:r>
      <w:proofErr w:type="gramEnd"/>
      <w:r w:rsidRPr="00F2783E">
        <w:rPr>
          <w:rFonts w:ascii="Avenir Next" w:hAnsi="Avenir Next" w:cstheme="minorHAnsi"/>
          <w:sz w:val="18"/>
          <w:szCs w:val="18"/>
        </w:rPr>
        <w:t xml:space="preserve"> il </w:t>
      </w:r>
      <w:bookmarkStart w:id="0" w:name="_Hlk23174812"/>
      <w:r w:rsidRPr="00F2783E">
        <w:rPr>
          <w:rFonts w:ascii="Avenir Next" w:hAnsi="Avenir Next" w:cstheme="minorHAnsi"/>
          <w:sz w:val="18"/>
          <w:szCs w:val="18"/>
        </w:rPr>
        <w:t>SEGNALATORE</w:t>
      </w:r>
      <w:bookmarkEnd w:id="0"/>
      <w:r w:rsidRPr="00F2783E">
        <w:rPr>
          <w:rFonts w:ascii="Avenir Next" w:hAnsi="Avenir Next" w:cstheme="minorHAnsi"/>
          <w:sz w:val="18"/>
          <w:szCs w:val="18"/>
        </w:rPr>
        <w:t xml:space="preserve"> si è detto disponibile ad accettare la proposta d</w:t>
      </w:r>
      <w:r w:rsidR="000B282D" w:rsidRPr="00F2783E">
        <w:rPr>
          <w:rFonts w:ascii="Avenir Next" w:hAnsi="Avenir Next" w:cstheme="minorHAnsi"/>
          <w:sz w:val="18"/>
          <w:szCs w:val="18"/>
        </w:rPr>
        <w:t>e</w:t>
      </w:r>
      <w:r w:rsidRPr="00F2783E">
        <w:rPr>
          <w:rFonts w:ascii="Avenir Next" w:hAnsi="Avenir Next" w:cstheme="minorHAnsi"/>
          <w:sz w:val="18"/>
          <w:szCs w:val="18"/>
        </w:rPr>
        <w:t>l Committente relativamente all’attività di Procacciatore di mediazione immobiliare;</w:t>
      </w:r>
    </w:p>
    <w:p w:rsidR="00785EE5" w:rsidRPr="00F2783E" w:rsidRDefault="00785EE5" w:rsidP="00CF1577">
      <w:pPr>
        <w:ind w:left="850" w:right="850"/>
        <w:jc w:val="both"/>
        <w:rPr>
          <w:rFonts w:ascii="Avenir Next" w:hAnsi="Avenir Next" w:cstheme="minorHAnsi"/>
          <w:sz w:val="18"/>
          <w:szCs w:val="18"/>
        </w:rPr>
      </w:pPr>
    </w:p>
    <w:p w:rsidR="00785EE5" w:rsidRPr="00F2783E" w:rsidRDefault="00785EE5" w:rsidP="00CF1577">
      <w:pPr>
        <w:ind w:left="850" w:right="850"/>
        <w:jc w:val="both"/>
        <w:rPr>
          <w:rFonts w:ascii="Avenir Next" w:hAnsi="Avenir Next" w:cstheme="minorHAnsi"/>
          <w:b/>
          <w:iCs/>
          <w:sz w:val="18"/>
          <w:szCs w:val="18"/>
        </w:rPr>
      </w:pPr>
      <w:r w:rsidRPr="00F2783E">
        <w:rPr>
          <w:rFonts w:ascii="Avenir Next" w:hAnsi="Avenir Next" w:cstheme="minorHAnsi"/>
          <w:b/>
          <w:sz w:val="18"/>
          <w:szCs w:val="18"/>
        </w:rPr>
        <w:t xml:space="preserve">Tutto ciò premesso </w:t>
      </w:r>
      <w:r w:rsidRPr="00F2783E">
        <w:rPr>
          <w:rFonts w:ascii="Avenir Next" w:hAnsi="Avenir Next" w:cstheme="minorHAnsi"/>
          <w:b/>
          <w:iCs/>
          <w:sz w:val="18"/>
          <w:szCs w:val="18"/>
        </w:rPr>
        <w:t>si conviene e stipula quanto segue:</w:t>
      </w:r>
    </w:p>
    <w:p w:rsidR="00785EE5" w:rsidRPr="00F2783E" w:rsidRDefault="00785EE5" w:rsidP="00CF1577">
      <w:pPr>
        <w:ind w:left="850" w:right="850"/>
        <w:jc w:val="both"/>
        <w:rPr>
          <w:rFonts w:ascii="Avenir Next" w:hAnsi="Avenir Next" w:cstheme="minorHAnsi"/>
          <w:sz w:val="18"/>
          <w:szCs w:val="18"/>
        </w:rPr>
      </w:pPr>
    </w:p>
    <w:p w:rsidR="00785EE5" w:rsidRPr="00F2783E" w:rsidRDefault="00785EE5" w:rsidP="00CF1577">
      <w:pPr>
        <w:ind w:left="850" w:right="850"/>
        <w:jc w:val="both"/>
        <w:rPr>
          <w:rFonts w:ascii="Avenir Next" w:hAnsi="Avenir Next" w:cstheme="minorHAnsi"/>
          <w:sz w:val="18"/>
          <w:szCs w:val="18"/>
        </w:rPr>
      </w:pPr>
      <w:r w:rsidRPr="00F2783E">
        <w:rPr>
          <w:rFonts w:ascii="Avenir Next" w:hAnsi="Avenir Next" w:cstheme="minorHAnsi"/>
          <w:b/>
          <w:sz w:val="18"/>
          <w:szCs w:val="18"/>
        </w:rPr>
        <w:t>OGGETTO DELL’INCARICO:</w:t>
      </w:r>
      <w:r w:rsidRPr="00F2783E">
        <w:rPr>
          <w:rFonts w:ascii="Avenir Next" w:hAnsi="Avenir Next" w:cstheme="minorHAnsi"/>
          <w:sz w:val="18"/>
          <w:szCs w:val="18"/>
        </w:rPr>
        <w:t xml:space="preserve"> il compito del SEGNALATORE è quello di ricercare e segnalare nominativi di potenziali soggetti che intendano vendere, acquistare o locare immobili, in qualità di “segnalatore”, rispettando sempre il carattere proprio della prestazione, senza poter stipulare contratti od occuparsi della loro esecuzione. Stante la natura autonoma della prestazione, il Committente non ha alcun potere organizzativo, disciplinare e direttivo nello svolgimento dell</w:t>
      </w:r>
      <w:r w:rsidR="00936328" w:rsidRPr="00F2783E">
        <w:rPr>
          <w:rFonts w:ascii="Avenir Next" w:hAnsi="Avenir Next" w:cstheme="minorHAnsi"/>
          <w:sz w:val="18"/>
          <w:szCs w:val="18"/>
        </w:rPr>
        <w:t>’</w:t>
      </w:r>
      <w:r w:rsidRPr="00F2783E">
        <w:rPr>
          <w:rFonts w:ascii="Avenir Next" w:hAnsi="Avenir Next" w:cstheme="minorHAnsi"/>
          <w:sz w:val="18"/>
          <w:szCs w:val="18"/>
        </w:rPr>
        <w:t xml:space="preserve">attività del SEGNALATORE che possiede piena libertà in merito agli strumenti ed ai mezzi da utilizzare per svolgere l’incarico affidato.  </w:t>
      </w:r>
    </w:p>
    <w:p w:rsidR="00785EE5" w:rsidRPr="00F2783E" w:rsidRDefault="00785EE5" w:rsidP="00CF1577">
      <w:pPr>
        <w:ind w:left="850" w:right="850"/>
        <w:jc w:val="both"/>
        <w:rPr>
          <w:rFonts w:ascii="Avenir Next" w:hAnsi="Avenir Next" w:cstheme="minorHAnsi"/>
          <w:sz w:val="18"/>
          <w:szCs w:val="18"/>
        </w:rPr>
      </w:pPr>
      <w:r w:rsidRPr="00F2783E">
        <w:rPr>
          <w:rFonts w:ascii="Avenir Next" w:hAnsi="Avenir Next" w:cstheme="minorHAnsi"/>
          <w:b/>
          <w:sz w:val="18"/>
          <w:szCs w:val="18"/>
        </w:rPr>
        <w:t>DURATA E DECORRENZA DELL’INCARICO:</w:t>
      </w:r>
      <w:r w:rsidRPr="00F2783E">
        <w:rPr>
          <w:rFonts w:ascii="Avenir Next" w:hAnsi="Avenir Next" w:cstheme="minorHAnsi"/>
          <w:sz w:val="18"/>
          <w:szCs w:val="18"/>
        </w:rPr>
        <w:t xml:space="preserve"> la durata del presente contratto è di mesi </w:t>
      </w:r>
      <w:proofErr w:type="spellStart"/>
      <w:proofErr w:type="gramStart"/>
      <w:r w:rsidRPr="00F2783E">
        <w:rPr>
          <w:rFonts w:ascii="Avenir Next" w:hAnsi="Avenir Next" w:cstheme="minorHAnsi"/>
          <w:sz w:val="18"/>
          <w:szCs w:val="18"/>
        </w:rPr>
        <w:t>xxxxx</w:t>
      </w:r>
      <w:proofErr w:type="spellEnd"/>
      <w:r w:rsidRPr="00F2783E">
        <w:rPr>
          <w:rFonts w:ascii="Avenir Next" w:hAnsi="Avenir Next" w:cstheme="minorHAnsi"/>
          <w:sz w:val="18"/>
          <w:szCs w:val="18"/>
        </w:rPr>
        <w:t xml:space="preserve"> ,</w:t>
      </w:r>
      <w:proofErr w:type="gramEnd"/>
      <w:r w:rsidRPr="00F2783E">
        <w:rPr>
          <w:rFonts w:ascii="Avenir Next" w:hAnsi="Avenir Next" w:cstheme="minorHAnsi"/>
          <w:sz w:val="18"/>
          <w:szCs w:val="18"/>
        </w:rPr>
        <w:t xml:space="preserve"> più precisamente dal giorno </w:t>
      </w:r>
      <w:proofErr w:type="spellStart"/>
      <w:r w:rsidRPr="00F2783E">
        <w:rPr>
          <w:rFonts w:ascii="Avenir Next" w:hAnsi="Avenir Next" w:cstheme="minorHAnsi"/>
          <w:sz w:val="18"/>
          <w:szCs w:val="18"/>
        </w:rPr>
        <w:t>xxxxx</w:t>
      </w:r>
      <w:proofErr w:type="spellEnd"/>
      <w:r w:rsidRPr="00F2783E">
        <w:rPr>
          <w:rFonts w:ascii="Avenir Next" w:hAnsi="Avenir Next" w:cstheme="minorHAnsi"/>
          <w:sz w:val="18"/>
          <w:szCs w:val="18"/>
        </w:rPr>
        <w:t xml:space="preserve"> al giorno </w:t>
      </w:r>
      <w:proofErr w:type="spellStart"/>
      <w:r w:rsidRPr="00F2783E">
        <w:rPr>
          <w:rFonts w:ascii="Avenir Next" w:hAnsi="Avenir Next" w:cstheme="minorHAnsi"/>
          <w:sz w:val="18"/>
          <w:szCs w:val="18"/>
        </w:rPr>
        <w:t>xxxxx</w:t>
      </w:r>
      <w:proofErr w:type="spellEnd"/>
      <w:r w:rsidRPr="00F2783E">
        <w:rPr>
          <w:rFonts w:ascii="Avenir Next" w:hAnsi="Avenir Next" w:cstheme="minorHAnsi"/>
          <w:sz w:val="18"/>
          <w:szCs w:val="18"/>
        </w:rPr>
        <w:t xml:space="preserve">. </w:t>
      </w:r>
    </w:p>
    <w:p w:rsidR="00785EE5" w:rsidRPr="00F2783E" w:rsidRDefault="00785EE5" w:rsidP="00CF1577">
      <w:pPr>
        <w:ind w:left="850" w:right="850"/>
        <w:jc w:val="both"/>
        <w:rPr>
          <w:rFonts w:ascii="Avenir Next" w:hAnsi="Avenir Next" w:cstheme="minorHAnsi"/>
          <w:sz w:val="18"/>
          <w:szCs w:val="18"/>
        </w:rPr>
      </w:pPr>
      <w:r w:rsidRPr="00F2783E">
        <w:rPr>
          <w:rFonts w:ascii="Avenir Next" w:hAnsi="Avenir Next" w:cstheme="minorHAnsi"/>
          <w:sz w:val="18"/>
          <w:szCs w:val="18"/>
        </w:rPr>
        <w:t>Le parti hanno facoltà di recedere anticipatamente dal presente contratto mediante invio di lettera raccomandata al domicilio della controparte nel rispetto del periodo di preavviso di trenta giorni.</w:t>
      </w:r>
    </w:p>
    <w:p w:rsidR="00785EE5" w:rsidRPr="00F2783E" w:rsidRDefault="00785EE5" w:rsidP="00CF1577">
      <w:pPr>
        <w:shd w:val="clear" w:color="auto" w:fill="FFFFFF"/>
        <w:ind w:left="850" w:right="850"/>
        <w:jc w:val="both"/>
        <w:rPr>
          <w:rFonts w:ascii="Avenir Next" w:hAnsi="Avenir Next" w:cstheme="minorHAnsi"/>
          <w:sz w:val="18"/>
          <w:szCs w:val="18"/>
        </w:rPr>
      </w:pPr>
    </w:p>
    <w:p w:rsidR="00936328" w:rsidRPr="00F2783E" w:rsidRDefault="00785EE5" w:rsidP="00CF1577">
      <w:pPr>
        <w:shd w:val="clear" w:color="auto" w:fill="FFFFFF"/>
        <w:ind w:left="850" w:right="850"/>
        <w:jc w:val="both"/>
        <w:rPr>
          <w:rFonts w:ascii="Avenir Next" w:hAnsi="Avenir Next" w:cstheme="minorHAnsi"/>
          <w:sz w:val="18"/>
          <w:szCs w:val="18"/>
        </w:rPr>
      </w:pPr>
      <w:r w:rsidRPr="00F2783E">
        <w:rPr>
          <w:rFonts w:ascii="Avenir Next" w:hAnsi="Avenir Next" w:cstheme="minorHAnsi"/>
          <w:b/>
          <w:sz w:val="18"/>
          <w:szCs w:val="18"/>
        </w:rPr>
        <w:t>SVOLGIMENTO DELL’INCARICO</w:t>
      </w:r>
      <w:r w:rsidRPr="00F2783E">
        <w:rPr>
          <w:rFonts w:ascii="Avenir Next" w:hAnsi="Avenir Next" w:cstheme="minorHAnsi"/>
          <w:sz w:val="18"/>
          <w:szCs w:val="18"/>
        </w:rPr>
        <w:t xml:space="preserve">: </w:t>
      </w:r>
    </w:p>
    <w:p w:rsidR="00785EE5" w:rsidRPr="00F2783E" w:rsidRDefault="00785EE5" w:rsidP="00CF1577">
      <w:pPr>
        <w:shd w:val="clear" w:color="auto" w:fill="FFFFFF"/>
        <w:ind w:left="850" w:right="850"/>
        <w:jc w:val="both"/>
        <w:rPr>
          <w:rFonts w:ascii="Avenir Next" w:hAnsi="Avenir Next" w:cstheme="minorHAnsi"/>
          <w:sz w:val="18"/>
          <w:szCs w:val="18"/>
        </w:rPr>
      </w:pPr>
      <w:r w:rsidRPr="00F2783E">
        <w:rPr>
          <w:rFonts w:ascii="Avenir Next" w:hAnsi="Avenir Next" w:cstheme="minorHAnsi"/>
          <w:sz w:val="18"/>
          <w:szCs w:val="18"/>
        </w:rPr>
        <w:t xml:space="preserve">Il SEGNALATORE svolgerà la Sua attività: </w:t>
      </w:r>
    </w:p>
    <w:p w:rsidR="00785EE5" w:rsidRPr="00F2783E" w:rsidRDefault="00936328" w:rsidP="00CF1577">
      <w:pPr>
        <w:numPr>
          <w:ilvl w:val="0"/>
          <w:numId w:val="2"/>
        </w:numPr>
        <w:shd w:val="clear" w:color="auto" w:fill="FFFFFF"/>
        <w:spacing w:after="0"/>
        <w:ind w:left="850" w:right="850"/>
        <w:jc w:val="both"/>
        <w:rPr>
          <w:rFonts w:ascii="Avenir Next" w:hAnsi="Avenir Next" w:cstheme="minorHAnsi"/>
          <w:sz w:val="18"/>
          <w:szCs w:val="18"/>
        </w:rPr>
      </w:pPr>
      <w:r w:rsidRPr="00F2783E">
        <w:rPr>
          <w:rFonts w:ascii="Avenir Next" w:hAnsi="Avenir Next" w:cstheme="minorHAnsi"/>
          <w:sz w:val="18"/>
          <w:szCs w:val="18"/>
        </w:rPr>
        <w:t>I</w:t>
      </w:r>
      <w:r w:rsidR="00785EE5" w:rsidRPr="00F2783E">
        <w:rPr>
          <w:rFonts w:ascii="Avenir Next" w:hAnsi="Avenir Next" w:cstheme="minorHAnsi"/>
          <w:sz w:val="18"/>
          <w:szCs w:val="18"/>
        </w:rPr>
        <w:t xml:space="preserve">n modo occasionale e non prevalente; </w:t>
      </w:r>
    </w:p>
    <w:p w:rsidR="00785EE5" w:rsidRPr="00F2783E" w:rsidRDefault="00936328" w:rsidP="00CF1577">
      <w:pPr>
        <w:numPr>
          <w:ilvl w:val="0"/>
          <w:numId w:val="2"/>
        </w:numPr>
        <w:shd w:val="clear" w:color="auto" w:fill="FFFFFF"/>
        <w:spacing w:after="0"/>
        <w:ind w:left="850" w:right="850"/>
        <w:jc w:val="both"/>
        <w:rPr>
          <w:rFonts w:ascii="Avenir Next" w:hAnsi="Avenir Next" w:cstheme="minorHAnsi"/>
          <w:sz w:val="18"/>
          <w:szCs w:val="18"/>
        </w:rPr>
      </w:pPr>
      <w:r w:rsidRPr="00F2783E">
        <w:rPr>
          <w:rFonts w:ascii="Avenir Next" w:hAnsi="Avenir Next" w:cstheme="minorHAnsi"/>
          <w:sz w:val="18"/>
          <w:szCs w:val="18"/>
        </w:rPr>
        <w:t>C</w:t>
      </w:r>
      <w:r w:rsidR="00785EE5" w:rsidRPr="00F2783E">
        <w:rPr>
          <w:rFonts w:ascii="Avenir Next" w:hAnsi="Avenir Next" w:cstheme="minorHAnsi"/>
          <w:sz w:val="18"/>
          <w:szCs w:val="18"/>
        </w:rPr>
        <w:t>on piena autonomia di azione, di tempo, di organizzazione e non avrà pertanto alcun vincolo, né di dipendenza, né di rapporto stabile di collaborazione nei confronti del Committente.</w:t>
      </w:r>
    </w:p>
    <w:p w:rsidR="00785EE5" w:rsidRDefault="0028308B" w:rsidP="00CF1577">
      <w:pPr>
        <w:shd w:val="clear" w:color="auto" w:fill="FFFFFF"/>
        <w:ind w:left="850" w:right="850"/>
        <w:jc w:val="both"/>
        <w:rPr>
          <w:rFonts w:ascii="Avenir Next" w:hAnsi="Avenir Next" w:cstheme="minorHAnsi"/>
          <w:sz w:val="18"/>
          <w:szCs w:val="18"/>
        </w:rPr>
      </w:pPr>
      <w:r>
        <w:rPr>
          <w:rFonts w:ascii="Avenir Next" w:hAnsi="Avenir Next" w:cstheme="minorHAnsi"/>
          <w:sz w:val="18"/>
          <w:szCs w:val="18"/>
        </w:rPr>
        <w:t xml:space="preserve">E’ fatto divieto di </w:t>
      </w:r>
      <w:r w:rsidR="00785EE5" w:rsidRPr="00F2783E">
        <w:rPr>
          <w:rFonts w:ascii="Avenir Next" w:hAnsi="Avenir Next" w:cstheme="minorHAnsi"/>
          <w:sz w:val="18"/>
          <w:szCs w:val="18"/>
        </w:rPr>
        <w:t>svolgere attività di intermediazione nei</w:t>
      </w:r>
      <w:r w:rsidR="000B561D">
        <w:rPr>
          <w:rFonts w:ascii="Avenir Next" w:hAnsi="Avenir Next" w:cstheme="minorHAnsi"/>
          <w:sz w:val="18"/>
          <w:szCs w:val="18"/>
        </w:rPr>
        <w:t xml:space="preserve"> </w:t>
      </w:r>
      <w:r w:rsidR="00785EE5" w:rsidRPr="00F2783E">
        <w:rPr>
          <w:rFonts w:ascii="Avenir Next" w:hAnsi="Avenir Next" w:cstheme="minorHAnsi"/>
          <w:sz w:val="18"/>
          <w:szCs w:val="18"/>
        </w:rPr>
        <w:t xml:space="preserve">confronti dei soggetti contattati </w:t>
      </w:r>
      <w:r w:rsidR="009F218B">
        <w:rPr>
          <w:rFonts w:ascii="Avenir Next" w:hAnsi="Avenir Next" w:cstheme="minorHAnsi"/>
          <w:sz w:val="18"/>
          <w:szCs w:val="18"/>
        </w:rPr>
        <w:t xml:space="preserve">e rappresentare il Committente </w:t>
      </w:r>
      <w:r w:rsidR="00785EE5" w:rsidRPr="00F2783E">
        <w:rPr>
          <w:rFonts w:ascii="Avenir Next" w:hAnsi="Avenir Next" w:cstheme="minorHAnsi"/>
          <w:sz w:val="18"/>
          <w:szCs w:val="18"/>
        </w:rPr>
        <w:t>nella stipula di qualunque contratto, pena la risoluzione del contratto.</w:t>
      </w:r>
    </w:p>
    <w:p w:rsidR="009F218B" w:rsidRPr="009F218B" w:rsidRDefault="009F218B" w:rsidP="00CF1577">
      <w:pPr>
        <w:shd w:val="clear" w:color="auto" w:fill="FFFFFF"/>
        <w:ind w:left="850" w:right="850"/>
        <w:jc w:val="both"/>
        <w:rPr>
          <w:rFonts w:ascii="Avenir Next" w:hAnsi="Avenir Next" w:cstheme="minorHAnsi"/>
          <w:b/>
          <w:sz w:val="18"/>
          <w:szCs w:val="18"/>
        </w:rPr>
      </w:pPr>
      <w:r w:rsidRPr="009F218B">
        <w:rPr>
          <w:rFonts w:ascii="Avenir Next" w:hAnsi="Avenir Next" w:cstheme="minorHAnsi"/>
          <w:b/>
          <w:sz w:val="18"/>
          <w:szCs w:val="18"/>
        </w:rPr>
        <w:t>ACCORDO DI RISERVATEZZA:</w:t>
      </w:r>
    </w:p>
    <w:p w:rsidR="009F218B" w:rsidRDefault="009F218B" w:rsidP="009F218B">
      <w:pPr>
        <w:pStyle w:val="Corpotesto"/>
      </w:pPr>
    </w:p>
    <w:p w:rsidR="009F218B" w:rsidRDefault="009F218B" w:rsidP="009F218B">
      <w:pPr>
        <w:pStyle w:val="Corpotesto"/>
        <w:spacing w:before="116"/>
        <w:ind w:left="3470" w:right="3470"/>
        <w:jc w:val="center"/>
      </w:pPr>
      <w:r>
        <w:t>***</w:t>
      </w:r>
    </w:p>
    <w:p w:rsidR="009F218B" w:rsidRDefault="009F218B" w:rsidP="009F218B">
      <w:pPr>
        <w:pStyle w:val="Corpotesto"/>
      </w:pPr>
    </w:p>
    <w:p w:rsidR="009F218B" w:rsidRDefault="009F218B" w:rsidP="009F218B">
      <w:pPr>
        <w:pStyle w:val="Corpotesto"/>
        <w:spacing w:before="10"/>
        <w:rPr>
          <w:sz w:val="19"/>
        </w:rPr>
      </w:pPr>
    </w:p>
    <w:p w:rsidR="009F218B" w:rsidRDefault="009F218B" w:rsidP="009F218B">
      <w:pPr>
        <w:pStyle w:val="Paragrafoelenco"/>
        <w:widowControl w:val="0"/>
        <w:tabs>
          <w:tab w:val="left" w:pos="540"/>
        </w:tabs>
        <w:autoSpaceDE w:val="0"/>
        <w:autoSpaceDN w:val="0"/>
        <w:spacing w:after="0" w:line="360" w:lineRule="auto"/>
        <w:ind w:left="539" w:right="105"/>
        <w:contextualSpacing w:val="0"/>
        <w:jc w:val="both"/>
        <w:rPr>
          <w:sz w:val="20"/>
        </w:rPr>
      </w:pPr>
      <w:bookmarkStart w:id="1" w:name="_GoBack"/>
      <w:r>
        <w:rPr>
          <w:sz w:val="20"/>
        </w:rPr>
        <w:t>Ai</w:t>
      </w:r>
      <w:r>
        <w:rPr>
          <w:spacing w:val="-11"/>
          <w:sz w:val="20"/>
        </w:rPr>
        <w:t xml:space="preserve"> </w:t>
      </w:r>
      <w:r>
        <w:rPr>
          <w:sz w:val="20"/>
        </w:rPr>
        <w:t>fini</w:t>
      </w:r>
      <w:r>
        <w:rPr>
          <w:spacing w:val="-10"/>
          <w:sz w:val="20"/>
        </w:rPr>
        <w:t xml:space="preserve"> </w:t>
      </w:r>
      <w:r>
        <w:rPr>
          <w:sz w:val="20"/>
        </w:rPr>
        <w:t>qui</w:t>
      </w:r>
      <w:r>
        <w:rPr>
          <w:spacing w:val="-7"/>
          <w:sz w:val="20"/>
        </w:rPr>
        <w:t xml:space="preserve"> </w:t>
      </w:r>
      <w:r>
        <w:rPr>
          <w:sz w:val="20"/>
        </w:rPr>
        <w:t>previsti,</w:t>
      </w:r>
      <w:r>
        <w:rPr>
          <w:spacing w:val="-9"/>
          <w:sz w:val="20"/>
        </w:rPr>
        <w:t xml:space="preserve"> </w:t>
      </w:r>
      <w:r>
        <w:rPr>
          <w:sz w:val="20"/>
        </w:rPr>
        <w:t>per</w:t>
      </w:r>
      <w:r>
        <w:rPr>
          <w:spacing w:val="-8"/>
          <w:sz w:val="20"/>
        </w:rPr>
        <w:t xml:space="preserve"> </w:t>
      </w:r>
      <w:r>
        <w:rPr>
          <w:sz w:val="20"/>
        </w:rPr>
        <w:t>“</w:t>
      </w:r>
      <w:r>
        <w:rPr>
          <w:i/>
          <w:sz w:val="20"/>
        </w:rPr>
        <w:t>Materiale</w:t>
      </w:r>
      <w:r>
        <w:rPr>
          <w:i/>
          <w:spacing w:val="-8"/>
          <w:sz w:val="20"/>
        </w:rPr>
        <w:t xml:space="preserve"> </w:t>
      </w:r>
      <w:r>
        <w:rPr>
          <w:i/>
          <w:sz w:val="20"/>
        </w:rPr>
        <w:t>di</w:t>
      </w:r>
      <w:r>
        <w:rPr>
          <w:i/>
          <w:spacing w:val="-10"/>
          <w:sz w:val="20"/>
        </w:rPr>
        <w:t xml:space="preserve"> </w:t>
      </w:r>
      <w:r>
        <w:rPr>
          <w:i/>
          <w:sz w:val="20"/>
        </w:rPr>
        <w:t>Valutazione</w:t>
      </w:r>
      <w:r>
        <w:rPr>
          <w:sz w:val="20"/>
        </w:rPr>
        <w:t>”</w:t>
      </w:r>
      <w:r>
        <w:rPr>
          <w:spacing w:val="-8"/>
          <w:sz w:val="20"/>
        </w:rPr>
        <w:t xml:space="preserve"> </w:t>
      </w:r>
      <w:r>
        <w:rPr>
          <w:sz w:val="20"/>
        </w:rPr>
        <w:t>si</w:t>
      </w:r>
      <w:r>
        <w:rPr>
          <w:spacing w:val="-7"/>
          <w:sz w:val="20"/>
        </w:rPr>
        <w:t xml:space="preserve"> </w:t>
      </w:r>
      <w:r>
        <w:rPr>
          <w:sz w:val="20"/>
        </w:rPr>
        <w:t>intendono</w:t>
      </w:r>
      <w:r>
        <w:rPr>
          <w:spacing w:val="-8"/>
          <w:sz w:val="20"/>
        </w:rPr>
        <w:t xml:space="preserve"> </w:t>
      </w:r>
      <w:r>
        <w:rPr>
          <w:sz w:val="20"/>
        </w:rPr>
        <w:t>tutte</w:t>
      </w:r>
      <w:r>
        <w:rPr>
          <w:spacing w:val="-9"/>
          <w:sz w:val="20"/>
        </w:rPr>
        <w:t xml:space="preserve"> </w:t>
      </w:r>
      <w:r>
        <w:rPr>
          <w:sz w:val="20"/>
        </w:rPr>
        <w:t>le</w:t>
      </w:r>
      <w:r>
        <w:rPr>
          <w:spacing w:val="-7"/>
          <w:sz w:val="20"/>
        </w:rPr>
        <w:t xml:space="preserve"> </w:t>
      </w:r>
      <w:r>
        <w:rPr>
          <w:sz w:val="20"/>
        </w:rPr>
        <w:t>informazioni</w:t>
      </w:r>
      <w:r>
        <w:rPr>
          <w:spacing w:val="-7"/>
          <w:sz w:val="20"/>
        </w:rPr>
        <w:t xml:space="preserve"> </w:t>
      </w:r>
      <w:r>
        <w:rPr>
          <w:sz w:val="20"/>
        </w:rPr>
        <w:t>di</w:t>
      </w:r>
      <w:r>
        <w:rPr>
          <w:spacing w:val="-8"/>
          <w:sz w:val="20"/>
        </w:rPr>
        <w:t xml:space="preserve"> </w:t>
      </w:r>
      <w:r>
        <w:rPr>
          <w:sz w:val="20"/>
        </w:rPr>
        <w:t>carattere</w:t>
      </w:r>
      <w:r>
        <w:rPr>
          <w:spacing w:val="-7"/>
          <w:sz w:val="20"/>
        </w:rPr>
        <w:t xml:space="preserve"> </w:t>
      </w:r>
      <w:r>
        <w:rPr>
          <w:sz w:val="20"/>
        </w:rPr>
        <w:t>economico, finanziario, tecnico-commerciale o di qualsivoglia altra natura relative alla predetta posizione e ad eventuali</w:t>
      </w:r>
      <w:r>
        <w:rPr>
          <w:spacing w:val="-7"/>
          <w:sz w:val="20"/>
        </w:rPr>
        <w:t xml:space="preserve"> </w:t>
      </w:r>
      <w:r>
        <w:rPr>
          <w:sz w:val="20"/>
        </w:rPr>
        <w:t>operazioni</w:t>
      </w:r>
      <w:r>
        <w:rPr>
          <w:spacing w:val="-7"/>
          <w:sz w:val="20"/>
        </w:rPr>
        <w:t xml:space="preserve"> </w:t>
      </w:r>
      <w:r>
        <w:rPr>
          <w:sz w:val="20"/>
        </w:rPr>
        <w:t>di</w:t>
      </w:r>
      <w:r>
        <w:rPr>
          <w:spacing w:val="-7"/>
          <w:sz w:val="20"/>
        </w:rPr>
        <w:t xml:space="preserve"> </w:t>
      </w:r>
      <w:r>
        <w:rPr>
          <w:sz w:val="20"/>
        </w:rPr>
        <w:t>finanza</w:t>
      </w:r>
      <w:r>
        <w:rPr>
          <w:spacing w:val="-7"/>
          <w:sz w:val="20"/>
        </w:rPr>
        <w:t xml:space="preserve"> </w:t>
      </w:r>
      <w:r>
        <w:rPr>
          <w:sz w:val="20"/>
        </w:rPr>
        <w:t>straordinaria,</w:t>
      </w:r>
      <w:r>
        <w:rPr>
          <w:spacing w:val="-6"/>
          <w:sz w:val="20"/>
        </w:rPr>
        <w:t xml:space="preserve"> </w:t>
      </w:r>
      <w:r>
        <w:rPr>
          <w:sz w:val="20"/>
        </w:rPr>
        <w:t>che</w:t>
      </w:r>
      <w:r>
        <w:rPr>
          <w:spacing w:val="-7"/>
          <w:sz w:val="20"/>
        </w:rPr>
        <w:t xml:space="preserve"> </w:t>
      </w:r>
      <w:r>
        <w:rPr>
          <w:sz w:val="20"/>
        </w:rPr>
        <w:t>sono</w:t>
      </w:r>
      <w:r>
        <w:rPr>
          <w:spacing w:val="-5"/>
          <w:sz w:val="20"/>
        </w:rPr>
        <w:t xml:space="preserve"> </w:t>
      </w:r>
      <w:r>
        <w:rPr>
          <w:sz w:val="20"/>
        </w:rPr>
        <w:t>state</w:t>
      </w:r>
      <w:r>
        <w:rPr>
          <w:spacing w:val="-7"/>
          <w:sz w:val="20"/>
        </w:rPr>
        <w:t xml:space="preserve"> </w:t>
      </w:r>
      <w:r>
        <w:rPr>
          <w:sz w:val="20"/>
        </w:rPr>
        <w:t>e</w:t>
      </w:r>
      <w:r>
        <w:rPr>
          <w:spacing w:val="-7"/>
          <w:sz w:val="20"/>
        </w:rPr>
        <w:t xml:space="preserve"> </w:t>
      </w:r>
      <w:r>
        <w:rPr>
          <w:sz w:val="20"/>
        </w:rPr>
        <w:t>saranno</w:t>
      </w:r>
      <w:r>
        <w:rPr>
          <w:spacing w:val="-7"/>
          <w:sz w:val="20"/>
        </w:rPr>
        <w:t xml:space="preserve"> </w:t>
      </w:r>
      <w:r>
        <w:rPr>
          <w:sz w:val="20"/>
        </w:rPr>
        <w:t>rese</w:t>
      </w:r>
      <w:r>
        <w:rPr>
          <w:spacing w:val="-7"/>
          <w:sz w:val="20"/>
        </w:rPr>
        <w:t xml:space="preserve"> </w:t>
      </w:r>
      <w:r>
        <w:rPr>
          <w:sz w:val="20"/>
        </w:rPr>
        <w:t>disponibili</w:t>
      </w:r>
      <w:r>
        <w:rPr>
          <w:spacing w:val="-7"/>
          <w:sz w:val="20"/>
        </w:rPr>
        <w:t xml:space="preserve"> </w:t>
      </w:r>
      <w:r>
        <w:rPr>
          <w:sz w:val="20"/>
        </w:rPr>
        <w:t>dalla</w:t>
      </w:r>
      <w:r>
        <w:rPr>
          <w:spacing w:val="-6"/>
          <w:sz w:val="20"/>
        </w:rPr>
        <w:t xml:space="preserve"> </w:t>
      </w:r>
      <w:r>
        <w:rPr>
          <w:sz w:val="20"/>
        </w:rPr>
        <w:t>Cedente,</w:t>
      </w:r>
      <w:r>
        <w:rPr>
          <w:spacing w:val="-7"/>
          <w:sz w:val="20"/>
        </w:rPr>
        <w:t xml:space="preserve"> </w:t>
      </w:r>
      <w:r>
        <w:rPr>
          <w:sz w:val="20"/>
        </w:rPr>
        <w:t>dai suoi amministratori, dipendenti e consulenti, o in qualsiasi altro modo acquisite, in qualsiasi forma o da qualsiasi supporto ricavate, compresi, non in via limitativa, documenti, disegni, filmati, nastri magnetici, programmi, applicazioni, documenti software e ogni altro dato e materiali di qualsiasi natura, indipendentemente dal fatto che esse siano state marcate o indicate quali confidenziali o di proprietà riservata. Il fatto stesso che siano in corso delle preliminari discussioni aventi ad oggetto operazioni di cessione di credito, nonché gli eventuali termini e discussioni delle possibili operazioni di cessione di credito costituiscono Informazioni</w:t>
      </w:r>
      <w:r>
        <w:rPr>
          <w:spacing w:val="-5"/>
          <w:sz w:val="20"/>
        </w:rPr>
        <w:t xml:space="preserve"> </w:t>
      </w:r>
      <w:r>
        <w:rPr>
          <w:sz w:val="20"/>
        </w:rPr>
        <w:t>Riservate;</w:t>
      </w:r>
    </w:p>
    <w:p w:rsidR="009F218B" w:rsidRDefault="009F218B" w:rsidP="009F218B">
      <w:pPr>
        <w:pStyle w:val="Paragrafoelenco"/>
        <w:tabs>
          <w:tab w:val="left" w:pos="540"/>
          <w:tab w:val="left" w:pos="1917"/>
        </w:tabs>
        <w:spacing w:line="229" w:lineRule="exact"/>
        <w:ind w:left="540"/>
        <w:rPr>
          <w:sz w:val="20"/>
        </w:rPr>
      </w:pPr>
      <w:r w:rsidRPr="000E73FF">
        <w:rPr>
          <w:w w:val="99"/>
          <w:sz w:val="20"/>
        </w:rPr>
        <w:t>Il sottoscritto FRANCO GRASSINI</w:t>
      </w:r>
      <w:r>
        <w:rPr>
          <w:w w:val="99"/>
          <w:sz w:val="20"/>
          <w:u w:val="single"/>
        </w:rPr>
        <w:t xml:space="preserve"> </w:t>
      </w:r>
      <w:r>
        <w:rPr>
          <w:sz w:val="20"/>
        </w:rPr>
        <w:t>si impegna:</w:t>
      </w:r>
    </w:p>
    <w:p w:rsidR="009F218B" w:rsidRDefault="009F218B" w:rsidP="009F218B">
      <w:pPr>
        <w:pStyle w:val="Paragrafoelenco"/>
        <w:widowControl w:val="0"/>
        <w:numPr>
          <w:ilvl w:val="1"/>
          <w:numId w:val="6"/>
        </w:numPr>
        <w:tabs>
          <w:tab w:val="left" w:pos="965"/>
        </w:tabs>
        <w:autoSpaceDE w:val="0"/>
        <w:autoSpaceDN w:val="0"/>
        <w:spacing w:before="116" w:after="0" w:line="360" w:lineRule="auto"/>
        <w:ind w:right="108"/>
        <w:contextualSpacing w:val="0"/>
        <w:jc w:val="both"/>
        <w:rPr>
          <w:sz w:val="20"/>
        </w:rPr>
      </w:pPr>
      <w:proofErr w:type="gramStart"/>
      <w:r>
        <w:rPr>
          <w:sz w:val="20"/>
        </w:rPr>
        <w:t>a</w:t>
      </w:r>
      <w:proofErr w:type="gramEnd"/>
      <w:r>
        <w:rPr>
          <w:sz w:val="20"/>
        </w:rPr>
        <w:t xml:space="preserve"> mantenere le Informazioni Riservate strettamente private e confidenziali e ad adottare tutte le misure necessarie ed utili per non pregiudicare la riservatezza di tale Materiale di</w:t>
      </w:r>
      <w:r>
        <w:rPr>
          <w:spacing w:val="-24"/>
          <w:sz w:val="20"/>
        </w:rPr>
        <w:t xml:space="preserve"> </w:t>
      </w:r>
      <w:r>
        <w:rPr>
          <w:sz w:val="20"/>
        </w:rPr>
        <w:t>Valutazione;</w:t>
      </w:r>
    </w:p>
    <w:p w:rsidR="009F218B" w:rsidRDefault="009F218B" w:rsidP="009F218B">
      <w:pPr>
        <w:pStyle w:val="Paragrafoelenco"/>
        <w:widowControl w:val="0"/>
        <w:numPr>
          <w:ilvl w:val="1"/>
          <w:numId w:val="6"/>
        </w:numPr>
        <w:tabs>
          <w:tab w:val="left" w:pos="965"/>
        </w:tabs>
        <w:autoSpaceDE w:val="0"/>
        <w:autoSpaceDN w:val="0"/>
        <w:spacing w:before="1" w:after="0" w:line="357" w:lineRule="auto"/>
        <w:ind w:right="108"/>
        <w:contextualSpacing w:val="0"/>
        <w:jc w:val="both"/>
        <w:rPr>
          <w:sz w:val="20"/>
        </w:rPr>
      </w:pPr>
      <w:proofErr w:type="gramStart"/>
      <w:r>
        <w:rPr>
          <w:sz w:val="20"/>
        </w:rPr>
        <w:t>a</w:t>
      </w:r>
      <w:proofErr w:type="gramEnd"/>
      <w:r>
        <w:rPr>
          <w:sz w:val="20"/>
        </w:rPr>
        <w:t xml:space="preserve"> utilizzare il Materiale di Valutazione unicamente allo scopo di effettuare l’analisi della posizione creditoria ai fini della predetta operazione di acquisto del credito e per nessun’altra</w:t>
      </w:r>
      <w:r>
        <w:rPr>
          <w:spacing w:val="-23"/>
          <w:sz w:val="20"/>
        </w:rPr>
        <w:t xml:space="preserve"> </w:t>
      </w:r>
      <w:r>
        <w:rPr>
          <w:sz w:val="20"/>
        </w:rPr>
        <w:t>finalità;</w:t>
      </w:r>
    </w:p>
    <w:p w:rsidR="009F218B" w:rsidRDefault="009F218B" w:rsidP="009F218B">
      <w:pPr>
        <w:spacing w:line="357" w:lineRule="auto"/>
        <w:jc w:val="both"/>
        <w:rPr>
          <w:sz w:val="20"/>
        </w:rPr>
        <w:sectPr w:rsidR="009F218B" w:rsidSect="009F218B">
          <w:pgSz w:w="11900" w:h="16840"/>
          <w:pgMar w:top="1360" w:right="1020" w:bottom="280" w:left="1020" w:header="720" w:footer="720" w:gutter="0"/>
          <w:cols w:space="720"/>
        </w:sectPr>
      </w:pPr>
    </w:p>
    <w:bookmarkEnd w:id="1"/>
    <w:p w:rsidR="009F218B" w:rsidRPr="00F2783E" w:rsidRDefault="009F218B" w:rsidP="00CF1577">
      <w:pPr>
        <w:shd w:val="clear" w:color="auto" w:fill="FFFFFF"/>
        <w:ind w:left="850" w:right="850"/>
        <w:jc w:val="both"/>
        <w:rPr>
          <w:rFonts w:ascii="Avenir Next" w:hAnsi="Avenir Next" w:cstheme="minorHAnsi"/>
          <w:sz w:val="18"/>
          <w:szCs w:val="18"/>
        </w:rPr>
      </w:pPr>
    </w:p>
    <w:p w:rsidR="00785EE5" w:rsidRPr="00F2783E" w:rsidRDefault="00785EE5" w:rsidP="00CF1577">
      <w:pPr>
        <w:pStyle w:val="Corpotesto"/>
        <w:spacing w:line="276" w:lineRule="auto"/>
        <w:ind w:left="850" w:right="850"/>
        <w:rPr>
          <w:rFonts w:ascii="Avenir Next" w:hAnsi="Avenir Next" w:cstheme="minorHAnsi"/>
          <w:b/>
          <w:bCs/>
          <w:sz w:val="18"/>
          <w:szCs w:val="18"/>
        </w:rPr>
      </w:pPr>
      <w:r w:rsidRPr="00F2783E">
        <w:rPr>
          <w:rFonts w:ascii="Avenir Next" w:hAnsi="Avenir Next" w:cstheme="minorHAnsi"/>
          <w:b/>
          <w:bCs/>
          <w:sz w:val="18"/>
          <w:szCs w:val="18"/>
        </w:rPr>
        <w:t xml:space="preserve">ESCLUSIVA/PATTO DI NON CONCORRENZA: </w:t>
      </w:r>
      <w:r w:rsidRPr="00F2783E">
        <w:rPr>
          <w:rFonts w:ascii="Avenir Next" w:hAnsi="Avenir Next" w:cstheme="minorHAnsi"/>
          <w:sz w:val="18"/>
          <w:szCs w:val="18"/>
        </w:rPr>
        <w:t xml:space="preserve">il SEGNALATORE svolgerà il proprio incarico in </w:t>
      </w:r>
      <w:proofErr w:type="gramStart"/>
      <w:r w:rsidRPr="00F2783E">
        <w:rPr>
          <w:rFonts w:ascii="Avenir Next" w:hAnsi="Avenir Next" w:cstheme="minorHAnsi"/>
          <w:sz w:val="18"/>
          <w:szCs w:val="18"/>
        </w:rPr>
        <w:t>esclusiva</w:t>
      </w:r>
      <w:proofErr w:type="gramEnd"/>
      <w:r w:rsidRPr="00F2783E">
        <w:rPr>
          <w:rFonts w:ascii="Avenir Next" w:hAnsi="Avenir Next" w:cstheme="minorHAnsi"/>
          <w:sz w:val="18"/>
          <w:szCs w:val="18"/>
        </w:rPr>
        <w:t xml:space="preserve"> a favore del Committente. E’ prevista inoltre la possibilità di svolgere qualsiasi altra attività autonoma e professionale con chiunque non sia concorrente del Committente.</w:t>
      </w:r>
    </w:p>
    <w:p w:rsidR="00785EE5" w:rsidRPr="00F2783E" w:rsidRDefault="00785EE5" w:rsidP="00CF1577">
      <w:pPr>
        <w:pStyle w:val="Corpotesto"/>
        <w:spacing w:line="276" w:lineRule="auto"/>
        <w:ind w:left="850" w:right="850"/>
        <w:rPr>
          <w:rFonts w:ascii="Avenir Next" w:hAnsi="Avenir Next" w:cstheme="minorHAnsi"/>
          <w:sz w:val="18"/>
          <w:szCs w:val="18"/>
        </w:rPr>
      </w:pPr>
      <w:r w:rsidRPr="00F2783E">
        <w:rPr>
          <w:rFonts w:ascii="Avenir Next" w:hAnsi="Avenir Next" w:cstheme="minorHAnsi"/>
          <w:sz w:val="18"/>
          <w:szCs w:val="18"/>
        </w:rPr>
        <w:t xml:space="preserve"> In considerazione della natura strettamente riservata dell’attività</w:t>
      </w:r>
      <w:r w:rsidR="00CA11BF" w:rsidRPr="00F2783E">
        <w:rPr>
          <w:rFonts w:ascii="Avenir Next" w:hAnsi="Avenir Next" w:cstheme="minorHAnsi"/>
          <w:sz w:val="18"/>
          <w:szCs w:val="18"/>
        </w:rPr>
        <w:t>,</w:t>
      </w:r>
      <w:r w:rsidR="009F218B">
        <w:rPr>
          <w:rFonts w:ascii="Avenir Next" w:hAnsi="Avenir Next" w:cstheme="minorHAnsi"/>
          <w:sz w:val="18"/>
          <w:szCs w:val="18"/>
        </w:rPr>
        <w:t xml:space="preserve"> il SEGNALATORE non </w:t>
      </w:r>
      <w:r w:rsidRPr="00F2783E">
        <w:rPr>
          <w:rFonts w:ascii="Avenir Next" w:hAnsi="Avenir Next" w:cstheme="minorHAnsi"/>
          <w:sz w:val="18"/>
          <w:szCs w:val="18"/>
        </w:rPr>
        <w:t xml:space="preserve">può svolgere attività in concorrenza con il Committente né, in ogni caso, diffondere notizie attinenti agli immobili gestiti dal medesimo, né compiere, in qualsiasi modo, atti di pregiudizio dell'attività del Committente. </w:t>
      </w:r>
    </w:p>
    <w:p w:rsidR="00785EE5" w:rsidRDefault="00785EE5" w:rsidP="00CF1577">
      <w:pPr>
        <w:ind w:left="850" w:right="850"/>
        <w:jc w:val="both"/>
        <w:rPr>
          <w:rFonts w:ascii="Avenir Next" w:hAnsi="Avenir Next" w:cstheme="minorHAnsi"/>
          <w:sz w:val="18"/>
          <w:szCs w:val="18"/>
        </w:rPr>
      </w:pPr>
      <w:r w:rsidRPr="00F2783E">
        <w:rPr>
          <w:rFonts w:ascii="Avenir Next" w:hAnsi="Avenir Next" w:cstheme="minorHAnsi"/>
          <w:sz w:val="18"/>
          <w:szCs w:val="18"/>
        </w:rPr>
        <w:t>Al termine del rapporto contrattuale il SEGNALATORE si impegna a non svolgere alcuna attività di procacciatore o di mediazione immobiliare nella zona di competenza del Committente per un periodo di almeno 18 mesi.</w:t>
      </w:r>
    </w:p>
    <w:p w:rsidR="0048481A" w:rsidRPr="00F2783E" w:rsidRDefault="0048481A" w:rsidP="00CF1577">
      <w:pPr>
        <w:ind w:left="850" w:right="850"/>
        <w:jc w:val="both"/>
        <w:rPr>
          <w:rFonts w:ascii="Avenir Next" w:hAnsi="Avenir Next" w:cstheme="minorHAnsi"/>
          <w:sz w:val="18"/>
          <w:szCs w:val="18"/>
        </w:rPr>
      </w:pPr>
      <w:r>
        <w:rPr>
          <w:rFonts w:ascii="Avenir Next" w:hAnsi="Avenir Next" w:cstheme="minorHAnsi"/>
          <w:sz w:val="18"/>
          <w:szCs w:val="18"/>
        </w:rPr>
        <w:t>PATTO DI NOIN DIVULGAZIONBE E RISERVATEZZA DATI:</w:t>
      </w:r>
    </w:p>
    <w:p w:rsidR="00785EE5" w:rsidRPr="00F2783E" w:rsidRDefault="00785EE5" w:rsidP="00CF1577">
      <w:pPr>
        <w:ind w:left="850" w:right="850"/>
        <w:jc w:val="both"/>
        <w:rPr>
          <w:rFonts w:ascii="Avenir Next" w:hAnsi="Avenir Next" w:cstheme="minorHAnsi"/>
          <w:sz w:val="18"/>
          <w:szCs w:val="18"/>
        </w:rPr>
      </w:pPr>
      <w:r w:rsidRPr="00F2783E">
        <w:rPr>
          <w:rFonts w:ascii="Avenir Next" w:hAnsi="Avenir Next" w:cstheme="minorHAnsi"/>
          <w:b/>
          <w:sz w:val="18"/>
          <w:szCs w:val="18"/>
        </w:rPr>
        <w:t>COMPENSO:</w:t>
      </w:r>
      <w:r w:rsidRPr="00F2783E">
        <w:rPr>
          <w:rFonts w:ascii="Avenir Next" w:hAnsi="Avenir Next" w:cstheme="minorHAnsi"/>
          <w:sz w:val="18"/>
          <w:szCs w:val="18"/>
        </w:rPr>
        <w:t xml:space="preserve"> la misura del</w:t>
      </w:r>
      <w:r w:rsidR="00852BDB">
        <w:rPr>
          <w:rFonts w:ascii="Avenir Next" w:hAnsi="Avenir Next" w:cstheme="minorHAnsi"/>
          <w:sz w:val="18"/>
          <w:szCs w:val="18"/>
        </w:rPr>
        <w:t xml:space="preserve"> compenso sarà così determinata</w:t>
      </w:r>
      <w:r w:rsidRPr="00F2783E">
        <w:rPr>
          <w:rFonts w:ascii="Avenir Next" w:hAnsi="Avenir Next" w:cstheme="minorHAnsi"/>
          <w:sz w:val="18"/>
          <w:szCs w:val="18"/>
        </w:rPr>
        <w:t>:</w:t>
      </w:r>
    </w:p>
    <w:p w:rsidR="00785EE5" w:rsidRPr="00F2783E" w:rsidRDefault="00785EE5" w:rsidP="00CF1577">
      <w:pPr>
        <w:pStyle w:val="Paragrafoelenco"/>
        <w:numPr>
          <w:ilvl w:val="0"/>
          <w:numId w:val="5"/>
        </w:numPr>
        <w:ind w:left="850" w:right="850"/>
        <w:jc w:val="both"/>
        <w:rPr>
          <w:rFonts w:ascii="Avenir Next" w:hAnsi="Avenir Next" w:cstheme="minorHAnsi"/>
          <w:sz w:val="18"/>
          <w:szCs w:val="18"/>
        </w:rPr>
      </w:pPr>
      <w:r w:rsidRPr="00F2783E">
        <w:rPr>
          <w:rFonts w:ascii="Avenir Next" w:hAnsi="Avenir Next" w:cstheme="minorHAnsi"/>
          <w:sz w:val="18"/>
          <w:szCs w:val="18"/>
        </w:rPr>
        <w:t>10% delle provvigioni incassate dal committente per la sola attività di segnal</w:t>
      </w:r>
      <w:r w:rsidR="0028308B">
        <w:rPr>
          <w:rFonts w:ascii="Avenir Next" w:hAnsi="Avenir Next" w:cstheme="minorHAnsi"/>
          <w:sz w:val="18"/>
          <w:szCs w:val="18"/>
        </w:rPr>
        <w:t xml:space="preserve">atore, di potenziali clienti </w:t>
      </w:r>
      <w:r w:rsidRPr="00F2783E">
        <w:rPr>
          <w:rFonts w:ascii="Avenir Next" w:hAnsi="Avenir Next" w:cstheme="minorHAnsi"/>
          <w:sz w:val="18"/>
          <w:szCs w:val="18"/>
        </w:rPr>
        <w:t xml:space="preserve">in vendita. </w:t>
      </w:r>
    </w:p>
    <w:p w:rsidR="00785EE5" w:rsidRPr="00F2783E" w:rsidRDefault="0028308B" w:rsidP="00CF1577">
      <w:pPr>
        <w:pStyle w:val="Paragrafoelenco"/>
        <w:numPr>
          <w:ilvl w:val="0"/>
          <w:numId w:val="5"/>
        </w:numPr>
        <w:ind w:left="850" w:right="850"/>
        <w:jc w:val="both"/>
        <w:rPr>
          <w:rFonts w:ascii="Avenir Next" w:hAnsi="Avenir Next" w:cstheme="minorHAnsi"/>
          <w:sz w:val="18"/>
          <w:szCs w:val="18"/>
        </w:rPr>
      </w:pPr>
      <w:r>
        <w:rPr>
          <w:rFonts w:ascii="Avenir Next" w:hAnsi="Avenir Next" w:cstheme="minorHAnsi"/>
          <w:sz w:val="18"/>
          <w:szCs w:val="18"/>
        </w:rPr>
        <w:t>3</w:t>
      </w:r>
      <w:r w:rsidR="00785EE5" w:rsidRPr="00F2783E">
        <w:rPr>
          <w:rFonts w:ascii="Avenir Next" w:hAnsi="Avenir Next" w:cstheme="minorHAnsi"/>
          <w:sz w:val="18"/>
          <w:szCs w:val="18"/>
        </w:rPr>
        <w:t xml:space="preserve">0% delle provvigioni incassate dal committente, </w:t>
      </w:r>
      <w:r>
        <w:rPr>
          <w:rFonts w:ascii="Avenir Next" w:hAnsi="Avenir Next" w:cstheme="minorHAnsi"/>
          <w:sz w:val="18"/>
          <w:szCs w:val="18"/>
        </w:rPr>
        <w:t>per la sola attività di presentazione di clienti in fase di acquisizione</w:t>
      </w:r>
      <w:r w:rsidR="00DD7E16" w:rsidRPr="00F2783E">
        <w:rPr>
          <w:rFonts w:ascii="Avenir Next" w:hAnsi="Avenir Next" w:cstheme="minorHAnsi"/>
          <w:sz w:val="18"/>
          <w:szCs w:val="18"/>
        </w:rPr>
        <w:t xml:space="preserve">. </w:t>
      </w:r>
      <w:r w:rsidR="00785EE5" w:rsidRPr="00F2783E">
        <w:rPr>
          <w:rFonts w:ascii="Avenir Next" w:hAnsi="Avenir Next" w:cstheme="minorHAnsi"/>
          <w:sz w:val="18"/>
          <w:szCs w:val="18"/>
        </w:rPr>
        <w:t xml:space="preserve"> </w:t>
      </w:r>
    </w:p>
    <w:p w:rsidR="00785EE5" w:rsidRPr="00F2783E" w:rsidRDefault="00785EE5" w:rsidP="00CF1577">
      <w:pPr>
        <w:ind w:left="850" w:right="850"/>
        <w:jc w:val="both"/>
        <w:rPr>
          <w:rFonts w:ascii="Avenir Next" w:hAnsi="Avenir Next" w:cstheme="minorHAnsi"/>
          <w:sz w:val="18"/>
          <w:szCs w:val="18"/>
        </w:rPr>
      </w:pPr>
      <w:r w:rsidRPr="00F2783E">
        <w:rPr>
          <w:rFonts w:ascii="Avenir Next" w:hAnsi="Avenir Next" w:cstheme="minorHAnsi"/>
          <w:sz w:val="18"/>
          <w:szCs w:val="18"/>
        </w:rPr>
        <w:t xml:space="preserve">Il suddetto premio di segnalazione, determinato sulla base del corrispettivo incassato dal Committente, è al netto di eventuali provvigioni e compensi corrisposti a terzi, IVA, </w:t>
      </w:r>
      <w:proofErr w:type="spellStart"/>
      <w:r w:rsidRPr="00F2783E">
        <w:rPr>
          <w:rFonts w:ascii="Avenir Next" w:hAnsi="Avenir Next" w:cstheme="minorHAnsi"/>
          <w:sz w:val="18"/>
          <w:szCs w:val="18"/>
        </w:rPr>
        <w:t>etc</w:t>
      </w:r>
      <w:proofErr w:type="spellEnd"/>
      <w:r w:rsidRPr="00F2783E">
        <w:rPr>
          <w:rFonts w:ascii="Avenir Next" w:hAnsi="Avenir Next" w:cstheme="minorHAnsi"/>
          <w:sz w:val="18"/>
          <w:szCs w:val="18"/>
        </w:rPr>
        <w:t xml:space="preserve">, ed è comprensivo di spese di viaggi, telefoniche, utilizzo di mezzi propri e qualunque altra spesa sia richiesta per lo svolgimento dell’attività. Tale compenso verrà versato al </w:t>
      </w:r>
      <w:r w:rsidR="009C3632" w:rsidRPr="00F2783E">
        <w:rPr>
          <w:rFonts w:ascii="Avenir Next" w:hAnsi="Avenir Next" w:cstheme="minorHAnsi"/>
          <w:sz w:val="18"/>
          <w:szCs w:val="18"/>
        </w:rPr>
        <w:t>segnalatore</w:t>
      </w:r>
      <w:r w:rsidRPr="00F2783E">
        <w:rPr>
          <w:rFonts w:ascii="Avenir Next" w:hAnsi="Avenir Next" w:cstheme="minorHAnsi"/>
          <w:sz w:val="18"/>
          <w:szCs w:val="18"/>
        </w:rPr>
        <w:t xml:space="preserve"> entro 30 giorni dal buon fine dell’affare di riferimento,</w:t>
      </w:r>
      <w:r w:rsidR="009C3632" w:rsidRPr="00F2783E">
        <w:rPr>
          <w:rFonts w:ascii="Avenir Next" w:hAnsi="Avenir Next" w:cstheme="minorHAnsi"/>
          <w:sz w:val="18"/>
          <w:szCs w:val="18"/>
        </w:rPr>
        <w:t xml:space="preserve"> e comunque</w:t>
      </w:r>
      <w:r w:rsidRPr="00F2783E">
        <w:rPr>
          <w:rFonts w:ascii="Avenir Next" w:hAnsi="Avenir Next" w:cstheme="minorHAnsi"/>
          <w:sz w:val="18"/>
          <w:szCs w:val="18"/>
        </w:rPr>
        <w:t xml:space="preserve"> dopo il pagamento della pro</w:t>
      </w:r>
      <w:r w:rsidR="0028308B">
        <w:rPr>
          <w:rFonts w:ascii="Avenir Next" w:hAnsi="Avenir Next" w:cstheme="minorHAnsi"/>
          <w:sz w:val="18"/>
          <w:szCs w:val="18"/>
        </w:rPr>
        <w:t xml:space="preserve">vvigione da parte dei clienti, </w:t>
      </w:r>
      <w:r w:rsidRPr="00F2783E">
        <w:rPr>
          <w:rFonts w:ascii="Avenir Next" w:hAnsi="Avenir Next" w:cstheme="minorHAnsi"/>
          <w:sz w:val="18"/>
          <w:szCs w:val="18"/>
        </w:rPr>
        <w:t>previa emissione di regolare fattura. E’ potere, inoltre, del Committente respingere eventuali segnalazioni o affari, ritenuti privi di interesse, senza che ciò comporti alcun onere o obbligazione nei confronti del Procacciatore</w:t>
      </w:r>
      <w:r w:rsidR="009B274B">
        <w:rPr>
          <w:rFonts w:ascii="Avenir Next" w:hAnsi="Avenir Next" w:cstheme="minorHAnsi"/>
          <w:sz w:val="18"/>
          <w:szCs w:val="18"/>
        </w:rPr>
        <w:t>/ segnalatore</w:t>
      </w:r>
      <w:r w:rsidRPr="00F2783E">
        <w:rPr>
          <w:rFonts w:ascii="Avenir Next" w:hAnsi="Avenir Next" w:cstheme="minorHAnsi"/>
          <w:sz w:val="18"/>
          <w:szCs w:val="18"/>
        </w:rPr>
        <w:t>.</w:t>
      </w:r>
    </w:p>
    <w:p w:rsidR="00785EE5" w:rsidRPr="00F2783E" w:rsidRDefault="00785EE5" w:rsidP="00CF1577">
      <w:pPr>
        <w:ind w:left="850" w:right="850"/>
        <w:jc w:val="both"/>
        <w:rPr>
          <w:rFonts w:ascii="Avenir Next" w:hAnsi="Avenir Next" w:cstheme="minorHAnsi"/>
          <w:sz w:val="18"/>
          <w:szCs w:val="18"/>
        </w:rPr>
      </w:pPr>
      <w:r w:rsidRPr="00F2783E">
        <w:rPr>
          <w:rFonts w:ascii="Avenir Next" w:hAnsi="Avenir Next" w:cstheme="minorHAnsi"/>
          <w:sz w:val="18"/>
          <w:szCs w:val="18"/>
        </w:rPr>
        <w:t xml:space="preserve">Le parti espressamente concordano nel determinare che l’ammontare della provvigione riconosciuta al </w:t>
      </w:r>
      <w:r w:rsidR="008B4FB1" w:rsidRPr="00F2783E">
        <w:rPr>
          <w:rFonts w:ascii="Avenir Next" w:hAnsi="Avenir Next" w:cstheme="minorHAnsi"/>
          <w:sz w:val="18"/>
          <w:szCs w:val="18"/>
        </w:rPr>
        <w:t>Segnalatore,</w:t>
      </w:r>
      <w:r w:rsidRPr="00F2783E">
        <w:rPr>
          <w:rFonts w:ascii="Avenir Next" w:hAnsi="Avenir Next" w:cstheme="minorHAnsi"/>
          <w:sz w:val="18"/>
          <w:szCs w:val="18"/>
        </w:rPr>
        <w:t xml:space="preserve"> comprende il maggior compenso per il patto di non concorrenza.</w:t>
      </w:r>
    </w:p>
    <w:p w:rsidR="00785EE5" w:rsidRPr="00F2783E" w:rsidRDefault="00785EE5" w:rsidP="00CF1577">
      <w:pPr>
        <w:ind w:left="850" w:right="850"/>
        <w:jc w:val="both"/>
        <w:rPr>
          <w:rFonts w:ascii="Avenir Next" w:hAnsi="Avenir Next" w:cstheme="minorHAnsi"/>
          <w:sz w:val="18"/>
          <w:szCs w:val="18"/>
        </w:rPr>
      </w:pPr>
    </w:p>
    <w:p w:rsidR="00785EE5" w:rsidRPr="00F2783E" w:rsidRDefault="00852BDB" w:rsidP="00CF1577">
      <w:pPr>
        <w:shd w:val="clear" w:color="auto" w:fill="FFFFFF"/>
        <w:ind w:left="850" w:right="850"/>
        <w:jc w:val="both"/>
        <w:rPr>
          <w:rFonts w:ascii="Avenir Next" w:hAnsi="Avenir Next" w:cstheme="minorHAnsi"/>
          <w:sz w:val="18"/>
          <w:szCs w:val="18"/>
        </w:rPr>
      </w:pPr>
      <w:r>
        <w:rPr>
          <w:rFonts w:ascii="Avenir Next" w:hAnsi="Avenir Next" w:cstheme="minorHAnsi"/>
          <w:b/>
          <w:sz w:val="18"/>
          <w:szCs w:val="18"/>
        </w:rPr>
        <w:t>RISOLUZIONE DELL’</w:t>
      </w:r>
      <w:r w:rsidR="004322C6">
        <w:rPr>
          <w:rFonts w:ascii="Avenir Next" w:hAnsi="Avenir Next" w:cstheme="minorHAnsi"/>
          <w:b/>
          <w:sz w:val="18"/>
          <w:szCs w:val="18"/>
        </w:rPr>
        <w:t>ACCO</w:t>
      </w:r>
      <w:r>
        <w:rPr>
          <w:rFonts w:ascii="Avenir Next" w:hAnsi="Avenir Next" w:cstheme="minorHAnsi"/>
          <w:b/>
          <w:sz w:val="18"/>
          <w:szCs w:val="18"/>
        </w:rPr>
        <w:t>RDO</w:t>
      </w:r>
      <w:r w:rsidR="00785EE5" w:rsidRPr="00F2783E">
        <w:rPr>
          <w:rFonts w:ascii="Avenir Next" w:hAnsi="Avenir Next" w:cstheme="minorHAnsi"/>
          <w:b/>
          <w:sz w:val="18"/>
          <w:szCs w:val="18"/>
        </w:rPr>
        <w:t xml:space="preserve">: </w:t>
      </w:r>
      <w:r w:rsidR="00785EE5" w:rsidRPr="00F2783E">
        <w:rPr>
          <w:rFonts w:ascii="Avenir Next" w:hAnsi="Avenir Next" w:cstheme="minorHAnsi"/>
          <w:sz w:val="18"/>
          <w:szCs w:val="18"/>
        </w:rPr>
        <w:t>Il presente contratto si intende risolto di diritto, in caso di inadempimento di una delle parti, secondo quanto di seguito stabilito.</w:t>
      </w:r>
    </w:p>
    <w:p w:rsidR="00785EE5" w:rsidRPr="00F2783E" w:rsidRDefault="00785EE5" w:rsidP="00CF1577">
      <w:pPr>
        <w:shd w:val="clear" w:color="auto" w:fill="FFFFFF"/>
        <w:ind w:left="850" w:right="850"/>
        <w:jc w:val="both"/>
        <w:rPr>
          <w:rFonts w:ascii="Avenir Next" w:hAnsi="Avenir Next" w:cstheme="minorHAnsi"/>
          <w:sz w:val="18"/>
          <w:szCs w:val="18"/>
        </w:rPr>
      </w:pPr>
      <w:r w:rsidRPr="00F2783E">
        <w:rPr>
          <w:rFonts w:ascii="Avenir Next" w:hAnsi="Avenir Next" w:cstheme="minorHAnsi"/>
          <w:sz w:val="18"/>
          <w:szCs w:val="18"/>
        </w:rPr>
        <w:t xml:space="preserve">In caso di grave inadempimento, la parte adempiente potrà risolvere unilateralmente il presente accordo mediante comunicazione, inviata alla controparte a mezzo di lettera raccomandata A/R; la risoluzione avrà effetto immediato ai sensi dell’art. 1456Cod. </w:t>
      </w:r>
      <w:proofErr w:type="spellStart"/>
      <w:r w:rsidRPr="00F2783E">
        <w:rPr>
          <w:rFonts w:ascii="Avenir Next" w:hAnsi="Avenir Next" w:cstheme="minorHAnsi"/>
          <w:sz w:val="18"/>
          <w:szCs w:val="18"/>
        </w:rPr>
        <w:t>Civ</w:t>
      </w:r>
      <w:proofErr w:type="spellEnd"/>
      <w:r w:rsidRPr="00F2783E">
        <w:rPr>
          <w:rFonts w:ascii="Avenir Next" w:hAnsi="Avenir Next" w:cstheme="minorHAnsi"/>
          <w:sz w:val="18"/>
          <w:szCs w:val="18"/>
        </w:rPr>
        <w:t>.</w:t>
      </w:r>
    </w:p>
    <w:p w:rsidR="00785EE5" w:rsidRPr="00F2783E" w:rsidRDefault="00785EE5" w:rsidP="00CF1577">
      <w:pPr>
        <w:shd w:val="clear" w:color="auto" w:fill="FFFFFF"/>
        <w:ind w:left="850" w:right="850"/>
        <w:jc w:val="both"/>
        <w:rPr>
          <w:rFonts w:ascii="Avenir Next" w:hAnsi="Avenir Next" w:cstheme="minorHAnsi"/>
          <w:sz w:val="18"/>
          <w:szCs w:val="18"/>
        </w:rPr>
      </w:pPr>
      <w:r w:rsidRPr="00F2783E">
        <w:rPr>
          <w:rFonts w:ascii="Avenir Next" w:hAnsi="Avenir Next" w:cstheme="minorHAnsi"/>
          <w:sz w:val="18"/>
          <w:szCs w:val="18"/>
        </w:rPr>
        <w:t>La Parte che intende avvalersi della presente clausola risolutiva dovrà indicare espressamente nella raccomandata le inadempienze in cui è incorsa la controparte e che giustificano l’esercizio della presente facoltà.</w:t>
      </w:r>
    </w:p>
    <w:p w:rsidR="00785EE5" w:rsidRPr="00F2783E" w:rsidRDefault="00785EE5" w:rsidP="00CF1577">
      <w:pPr>
        <w:shd w:val="clear" w:color="auto" w:fill="FFFFFF"/>
        <w:ind w:left="850" w:right="850"/>
        <w:jc w:val="both"/>
        <w:rPr>
          <w:rFonts w:ascii="Avenir Next" w:hAnsi="Avenir Next" w:cstheme="minorHAnsi"/>
          <w:sz w:val="18"/>
          <w:szCs w:val="18"/>
        </w:rPr>
      </w:pPr>
      <w:bookmarkStart w:id="2" w:name="_Hlk23175110"/>
      <w:r w:rsidRPr="00F2783E">
        <w:rPr>
          <w:rFonts w:ascii="Avenir Next" w:hAnsi="Avenir Next" w:cstheme="minorHAnsi"/>
          <w:sz w:val="18"/>
          <w:szCs w:val="18"/>
        </w:rPr>
        <w:t>Ai sensi della presente clausola, le parti intendono per grave inadempimento:</w:t>
      </w:r>
    </w:p>
    <w:p w:rsidR="00785EE5" w:rsidRPr="00F2783E" w:rsidRDefault="00785EE5" w:rsidP="00CF1577">
      <w:pPr>
        <w:numPr>
          <w:ilvl w:val="0"/>
          <w:numId w:val="3"/>
        </w:numPr>
        <w:shd w:val="clear" w:color="auto" w:fill="FFFFFF"/>
        <w:spacing w:after="0"/>
        <w:ind w:left="850" w:right="850"/>
        <w:jc w:val="both"/>
        <w:rPr>
          <w:rFonts w:ascii="Avenir Next" w:hAnsi="Avenir Next" w:cstheme="minorHAnsi"/>
          <w:sz w:val="18"/>
          <w:szCs w:val="18"/>
        </w:rPr>
      </w:pPr>
      <w:r w:rsidRPr="00F2783E">
        <w:rPr>
          <w:rFonts w:ascii="Avenir Next" w:hAnsi="Avenir Next" w:cstheme="minorHAnsi"/>
          <w:sz w:val="18"/>
          <w:szCs w:val="18"/>
        </w:rPr>
        <w:t xml:space="preserve">La violazione da parte del SEGNALATORE del divieto di svolgere attività di intermediazione </w:t>
      </w:r>
      <w:proofErr w:type="gramStart"/>
      <w:r w:rsidRPr="00F2783E">
        <w:rPr>
          <w:rFonts w:ascii="Avenir Next" w:hAnsi="Avenir Next" w:cstheme="minorHAnsi"/>
          <w:sz w:val="18"/>
          <w:szCs w:val="18"/>
        </w:rPr>
        <w:t xml:space="preserve">nei </w:t>
      </w:r>
      <w:r w:rsidR="00852BDB">
        <w:rPr>
          <w:rFonts w:ascii="Avenir Next" w:hAnsi="Avenir Next" w:cstheme="minorHAnsi"/>
          <w:sz w:val="18"/>
          <w:szCs w:val="18"/>
        </w:rPr>
        <w:t xml:space="preserve"> confronti</w:t>
      </w:r>
      <w:proofErr w:type="gramEnd"/>
      <w:r w:rsidR="00852BDB">
        <w:rPr>
          <w:rFonts w:ascii="Avenir Next" w:hAnsi="Avenir Next" w:cstheme="minorHAnsi"/>
          <w:sz w:val="18"/>
          <w:szCs w:val="18"/>
        </w:rPr>
        <w:t xml:space="preserve"> </w:t>
      </w:r>
      <w:r w:rsidRPr="00F2783E">
        <w:rPr>
          <w:rFonts w:ascii="Avenir Next" w:hAnsi="Avenir Next" w:cstheme="minorHAnsi"/>
          <w:sz w:val="18"/>
          <w:szCs w:val="18"/>
        </w:rPr>
        <w:t>dei soggetti contattati;</w:t>
      </w:r>
    </w:p>
    <w:p w:rsidR="00785EE5" w:rsidRPr="00F2783E" w:rsidRDefault="00785EE5" w:rsidP="00CF1577">
      <w:pPr>
        <w:numPr>
          <w:ilvl w:val="0"/>
          <w:numId w:val="3"/>
        </w:numPr>
        <w:shd w:val="clear" w:color="auto" w:fill="FFFFFF"/>
        <w:spacing w:after="0"/>
        <w:ind w:left="850" w:right="850"/>
        <w:jc w:val="both"/>
        <w:rPr>
          <w:rFonts w:ascii="Avenir Next" w:hAnsi="Avenir Next" w:cstheme="minorHAnsi"/>
          <w:sz w:val="18"/>
          <w:szCs w:val="18"/>
        </w:rPr>
      </w:pPr>
      <w:proofErr w:type="gramStart"/>
      <w:r w:rsidRPr="00F2783E">
        <w:rPr>
          <w:rFonts w:ascii="Avenir Next" w:hAnsi="Avenir Next" w:cstheme="minorHAnsi"/>
          <w:sz w:val="18"/>
          <w:szCs w:val="18"/>
        </w:rPr>
        <w:t>la</w:t>
      </w:r>
      <w:proofErr w:type="gramEnd"/>
      <w:r w:rsidRPr="00F2783E">
        <w:rPr>
          <w:rFonts w:ascii="Avenir Next" w:hAnsi="Avenir Next" w:cstheme="minorHAnsi"/>
          <w:sz w:val="18"/>
          <w:szCs w:val="18"/>
        </w:rPr>
        <w:t xml:space="preserve"> violazione da parte del SEGNALATORE del divieto di rappresentare il Committente  nella stipula di qualunque contratto</w:t>
      </w:r>
    </w:p>
    <w:bookmarkEnd w:id="2"/>
    <w:p w:rsidR="00785EE5" w:rsidRPr="00F2783E" w:rsidRDefault="00785EE5" w:rsidP="00CF1577">
      <w:pPr>
        <w:numPr>
          <w:ilvl w:val="0"/>
          <w:numId w:val="3"/>
        </w:numPr>
        <w:shd w:val="clear" w:color="auto" w:fill="FFFFFF"/>
        <w:spacing w:after="0"/>
        <w:ind w:left="850" w:right="850"/>
        <w:jc w:val="both"/>
        <w:rPr>
          <w:rFonts w:ascii="Avenir Next" w:hAnsi="Avenir Next" w:cstheme="minorHAnsi"/>
          <w:sz w:val="18"/>
          <w:szCs w:val="18"/>
        </w:rPr>
      </w:pPr>
      <w:proofErr w:type="gramStart"/>
      <w:r w:rsidRPr="00F2783E">
        <w:rPr>
          <w:rFonts w:ascii="Avenir Next" w:hAnsi="Avenir Next" w:cstheme="minorHAnsi"/>
          <w:sz w:val="18"/>
          <w:szCs w:val="18"/>
        </w:rPr>
        <w:t>la</w:t>
      </w:r>
      <w:proofErr w:type="gramEnd"/>
      <w:r w:rsidRPr="00F2783E">
        <w:rPr>
          <w:rFonts w:ascii="Avenir Next" w:hAnsi="Avenir Next" w:cstheme="minorHAnsi"/>
          <w:sz w:val="18"/>
          <w:szCs w:val="18"/>
        </w:rPr>
        <w:t xml:space="preserve"> violazione da parte del SEGNALATORE del divieto di non impegnare in alcun modo  il Committente</w:t>
      </w:r>
    </w:p>
    <w:p w:rsidR="00785EE5" w:rsidRDefault="00785EE5" w:rsidP="00CF1577">
      <w:pPr>
        <w:numPr>
          <w:ilvl w:val="0"/>
          <w:numId w:val="4"/>
        </w:numPr>
        <w:shd w:val="clear" w:color="auto" w:fill="FFFFFF"/>
        <w:spacing w:after="0"/>
        <w:ind w:left="850" w:right="850"/>
        <w:jc w:val="both"/>
        <w:rPr>
          <w:rFonts w:ascii="Avenir Next" w:hAnsi="Avenir Next" w:cstheme="minorHAnsi"/>
          <w:sz w:val="18"/>
          <w:szCs w:val="18"/>
        </w:rPr>
      </w:pPr>
      <w:proofErr w:type="gramStart"/>
      <w:r w:rsidRPr="00F2783E">
        <w:rPr>
          <w:rFonts w:ascii="Avenir Next" w:hAnsi="Avenir Next" w:cstheme="minorHAnsi"/>
          <w:sz w:val="18"/>
          <w:szCs w:val="18"/>
        </w:rPr>
        <w:t>la</w:t>
      </w:r>
      <w:proofErr w:type="gramEnd"/>
      <w:r w:rsidRPr="00F2783E">
        <w:rPr>
          <w:rFonts w:ascii="Avenir Next" w:hAnsi="Avenir Next" w:cstheme="minorHAnsi"/>
          <w:sz w:val="18"/>
          <w:szCs w:val="18"/>
        </w:rPr>
        <w:t xml:space="preserve"> mancata corresponsione da parte del Committente al SEGNALATORE del compenso pattuito</w:t>
      </w:r>
    </w:p>
    <w:p w:rsidR="0048481A" w:rsidRPr="00F2783E" w:rsidRDefault="0048481A" w:rsidP="0048481A">
      <w:pPr>
        <w:shd w:val="clear" w:color="auto" w:fill="FFFFFF"/>
        <w:spacing w:after="0"/>
        <w:ind w:left="850" w:right="850"/>
        <w:jc w:val="both"/>
        <w:rPr>
          <w:rFonts w:ascii="Avenir Next" w:hAnsi="Avenir Next" w:cstheme="minorHAnsi"/>
          <w:sz w:val="18"/>
          <w:szCs w:val="18"/>
        </w:rPr>
      </w:pPr>
    </w:p>
    <w:p w:rsidR="00785EE5" w:rsidRPr="00F2783E" w:rsidRDefault="00785EE5" w:rsidP="00CF1577">
      <w:pPr>
        <w:ind w:left="850" w:right="850"/>
        <w:jc w:val="both"/>
        <w:rPr>
          <w:rFonts w:ascii="Avenir Next" w:hAnsi="Avenir Next" w:cstheme="minorHAnsi"/>
          <w:sz w:val="18"/>
          <w:szCs w:val="18"/>
        </w:rPr>
      </w:pPr>
      <w:r w:rsidRPr="00F2783E">
        <w:rPr>
          <w:rFonts w:ascii="Avenir Next" w:hAnsi="Avenir Next" w:cstheme="minorHAnsi"/>
          <w:b/>
          <w:sz w:val="18"/>
          <w:szCs w:val="18"/>
        </w:rPr>
        <w:lastRenderedPageBreak/>
        <w:t>RISERVA DI LEGGE:</w:t>
      </w:r>
      <w:r w:rsidRPr="00F2783E">
        <w:rPr>
          <w:rFonts w:ascii="Avenir Next" w:hAnsi="Avenir Next" w:cstheme="minorHAnsi"/>
          <w:sz w:val="18"/>
          <w:szCs w:val="18"/>
        </w:rPr>
        <w:t xml:space="preserve"> resta inteso che l’attività oggetto del presente contratto è da Lei svolta a titolo di SEGNALATORE e che pertanto la stessa non rientra nelle attività di intermediazione immobiliare, riservata dalla Legge n. 39 del 3 febbraio 1989 e del Decreto n. 452 del 21 dicembre 1990 agli iscritti al Ruolo degli agenti affari di mediazione.</w:t>
      </w:r>
    </w:p>
    <w:p w:rsidR="00785EE5" w:rsidRPr="00F2783E" w:rsidRDefault="00785EE5" w:rsidP="00CF1577">
      <w:pPr>
        <w:ind w:left="850" w:right="850"/>
        <w:jc w:val="both"/>
        <w:rPr>
          <w:rFonts w:ascii="Avenir Next" w:hAnsi="Avenir Next" w:cstheme="minorHAnsi"/>
          <w:sz w:val="18"/>
          <w:szCs w:val="18"/>
        </w:rPr>
      </w:pPr>
      <w:r w:rsidRPr="00F2783E">
        <w:rPr>
          <w:rFonts w:ascii="Avenir Next" w:hAnsi="Avenir Next" w:cstheme="minorHAnsi"/>
          <w:b/>
          <w:bCs/>
          <w:sz w:val="18"/>
          <w:szCs w:val="18"/>
        </w:rPr>
        <w:t>CLAUSOLA COMPROMISSORIA:</w:t>
      </w:r>
      <w:r w:rsidRPr="00F2783E">
        <w:rPr>
          <w:rFonts w:ascii="Avenir Next" w:hAnsi="Avenir Next" w:cstheme="minorHAnsi"/>
          <w:sz w:val="18"/>
          <w:szCs w:val="18"/>
        </w:rPr>
        <w:t xml:space="preserve"> qualsiasi controversia dovesse insorgere tra le parti in ordine alla interpretazione, esecuzione o risoluzione del presente contratto sarà necessariamente devoluta al giudizio di un Collegio arbitrale composto di tre arbitri ai sensi dell’art. 810 e seguenti C.P.C.</w:t>
      </w:r>
    </w:p>
    <w:p w:rsidR="00785EE5" w:rsidRPr="00F2783E" w:rsidRDefault="00785EE5" w:rsidP="00CF1577">
      <w:pPr>
        <w:shd w:val="clear" w:color="auto" w:fill="FFFFFF"/>
        <w:ind w:left="850" w:right="850"/>
        <w:jc w:val="both"/>
        <w:rPr>
          <w:rFonts w:ascii="Avenir Next" w:hAnsi="Avenir Next" w:cstheme="minorHAnsi"/>
          <w:sz w:val="18"/>
          <w:szCs w:val="18"/>
        </w:rPr>
      </w:pPr>
      <w:r w:rsidRPr="00F2783E">
        <w:rPr>
          <w:rFonts w:ascii="Avenir Next" w:hAnsi="Avenir Next" w:cstheme="minorHAnsi"/>
          <w:b/>
          <w:sz w:val="18"/>
          <w:szCs w:val="18"/>
        </w:rPr>
        <w:t xml:space="preserve">NORMA DI CHIUSURA: </w:t>
      </w:r>
      <w:r w:rsidRPr="00F2783E">
        <w:rPr>
          <w:rFonts w:ascii="Avenir Next" w:hAnsi="Avenir Next" w:cstheme="minorHAnsi"/>
          <w:sz w:val="18"/>
          <w:szCs w:val="18"/>
        </w:rPr>
        <w:t>Il contenuto del presente accordo racchiude interamente la volontà delle Parti in ordine ai rapporti con lo stesso instaurato e sostituisce ogni</w:t>
      </w:r>
      <w:r w:rsidR="00852BDB">
        <w:rPr>
          <w:rFonts w:ascii="Avenir Next" w:hAnsi="Avenir Next" w:cstheme="minorHAnsi"/>
          <w:sz w:val="18"/>
          <w:szCs w:val="18"/>
        </w:rPr>
        <w:t xml:space="preserve"> eventuale </w:t>
      </w:r>
      <w:r w:rsidRPr="00F2783E">
        <w:rPr>
          <w:rFonts w:ascii="Avenir Next" w:hAnsi="Avenir Next" w:cstheme="minorHAnsi"/>
          <w:sz w:val="18"/>
          <w:szCs w:val="18"/>
        </w:rPr>
        <w:t>precedente pattuizione, sia di carattere verbale che scritto, tra le medesime intercorso.</w:t>
      </w:r>
    </w:p>
    <w:p w:rsidR="00785EE5" w:rsidRPr="00F2783E" w:rsidRDefault="00785EE5" w:rsidP="00CF1577">
      <w:pPr>
        <w:shd w:val="clear" w:color="auto" w:fill="FFFFFF"/>
        <w:ind w:left="850" w:right="850"/>
        <w:jc w:val="both"/>
        <w:rPr>
          <w:rFonts w:ascii="Avenir Next" w:hAnsi="Avenir Next" w:cstheme="minorHAnsi"/>
          <w:sz w:val="18"/>
          <w:szCs w:val="18"/>
        </w:rPr>
      </w:pPr>
      <w:r w:rsidRPr="00F2783E">
        <w:rPr>
          <w:rFonts w:ascii="Avenir Next" w:hAnsi="Avenir Next" w:cstheme="minorHAnsi"/>
          <w:sz w:val="18"/>
          <w:szCs w:val="18"/>
        </w:rPr>
        <w:t>Qualsiasi patto derogativo delle condizioni che precedono, quale che sia la sua natura, sarà valido solo se redatto in forma scritta e sottoscritto da entrambe le parti.</w:t>
      </w:r>
    </w:p>
    <w:p w:rsidR="00785EE5" w:rsidRPr="00F2783E" w:rsidRDefault="00785EE5" w:rsidP="00CF1577">
      <w:pPr>
        <w:shd w:val="clear" w:color="auto" w:fill="FFFFFF"/>
        <w:ind w:left="850" w:right="850"/>
        <w:jc w:val="both"/>
        <w:rPr>
          <w:rFonts w:ascii="Avenir Next" w:hAnsi="Avenir Next" w:cstheme="minorHAnsi"/>
          <w:sz w:val="18"/>
          <w:szCs w:val="18"/>
        </w:rPr>
      </w:pPr>
      <w:r w:rsidRPr="00F2783E">
        <w:rPr>
          <w:rFonts w:ascii="Avenir Next" w:hAnsi="Avenir Next" w:cstheme="minorHAnsi"/>
          <w:sz w:val="18"/>
          <w:szCs w:val="18"/>
        </w:rPr>
        <w:t>Letto, approvato e sottoscritto,</w:t>
      </w:r>
    </w:p>
    <w:p w:rsidR="00785EE5" w:rsidRPr="00F2783E" w:rsidRDefault="00785EE5" w:rsidP="00CF1577">
      <w:pPr>
        <w:ind w:left="850" w:right="850"/>
        <w:jc w:val="both"/>
        <w:rPr>
          <w:rFonts w:ascii="Avenir Next" w:hAnsi="Avenir Next" w:cstheme="minorHAnsi"/>
          <w:b/>
          <w:sz w:val="18"/>
          <w:szCs w:val="18"/>
        </w:rPr>
      </w:pPr>
    </w:p>
    <w:p w:rsidR="00785EE5" w:rsidRPr="00F2783E" w:rsidRDefault="00852BDB" w:rsidP="00CF1577">
      <w:pPr>
        <w:ind w:left="850" w:right="850"/>
        <w:jc w:val="both"/>
        <w:rPr>
          <w:rFonts w:ascii="Avenir Next" w:hAnsi="Avenir Next" w:cstheme="minorHAnsi"/>
          <w:sz w:val="18"/>
          <w:szCs w:val="18"/>
        </w:rPr>
      </w:pPr>
      <w:r>
        <w:rPr>
          <w:rFonts w:ascii="Avenir Next" w:hAnsi="Avenir Next" w:cstheme="minorHAnsi"/>
          <w:sz w:val="18"/>
          <w:szCs w:val="18"/>
        </w:rPr>
        <w:t>Siena</w:t>
      </w:r>
      <w:r w:rsidR="00785EE5" w:rsidRPr="00F2783E">
        <w:rPr>
          <w:rFonts w:ascii="Avenir Next" w:hAnsi="Avenir Next" w:cstheme="minorHAnsi"/>
          <w:sz w:val="18"/>
          <w:szCs w:val="18"/>
        </w:rPr>
        <w:t>, ________________________</w:t>
      </w:r>
    </w:p>
    <w:p w:rsidR="00785EE5" w:rsidRPr="00F2783E" w:rsidRDefault="00785EE5" w:rsidP="00CF1577">
      <w:pPr>
        <w:ind w:left="850" w:right="850"/>
        <w:jc w:val="both"/>
        <w:rPr>
          <w:rFonts w:ascii="Avenir Next" w:hAnsi="Avenir Next" w:cstheme="minorHAnsi"/>
          <w:b/>
          <w:sz w:val="18"/>
          <w:szCs w:val="18"/>
        </w:rPr>
      </w:pPr>
      <w:r w:rsidRPr="00F2783E">
        <w:rPr>
          <w:rFonts w:ascii="Avenir Next" w:hAnsi="Avenir Next" w:cstheme="minorHAnsi"/>
          <w:b/>
          <w:sz w:val="18"/>
          <w:szCs w:val="18"/>
        </w:rPr>
        <w:t xml:space="preserve"> </w:t>
      </w:r>
    </w:p>
    <w:p w:rsidR="00785EE5" w:rsidRPr="00F2783E" w:rsidRDefault="00D47675" w:rsidP="00CF1577">
      <w:pPr>
        <w:tabs>
          <w:tab w:val="left" w:pos="5160"/>
        </w:tabs>
        <w:ind w:left="850" w:right="850"/>
        <w:jc w:val="both"/>
        <w:rPr>
          <w:rFonts w:ascii="Avenir Next" w:hAnsi="Avenir Next" w:cstheme="minorHAnsi"/>
          <w:sz w:val="18"/>
          <w:szCs w:val="18"/>
        </w:rPr>
      </w:pPr>
      <w:r w:rsidRPr="00F2783E">
        <w:rPr>
          <w:rFonts w:ascii="Avenir Next" w:hAnsi="Avenir Next" w:cstheme="minorHAnsi"/>
          <w:sz w:val="18"/>
          <w:szCs w:val="18"/>
        </w:rPr>
        <w:t xml:space="preserve">           </w:t>
      </w:r>
      <w:r w:rsidR="00785EE5" w:rsidRPr="00F2783E">
        <w:rPr>
          <w:rFonts w:ascii="Avenir Next" w:hAnsi="Avenir Next" w:cstheme="minorHAnsi"/>
          <w:sz w:val="18"/>
          <w:szCs w:val="18"/>
        </w:rPr>
        <w:t>IL COMMITTENTE</w:t>
      </w:r>
      <w:r w:rsidR="008B4FB1" w:rsidRPr="00F2783E">
        <w:rPr>
          <w:rFonts w:ascii="Avenir Next" w:hAnsi="Avenir Next" w:cstheme="minorHAnsi"/>
          <w:sz w:val="18"/>
          <w:szCs w:val="18"/>
        </w:rPr>
        <w:t xml:space="preserve">                                                                                                          </w:t>
      </w:r>
      <w:r w:rsidR="00785EE5" w:rsidRPr="00F2783E">
        <w:rPr>
          <w:rFonts w:ascii="Avenir Next" w:hAnsi="Avenir Next" w:cstheme="minorHAnsi"/>
          <w:sz w:val="18"/>
          <w:szCs w:val="18"/>
        </w:rPr>
        <w:tab/>
        <w:t>IL SEGNALATORE</w:t>
      </w:r>
    </w:p>
    <w:p w:rsidR="00CF1577" w:rsidRPr="00F2783E" w:rsidRDefault="00CF1577">
      <w:pPr>
        <w:tabs>
          <w:tab w:val="left" w:pos="5160"/>
        </w:tabs>
        <w:ind w:left="850" w:right="850"/>
        <w:jc w:val="both"/>
        <w:rPr>
          <w:rFonts w:ascii="Avenir Next" w:hAnsi="Avenir Next" w:cstheme="minorHAnsi"/>
          <w:sz w:val="18"/>
          <w:szCs w:val="18"/>
        </w:rPr>
      </w:pPr>
    </w:p>
    <w:sectPr w:rsidR="00CF1577" w:rsidRPr="00F2783E" w:rsidSect="00D743DD">
      <w:headerReference w:type="default" r:id="rId8"/>
      <w:footerReference w:type="default" r:id="rId9"/>
      <w:pgSz w:w="11906" w:h="16838"/>
      <w:pgMar w:top="851"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7FF1" w:rsidRDefault="00307FF1" w:rsidP="00D743DD">
      <w:pPr>
        <w:spacing w:after="0" w:line="240" w:lineRule="auto"/>
      </w:pPr>
      <w:r>
        <w:separator/>
      </w:r>
    </w:p>
  </w:endnote>
  <w:endnote w:type="continuationSeparator" w:id="0">
    <w:p w:rsidR="00307FF1" w:rsidRDefault="00307FF1" w:rsidP="00D74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venir Next">
    <w:altName w:val="Trebuchet MS"/>
    <w:charset w:val="00"/>
    <w:family w:val="swiss"/>
    <w:pitch w:val="variable"/>
    <w:sig w:usb0="00000001" w:usb1="5000204A" w:usb2="00000000" w:usb3="00000000" w:csb0="0000009B" w:csb1="00000000"/>
  </w:font>
  <w:font w:name="Times New Roman (Corpo CS)">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43DD" w:rsidRDefault="00D743DD">
    <w:pPr>
      <w:pStyle w:val="Pidipagina"/>
      <w:rPr>
        <w:rFonts w:cstheme="majorHAnsi"/>
        <w:color w:val="365F91" w:themeColor="accent1" w:themeShade="BF"/>
        <w:sz w:val="20"/>
        <w:szCs w:val="20"/>
      </w:rPr>
    </w:pPr>
  </w:p>
  <w:p w:rsidR="00D743DD" w:rsidRDefault="00D743DD">
    <w:pPr>
      <w:pStyle w:val="Pidipagina"/>
      <w:rPr>
        <w:rFonts w:asciiTheme="majorHAnsi" w:hAnsiTheme="majorHAnsi" w:cstheme="majorHAnsi"/>
        <w:noProof/>
        <w:color w:val="365F91" w:themeColor="accent1" w:themeShade="BF"/>
        <w:sz w:val="20"/>
        <w:szCs w:val="20"/>
      </w:rPr>
    </w:pPr>
  </w:p>
  <w:p w:rsidR="00D743DD" w:rsidRDefault="00CF1577">
    <w:pPr>
      <w:pStyle w:val="Pidipagina"/>
      <w:rPr>
        <w:rFonts w:asciiTheme="majorHAnsi" w:hAnsiTheme="majorHAnsi" w:cstheme="majorHAnsi"/>
        <w:noProof/>
        <w:color w:val="365F91" w:themeColor="accent1" w:themeShade="BF"/>
        <w:sz w:val="20"/>
        <w:szCs w:val="20"/>
      </w:rPr>
    </w:pPr>
    <w:r>
      <w:rPr>
        <w:rFonts w:asciiTheme="majorHAnsi" w:hAnsiTheme="majorHAnsi" w:cstheme="majorHAnsi"/>
        <w:noProof/>
        <w:color w:val="365F91" w:themeColor="accent1" w:themeShade="BF"/>
        <w:sz w:val="20"/>
        <w:szCs w:val="20"/>
        <w:lang w:eastAsia="it-IT"/>
      </w:rPr>
      <mc:AlternateContent>
        <mc:Choice Requires="wps">
          <w:drawing>
            <wp:anchor distT="0" distB="0" distL="114300" distR="114300" simplePos="0" relativeHeight="251668480" behindDoc="0" locked="0" layoutInCell="1" allowOverlap="1">
              <wp:simplePos x="0" y="0"/>
              <wp:positionH relativeFrom="column">
                <wp:posOffset>560070</wp:posOffset>
              </wp:positionH>
              <wp:positionV relativeFrom="paragraph">
                <wp:posOffset>34290</wp:posOffset>
              </wp:positionV>
              <wp:extent cx="5013960" cy="0"/>
              <wp:effectExtent l="0" t="0" r="15240" b="12700"/>
              <wp:wrapNone/>
              <wp:docPr id="10" name="Connettore 1 10"/>
              <wp:cNvGraphicFramePr/>
              <a:graphic xmlns:a="http://schemas.openxmlformats.org/drawingml/2006/main">
                <a:graphicData uri="http://schemas.microsoft.com/office/word/2010/wordprocessingShape">
                  <wps:wsp>
                    <wps:cNvCnPr/>
                    <wps:spPr>
                      <a:xfrm>
                        <a:off x="0" y="0"/>
                        <a:ext cx="5013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44EA53" id="Connettore 1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4.1pt,2.7pt" to="438.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" strokecolor="black [3040]"/>
          </w:pict>
        </mc:Fallback>
      </mc:AlternateContent>
    </w:r>
    <w:r w:rsidRPr="00D743DD">
      <w:rPr>
        <w:rFonts w:asciiTheme="majorHAnsi" w:hAnsiTheme="majorHAnsi" w:cstheme="majorHAnsi"/>
        <w:noProof/>
        <w:color w:val="365F91" w:themeColor="accent1" w:themeShade="BF"/>
        <w:sz w:val="20"/>
        <w:szCs w:val="20"/>
        <w:lang w:eastAsia="it-IT"/>
      </w:rPr>
      <mc:AlternateContent>
        <mc:Choice Requires="wps">
          <w:drawing>
            <wp:anchor distT="0" distB="0" distL="114300" distR="114300" simplePos="0" relativeHeight="251667456" behindDoc="0" locked="0" layoutInCell="1" allowOverlap="1" wp14:anchorId="741FE49C" wp14:editId="069238C6">
              <wp:simplePos x="0" y="0"/>
              <wp:positionH relativeFrom="column">
                <wp:posOffset>1076325</wp:posOffset>
              </wp:positionH>
              <wp:positionV relativeFrom="paragraph">
                <wp:posOffset>108585</wp:posOffset>
              </wp:positionV>
              <wp:extent cx="5020310" cy="1403985"/>
              <wp:effectExtent l="0" t="0" r="0" b="0"/>
              <wp:wrapNone/>
              <wp:docPr id="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0310" cy="1403985"/>
                      </a:xfrm>
                      <a:prstGeom prst="rect">
                        <a:avLst/>
                      </a:prstGeom>
                      <a:solidFill>
                        <a:srgbClr val="FFFFFF"/>
                      </a:solidFill>
                      <a:ln w="9525">
                        <a:noFill/>
                        <a:miter lim="800000"/>
                        <a:headEnd/>
                        <a:tailEnd/>
                      </a:ln>
                    </wps:spPr>
                    <wps:txbx>
                      <w:txbxContent>
                        <w:p w:rsidR="00CF1577" w:rsidRDefault="00CF1577" w:rsidP="00CF1577">
                          <w:pPr>
                            <w:spacing w:after="0"/>
                            <w:rPr>
                              <w:rFonts w:ascii="Avenir Next" w:hAnsi="Avenir Next"/>
                              <w:color w:val="000000" w:themeColor="text1"/>
                              <w:sz w:val="15"/>
                              <w:szCs w:val="15"/>
                            </w:rPr>
                          </w:pPr>
                          <w:r>
                            <w:rPr>
                              <w:rFonts w:ascii="Avenir Next" w:hAnsi="Avenir Next"/>
                              <w:color w:val="000000" w:themeColor="text1"/>
                              <w:sz w:val="15"/>
                              <w:szCs w:val="15"/>
                            </w:rPr>
                            <w:t>Sede amministrativa          0577 979248          omida@omidaconsulting.com</w:t>
                          </w:r>
                        </w:p>
                        <w:p w:rsidR="007972BE" w:rsidRPr="00CF1577" w:rsidRDefault="00F2783E" w:rsidP="00CF1577">
                          <w:pPr>
                            <w:spacing w:after="0"/>
                            <w:rPr>
                              <w:rFonts w:ascii="Avenir Next" w:hAnsi="Avenir Next"/>
                              <w:color w:val="000000" w:themeColor="text1"/>
                              <w:sz w:val="15"/>
                              <w:szCs w:val="15"/>
                            </w:rPr>
                          </w:pPr>
                          <w:r w:rsidRPr="00CF1577">
                            <w:rPr>
                              <w:rFonts w:ascii="Avenir Next" w:hAnsi="Avenir Next"/>
                              <w:color w:val="000000" w:themeColor="text1"/>
                              <w:sz w:val="15"/>
                              <w:szCs w:val="15"/>
                            </w:rPr>
                            <w:t xml:space="preserve">Franco Grassini </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 xml:space="preserve"> </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329</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2149746</w:t>
                          </w:r>
                          <w:r w:rsidR="00CF1577">
                            <w:rPr>
                              <w:rFonts w:ascii="Avenir Next" w:hAnsi="Avenir Next"/>
                              <w:color w:val="000000" w:themeColor="text1"/>
                              <w:sz w:val="15"/>
                              <w:szCs w:val="15"/>
                            </w:rPr>
                            <w:t xml:space="preserve">           franco.grassini@omidaconsulting.com</w:t>
                          </w:r>
                        </w:p>
                        <w:p w:rsidR="00CF1577" w:rsidRPr="00CF1577" w:rsidRDefault="00CF1577" w:rsidP="00CF1577">
                          <w:pPr>
                            <w:spacing w:after="0"/>
                            <w:rPr>
                              <w:rFonts w:ascii="Avenir Next" w:hAnsi="Avenir Next"/>
                              <w:color w:val="000000" w:themeColor="text1"/>
                              <w:sz w:val="15"/>
                              <w:szCs w:val="15"/>
                            </w:rPr>
                          </w:pPr>
                          <w:r w:rsidRPr="00CF1577">
                            <w:rPr>
                              <w:rFonts w:ascii="Avenir Next" w:hAnsi="Avenir Next"/>
                              <w:color w:val="000000" w:themeColor="text1"/>
                              <w:sz w:val="15"/>
                              <w:szCs w:val="15"/>
                            </w:rPr>
                            <w:t xml:space="preserve">Federico Pannacci </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 xml:space="preserve"> </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393</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5104972</w:t>
                          </w:r>
                          <w:r>
                            <w:rPr>
                              <w:rFonts w:ascii="Avenir Next" w:hAnsi="Avenir Next"/>
                              <w:color w:val="000000" w:themeColor="text1"/>
                              <w:sz w:val="15"/>
                              <w:szCs w:val="15"/>
                            </w:rPr>
                            <w:t xml:space="preserve">           federico.pannacci@omidaconsulting.com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1FE49C" id="_x0000_t202" coordsize="21600,21600" o:spt="202" path="m,l,21600r21600,l21600,xe">
              <v:stroke joinstyle="miter"/>
              <v:path gradientshapeok="t" o:connecttype="rect"/>
            </v:shapetype>
            <v:shape id="Casella di testo 2" o:spid="_x0000_s1026" type="#_x0000_t202" style="position:absolute;margin-left:84.75pt;margin-top:8.55pt;width:395.3pt;height:110.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" stroked="f">
              <v:textbox style="mso-fit-shape-to-text:t">
                <w:txbxContent>
                  <w:p w:rsidR="00CF1577" w:rsidRDefault="00CF1577" w:rsidP="00CF1577">
                    <w:pPr>
                      <w:spacing w:after="0"/>
                      <w:rPr>
                        <w:rFonts w:ascii="Avenir Next" w:hAnsi="Avenir Next"/>
                        <w:color w:val="000000" w:themeColor="text1"/>
                        <w:sz w:val="15"/>
                        <w:szCs w:val="15"/>
                      </w:rPr>
                    </w:pPr>
                    <w:r>
                      <w:rPr>
                        <w:rFonts w:ascii="Avenir Next" w:hAnsi="Avenir Next"/>
                        <w:color w:val="000000" w:themeColor="text1"/>
                        <w:sz w:val="15"/>
                        <w:szCs w:val="15"/>
                      </w:rPr>
                      <w:t>Sede amministrativa          0577 979248          omida@omidaconsulting.com</w:t>
                    </w:r>
                  </w:p>
                  <w:p w:rsidR="007972BE" w:rsidRPr="00CF1577" w:rsidRDefault="00F2783E" w:rsidP="00CF1577">
                    <w:pPr>
                      <w:spacing w:after="0"/>
                      <w:rPr>
                        <w:rFonts w:ascii="Avenir Next" w:hAnsi="Avenir Next"/>
                        <w:color w:val="000000" w:themeColor="text1"/>
                        <w:sz w:val="15"/>
                        <w:szCs w:val="15"/>
                      </w:rPr>
                    </w:pPr>
                    <w:r w:rsidRPr="00CF1577">
                      <w:rPr>
                        <w:rFonts w:ascii="Avenir Next" w:hAnsi="Avenir Next"/>
                        <w:color w:val="000000" w:themeColor="text1"/>
                        <w:sz w:val="15"/>
                        <w:szCs w:val="15"/>
                      </w:rPr>
                      <w:t xml:space="preserve">Franco Grassini </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 xml:space="preserve"> </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329</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2149746</w:t>
                    </w:r>
                    <w:r w:rsidR="00CF1577">
                      <w:rPr>
                        <w:rFonts w:ascii="Avenir Next" w:hAnsi="Avenir Next"/>
                        <w:color w:val="000000" w:themeColor="text1"/>
                        <w:sz w:val="15"/>
                        <w:szCs w:val="15"/>
                      </w:rPr>
                      <w:t xml:space="preserve">           franco.grassini@omidaconsulting.com</w:t>
                    </w:r>
                  </w:p>
                  <w:p w:rsidR="00CF1577" w:rsidRPr="00CF1577" w:rsidRDefault="00CF1577" w:rsidP="00CF1577">
                    <w:pPr>
                      <w:spacing w:after="0"/>
                      <w:rPr>
                        <w:rFonts w:ascii="Avenir Next" w:hAnsi="Avenir Next"/>
                        <w:color w:val="000000" w:themeColor="text1"/>
                        <w:sz w:val="15"/>
                        <w:szCs w:val="15"/>
                      </w:rPr>
                    </w:pPr>
                    <w:r w:rsidRPr="00CF1577">
                      <w:rPr>
                        <w:rFonts w:ascii="Avenir Next" w:hAnsi="Avenir Next"/>
                        <w:color w:val="000000" w:themeColor="text1"/>
                        <w:sz w:val="15"/>
                        <w:szCs w:val="15"/>
                      </w:rPr>
                      <w:t xml:space="preserve">Federico Pannacci </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 xml:space="preserve"> </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393</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5104972</w:t>
                    </w:r>
                    <w:r>
                      <w:rPr>
                        <w:rFonts w:ascii="Avenir Next" w:hAnsi="Avenir Next"/>
                        <w:color w:val="000000" w:themeColor="text1"/>
                        <w:sz w:val="15"/>
                        <w:szCs w:val="15"/>
                      </w:rPr>
                      <w:t xml:space="preserve">           federico.pannacci@omidaconsulting.com</w:t>
                    </w:r>
                  </w:p>
                </w:txbxContent>
              </v:textbox>
            </v:shape>
          </w:pict>
        </mc:Fallback>
      </mc:AlternateContent>
    </w:r>
    <w:r w:rsidR="007972BE">
      <w:rPr>
        <w:noProof/>
        <w:color w:val="4F81BD" w:themeColor="accent1"/>
        <w:sz w:val="20"/>
        <w:szCs w:val="20"/>
        <w:lang w:eastAsia="it-IT"/>
      </w:rPr>
      <mc:AlternateContent>
        <mc:Choice Requires="wpg">
          <w:drawing>
            <wp:anchor distT="0" distB="0" distL="114300" distR="114300" simplePos="0" relativeHeight="251661312" behindDoc="0" locked="0" layoutInCell="0" allowOverlap="1" wp14:anchorId="7AC444BD" wp14:editId="568DF9AD">
              <wp:simplePos x="0" y="0"/>
              <wp:positionH relativeFrom="page">
                <wp:posOffset>8890</wp:posOffset>
              </wp:positionH>
              <wp:positionV relativeFrom="page">
                <wp:posOffset>9817430</wp:posOffset>
              </wp:positionV>
              <wp:extent cx="7761605" cy="1087120"/>
              <wp:effectExtent l="0" t="0" r="21590" b="0"/>
              <wp:wrapNone/>
              <wp:docPr id="4" name="Grup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61605" cy="1439"/>
                        <a:chOff x="8" y="9"/>
                        <a:chExt cx="15823" cy="1439"/>
                      </a:xfrm>
                    </wpg:grpSpPr>
                    <wps:wsp>
                      <wps:cNvPr id="5"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6"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61078C" id="Gruppo 4" o:spid="_x0000_s1026" style="position:absolute;margin-left:.7pt;margin-top:773.05pt;width:611.15pt;height:85.6pt;flip:y;z-index:251661312;mso-width-percent:1000;mso-position-horizontal-relative:page;mso-position-vertical-relative:page;mso-width-percent:10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" o:allowincell="f">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" strokecolor="#31849b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" filled="f" stroked="f"/>
              <w10:wrap anchorx="page" anchory="page"/>
            </v:group>
          </w:pict>
        </mc:Fallback>
      </mc:AlternateContent>
    </w:r>
  </w:p>
  <w:p w:rsidR="00D743DD" w:rsidRDefault="00D743DD">
    <w:pPr>
      <w:pStyle w:val="Pidipagina"/>
      <w:rPr>
        <w:rFonts w:asciiTheme="majorHAnsi" w:hAnsiTheme="majorHAnsi" w:cstheme="majorHAnsi"/>
        <w:noProof/>
        <w:color w:val="365F91" w:themeColor="accent1" w:themeShade="BF"/>
        <w:sz w:val="20"/>
        <w:szCs w:val="20"/>
      </w:rPr>
    </w:pPr>
  </w:p>
  <w:p w:rsidR="00D743DD" w:rsidRPr="00D743DD" w:rsidRDefault="00D743DD">
    <w:pPr>
      <w:pStyle w:val="Pidipagina"/>
      <w:rPr>
        <w:rFonts w:asciiTheme="majorHAnsi" w:hAnsiTheme="majorHAnsi" w:cstheme="majorHAnsi"/>
        <w:color w:val="365F91" w:themeColor="accent1" w:themeShade="BF"/>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7FF1" w:rsidRDefault="00307FF1" w:rsidP="00D743DD">
      <w:pPr>
        <w:spacing w:after="0" w:line="240" w:lineRule="auto"/>
      </w:pPr>
      <w:r>
        <w:separator/>
      </w:r>
    </w:p>
  </w:footnote>
  <w:footnote w:type="continuationSeparator" w:id="0">
    <w:p w:rsidR="00307FF1" w:rsidRDefault="00307FF1" w:rsidP="00D743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43DD" w:rsidRPr="00F2783E" w:rsidRDefault="00F2783E" w:rsidP="00D743DD">
    <w:pPr>
      <w:pStyle w:val="Intestazione"/>
      <w:jc w:val="center"/>
      <w:rPr>
        <w:rFonts w:ascii="Avenir Next" w:hAnsi="Avenir Next" w:cs="Times New Roman (Corpo CS)"/>
        <w:spacing w:val="50"/>
        <w:sz w:val="48"/>
        <w:szCs w:val="46"/>
      </w:rPr>
    </w:pPr>
    <w:proofErr w:type="spellStart"/>
    <w:r w:rsidRPr="00F2783E">
      <w:rPr>
        <w:rFonts w:ascii="Avenir Next" w:hAnsi="Avenir Next" w:cs="Times New Roman (Corpo CS)"/>
        <w:spacing w:val="50"/>
        <w:sz w:val="48"/>
        <w:szCs w:val="46"/>
      </w:rPr>
      <w:t>Omida</w:t>
    </w:r>
    <w:proofErr w:type="spellEnd"/>
  </w:p>
  <w:p w:rsidR="007B0323" w:rsidRDefault="00F2783E" w:rsidP="007B0323">
    <w:pPr>
      <w:pStyle w:val="Intestazione"/>
      <w:jc w:val="center"/>
      <w:rPr>
        <w:rFonts w:ascii="Avenir Next" w:hAnsi="Avenir Next" w:cs="Times New Roman (Corpo CS)"/>
        <w:spacing w:val="50"/>
        <w:sz w:val="21"/>
        <w:szCs w:val="30"/>
      </w:rPr>
    </w:pPr>
    <w:r w:rsidRPr="00F2783E">
      <w:rPr>
        <w:rFonts w:ascii="Avenir Next" w:hAnsi="Avenir Next" w:cs="Times New Roman (Corpo CS)"/>
        <w:spacing w:val="50"/>
        <w:sz w:val="21"/>
        <w:szCs w:val="30"/>
      </w:rPr>
      <w:t xml:space="preserve">Real Estate </w:t>
    </w:r>
    <w:proofErr w:type="spellStart"/>
    <w:r w:rsidRPr="00F2783E">
      <w:rPr>
        <w:rFonts w:ascii="Avenir Next" w:hAnsi="Avenir Next" w:cs="Times New Roman (Corpo CS)"/>
        <w:spacing w:val="50"/>
        <w:sz w:val="21"/>
        <w:szCs w:val="30"/>
      </w:rPr>
      <w:t>Consulting</w:t>
    </w:r>
    <w:proofErr w:type="spellEnd"/>
  </w:p>
  <w:p w:rsidR="00CF1577" w:rsidRPr="00F2783E" w:rsidRDefault="007B0323" w:rsidP="00D743DD">
    <w:pPr>
      <w:pStyle w:val="Intestazione"/>
      <w:jc w:val="center"/>
      <w:rPr>
        <w:rFonts w:ascii="Avenir Next" w:hAnsi="Avenir Next" w:cs="Times New Roman (Corpo CS)"/>
        <w:spacing w:val="50"/>
        <w:sz w:val="21"/>
        <w:szCs w:val="30"/>
      </w:rPr>
    </w:pPr>
    <w:r>
      <w:rPr>
        <w:rFonts w:asciiTheme="majorHAnsi" w:hAnsiTheme="majorHAnsi" w:cstheme="majorHAnsi"/>
        <w:noProof/>
        <w:color w:val="365F91" w:themeColor="accent1" w:themeShade="BF"/>
        <w:sz w:val="20"/>
        <w:szCs w:val="20"/>
        <w:lang w:eastAsia="it-IT"/>
      </w:rPr>
      <mc:AlternateContent>
        <mc:Choice Requires="wps">
          <w:drawing>
            <wp:anchor distT="0" distB="0" distL="114300" distR="114300" simplePos="0" relativeHeight="251670528" behindDoc="0" locked="0" layoutInCell="1" allowOverlap="1" wp14:anchorId="102B6217" wp14:editId="6B5EC0CE">
              <wp:simplePos x="0" y="0"/>
              <wp:positionH relativeFrom="column">
                <wp:posOffset>554550</wp:posOffset>
              </wp:positionH>
              <wp:positionV relativeFrom="paragraph">
                <wp:posOffset>64679</wp:posOffset>
              </wp:positionV>
              <wp:extent cx="5013960" cy="0"/>
              <wp:effectExtent l="0" t="0" r="15240" b="12700"/>
              <wp:wrapNone/>
              <wp:docPr id="11" name="Connettore 1 11"/>
              <wp:cNvGraphicFramePr/>
              <a:graphic xmlns:a="http://schemas.openxmlformats.org/drawingml/2006/main">
                <a:graphicData uri="http://schemas.microsoft.com/office/word/2010/wordprocessingShape">
                  <wps:wsp>
                    <wps:cNvCnPr/>
                    <wps:spPr>
                      <a:xfrm>
                        <a:off x="0" y="0"/>
                        <a:ext cx="5013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6CA109" id="Connettore 1 1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3.65pt,5.1pt" to="438.4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" strokecolor="black [304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517DCC"/>
    <w:multiLevelType w:val="hybridMultilevel"/>
    <w:tmpl w:val="994806A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nsid w:val="3B5F6CCC"/>
    <w:multiLevelType w:val="hybridMultilevel"/>
    <w:tmpl w:val="57E0AAAE"/>
    <w:lvl w:ilvl="0" w:tplc="C60686F4">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nsid w:val="3FE15EEF"/>
    <w:multiLevelType w:val="hybridMultilevel"/>
    <w:tmpl w:val="757ED1AA"/>
    <w:lvl w:ilvl="0" w:tplc="FC76FD24">
      <w:start w:val="1"/>
      <w:numFmt w:val="decimal"/>
      <w:lvlText w:val="%1."/>
      <w:lvlJc w:val="left"/>
      <w:pPr>
        <w:ind w:left="539" w:hanging="428"/>
        <w:jc w:val="right"/>
      </w:pPr>
      <w:rPr>
        <w:rFonts w:ascii="Arial" w:eastAsia="Arial" w:hAnsi="Arial" w:cs="Arial" w:hint="default"/>
        <w:spacing w:val="-1"/>
        <w:w w:val="99"/>
        <w:sz w:val="20"/>
        <w:szCs w:val="20"/>
        <w:lang w:val="it-IT" w:eastAsia="it-IT" w:bidi="it-IT"/>
      </w:rPr>
    </w:lvl>
    <w:lvl w:ilvl="1" w:tplc="E09C4B34">
      <w:start w:val="1"/>
      <w:numFmt w:val="lowerLetter"/>
      <w:lvlText w:val="%2."/>
      <w:lvlJc w:val="left"/>
      <w:pPr>
        <w:ind w:left="964" w:hanging="425"/>
        <w:jc w:val="left"/>
      </w:pPr>
      <w:rPr>
        <w:rFonts w:ascii="Arial" w:eastAsia="Arial" w:hAnsi="Arial" w:cs="Arial" w:hint="default"/>
        <w:spacing w:val="-1"/>
        <w:w w:val="99"/>
        <w:sz w:val="20"/>
        <w:szCs w:val="20"/>
        <w:lang w:val="it-IT" w:eastAsia="it-IT" w:bidi="it-IT"/>
      </w:rPr>
    </w:lvl>
    <w:lvl w:ilvl="2" w:tplc="89E22F16">
      <w:start w:val="1"/>
      <w:numFmt w:val="lowerRoman"/>
      <w:lvlText w:val="%3."/>
      <w:lvlJc w:val="left"/>
      <w:pPr>
        <w:ind w:left="1672" w:hanging="281"/>
        <w:jc w:val="left"/>
      </w:pPr>
      <w:rPr>
        <w:rFonts w:ascii="Arial" w:eastAsia="Arial" w:hAnsi="Arial" w:cs="Arial" w:hint="default"/>
        <w:spacing w:val="-1"/>
        <w:w w:val="99"/>
        <w:sz w:val="20"/>
        <w:szCs w:val="20"/>
        <w:lang w:val="it-IT" w:eastAsia="it-IT" w:bidi="it-IT"/>
      </w:rPr>
    </w:lvl>
    <w:lvl w:ilvl="3" w:tplc="CC1AB4E2">
      <w:numFmt w:val="bullet"/>
      <w:lvlText w:val="•"/>
      <w:lvlJc w:val="left"/>
      <w:pPr>
        <w:ind w:left="2702" w:hanging="281"/>
      </w:pPr>
      <w:rPr>
        <w:rFonts w:hint="default"/>
        <w:lang w:val="it-IT" w:eastAsia="it-IT" w:bidi="it-IT"/>
      </w:rPr>
    </w:lvl>
    <w:lvl w:ilvl="4" w:tplc="DCB80818">
      <w:numFmt w:val="bullet"/>
      <w:lvlText w:val="•"/>
      <w:lvlJc w:val="left"/>
      <w:pPr>
        <w:ind w:left="3725" w:hanging="281"/>
      </w:pPr>
      <w:rPr>
        <w:rFonts w:hint="default"/>
        <w:lang w:val="it-IT" w:eastAsia="it-IT" w:bidi="it-IT"/>
      </w:rPr>
    </w:lvl>
    <w:lvl w:ilvl="5" w:tplc="BD76F34A">
      <w:numFmt w:val="bullet"/>
      <w:lvlText w:val="•"/>
      <w:lvlJc w:val="left"/>
      <w:pPr>
        <w:ind w:left="4747" w:hanging="281"/>
      </w:pPr>
      <w:rPr>
        <w:rFonts w:hint="default"/>
        <w:lang w:val="it-IT" w:eastAsia="it-IT" w:bidi="it-IT"/>
      </w:rPr>
    </w:lvl>
    <w:lvl w:ilvl="6" w:tplc="19482CBC">
      <w:numFmt w:val="bullet"/>
      <w:lvlText w:val="•"/>
      <w:lvlJc w:val="left"/>
      <w:pPr>
        <w:ind w:left="5770" w:hanging="281"/>
      </w:pPr>
      <w:rPr>
        <w:rFonts w:hint="default"/>
        <w:lang w:val="it-IT" w:eastAsia="it-IT" w:bidi="it-IT"/>
      </w:rPr>
    </w:lvl>
    <w:lvl w:ilvl="7" w:tplc="7D4EA01C">
      <w:numFmt w:val="bullet"/>
      <w:lvlText w:val="•"/>
      <w:lvlJc w:val="left"/>
      <w:pPr>
        <w:ind w:left="6792" w:hanging="281"/>
      </w:pPr>
      <w:rPr>
        <w:rFonts w:hint="default"/>
        <w:lang w:val="it-IT" w:eastAsia="it-IT" w:bidi="it-IT"/>
      </w:rPr>
    </w:lvl>
    <w:lvl w:ilvl="8" w:tplc="DF625DBC">
      <w:numFmt w:val="bullet"/>
      <w:lvlText w:val="•"/>
      <w:lvlJc w:val="left"/>
      <w:pPr>
        <w:ind w:left="7815" w:hanging="281"/>
      </w:pPr>
      <w:rPr>
        <w:rFonts w:hint="default"/>
        <w:lang w:val="it-IT" w:eastAsia="it-IT" w:bidi="it-IT"/>
      </w:rPr>
    </w:lvl>
  </w:abstractNum>
  <w:abstractNum w:abstractNumId="3">
    <w:nsid w:val="4C4410BF"/>
    <w:multiLevelType w:val="hybridMultilevel"/>
    <w:tmpl w:val="F4D89552"/>
    <w:lvl w:ilvl="0" w:tplc="02FCE19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53301FDC"/>
    <w:multiLevelType w:val="hybridMultilevel"/>
    <w:tmpl w:val="89E80CF6"/>
    <w:lvl w:ilvl="0" w:tplc="C60686F4">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6CC8095D"/>
    <w:multiLevelType w:val="hybridMultilevel"/>
    <w:tmpl w:val="202ED9E4"/>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5"/>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3DD"/>
    <w:rsid w:val="000A265A"/>
    <w:rsid w:val="000B282D"/>
    <w:rsid w:val="000B561D"/>
    <w:rsid w:val="0024486D"/>
    <w:rsid w:val="0028308B"/>
    <w:rsid w:val="00307FF1"/>
    <w:rsid w:val="00420403"/>
    <w:rsid w:val="004322C6"/>
    <w:rsid w:val="004565E2"/>
    <w:rsid w:val="0048481A"/>
    <w:rsid w:val="0053054B"/>
    <w:rsid w:val="00542F47"/>
    <w:rsid w:val="005439C7"/>
    <w:rsid w:val="005D6230"/>
    <w:rsid w:val="00785EE5"/>
    <w:rsid w:val="007972BE"/>
    <w:rsid w:val="007B0323"/>
    <w:rsid w:val="00804FC6"/>
    <w:rsid w:val="00852BDB"/>
    <w:rsid w:val="008B4FB1"/>
    <w:rsid w:val="00936328"/>
    <w:rsid w:val="009B274B"/>
    <w:rsid w:val="009C3632"/>
    <w:rsid w:val="009F218B"/>
    <w:rsid w:val="00A23098"/>
    <w:rsid w:val="00C10D2E"/>
    <w:rsid w:val="00CA11BF"/>
    <w:rsid w:val="00CF1577"/>
    <w:rsid w:val="00D30BEA"/>
    <w:rsid w:val="00D47675"/>
    <w:rsid w:val="00D743DD"/>
    <w:rsid w:val="00DD7E16"/>
    <w:rsid w:val="00F2783E"/>
    <w:rsid w:val="00F55E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2A62A7-22CC-4FB8-A846-03E578B4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743D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743DD"/>
  </w:style>
  <w:style w:type="paragraph" w:styleId="Pidipagina">
    <w:name w:val="footer"/>
    <w:basedOn w:val="Normale"/>
    <w:link w:val="PidipaginaCarattere"/>
    <w:uiPriority w:val="99"/>
    <w:unhideWhenUsed/>
    <w:rsid w:val="00D743D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743DD"/>
  </w:style>
  <w:style w:type="paragraph" w:styleId="Testofumetto">
    <w:name w:val="Balloon Text"/>
    <w:basedOn w:val="Normale"/>
    <w:link w:val="TestofumettoCarattere"/>
    <w:uiPriority w:val="99"/>
    <w:semiHidden/>
    <w:unhideWhenUsed/>
    <w:rsid w:val="00D743DD"/>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743DD"/>
    <w:rPr>
      <w:rFonts w:ascii="Tahoma" w:hAnsi="Tahoma" w:cs="Tahoma"/>
      <w:sz w:val="16"/>
      <w:szCs w:val="16"/>
    </w:rPr>
  </w:style>
  <w:style w:type="character" w:styleId="Collegamentoipertestuale">
    <w:name w:val="Hyperlink"/>
    <w:basedOn w:val="Carpredefinitoparagrafo"/>
    <w:uiPriority w:val="99"/>
    <w:unhideWhenUsed/>
    <w:rsid w:val="00D743DD"/>
    <w:rPr>
      <w:color w:val="0000FF" w:themeColor="hyperlink"/>
      <w:u w:val="single"/>
    </w:rPr>
  </w:style>
  <w:style w:type="paragraph" w:styleId="Corpotesto">
    <w:name w:val="Body Text"/>
    <w:basedOn w:val="Normale"/>
    <w:link w:val="CorpotestoCarattere"/>
    <w:rsid w:val="00785EE5"/>
    <w:pPr>
      <w:spacing w:after="0" w:line="360" w:lineRule="auto"/>
      <w:jc w:val="both"/>
    </w:pPr>
    <w:rPr>
      <w:rFonts w:ascii="Garamond" w:eastAsia="Times New Roman" w:hAnsi="Garamond" w:cs="Times New Roman"/>
      <w:sz w:val="24"/>
      <w:szCs w:val="20"/>
      <w:lang w:eastAsia="it-IT"/>
    </w:rPr>
  </w:style>
  <w:style w:type="character" w:customStyle="1" w:styleId="CorpotestoCarattere">
    <w:name w:val="Corpo testo Carattere"/>
    <w:basedOn w:val="Carpredefinitoparagrafo"/>
    <w:link w:val="Corpotesto"/>
    <w:rsid w:val="00785EE5"/>
    <w:rPr>
      <w:rFonts w:ascii="Garamond" w:eastAsia="Times New Roman" w:hAnsi="Garamond" w:cs="Times New Roman"/>
      <w:sz w:val="24"/>
      <w:szCs w:val="20"/>
      <w:lang w:eastAsia="it-IT"/>
    </w:rPr>
  </w:style>
  <w:style w:type="paragraph" w:styleId="Testonormale">
    <w:name w:val="Plain Text"/>
    <w:basedOn w:val="Normale"/>
    <w:link w:val="TestonormaleCarattere"/>
    <w:rsid w:val="00785EE5"/>
    <w:pPr>
      <w:spacing w:after="0" w:line="240" w:lineRule="auto"/>
    </w:pPr>
    <w:rPr>
      <w:rFonts w:ascii="Courier New" w:eastAsia="Times New Roman" w:hAnsi="Courier New" w:cs="Times New Roman"/>
      <w:sz w:val="20"/>
      <w:szCs w:val="20"/>
      <w:lang w:eastAsia="it-IT"/>
    </w:rPr>
  </w:style>
  <w:style w:type="character" w:customStyle="1" w:styleId="TestonormaleCarattere">
    <w:name w:val="Testo normale Carattere"/>
    <w:basedOn w:val="Carpredefinitoparagrafo"/>
    <w:link w:val="Testonormale"/>
    <w:rsid w:val="00785EE5"/>
    <w:rPr>
      <w:rFonts w:ascii="Courier New" w:eastAsia="Times New Roman" w:hAnsi="Courier New" w:cs="Times New Roman"/>
      <w:sz w:val="20"/>
      <w:szCs w:val="20"/>
      <w:lang w:eastAsia="it-IT"/>
    </w:rPr>
  </w:style>
  <w:style w:type="paragraph" w:customStyle="1" w:styleId="DefaultText">
    <w:name w:val="Default Text"/>
    <w:basedOn w:val="Normale"/>
    <w:rsid w:val="00785EE5"/>
    <w:pPr>
      <w:overflowPunct w:val="0"/>
      <w:autoSpaceDE w:val="0"/>
      <w:spacing w:after="0" w:line="240" w:lineRule="auto"/>
      <w:textAlignment w:val="baseline"/>
    </w:pPr>
    <w:rPr>
      <w:rFonts w:ascii="Times New Roman" w:eastAsia="Times New Roman" w:hAnsi="Times New Roman" w:cs="Times New Roman"/>
      <w:sz w:val="24"/>
      <w:szCs w:val="20"/>
      <w:lang w:val="en-US" w:eastAsia="ar-SA"/>
    </w:rPr>
  </w:style>
  <w:style w:type="paragraph" w:styleId="Paragrafoelenco">
    <w:name w:val="List Paragraph"/>
    <w:basedOn w:val="Normale"/>
    <w:uiPriority w:val="1"/>
    <w:qFormat/>
    <w:rsid w:val="00785E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91449-AAE3-4314-A050-E1BF048F9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2403</TotalTime>
  <Pages>4</Pages>
  <Words>1271</Words>
  <Characters>7249</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francograssini</cp:lastModifiedBy>
  <cp:revision>4</cp:revision>
  <dcterms:created xsi:type="dcterms:W3CDTF">2020-11-21T18:49:00Z</dcterms:created>
  <dcterms:modified xsi:type="dcterms:W3CDTF">2020-11-23T11:00:00Z</dcterms:modified>
</cp:coreProperties>
</file>