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next rev.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 3.3V regulator and caps (AP7313-33SRG-7 + 2x1uF caps used for the rework)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R40/R39 should be populated with 0 ohms.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R16 should be populated with 0 ohms.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