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D9A0" w14:textId="77777777" w:rsidR="000353F4" w:rsidRPr="000353F4" w:rsidRDefault="000353F4" w:rsidP="000353F4">
      <w:pPr>
        <w:rPr>
          <w:b/>
          <w:bCs/>
          <w:sz w:val="28"/>
          <w:szCs w:val="28"/>
        </w:rPr>
      </w:pPr>
      <w:r w:rsidRPr="000353F4">
        <w:rPr>
          <w:b/>
          <w:bCs/>
          <w:sz w:val="28"/>
          <w:szCs w:val="28"/>
        </w:rPr>
        <w:t>3. Brainstorming</w:t>
      </w:r>
    </w:p>
    <w:p w14:paraId="1E59AF1C" w14:textId="5B78C048" w:rsidR="000353F4" w:rsidRPr="000353F4" w:rsidRDefault="000353F4" w:rsidP="000353F4">
      <w:pPr>
        <w:rPr>
          <w:b/>
          <w:bCs/>
          <w:sz w:val="28"/>
          <w:szCs w:val="28"/>
        </w:rPr>
      </w:pPr>
      <w:r w:rsidRPr="000353F4">
        <w:rPr>
          <w:b/>
          <w:bCs/>
          <w:sz w:val="28"/>
          <w:szCs w:val="28"/>
        </w:rPr>
        <w:t>Brainstorming Topic</w:t>
      </w:r>
      <w:r>
        <w:rPr>
          <w:b/>
          <w:bCs/>
          <w:sz w:val="28"/>
          <w:szCs w:val="28"/>
        </w:rPr>
        <w:t>:</w:t>
      </w:r>
    </w:p>
    <w:p w14:paraId="719F92CB" w14:textId="77777777" w:rsidR="000353F4" w:rsidRPr="000353F4" w:rsidRDefault="000353F4" w:rsidP="000353F4">
      <w:r w:rsidRPr="000353F4">
        <w:rPr>
          <w:b/>
          <w:bCs/>
        </w:rPr>
        <w:t>How can the standard laptop procurement process be automated in ServiceNow?</w:t>
      </w:r>
    </w:p>
    <w:p w14:paraId="11CF7CD8" w14:textId="77777777" w:rsidR="000353F4" w:rsidRPr="000353F4" w:rsidRDefault="000353F4" w:rsidP="000353F4">
      <w:pPr>
        <w:rPr>
          <w:b/>
          <w:bCs/>
        </w:rPr>
      </w:pPr>
      <w:r w:rsidRPr="000353F4">
        <w:rPr>
          <w:b/>
          <w:bCs/>
        </w:rPr>
        <w:t>Ideas Generated</w:t>
      </w:r>
    </w:p>
    <w:p w14:paraId="5FF53120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Automatically detect when a laptop request receives approval. </w:t>
      </w:r>
    </w:p>
    <w:p w14:paraId="5C6A7D7A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Use </w:t>
      </w:r>
      <w:r w:rsidRPr="000353F4">
        <w:rPr>
          <w:b/>
          <w:bCs/>
        </w:rPr>
        <w:t>Flow Designer</w:t>
      </w:r>
      <w:r w:rsidRPr="000353F4">
        <w:t xml:space="preserve"> to automate the next steps. </w:t>
      </w:r>
    </w:p>
    <w:p w14:paraId="7C5C9DE3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Automatically create a Catalog Task. </w:t>
      </w:r>
    </w:p>
    <w:p w14:paraId="0822153D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Automatically populate the task's Short Description. </w:t>
      </w:r>
    </w:p>
    <w:p w14:paraId="1E957DBC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Automatically assign the task to the </w:t>
      </w:r>
      <w:r w:rsidRPr="000353F4">
        <w:rPr>
          <w:b/>
          <w:bCs/>
        </w:rPr>
        <w:t>Hardware</w:t>
      </w:r>
      <w:r w:rsidRPr="000353F4">
        <w:t xml:space="preserve"> assignment group. </w:t>
      </w:r>
    </w:p>
    <w:p w14:paraId="68054E17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Reduce manual intervention. </w:t>
      </w:r>
    </w:p>
    <w:p w14:paraId="2E91BC6C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Maintain consistent task information. </w:t>
      </w:r>
    </w:p>
    <w:p w14:paraId="27F63C93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Improve the speed of processing approved requests. </w:t>
      </w:r>
    </w:p>
    <w:p w14:paraId="2C7E95DE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Test the complete flow before deployment. </w:t>
      </w:r>
    </w:p>
    <w:p w14:paraId="0F481D8C" w14:textId="77777777" w:rsidR="000353F4" w:rsidRPr="000353F4" w:rsidRDefault="000353F4" w:rsidP="000353F4">
      <w:pPr>
        <w:numPr>
          <w:ilvl w:val="0"/>
          <w:numId w:val="1"/>
        </w:numPr>
      </w:pPr>
      <w:r w:rsidRPr="000353F4">
        <w:t xml:space="preserve">Verify that the generated Catalog Task contains the expected information. </w:t>
      </w:r>
    </w:p>
    <w:p w14:paraId="5CA24AAA" w14:textId="42756C03" w:rsidR="000353F4" w:rsidRPr="000353F4" w:rsidRDefault="000353F4" w:rsidP="000353F4">
      <w:pPr>
        <w:rPr>
          <w:b/>
          <w:bCs/>
          <w:sz w:val="28"/>
          <w:szCs w:val="28"/>
        </w:rPr>
      </w:pPr>
      <w:r w:rsidRPr="000353F4">
        <w:rPr>
          <w:b/>
          <w:bCs/>
          <w:sz w:val="28"/>
          <w:szCs w:val="28"/>
        </w:rPr>
        <w:t>Selected Idea</w:t>
      </w:r>
      <w:r>
        <w:rPr>
          <w:b/>
          <w:bCs/>
          <w:sz w:val="28"/>
          <w:szCs w:val="28"/>
        </w:rPr>
        <w:t>:</w:t>
      </w:r>
    </w:p>
    <w:p w14:paraId="59174E8C" w14:textId="77777777" w:rsidR="000353F4" w:rsidRPr="000353F4" w:rsidRDefault="000353F4" w:rsidP="000353F4">
      <w:r w:rsidRPr="000353F4">
        <w:t>The selected solution is:</w:t>
      </w:r>
    </w:p>
    <w:p w14:paraId="6E2D3530" w14:textId="77777777" w:rsidR="000353F4" w:rsidRPr="000353F4" w:rsidRDefault="000353F4" w:rsidP="000353F4">
      <w:r w:rsidRPr="000353F4">
        <w:rPr>
          <w:b/>
          <w:bCs/>
        </w:rPr>
        <w:t>Use ServiceNow Flow Designer to automatically create a Catalog Task after approval, update its Short Description, and assign it to the Hardware group.</w:t>
      </w:r>
    </w:p>
    <w:p w14:paraId="575E5498" w14:textId="2DBD9179" w:rsidR="000353F4" w:rsidRPr="000353F4" w:rsidRDefault="000353F4" w:rsidP="000353F4">
      <w:pPr>
        <w:rPr>
          <w:b/>
          <w:bCs/>
          <w:sz w:val="28"/>
          <w:szCs w:val="28"/>
        </w:rPr>
      </w:pPr>
      <w:r w:rsidRPr="000353F4">
        <w:rPr>
          <w:b/>
          <w:bCs/>
          <w:sz w:val="28"/>
          <w:szCs w:val="28"/>
        </w:rPr>
        <w:t>Why This Idea Was Selected</w:t>
      </w:r>
      <w:r>
        <w:rPr>
          <w:b/>
          <w:bCs/>
          <w:sz w:val="28"/>
          <w:szCs w:val="28"/>
        </w:rPr>
        <w:t>:</w:t>
      </w:r>
    </w:p>
    <w:p w14:paraId="58E02342" w14:textId="77777777" w:rsidR="000353F4" w:rsidRPr="000353F4" w:rsidRDefault="000353F4" w:rsidP="000353F4">
      <w:r w:rsidRPr="000353F4">
        <w:t>The idea directly addresses the identified manual activities in the standard laptop procurement process. It combines approval-based automation, task creation, information update, and assignment within a ServiceNow workflow.</w:t>
      </w:r>
    </w:p>
    <w:p w14:paraId="717372B7" w14:textId="77777777" w:rsidR="00766279" w:rsidRDefault="00766279"/>
    <w:sectPr w:rsidR="00766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A0513"/>
    <w:multiLevelType w:val="multilevel"/>
    <w:tmpl w:val="C2E2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6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79"/>
    <w:rsid w:val="000353F4"/>
    <w:rsid w:val="00241762"/>
    <w:rsid w:val="0076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760C9"/>
  <w15:chartTrackingRefBased/>
  <w15:docId w15:val="{A96A0EB5-C8F3-4DA6-8B98-540B695B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2026-10-02T12:23:00Z</dcterms:created>
  <dcterms:modified xsi:type="dcterms:W3CDTF">2026-10-02T12:24:00Z</dcterms:modified>
</cp:coreProperties>
</file>