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240" w:lineRule="auto"/>
        <w:jc w:val="center"/>
        <w:rPr>
          <w:b w:val="1"/>
          <w:bCs w:val="1"/>
          <w:sz w:val="30"/>
          <w:szCs w:val="30"/>
        </w:rPr>
      </w:pPr>
      <w:bookmarkStart w:colFirst="0" w:colLast="0" w:name="_x5pov26mj88j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Amrita School of Computing, Amritapuri</w:t>
      </w:r>
    </w:p>
    <w:p w:rsidR="00000000" w:rsidDel="00000000" w:rsidP="00000000" w:rsidRDefault="00000000" w:rsidRPr="00000000" w14:paraId="00000002">
      <w:pPr>
        <w:pStyle w:val="Heading1"/>
        <w:spacing w:after="0" w:before="240" w:lineRule="auto"/>
        <w:jc w:val="center"/>
        <w:rPr>
          <w:b w:val="1"/>
          <w:bCs w:val="1"/>
          <w:sz w:val="30"/>
          <w:szCs w:val="30"/>
        </w:rPr>
      </w:pPr>
      <w:bookmarkStart w:colFirst="0" w:colLast="0" w:name="_x5pov26mj88j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Department of Computer Science and Engineering(AI)</w:t>
      </w:r>
    </w:p>
    <w:p w:rsidR="00000000" w:rsidDel="00000000" w:rsidP="00000000" w:rsidRDefault="00000000" w:rsidRPr="00000000" w14:paraId="00000003">
      <w:pPr>
        <w:pStyle w:val="Heading1"/>
        <w:spacing w:after="0" w:before="240" w:lineRule="auto"/>
        <w:jc w:val="center"/>
        <w:rPr>
          <w:b w:val="1"/>
          <w:bCs w:val="1"/>
          <w:sz w:val="30"/>
          <w:szCs w:val="30"/>
        </w:rPr>
      </w:pPr>
      <w:bookmarkStart w:colFirst="0" w:colLast="0" w:name="_x5pov26mj88j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B.Tech  2022-2026 CSE(AI)</w:t>
      </w:r>
    </w:p>
    <w:p w:rsidR="00000000" w:rsidDel="00000000" w:rsidP="00000000" w:rsidRDefault="00000000" w:rsidRPr="00000000" w14:paraId="00000004">
      <w:pPr>
        <w:pStyle w:val="Heading1"/>
        <w:spacing w:after="0" w:before="240" w:lineRule="auto"/>
        <w:jc w:val="center"/>
        <w:rPr>
          <w:b w:val="1"/>
          <w:bCs w:val="1"/>
          <w:sz w:val="30"/>
          <w:szCs w:val="30"/>
        </w:rPr>
      </w:pPr>
      <w:bookmarkStart w:colFirst="0" w:colLast="0" w:name="_8snydhbo7ofx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22AIE499 Project Phase 2 -Zeroth Proposal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Group Number: 48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Title: Explainable Deep Learning Approach for Sleep Disorder Detection and Personalized Lifestyle Recommendations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Members:</w:t>
      </w:r>
    </w:p>
    <w:tbl>
      <w:tblPr>
        <w:tblStyle w:val="Table1"/>
        <w:tblW w:w="6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150"/>
        <w:tblGridChange w:id="0">
          <w:tblGrid>
            <w:gridCol w:w="319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Girish Sundararajan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AM.EN.U4AIE22044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Harishankar Binu Nair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AM.EN.U4AIE22023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ww8tudiqjewp" w:id="2"/>
      <w:bookmarkEnd w:id="2"/>
      <w:r w:rsidDel="00000000" w:rsidR="00000000" w:rsidRPr="00000000">
        <w:rPr>
          <w:b w:val="1"/>
          <w:bCs w:val="1"/>
          <w:rtl w:val="0"/>
        </w:rPr>
        <w:t xml:space="preserve">1. Problem Statement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Polysomnography (PSG) provides comprehensive overnight physiological data for sleep disorder assessment; however, transforming multi-channel, full-night signals into interpretable, clinically actionable insights remains challenging. This project aims to develop a unified system that performs automated sleep analysis, disorder detection, interpretable inference, and disorder management through personalized recommendations and interactive medical assistance.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gjc7j49pog7e" w:id="3"/>
      <w:bookmarkEnd w:id="3"/>
      <w:r w:rsidDel="00000000" w:rsidR="00000000" w:rsidRPr="00000000">
        <w:rPr>
          <w:b w:val="1"/>
          <w:bCs w:val="1"/>
          <w:rtl w:val="0"/>
        </w:rPr>
        <w:t xml:space="preserve">2. Phase 1: Completed Work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focused on building the core analytical and modeling foundation of the system.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p9ru02dqoapm" w:id="4"/>
      <w:bookmarkEnd w:id="4"/>
      <w:r w:rsidDel="00000000" w:rsidR="00000000" w:rsidRPr="00000000">
        <w:rPr>
          <w:b w:val="1"/>
          <w:bCs w:val="1"/>
          <w:rtl w:val="0"/>
        </w:rPr>
        <w:t xml:space="preserve">2.1 Data Representation and Processing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PSG preprocessing pipeline was implemented, including channel selection, resampling, normalisation, tensor conversion ensuring consistency across datasets and recording setups.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kmd34nhphvyd" w:id="5"/>
      <w:bookmarkEnd w:id="5"/>
      <w:r w:rsidDel="00000000" w:rsidR="00000000" w:rsidRPr="00000000">
        <w:rPr>
          <w:b w:val="1"/>
          <w:bCs w:val="1"/>
          <w:rtl w:val="0"/>
        </w:rPr>
        <w:t xml:space="preserve">2.2 Sleep Staging Transformer Architecture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initial Transformer-based sleep staging model was developed and validated. In addition, comparative research was conducted on multiple architectures, including Temporal CNNs, standard Transformers, and attention-enhanced Transformer variants, to study performance and temporal modeling behavior.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ojqmk4g1zd2w" w:id="6"/>
      <w:bookmarkEnd w:id="6"/>
      <w:r w:rsidDel="00000000" w:rsidR="00000000" w:rsidRPr="00000000">
        <w:rPr>
          <w:b w:val="1"/>
          <w:bCs w:val="1"/>
          <w:rtl w:val="0"/>
        </w:rPr>
        <w:t xml:space="preserve">2.3 Initial Interpretability Experiments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Attention-weight analysis was conducted on the sleep staging model to validate feasibility of temporal and channel-level interpretability.</w:t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igdf72a513mk" w:id="7"/>
      <w:bookmarkEnd w:id="7"/>
      <w:r w:rsidDel="00000000" w:rsidR="00000000" w:rsidRPr="00000000">
        <w:rPr>
          <w:b w:val="1"/>
          <w:bCs w:val="1"/>
          <w:rtl w:val="0"/>
        </w:rPr>
        <w:t xml:space="preserve">3. Phase 2: Proposed Work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aims to extend the system toward disorder detection, interpretability, personalization, and deployment.</w:t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</w:rPr>
      </w:pPr>
      <w:bookmarkStart w:colFirst="0" w:colLast="0" w:name="_mo858nq903e5" w:id="8"/>
      <w:bookmarkEnd w:id="8"/>
      <w:r w:rsidDel="00000000" w:rsidR="00000000" w:rsidRPr="00000000">
        <w:rPr>
          <w:b w:val="1"/>
          <w:bCs w:val="1"/>
          <w:rtl w:val="0"/>
        </w:rPr>
        <w:t xml:space="preserve">3.1 Disorder Classification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disorder-level classification backbone will be developed using sleep stages and derived physiological features (e.g., AHI, sleep latency, REM ratios, ODI, WASO, PLMI), producing probabilistic risk scores for multiple sleep disorders.</w:t>
      </w:r>
    </w:p>
    <w:p w:rsidR="00000000" w:rsidDel="00000000" w:rsidP="00000000" w:rsidRDefault="00000000" w:rsidRPr="00000000" w14:paraId="0000001B">
      <w:pPr>
        <w:pStyle w:val="Heading3"/>
        <w:rPr>
          <w:b w:val="1"/>
          <w:bCs w:val="1"/>
        </w:rPr>
      </w:pPr>
      <w:bookmarkStart w:colFirst="0" w:colLast="0" w:name="_iqalvlv84z4m" w:id="9"/>
      <w:bookmarkEnd w:id="9"/>
      <w:r w:rsidDel="00000000" w:rsidR="00000000" w:rsidRPr="00000000">
        <w:rPr>
          <w:b w:val="1"/>
          <w:bCs w:val="1"/>
          <w:rtl w:val="0"/>
        </w:rPr>
        <w:t xml:space="preserve">3.2 Interpretable Inference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Interpretable results can be achieved by three ways: when during the timeline was most contributing to the result, which signal was most contributing and finally which physiological feature from the signals was most discriminative. The mentioned 3 methods will be implemented.</w:t>
      </w:r>
    </w:p>
    <w:p w:rsidR="00000000" w:rsidDel="00000000" w:rsidP="00000000" w:rsidRDefault="00000000" w:rsidRPr="00000000" w14:paraId="0000001D">
      <w:pPr>
        <w:pStyle w:val="Heading3"/>
        <w:rPr>
          <w:b w:val="1"/>
          <w:bCs w:val="1"/>
        </w:rPr>
      </w:pPr>
      <w:bookmarkStart w:colFirst="0" w:colLast="0" w:name="_7dkv10cwmlup" w:id="10"/>
      <w:bookmarkEnd w:id="10"/>
      <w:r w:rsidDel="00000000" w:rsidR="00000000" w:rsidRPr="00000000">
        <w:rPr>
          <w:b w:val="1"/>
          <w:bCs w:val="1"/>
          <w:rtl w:val="0"/>
        </w:rPr>
        <w:t xml:space="preserve">3.3 Disorder Management and Recommendation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disorder management module will be introduced to generate recommendations, remedies, and personalized suggestions based on model outputs, physiological features, and patient-specific data.</w:t>
      </w:r>
    </w:p>
    <w:p w:rsidR="00000000" w:rsidDel="00000000" w:rsidP="00000000" w:rsidRDefault="00000000" w:rsidRPr="00000000" w14:paraId="0000001F">
      <w:pPr>
        <w:pStyle w:val="Heading3"/>
        <w:rPr>
          <w:b w:val="1"/>
          <w:bCs w:val="1"/>
        </w:rPr>
      </w:pPr>
      <w:bookmarkStart w:colFirst="0" w:colLast="0" w:name="_36fetj9m7q4j" w:id="11"/>
      <w:bookmarkEnd w:id="11"/>
      <w:r w:rsidDel="00000000" w:rsidR="00000000" w:rsidRPr="00000000">
        <w:rPr>
          <w:b w:val="1"/>
          <w:bCs w:val="1"/>
          <w:rtl w:val="0"/>
        </w:rPr>
        <w:t xml:space="preserve">3.3.1 Medical Chatbot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medical chatbot will be developed for medical query answering, education, and awareness of complex sleep disorders and their associated effects.</w:t>
      </w:r>
    </w:p>
    <w:p w:rsidR="00000000" w:rsidDel="00000000" w:rsidP="00000000" w:rsidRDefault="00000000" w:rsidRPr="00000000" w14:paraId="00000021">
      <w:pPr>
        <w:pStyle w:val="Heading3"/>
        <w:rPr>
          <w:b w:val="1"/>
          <w:bCs w:val="1"/>
        </w:rPr>
      </w:pPr>
      <w:bookmarkStart w:colFirst="0" w:colLast="0" w:name="_orqa1vho789e" w:id="12"/>
      <w:bookmarkEnd w:id="12"/>
      <w:r w:rsidDel="00000000" w:rsidR="00000000" w:rsidRPr="00000000">
        <w:rPr>
          <w:b w:val="1"/>
          <w:bCs w:val="1"/>
          <w:rtl w:val="0"/>
        </w:rPr>
        <w:t xml:space="preserve">3.3.2 Recommendation system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interactive system will be developed that can provide personalized recommendations for the patients from their medical history stored before and the recommendation system itself will have a big development cycle with experimenting the following: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Template-based prompting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Retrieval-Augmented Generation (RAG) from trusted medical sources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Cached curated medical knowledge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task-specific fine-tuning for suggestion generation</w:t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</w:rPr>
      </w:pPr>
      <w:bookmarkStart w:colFirst="0" w:colLast="0" w:name="_odzyur5sv2zx" w:id="13"/>
      <w:bookmarkEnd w:id="13"/>
      <w:r w:rsidDel="00000000" w:rsidR="00000000" w:rsidRPr="00000000">
        <w:rPr>
          <w:b w:val="1"/>
          <w:bCs w:val="1"/>
          <w:rtl w:val="0"/>
        </w:rPr>
        <w:t xml:space="preserve">3.4 Web System Development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web-based system will be developed, with evaluation of HTML/JavaScript, React-based, and Electron-based (browser-independent) deployment options.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Phase 1 Alpha paper publication status</w:t>
      </w:r>
      <w:r w:rsidDel="00000000" w:rsidR="00000000" w:rsidRPr="00000000">
        <w:rPr>
          <w:rtl w:val="0"/>
        </w:rPr>
        <w:t xml:space="preserve">  - Not Published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Guide’s Name and Signature</w:t>
        <w:br w:type="textWrapping"/>
        <w:t xml:space="preserve">Date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