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F06BD" w14:textId="1A56CAD4" w:rsidR="001148FD" w:rsidRPr="001148FD" w:rsidRDefault="001148FD" w:rsidP="001148FD">
      <w:pPr>
        <w:pStyle w:val="Title"/>
        <w:rPr>
          <w:b/>
          <w:color w:val="000000" w:themeColor="text1"/>
          <w:sz w:val="48"/>
          <w:szCs w:val="48"/>
        </w:rPr>
      </w:pPr>
      <w:bookmarkStart w:id="0" w:name="_3y4x9gchm593" w:colFirst="0" w:colLast="0"/>
      <w:bookmarkEnd w:id="0"/>
      <w:r w:rsidRPr="001148FD">
        <w:rPr>
          <w:b/>
          <w:color w:val="000000" w:themeColor="text1"/>
          <w:sz w:val="48"/>
          <w:szCs w:val="48"/>
        </w:rPr>
        <w:t>-22AIE442-</w:t>
      </w:r>
      <w:r>
        <w:rPr>
          <w:b/>
          <w:color w:val="000000" w:themeColor="text1"/>
          <w:sz w:val="48"/>
          <w:szCs w:val="48"/>
        </w:rPr>
        <w:br/>
        <w:t>Robotics operating system</w:t>
      </w:r>
    </w:p>
    <w:p w14:paraId="26CB5062" w14:textId="0BF30CE1" w:rsidR="001148FD" w:rsidRDefault="001148FD" w:rsidP="001148FD">
      <w:pPr>
        <w:pStyle w:val="Heading1"/>
        <w:rPr>
          <w:b/>
          <w:bCs/>
          <w:color w:val="000000" w:themeColor="text1"/>
        </w:rPr>
      </w:pPr>
      <w:r w:rsidRPr="001148FD">
        <w:rPr>
          <w:b/>
          <w:bCs/>
          <w:color w:val="000000" w:themeColor="text1"/>
        </w:rPr>
        <w:t>SWARM ROBOTICS FOR LOGISTICAL TRANSPORTATION HUB</w:t>
      </w:r>
    </w:p>
    <w:p w14:paraId="0BA00279" w14:textId="506519DA" w:rsidR="001148FD" w:rsidRPr="001148FD" w:rsidRDefault="001148FD" w:rsidP="001148FD">
      <w:pPr>
        <w:pStyle w:val="Heading2"/>
        <w:rPr>
          <w:b/>
          <w:bCs/>
        </w:rPr>
      </w:pPr>
      <w:r w:rsidRPr="001148FD">
        <w:rPr>
          <w:b/>
          <w:bCs/>
        </w:rPr>
        <w:t>Team Details</w:t>
      </w:r>
    </w:p>
    <w:p w14:paraId="26754F6C" w14:textId="535A9058" w:rsidR="00CD1DB7" w:rsidRDefault="00000000">
      <w:proofErr w:type="gramStart"/>
      <w:r>
        <w:t>Team :</w:t>
      </w:r>
      <w:proofErr w:type="gramEnd"/>
      <w:r>
        <w:t xml:space="preserve"> 10</w:t>
      </w:r>
    </w:p>
    <w:tbl>
      <w:tblPr>
        <w:tblStyle w:val="a"/>
        <w:tblpPr w:leftFromText="180" w:rightFromText="180" w:topFromText="180" w:bottomFromText="180" w:vertAnchor="text" w:tblpX="30"/>
        <w:tblW w:w="6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5"/>
        <w:gridCol w:w="3135"/>
      </w:tblGrid>
      <w:tr w:rsidR="00CD1DB7" w14:paraId="4F09870E" w14:textId="77777777">
        <w:tc>
          <w:tcPr>
            <w:tcW w:w="3195" w:type="dxa"/>
          </w:tcPr>
          <w:p w14:paraId="7D749841" w14:textId="77777777" w:rsidR="00CD1DB7" w:rsidRDefault="00000000">
            <w:pPr>
              <w:widowControl w:val="0"/>
              <w:spacing w:line="240" w:lineRule="auto"/>
              <w:jc w:val="center"/>
              <w:rPr>
                <w:b/>
              </w:rPr>
            </w:pPr>
            <w:r>
              <w:rPr>
                <w:b/>
              </w:rPr>
              <w:t>Name</w:t>
            </w:r>
          </w:p>
        </w:tc>
        <w:tc>
          <w:tcPr>
            <w:tcW w:w="3135" w:type="dxa"/>
          </w:tcPr>
          <w:p w14:paraId="7D01F463" w14:textId="77777777" w:rsidR="00CD1DB7" w:rsidRDefault="00000000">
            <w:pPr>
              <w:widowControl w:val="0"/>
              <w:spacing w:line="240" w:lineRule="auto"/>
              <w:jc w:val="center"/>
              <w:rPr>
                <w:b/>
              </w:rPr>
            </w:pPr>
            <w:r>
              <w:rPr>
                <w:b/>
              </w:rPr>
              <w:t>Registration Number</w:t>
            </w:r>
          </w:p>
        </w:tc>
      </w:tr>
      <w:tr w:rsidR="00CD1DB7" w14:paraId="23CB8335" w14:textId="77777777">
        <w:tc>
          <w:tcPr>
            <w:tcW w:w="3195" w:type="dxa"/>
          </w:tcPr>
          <w:p w14:paraId="3B8EFF20" w14:textId="77777777" w:rsidR="00CD1DB7" w:rsidRDefault="00000000">
            <w:pPr>
              <w:widowControl w:val="0"/>
              <w:spacing w:line="240" w:lineRule="auto"/>
              <w:jc w:val="center"/>
            </w:pPr>
            <w:r>
              <w:t>Girish S</w:t>
            </w:r>
          </w:p>
        </w:tc>
        <w:tc>
          <w:tcPr>
            <w:tcW w:w="3135" w:type="dxa"/>
          </w:tcPr>
          <w:p w14:paraId="77DE3CB2" w14:textId="77777777" w:rsidR="00CD1DB7" w:rsidRDefault="00000000">
            <w:pPr>
              <w:widowControl w:val="0"/>
              <w:spacing w:line="240" w:lineRule="auto"/>
              <w:jc w:val="center"/>
            </w:pPr>
            <w:r>
              <w:t>AM.</w:t>
            </w:r>
            <w:proofErr w:type="gramStart"/>
            <w:r>
              <w:t>EN.U</w:t>
            </w:r>
            <w:proofErr w:type="gramEnd"/>
            <w:r>
              <w:t>4AIE22044</w:t>
            </w:r>
          </w:p>
        </w:tc>
      </w:tr>
      <w:tr w:rsidR="00CD1DB7" w14:paraId="3BF7ADCF" w14:textId="77777777">
        <w:tc>
          <w:tcPr>
            <w:tcW w:w="3195" w:type="dxa"/>
          </w:tcPr>
          <w:p w14:paraId="51755C8C" w14:textId="77777777" w:rsidR="00CD1DB7" w:rsidRDefault="00000000">
            <w:pPr>
              <w:widowControl w:val="0"/>
              <w:spacing w:line="240" w:lineRule="auto"/>
              <w:jc w:val="center"/>
            </w:pPr>
            <w:r>
              <w:t>Ashwin Sasi</w:t>
            </w:r>
          </w:p>
        </w:tc>
        <w:tc>
          <w:tcPr>
            <w:tcW w:w="3135" w:type="dxa"/>
          </w:tcPr>
          <w:p w14:paraId="1E6C4DF7" w14:textId="77777777" w:rsidR="00CD1DB7" w:rsidRDefault="00000000">
            <w:pPr>
              <w:widowControl w:val="0"/>
              <w:spacing w:line="240" w:lineRule="auto"/>
              <w:jc w:val="center"/>
            </w:pPr>
            <w:r>
              <w:t>AM.</w:t>
            </w:r>
            <w:proofErr w:type="gramStart"/>
            <w:r>
              <w:t>EN.U</w:t>
            </w:r>
            <w:proofErr w:type="gramEnd"/>
            <w:r>
              <w:t>4AIE22007</w:t>
            </w:r>
          </w:p>
        </w:tc>
      </w:tr>
      <w:tr w:rsidR="00CD1DB7" w14:paraId="51D20E25" w14:textId="77777777">
        <w:tc>
          <w:tcPr>
            <w:tcW w:w="3195" w:type="dxa"/>
          </w:tcPr>
          <w:p w14:paraId="27D3B711" w14:textId="77777777" w:rsidR="00CD1DB7" w:rsidRDefault="00000000">
            <w:pPr>
              <w:widowControl w:val="0"/>
              <w:spacing w:line="240" w:lineRule="auto"/>
              <w:jc w:val="center"/>
            </w:pPr>
            <w:r>
              <w:t>Nandana</w:t>
            </w:r>
          </w:p>
        </w:tc>
        <w:tc>
          <w:tcPr>
            <w:tcW w:w="3135" w:type="dxa"/>
          </w:tcPr>
          <w:p w14:paraId="0022CAFD" w14:textId="77777777" w:rsidR="00CD1DB7" w:rsidRDefault="00000000">
            <w:pPr>
              <w:widowControl w:val="0"/>
              <w:spacing w:line="240" w:lineRule="auto"/>
              <w:jc w:val="center"/>
            </w:pPr>
            <w:r>
              <w:t>AM.</w:t>
            </w:r>
            <w:proofErr w:type="gramStart"/>
            <w:r>
              <w:t>EN.U</w:t>
            </w:r>
            <w:proofErr w:type="gramEnd"/>
            <w:r>
              <w:t>4AIE22034</w:t>
            </w:r>
          </w:p>
        </w:tc>
      </w:tr>
    </w:tbl>
    <w:p w14:paraId="0275912A" w14:textId="77777777" w:rsidR="00CD1DB7" w:rsidRDefault="00CD1DB7"/>
    <w:p w14:paraId="734EB373" w14:textId="77777777" w:rsidR="00CD1DB7" w:rsidRDefault="00CD1DB7">
      <w:pPr>
        <w:pStyle w:val="Heading1"/>
        <w:rPr>
          <w:sz w:val="44"/>
          <w:szCs w:val="44"/>
        </w:rPr>
      </w:pPr>
      <w:bookmarkStart w:id="1" w:name="_vm7mgkh9wugo" w:colFirst="0" w:colLast="0"/>
      <w:bookmarkEnd w:id="1"/>
    </w:p>
    <w:p w14:paraId="2D472FA7" w14:textId="77777777" w:rsidR="00CD1DB7" w:rsidRDefault="00CD1DB7"/>
    <w:p w14:paraId="1EFBE13A" w14:textId="77777777" w:rsidR="00CD1DB7" w:rsidRDefault="00CD1DB7"/>
    <w:p w14:paraId="0E905551" w14:textId="77777777" w:rsidR="001148FD" w:rsidRDefault="001148FD">
      <w:pPr>
        <w:pStyle w:val="Heading1"/>
        <w:rPr>
          <w:sz w:val="44"/>
          <w:szCs w:val="44"/>
        </w:rPr>
      </w:pPr>
      <w:bookmarkStart w:id="2" w:name="_aqmfjx2vy56" w:colFirst="0" w:colLast="0"/>
      <w:bookmarkEnd w:id="2"/>
    </w:p>
    <w:p w14:paraId="0B12D5D8" w14:textId="01038B51" w:rsidR="001148FD" w:rsidRPr="001148FD" w:rsidRDefault="001148FD" w:rsidP="001148FD">
      <w:pPr>
        <w:pStyle w:val="Heading1"/>
        <w:rPr>
          <w:b/>
          <w:bCs/>
          <w:u w:val="single"/>
        </w:rPr>
      </w:pPr>
      <w:r w:rsidRPr="001148FD">
        <w:rPr>
          <w:b/>
          <w:bCs/>
          <w:u w:val="single"/>
        </w:rPr>
        <w:t>Project Abstract</w:t>
      </w:r>
    </w:p>
    <w:p w14:paraId="3FFC3374" w14:textId="5225B162" w:rsidR="00CD1DB7" w:rsidRDefault="00000000" w:rsidP="001148FD">
      <w:pPr>
        <w:pStyle w:val="Heading2"/>
      </w:pPr>
      <w:r>
        <w:t>Grocery store centered</w:t>
      </w:r>
    </w:p>
    <w:p w14:paraId="494ECA9F" w14:textId="77777777" w:rsidR="00CD1DB7" w:rsidRDefault="00CD1DB7">
      <w:pPr>
        <w:rPr>
          <w:sz w:val="26"/>
          <w:szCs w:val="26"/>
        </w:rPr>
      </w:pPr>
    </w:p>
    <w:p w14:paraId="6EC01BA9" w14:textId="77777777" w:rsidR="00CD1DB7" w:rsidRDefault="00000000">
      <w:pPr>
        <w:rPr>
          <w:sz w:val="26"/>
          <w:szCs w:val="26"/>
        </w:rPr>
      </w:pPr>
      <w:r>
        <w:rPr>
          <w:sz w:val="26"/>
          <w:szCs w:val="26"/>
        </w:rPr>
        <w:t>This project explores the implementation of swarm robotics in an automated grocery store environment, where multiple robots efficiently transport goods between designated pickup and drop-off depots. The focus is on optimizing robot movement through tight aisles, avoiding congestion, and dynamically adjusting routes to minimize traffic bottlenecks. Using ROS (Robot Operating System) for robot coordination and path planning, the system employs decentralized control, allowing each robot to make real-time decisions based on local sensor data. The prototype aims to simulate a small-scale environment with three pickup and three drop-off depots, demonstrating the effectiveness of swarm robotics in improving logistical efficiency in constrained spaces.</w:t>
      </w:r>
    </w:p>
    <w:p w14:paraId="5AF223CB" w14:textId="77777777" w:rsidR="00CD1DB7" w:rsidRDefault="00CD1DB7">
      <w:pPr>
        <w:rPr>
          <w:sz w:val="26"/>
          <w:szCs w:val="26"/>
        </w:rPr>
      </w:pPr>
    </w:p>
    <w:p w14:paraId="16541743" w14:textId="77777777" w:rsidR="00CD1DB7" w:rsidRDefault="00000000" w:rsidP="001148FD">
      <w:pPr>
        <w:pStyle w:val="Heading2"/>
      </w:pPr>
      <w:bookmarkStart w:id="3" w:name="_amgigruhdf0s" w:colFirst="0" w:colLast="0"/>
      <w:bookmarkEnd w:id="3"/>
      <w:r>
        <w:t>Amazon hub centered</w:t>
      </w:r>
    </w:p>
    <w:p w14:paraId="1B15DDBA" w14:textId="3A5CCDB9" w:rsidR="00CD1DB7" w:rsidRDefault="00000000">
      <w:pPr>
        <w:rPr>
          <w:sz w:val="26"/>
          <w:szCs w:val="26"/>
        </w:rPr>
      </w:pPr>
      <w:r>
        <w:rPr>
          <w:sz w:val="26"/>
          <w:szCs w:val="26"/>
        </w:rPr>
        <w:t>This project presents a prototype of a swarm robotics system designed to optimize the transportation of goods within a logistics hub, inspired by an Amazon warehouse. The hub includes three pickup depots, where packages are received and sorted, and three drop-off depots, where packages are prepared for shipment. Robots autonomously navigate through tight aisles and pathways, efficiently moving packages between depots while avoiding congestion and minimizing delays.</w:t>
      </w:r>
    </w:p>
    <w:p w14:paraId="30E7E2B7" w14:textId="77777777" w:rsidR="00CD1DB7" w:rsidRDefault="00000000">
      <w:pPr>
        <w:rPr>
          <w:sz w:val="26"/>
          <w:szCs w:val="26"/>
        </w:rPr>
      </w:pPr>
      <w:r>
        <w:rPr>
          <w:sz w:val="26"/>
          <w:szCs w:val="26"/>
        </w:rPr>
        <w:t>The system employs swarm coordination, enabling the robots to make real-time decisions for route optimization and traffic management. The prototype is intended to demonstrate how swarm robotics can enhance logistical operations in space-constrained environments, improving both speed and efficiency in handling goods.</w:t>
      </w:r>
    </w:p>
    <w:sectPr w:rsidR="00CD1DB7" w:rsidSect="00115322">
      <w:pgSz w:w="12240" w:h="15840"/>
      <w:pgMar w:top="1440" w:right="1440" w:bottom="1440" w:left="1440" w:header="720" w:footer="720"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DB7"/>
    <w:rsid w:val="001148FD"/>
    <w:rsid w:val="00115322"/>
    <w:rsid w:val="00287441"/>
    <w:rsid w:val="00A51BBE"/>
    <w:rsid w:val="00CD1D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9C9E3"/>
  <w15:docId w15:val="{CB7AAB9D-058E-4874-9550-06AB784A9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 w:eastAsia="en-I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8FD"/>
  </w:style>
  <w:style w:type="paragraph" w:styleId="Heading1">
    <w:name w:val="heading 1"/>
    <w:basedOn w:val="Normal"/>
    <w:next w:val="Normal"/>
    <w:link w:val="Heading1Char"/>
    <w:uiPriority w:val="9"/>
    <w:qFormat/>
    <w:rsid w:val="001148FD"/>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1148F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148F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148F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148F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148F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148F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148F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148F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48FD"/>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1148FD"/>
    <w:pPr>
      <w:numPr>
        <w:ilvl w:val="1"/>
      </w:numPr>
      <w:jc w:val="center"/>
    </w:pPr>
    <w:rPr>
      <w:color w:val="1F497D" w:themeColor="text2"/>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1148F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1148F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148F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148F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148F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148F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148F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148F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148FD"/>
    <w:rPr>
      <w:b/>
      <w:bCs/>
      <w:i/>
      <w:iCs/>
    </w:rPr>
  </w:style>
  <w:style w:type="paragraph" w:styleId="Caption">
    <w:name w:val="caption"/>
    <w:basedOn w:val="Normal"/>
    <w:next w:val="Normal"/>
    <w:uiPriority w:val="35"/>
    <w:semiHidden/>
    <w:unhideWhenUsed/>
    <w:qFormat/>
    <w:rsid w:val="001148FD"/>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1148FD"/>
    <w:rPr>
      <w:rFonts w:asciiTheme="majorHAnsi" w:eastAsiaTheme="majorEastAsia" w:hAnsiTheme="majorHAnsi" w:cstheme="majorBidi"/>
      <w:caps/>
      <w:color w:val="1F497D" w:themeColor="text2"/>
      <w:spacing w:val="30"/>
      <w:sz w:val="72"/>
      <w:szCs w:val="72"/>
    </w:rPr>
  </w:style>
  <w:style w:type="character" w:customStyle="1" w:styleId="SubtitleChar">
    <w:name w:val="Subtitle Char"/>
    <w:basedOn w:val="DefaultParagraphFont"/>
    <w:link w:val="Subtitle"/>
    <w:uiPriority w:val="11"/>
    <w:rsid w:val="001148FD"/>
    <w:rPr>
      <w:color w:val="1F497D" w:themeColor="text2"/>
      <w:sz w:val="28"/>
      <w:szCs w:val="28"/>
    </w:rPr>
  </w:style>
  <w:style w:type="character" w:styleId="Strong">
    <w:name w:val="Strong"/>
    <w:basedOn w:val="DefaultParagraphFont"/>
    <w:uiPriority w:val="22"/>
    <w:qFormat/>
    <w:rsid w:val="001148FD"/>
    <w:rPr>
      <w:b/>
      <w:bCs/>
    </w:rPr>
  </w:style>
  <w:style w:type="character" w:styleId="Emphasis">
    <w:name w:val="Emphasis"/>
    <w:basedOn w:val="DefaultParagraphFont"/>
    <w:uiPriority w:val="20"/>
    <w:qFormat/>
    <w:rsid w:val="001148FD"/>
    <w:rPr>
      <w:i/>
      <w:iCs/>
      <w:color w:val="000000" w:themeColor="text1"/>
    </w:rPr>
  </w:style>
  <w:style w:type="paragraph" w:styleId="NoSpacing">
    <w:name w:val="No Spacing"/>
    <w:uiPriority w:val="1"/>
    <w:qFormat/>
    <w:rsid w:val="001148FD"/>
    <w:pPr>
      <w:spacing w:after="0" w:line="240" w:lineRule="auto"/>
    </w:pPr>
  </w:style>
  <w:style w:type="paragraph" w:styleId="Quote">
    <w:name w:val="Quote"/>
    <w:basedOn w:val="Normal"/>
    <w:next w:val="Normal"/>
    <w:link w:val="QuoteChar"/>
    <w:uiPriority w:val="29"/>
    <w:qFormat/>
    <w:rsid w:val="001148FD"/>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1148FD"/>
    <w:rPr>
      <w:i/>
      <w:iCs/>
      <w:color w:val="76923C" w:themeColor="accent3" w:themeShade="BF"/>
      <w:sz w:val="24"/>
      <w:szCs w:val="24"/>
    </w:rPr>
  </w:style>
  <w:style w:type="paragraph" w:styleId="IntenseQuote">
    <w:name w:val="Intense Quote"/>
    <w:basedOn w:val="Normal"/>
    <w:next w:val="Normal"/>
    <w:link w:val="IntenseQuoteChar"/>
    <w:uiPriority w:val="30"/>
    <w:qFormat/>
    <w:rsid w:val="001148FD"/>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1148FD"/>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1148FD"/>
    <w:rPr>
      <w:i/>
      <w:iCs/>
      <w:color w:val="595959" w:themeColor="text1" w:themeTint="A6"/>
    </w:rPr>
  </w:style>
  <w:style w:type="character" w:styleId="IntenseEmphasis">
    <w:name w:val="Intense Emphasis"/>
    <w:basedOn w:val="DefaultParagraphFont"/>
    <w:uiPriority w:val="21"/>
    <w:qFormat/>
    <w:rsid w:val="001148FD"/>
    <w:rPr>
      <w:b/>
      <w:bCs/>
      <w:i/>
      <w:iCs/>
      <w:color w:val="auto"/>
    </w:rPr>
  </w:style>
  <w:style w:type="character" w:styleId="SubtleReference">
    <w:name w:val="Subtle Reference"/>
    <w:basedOn w:val="DefaultParagraphFont"/>
    <w:uiPriority w:val="31"/>
    <w:qFormat/>
    <w:rsid w:val="001148F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148FD"/>
    <w:rPr>
      <w:b/>
      <w:bCs/>
      <w:caps w:val="0"/>
      <w:smallCaps/>
      <w:color w:val="auto"/>
      <w:spacing w:val="0"/>
      <w:u w:val="single"/>
    </w:rPr>
  </w:style>
  <w:style w:type="character" w:styleId="BookTitle">
    <w:name w:val="Book Title"/>
    <w:basedOn w:val="DefaultParagraphFont"/>
    <w:uiPriority w:val="33"/>
    <w:qFormat/>
    <w:rsid w:val="001148FD"/>
    <w:rPr>
      <w:b/>
      <w:bCs/>
      <w:caps w:val="0"/>
      <w:smallCaps/>
      <w:spacing w:val="0"/>
    </w:rPr>
  </w:style>
  <w:style w:type="paragraph" w:styleId="TOCHeading">
    <w:name w:val="TOC Heading"/>
    <w:basedOn w:val="Heading1"/>
    <w:next w:val="Normal"/>
    <w:uiPriority w:val="39"/>
    <w:semiHidden/>
    <w:unhideWhenUsed/>
    <w:qFormat/>
    <w:rsid w:val="001148F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272</Words>
  <Characters>1556</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Girish s</dc:creator>
  <cp:lastModifiedBy>Girish s</cp:lastModifiedBy>
  <cp:revision>4</cp:revision>
  <dcterms:created xsi:type="dcterms:W3CDTF">2024-10-09T07:51:00Z</dcterms:created>
  <dcterms:modified xsi:type="dcterms:W3CDTF">2024-10-09T15:14:00Z</dcterms:modified>
</cp:coreProperties>
</file>