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0ED2" w14:textId="77777777" w:rsidR="008D2C93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ACTION PLAN FOR WEEK 11</w:t>
      </w:r>
    </w:p>
    <w:p w14:paraId="696A771D" w14:textId="77777777" w:rsidR="008D2C93" w:rsidRDefault="008D2C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871CC" w14:textId="77777777" w:rsidR="008D2C93" w:rsidRDefault="00000000">
      <w:pPr>
        <w:tabs>
          <w:tab w:val="left" w:pos="2268"/>
        </w:tabs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Jenkins-CI/CD</w:t>
      </w:r>
    </w:p>
    <w:p w14:paraId="25E265EB" w14:textId="77777777" w:rsidR="008D2C93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CI-Continous Integration using Webhooks .</w:t>
      </w:r>
    </w:p>
    <w:p w14:paraId="796CB4CB" w14:textId="77777777" w:rsidR="008D2C93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Sending E-mail Notification on Build Failure or success</w:t>
      </w:r>
    </w:p>
    <w:p w14:paraId="5A60DA70" w14:textId="77777777" w:rsidR="008D2C93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Draw the </w:t>
      </w:r>
      <w:r>
        <w:rPr>
          <w:rFonts w:ascii="Times New Roman" w:hAnsi="Times New Roman" w:cs="Times New Roman"/>
          <w:b/>
          <w:bCs/>
          <w:sz w:val="24"/>
        </w:rPr>
        <w:t>Usecase ,class,sequence and component diagram for your SDC project of III-I</w:t>
      </w:r>
    </w:p>
    <w:p w14:paraId="50A8DCEB" w14:textId="77777777" w:rsidR="008D2C93" w:rsidRDefault="00000000">
      <w:pPr>
        <w:pStyle w:val="ListParagraph"/>
        <w:numPr>
          <w:ilvl w:val="0"/>
          <w:numId w:val="1"/>
        </w:numPr>
        <w:spacing w:after="160" w:line="360" w:lineRule="auto"/>
        <w:ind w:left="48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Upload the screenshots for the tasks</w:t>
      </w:r>
    </w:p>
    <w:p w14:paraId="7930023A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</w:p>
    <w:p w14:paraId="41D269A0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02AF106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Setting Up  Jenkins CI------using GitHub Webhook with Jenkins </w:t>
      </w:r>
    </w:p>
    <w:p w14:paraId="4A6D3B1C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B818965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Configure Webhook in GitHub</w:t>
      </w:r>
    </w:p>
    <w:p w14:paraId="1380DAEF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your GitHub repository.</w:t>
      </w:r>
    </w:p>
    <w:p w14:paraId="515BC43C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Settings → </w:t>
      </w:r>
      <w:r>
        <w:rPr>
          <w:rFonts w:ascii="Times New Roman" w:hAnsi="Times New Roman" w:cs="Times New Roman"/>
          <w:b/>
          <w:bCs/>
        </w:rPr>
        <w:t>Webhooks.</w:t>
      </w:r>
    </w:p>
    <w:p w14:paraId="48842197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</w:t>
      </w:r>
      <w:r>
        <w:rPr>
          <w:rFonts w:ascii="Times New Roman" w:hAnsi="Times New Roman" w:cs="Times New Roman"/>
          <w:b/>
          <w:bCs/>
        </w:rPr>
        <w:t>Add webhook</w:t>
      </w:r>
      <w:r>
        <w:rPr>
          <w:rFonts w:ascii="Times New Roman" w:hAnsi="Times New Roman" w:cs="Times New Roman"/>
        </w:rPr>
        <w:t>”.</w:t>
      </w:r>
    </w:p>
    <w:p w14:paraId="100977FF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Payload URL field:</w:t>
      </w:r>
    </w:p>
    <w:p w14:paraId="564D38D1" w14:textId="77777777" w:rsidR="008D2C93" w:rsidRDefault="00000000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Jenkins webhook URL in the format:</w:t>
      </w:r>
      <w:r>
        <w:rPr>
          <w:rFonts w:ascii="Times New Roman" w:hAnsi="Times New Roman" w:cs="Times New Roman"/>
        </w:rPr>
        <w:br/>
        <w:t>http://&lt;</w:t>
      </w:r>
      <w:r>
        <w:rPr>
          <w:rFonts w:ascii="Times New Roman" w:hAnsi="Times New Roman" w:cs="Times New Roman"/>
          <w:b/>
          <w:bCs/>
        </w:rPr>
        <w:t>jenkins-server-url</w:t>
      </w:r>
      <w:r>
        <w:rPr>
          <w:rFonts w:ascii="Times New Roman" w:hAnsi="Times New Roman" w:cs="Times New Roman"/>
        </w:rPr>
        <w:t>&gt;/github-webhook/</w:t>
      </w:r>
    </w:p>
    <w:p w14:paraId="6B899931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If Jenkins is running on localhost, GitHub cannot access it directly.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Use </w:t>
      </w:r>
      <w:hyperlink r:id="rId7" w:history="1">
        <w:r>
          <w:rPr>
            <w:rStyle w:val="Hyperlink"/>
            <w:rFonts w:ascii="Times New Roman" w:hAnsi="Times New Roman" w:cs="Times New Roman"/>
            <w:b/>
            <w:bCs/>
          </w:rPr>
          <w:t>ngrok</w:t>
        </w:r>
      </w:hyperlink>
      <w:r>
        <w:rPr>
          <w:rFonts w:ascii="Times New Roman" w:hAnsi="Times New Roman" w:cs="Times New Roman"/>
          <w:b/>
          <w:bCs/>
        </w:rPr>
        <w:t xml:space="preserve"> to expose your local Jenkins to the internet</w:t>
      </w:r>
      <w:r>
        <w:rPr>
          <w:rFonts w:ascii="Times New Roman" w:hAnsi="Times New Roman" w:cs="Times New Roman"/>
        </w:rPr>
        <w:t>:</w:t>
      </w:r>
    </w:p>
    <w:p w14:paraId="18C6E2E4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</w:rPr>
      </w:pPr>
    </w:p>
    <w:p w14:paraId="20FB027F" w14:textId="77777777" w:rsidR="008D2C93" w:rsidRDefault="00000000">
      <w:pPr>
        <w:numPr>
          <w:ilvl w:val="1"/>
          <w:numId w:val="2"/>
        </w:numPr>
        <w:tabs>
          <w:tab w:val="clear" w:pos="1440"/>
        </w:tabs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ngrok.exe http &lt;</w:t>
      </w:r>
      <w:r>
        <w:rPr>
          <w:rFonts w:ascii="Times New Roman" w:hAnsi="Times New Roman" w:cs="Times New Roman"/>
          <w:b/>
          <w:bCs/>
        </w:rPr>
        <w:t>Jenkins local host:8080</w:t>
      </w:r>
      <w:r>
        <w:rPr>
          <w:rFonts w:ascii="Times New Roman" w:hAnsi="Times New Roman" w:cs="Times New Roman"/>
        </w:rPr>
        <w:t>&gt;</w:t>
      </w:r>
    </w:p>
    <w:p w14:paraId="589B886B" w14:textId="77777777" w:rsidR="008D2C93" w:rsidRDefault="00000000">
      <w:pPr>
        <w:numPr>
          <w:ilvl w:val="2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generated ngrok URL, e.g.:</w:t>
      </w:r>
    </w:p>
    <w:p w14:paraId="61CD593F" w14:textId="77777777" w:rsidR="008D2C93" w:rsidRDefault="00000000">
      <w:pPr>
        <w:numPr>
          <w:ilvl w:val="2"/>
          <w:numId w:val="2"/>
        </w:numPr>
        <w:tabs>
          <w:tab w:val="clear" w:pos="2160"/>
        </w:tabs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http://abc123.ngrok.io/</w:t>
      </w:r>
      <w:r>
        <w:rPr>
          <w:rFonts w:ascii="Times New Roman" w:hAnsi="Times New Roman" w:cs="Times New Roman"/>
          <w:b/>
          <w:bCs/>
          <w:highlight w:val="yellow"/>
        </w:rPr>
        <w:t>github-webhook</w:t>
      </w:r>
      <w:r>
        <w:rPr>
          <w:rFonts w:ascii="Times New Roman" w:hAnsi="Times New Roman" w:cs="Times New Roman"/>
        </w:rPr>
        <w:t>/</w:t>
      </w:r>
    </w:p>
    <w:p w14:paraId="1DE5A0B4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Content type to:</w:t>
      </w:r>
      <w:r>
        <w:rPr>
          <w:rFonts w:ascii="Times New Roman" w:hAnsi="Times New Roman" w:cs="Times New Roman"/>
        </w:rPr>
        <w:br/>
        <w:t>application/json</w:t>
      </w:r>
    </w:p>
    <w:p w14:paraId="0D52D290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“Which events would you like to trigger this webhook?”, select:</w:t>
      </w:r>
    </w:p>
    <w:p w14:paraId="3D64A87E" w14:textId="77777777" w:rsidR="008D2C93" w:rsidRDefault="00000000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Just the push event</w:t>
      </w:r>
    </w:p>
    <w:p w14:paraId="59A0BCDE" w14:textId="77777777" w:rsidR="008D2C93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“Add webhook” to save.</w:t>
      </w:r>
    </w:p>
    <w:p w14:paraId="2393F399" w14:textId="5F364272" w:rsidR="00346A0D" w:rsidRDefault="00346A0D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346A0D">
        <w:rPr>
          <w:rFonts w:ascii="Times New Roman" w:hAnsi="Times New Roman" w:cs="Times New Roman"/>
          <w:b/>
          <w:bCs/>
        </w:rPr>
        <w:drawing>
          <wp:inline distT="0" distB="0" distL="0" distR="0" wp14:anchorId="3F9FF504" wp14:editId="76877FFA">
            <wp:extent cx="4578139" cy="2230581"/>
            <wp:effectExtent l="0" t="0" r="0" b="0"/>
            <wp:docPr id="9251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40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796" cy="22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7B5A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AF028DB">
          <v:rect id="_x0000_i1025" style="width:0;height:1.5pt" o:hralign="center" o:hrstd="t" o:hr="t" fillcolor="#a0a0a0" stroked="f"/>
        </w:pict>
      </w:r>
    </w:p>
    <w:p w14:paraId="23DAD1FC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Step 2: Configure Jenkins to Accept GitHub Webhooks</w:t>
      </w:r>
    </w:p>
    <w:p w14:paraId="1CB6836C" w14:textId="77777777" w:rsidR="008D2C93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Open Jenkins Dashboard.</w:t>
      </w:r>
    </w:p>
    <w:p w14:paraId="20DC75AB" w14:textId="77777777" w:rsidR="008D2C93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job (freestyle or pipeline) you’ve already created.</w:t>
      </w:r>
    </w:p>
    <w:p w14:paraId="449AD3C6" w14:textId="77777777" w:rsidR="008D2C93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Configure.</w:t>
      </w:r>
    </w:p>
    <w:p w14:paraId="02BB24AE" w14:textId="77777777" w:rsidR="008D2C93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down to the Build Triggers section.</w:t>
      </w:r>
    </w:p>
    <w:p w14:paraId="607AE134" w14:textId="77777777" w:rsidR="008D2C93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box: ✅GitHub hook trigger for GITScm polling</w:t>
      </w:r>
    </w:p>
    <w:p w14:paraId="651E785C" w14:textId="77777777" w:rsidR="008D2C93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Click Save</w:t>
      </w:r>
      <w:r>
        <w:rPr>
          <w:rFonts w:ascii="Times New Roman" w:hAnsi="Times New Roman" w:cs="Times New Roman"/>
          <w:b/>
          <w:bCs/>
        </w:rPr>
        <w:t>.</w:t>
      </w:r>
    </w:p>
    <w:p w14:paraId="7CE16DC1" w14:textId="2E0920B6" w:rsidR="00271BA1" w:rsidRDefault="00271BA1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271BA1">
        <w:rPr>
          <w:rFonts w:ascii="Times New Roman" w:hAnsi="Times New Roman" w:cs="Times New Roman"/>
          <w:b/>
          <w:bCs/>
        </w:rPr>
        <w:drawing>
          <wp:inline distT="0" distB="0" distL="0" distR="0" wp14:anchorId="2F38BDDC" wp14:editId="6BE14A8A">
            <wp:extent cx="3990109" cy="2073432"/>
            <wp:effectExtent l="0" t="0" r="0" b="3175"/>
            <wp:docPr id="8243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335" cy="20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448D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A5C26F5">
          <v:rect id="_x0000_i1026" style="width:0;height:1.5pt" o:hralign="center" o:hrstd="t" o:hr="t" fillcolor="#a0a0a0" stroked="f"/>
        </w:pict>
      </w:r>
    </w:p>
    <w:p w14:paraId="54DEBAF9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Step 3: Test the Setup</w:t>
      </w:r>
    </w:p>
    <w:p w14:paraId="7FB7D5EB" w14:textId="77777777" w:rsidR="008D2C93" w:rsidRDefault="0000000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any code update in your local repo and push it to GitHub.</w:t>
      </w:r>
    </w:p>
    <w:p w14:paraId="72A594F3" w14:textId="72571481" w:rsidR="00271BA1" w:rsidRDefault="00271BA1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271BA1">
        <w:rPr>
          <w:rFonts w:ascii="Times New Roman" w:hAnsi="Times New Roman" w:cs="Times New Roman"/>
        </w:rPr>
        <w:drawing>
          <wp:inline distT="0" distB="0" distL="0" distR="0" wp14:anchorId="11BA84FD" wp14:editId="3D8AFBD8">
            <wp:extent cx="2272145" cy="2120934"/>
            <wp:effectExtent l="0" t="0" r="0" b="0"/>
            <wp:docPr id="10668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2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7481" cy="21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950D" w14:textId="77777777" w:rsidR="008D2C93" w:rsidRDefault="0000000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pushed, GitHub will trigger the webhook.</w:t>
      </w:r>
    </w:p>
    <w:p w14:paraId="0DE0F728" w14:textId="77777777" w:rsidR="008D2C93" w:rsidRDefault="0000000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Jenkins will automatically detect the change and start the build pipeline</w:t>
      </w:r>
      <w:r>
        <w:rPr>
          <w:rFonts w:ascii="Times New Roman" w:hAnsi="Times New Roman" w:cs="Times New Roman"/>
          <w:b/>
          <w:bCs/>
        </w:rPr>
        <w:t>.</w:t>
      </w:r>
    </w:p>
    <w:p w14:paraId="30002F69" w14:textId="1078C3A4" w:rsidR="00271BA1" w:rsidRDefault="00271BA1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271BA1">
        <w:rPr>
          <w:rFonts w:ascii="Times New Roman" w:hAnsi="Times New Roman" w:cs="Times New Roman"/>
          <w:b/>
          <w:bCs/>
        </w:rPr>
        <w:drawing>
          <wp:inline distT="0" distB="0" distL="0" distR="0" wp14:anchorId="03F618BD" wp14:editId="79C85F8D">
            <wp:extent cx="2389909" cy="2115206"/>
            <wp:effectExtent l="0" t="0" r="0" b="0"/>
            <wp:docPr id="6902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5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734" cy="21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6E6F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C4F7732">
          <v:rect id="_x0000_i1027" style="width:0;height:1.5pt" o:hralign="center" o:hrstd="t" o:hr="t" fillcolor="#a0a0a0" stroked="f"/>
        </w:pict>
      </w:r>
    </w:p>
    <w:p w14:paraId="7C7754F0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outcome</w:t>
      </w:r>
    </w:p>
    <w:p w14:paraId="0902795F" w14:textId="77777777" w:rsidR="008D2C93" w:rsidRDefault="0000000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You’ve successfully connected GitHub and Jenkins using webhooks.</w:t>
      </w:r>
    </w:p>
    <w:p w14:paraId="3EF6E07E" w14:textId="77777777" w:rsidR="008D2C93" w:rsidRDefault="0000000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Every time you push code to GitHub, Jenkins will automatically start building your project without manual intervention.</w:t>
      </w:r>
    </w:p>
    <w:p w14:paraId="200F1758" w14:textId="77777777" w:rsidR="008D2C93" w:rsidRDefault="008D2C93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7DFF4F13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Set-uping the ngrok</w:t>
      </w:r>
    </w:p>
    <w:p w14:paraId="46899060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674921C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Install and Use ngrok</w:t>
      </w:r>
    </w:p>
    <w:p w14:paraId="611610D7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690EBB0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1. Download ngrok</w:t>
      </w:r>
    </w:p>
    <w:p w14:paraId="20AE81C7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https://ngrok.com/download</w:t>
      </w:r>
    </w:p>
    <w:p w14:paraId="61B563AB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extract it for your OS (Windows, macOS, or Linux).</w:t>
      </w:r>
    </w:p>
    <w:p w14:paraId="1552546B" w14:textId="28982D6B" w:rsidR="00AB76D8" w:rsidRDefault="00AB76D8">
      <w:pPr>
        <w:spacing w:line="240" w:lineRule="auto"/>
        <w:contextualSpacing/>
        <w:rPr>
          <w:rFonts w:ascii="Times New Roman" w:hAnsi="Times New Roman" w:cs="Times New Roman"/>
        </w:rPr>
      </w:pPr>
      <w:r w:rsidRPr="00AB76D8">
        <w:rPr>
          <w:rFonts w:ascii="Times New Roman" w:hAnsi="Times New Roman" w:cs="Times New Roman"/>
        </w:rPr>
        <w:drawing>
          <wp:inline distT="0" distB="0" distL="0" distR="0" wp14:anchorId="71132F7E" wp14:editId="61E79AF3">
            <wp:extent cx="5943600" cy="1642745"/>
            <wp:effectExtent l="0" t="0" r="0" b="0"/>
            <wp:docPr id="12275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30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6FB1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</w:rPr>
      </w:pPr>
    </w:p>
    <w:p w14:paraId="2C72813D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2. Connect Your ngrok Account (optional but useful)</w:t>
      </w:r>
    </w:p>
    <w:p w14:paraId="3FD4D3E2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you sign up (free), ngrok gives you an auth token.</w:t>
      </w:r>
    </w:p>
    <w:p w14:paraId="62D14CF5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AUTHENTICATOR [https://dashboard.ngrok.com/get-started/your-authtoken]</w:t>
      </w:r>
      <w:r>
        <w:rPr>
          <w:rFonts w:ascii="Times New Roman" w:hAnsi="Times New Roman" w:cs="Times New Roman"/>
        </w:rPr>
        <w:br/>
        <w:t>Run this command (replace &lt;your_token&gt; with yours):</w:t>
      </w:r>
    </w:p>
    <w:p w14:paraId="12823444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ngrok config add-authtoken &lt;your_token&gt;</w:t>
      </w:r>
    </w:p>
    <w:p w14:paraId="281BBF57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This ensures stable sessions and more control.</w:t>
      </w:r>
    </w:p>
    <w:p w14:paraId="4B882DA5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24BDFE5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3. Start a Tunnel for Jenkins</w:t>
      </w:r>
    </w:p>
    <w:p w14:paraId="73D91C92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B29F8B5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Assuming Jenkins runs locally on port 8085:</w:t>
      </w:r>
    </w:p>
    <w:p w14:paraId="443738B5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ngrok http 8085</w:t>
      </w:r>
    </w:p>
    <w:p w14:paraId="15874276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You’ll see output like:</w:t>
      </w:r>
    </w:p>
    <w:p w14:paraId="010D6005" w14:textId="5CF6E1A7" w:rsidR="008D2C93" w:rsidRDefault="00AB76D8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B76D8">
        <w:rPr>
          <w:rFonts w:ascii="Times New Roman" w:hAnsi="Times New Roman" w:cs="Times New Roman"/>
          <w:b/>
          <w:bCs/>
        </w:rPr>
        <w:drawing>
          <wp:inline distT="0" distB="0" distL="0" distR="0" wp14:anchorId="063B9B90" wp14:editId="203172CA">
            <wp:extent cx="5943600" cy="1319530"/>
            <wp:effectExtent l="0" t="0" r="0" b="0"/>
            <wp:docPr id="7077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74D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Status                online</w:t>
      </w:r>
    </w:p>
    <w:p w14:paraId="3FA14A9D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Forwarding                    https://1234abcd.ngrok.io -&gt; http://localhost:8080</w:t>
      </w:r>
    </w:p>
    <w:p w14:paraId="29B82ECC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Copy the HTTPS URL (https://1234abcd.ngrok.io) — this is your public Jenkins URL for webhooks.</w:t>
      </w:r>
    </w:p>
    <w:p w14:paraId="19E7FFB5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4. Use it in GitHub Webhook</w:t>
      </w:r>
    </w:p>
    <w:p w14:paraId="6E1EFBCF" w14:textId="2DD74DF1" w:rsidR="00346A0D" w:rsidRDefault="00346A0D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49940C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5C193A2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 your GitHub repo → Settings → Webhooks:</w:t>
      </w:r>
    </w:p>
    <w:p w14:paraId="2E4990AF" w14:textId="77777777" w:rsidR="008D2C93" w:rsidRDefault="0000000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Payload URL: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[paste the url generated by ngrok]</w:t>
      </w:r>
    </w:p>
    <w:p w14:paraId="57405374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9CE66BA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https://1234abcd.ngrok.io/github-webhook/    [please include this – remaining all default]</w:t>
      </w:r>
    </w:p>
    <w:p w14:paraId="5E47C263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Now, whenever you push code, GitHub sends an event to that URL, which ngrok forwards to your local Jenkins.</w:t>
      </w:r>
    </w:p>
    <w:p w14:paraId="01F9417C" w14:textId="77777777" w:rsidR="008D2C93" w:rsidRDefault="008D2C93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251ECA4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------------------------------------------------------------------------------------------------------------------------------------------</w:t>
      </w:r>
    </w:p>
    <w:p w14:paraId="2BF02B12" w14:textId="77777777" w:rsidR="008D2C9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Setting Up   Jenkins Email Notification Setup (Using Gmail with App Password)</w:t>
      </w:r>
    </w:p>
    <w:p w14:paraId="37B113B4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Creation of app password</w:t>
      </w:r>
    </w:p>
    <w:p w14:paraId="1F4DA2C8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Gmail: Enable App Password (for 2-Step Verification)</w:t>
      </w:r>
    </w:p>
    <w:p w14:paraId="006A8397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i. Go to: </w:t>
      </w:r>
      <w:hyperlink r:id="rId14" w:history="1">
        <w:r>
          <w:rPr>
            <w:rStyle w:val="Hyperlink"/>
            <w:rFonts w:ascii="Times New Roman" w:hAnsi="Times New Roman" w:cs="Times New Roman"/>
            <w:b/>
            <w:bCs/>
          </w:rPr>
          <w:t>https://myaccount.go</w:t>
        </w:r>
        <w:r>
          <w:rPr>
            <w:rStyle w:val="Hyperlink"/>
            <w:rFonts w:ascii="Times New Roman" w:hAnsi="Times New Roman" w:cs="Times New Roman"/>
            <w:b/>
            <w:bCs/>
          </w:rPr>
          <w:t>o</w:t>
        </w:r>
        <w:r>
          <w:rPr>
            <w:rStyle w:val="Hyperlink"/>
            <w:rFonts w:ascii="Times New Roman" w:hAnsi="Times New Roman" w:cs="Times New Roman"/>
            <w:b/>
            <w:bCs/>
          </w:rPr>
          <w:t>gle.c</w:t>
        </w:r>
        <w:r>
          <w:rPr>
            <w:rStyle w:val="Hyperlink"/>
            <w:rFonts w:ascii="Times New Roman" w:hAnsi="Times New Roman" w:cs="Times New Roman"/>
            <w:b/>
            <w:bCs/>
          </w:rPr>
          <w:t>o</w:t>
        </w:r>
        <w:r>
          <w:rPr>
            <w:rStyle w:val="Hyperlink"/>
            <w:rFonts w:ascii="Times New Roman" w:hAnsi="Times New Roman" w:cs="Times New Roman"/>
            <w:b/>
            <w:bCs/>
          </w:rPr>
          <w:t>m</w:t>
        </w:r>
      </w:hyperlink>
    </w:p>
    <w:p w14:paraId="1146DC6C" w14:textId="77777777" w:rsidR="008D2C93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Enable 2-Step Verification</w:t>
      </w:r>
    </w:p>
    <w:p w14:paraId="6682E749" w14:textId="77777777" w:rsidR="008D2C93" w:rsidRDefault="00000000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to:</w:t>
      </w:r>
    </w:p>
    <w:p w14:paraId="46EFCEDF" w14:textId="77777777" w:rsidR="008D2C93" w:rsidRDefault="00000000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→ 2-Step Verification</w:t>
      </w:r>
    </w:p>
    <w:p w14:paraId="78E02005" w14:textId="77777777" w:rsidR="008D2C93" w:rsidRDefault="00000000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Turn it </w:t>
      </w:r>
      <w:r>
        <w:rPr>
          <w:rFonts w:ascii="Times New Roman" w:hAnsi="Times New Roman" w:cs="Times New Roman"/>
          <w:b/>
          <w:bCs/>
        </w:rPr>
        <w:t>ON</w:t>
      </w:r>
    </w:p>
    <w:p w14:paraId="493945F2" w14:textId="77777777" w:rsidR="008D2C93" w:rsidRDefault="00000000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OTP verification process (via phone/email)</w:t>
      </w:r>
    </w:p>
    <w:p w14:paraId="353D1E92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Generate App Password for Jenkins</w:t>
      </w:r>
    </w:p>
    <w:p w14:paraId="04CA8FB9" w14:textId="77777777" w:rsidR="008D2C93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to:</w:t>
      </w:r>
    </w:p>
    <w:p w14:paraId="69F86706" w14:textId="77777777" w:rsidR="008D2C93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→ App passwords</w:t>
      </w:r>
    </w:p>
    <w:p w14:paraId="79954192" w14:textId="77777777" w:rsidR="008D2C93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Select:</w:t>
      </w:r>
    </w:p>
    <w:p w14:paraId="6E01698F" w14:textId="77777777" w:rsidR="008D2C93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</w:t>
      </w:r>
      <w:r>
        <w:rPr>
          <w:rFonts w:ascii="Times New Roman" w:hAnsi="Times New Roman" w:cs="Times New Roman"/>
        </w:rPr>
        <w:t>: Other (Custom name)</w:t>
      </w:r>
    </w:p>
    <w:p w14:paraId="473B85F7" w14:textId="77777777" w:rsidR="008D2C93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>: Jenkins-Demo</w:t>
      </w:r>
    </w:p>
    <w:p w14:paraId="518F27AD" w14:textId="77777777" w:rsidR="008D2C93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Generate</w:t>
      </w:r>
    </w:p>
    <w:p w14:paraId="7BF1F49B" w14:textId="77777777" w:rsidR="008D2C93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the </w:t>
      </w:r>
      <w:r>
        <w:rPr>
          <w:rFonts w:ascii="Times New Roman" w:hAnsi="Times New Roman" w:cs="Times New Roman"/>
          <w:b/>
          <w:bCs/>
        </w:rPr>
        <w:t>16-digit app password</w:t>
      </w:r>
    </w:p>
    <w:p w14:paraId="0C41D992" w14:textId="77777777" w:rsidR="008D2C93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it in a secure location (e.g., Notepad)</w:t>
      </w:r>
    </w:p>
    <w:p w14:paraId="554461DF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>2.  Jenkins Plugin Installation</w:t>
      </w:r>
    </w:p>
    <w:p w14:paraId="3B6B8BD1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Open Jenkins Dashboard</w:t>
      </w:r>
    </w:p>
    <w:p w14:paraId="27DFA8AB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Navigate to:</w:t>
      </w:r>
    </w:p>
    <w:p w14:paraId="4A56767F" w14:textId="77777777" w:rsidR="008D2C93" w:rsidRDefault="00000000">
      <w:pPr>
        <w:numPr>
          <w:ilvl w:val="0"/>
          <w:numId w:val="9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Jenkins → Manage Plugins</w:t>
      </w:r>
    </w:p>
    <w:p w14:paraId="720CBFD3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Install Plugin:</w:t>
      </w:r>
    </w:p>
    <w:p w14:paraId="6E27EBC0" w14:textId="77777777" w:rsidR="008D2C93" w:rsidRDefault="00000000">
      <w:pPr>
        <w:numPr>
          <w:ilvl w:val="0"/>
          <w:numId w:val="10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for and install:</w:t>
      </w:r>
    </w:p>
    <w:p w14:paraId="0C8C0663" w14:textId="77777777" w:rsidR="008D2C93" w:rsidRDefault="00000000">
      <w:pPr>
        <w:numPr>
          <w:ilvl w:val="1"/>
          <w:numId w:val="10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Extension Plugin</w:t>
      </w:r>
    </w:p>
    <w:p w14:paraId="72DDAB26" w14:textId="77777777" w:rsidR="008D2C93" w:rsidRDefault="000000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9C8C1C">
          <v:rect id="_x0000_i1028" style="width:0;height:1.5pt" o:hralign="center" o:hrstd="t" o:hr="t" fillcolor="#a0a0a0" stroked="f"/>
        </w:pict>
      </w:r>
    </w:p>
    <w:p w14:paraId="3CFBD0EF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Configure Jenkins Global Email Settings</w:t>
      </w:r>
    </w:p>
    <w:p w14:paraId="238B2BAE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Go to:</w:t>
      </w:r>
    </w:p>
    <w:p w14:paraId="2D17774C" w14:textId="77777777" w:rsidR="008D2C93" w:rsidRDefault="00000000">
      <w:pPr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Jenkins → Configure System</w:t>
      </w:r>
    </w:p>
    <w:p w14:paraId="78486437" w14:textId="77777777" w:rsidR="008D2C93" w:rsidRDefault="000000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7EAEF">
          <v:rect id="_x0000_i1029" style="width:0;height:1.5pt" o:hralign="center" o:hrstd="t" o:hr="t" fillcolor="#a0a0a0" stroked="f"/>
        </w:pict>
      </w:r>
    </w:p>
    <w:p w14:paraId="0C39885F" w14:textId="77777777" w:rsidR="008D2C93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755"/>
      </w:tblGrid>
      <w:tr w:rsidR="008D2C93" w14:paraId="0E31C3F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63157B1" w14:textId="77777777" w:rsidR="008D2C9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7DFDD719" w14:textId="77777777" w:rsidR="008D2C9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D2C93" w14:paraId="7D4B947D" w14:textId="77777777">
        <w:trPr>
          <w:tblCellSpacing w:w="15" w:type="dxa"/>
        </w:trPr>
        <w:tc>
          <w:tcPr>
            <w:tcW w:w="0" w:type="auto"/>
            <w:vAlign w:val="center"/>
          </w:tcPr>
          <w:p w14:paraId="26375ACF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34A371A5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smtp.gmail.com</w:t>
            </w:r>
          </w:p>
        </w:tc>
      </w:tr>
      <w:tr w:rsidR="008D2C93" w14:paraId="263DFDFF" w14:textId="77777777">
        <w:trPr>
          <w:tblCellSpacing w:w="15" w:type="dxa"/>
        </w:trPr>
        <w:tc>
          <w:tcPr>
            <w:tcW w:w="0" w:type="auto"/>
            <w:vAlign w:val="center"/>
          </w:tcPr>
          <w:p w14:paraId="578C7F89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</w:tcPr>
          <w:p w14:paraId="44059BFC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✅ Enabled</w:t>
            </w:r>
          </w:p>
        </w:tc>
      </w:tr>
      <w:tr w:rsidR="008D2C93" w14:paraId="76B6D12E" w14:textId="77777777">
        <w:trPr>
          <w:tblCellSpacing w:w="15" w:type="dxa"/>
        </w:trPr>
        <w:tc>
          <w:tcPr>
            <w:tcW w:w="0" w:type="auto"/>
            <w:vAlign w:val="center"/>
          </w:tcPr>
          <w:p w14:paraId="3345E53F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</w:tcPr>
          <w:p w14:paraId="1B7871EA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Your Gmail ID (e.g.,bhargavikumbham@gmail.com)</w:t>
            </w:r>
          </w:p>
        </w:tc>
      </w:tr>
      <w:tr w:rsidR="008D2C93" w14:paraId="6770B1F3" w14:textId="77777777">
        <w:trPr>
          <w:tblCellSpacing w:w="15" w:type="dxa"/>
        </w:trPr>
        <w:tc>
          <w:tcPr>
            <w:tcW w:w="0" w:type="auto"/>
            <w:vAlign w:val="center"/>
          </w:tcPr>
          <w:p w14:paraId="5E83D43C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</w:tcPr>
          <w:p w14:paraId="0271EBD3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Paste the 16-digit App Password</w:t>
            </w:r>
          </w:p>
        </w:tc>
      </w:tr>
      <w:tr w:rsidR="008D2C93" w14:paraId="17AF63C6" w14:textId="77777777">
        <w:trPr>
          <w:tblCellSpacing w:w="15" w:type="dxa"/>
        </w:trPr>
        <w:tc>
          <w:tcPr>
            <w:tcW w:w="0" w:type="auto"/>
            <w:vAlign w:val="center"/>
          </w:tcPr>
          <w:p w14:paraId="6967AF3D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49BAA096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✅ Enabled</w:t>
            </w:r>
          </w:p>
        </w:tc>
      </w:tr>
      <w:tr w:rsidR="008D2C93" w14:paraId="64AAAC72" w14:textId="77777777">
        <w:trPr>
          <w:tblCellSpacing w:w="15" w:type="dxa"/>
        </w:trPr>
        <w:tc>
          <w:tcPr>
            <w:tcW w:w="0" w:type="auto"/>
            <w:vAlign w:val="center"/>
          </w:tcPr>
          <w:p w14:paraId="3E936F22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SMTP Port</w:t>
            </w:r>
          </w:p>
        </w:tc>
        <w:tc>
          <w:tcPr>
            <w:tcW w:w="0" w:type="auto"/>
            <w:vAlign w:val="center"/>
          </w:tcPr>
          <w:p w14:paraId="391B3AC7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465</w:t>
            </w:r>
          </w:p>
        </w:tc>
      </w:tr>
      <w:tr w:rsidR="008D2C93" w14:paraId="75B99269" w14:textId="77777777">
        <w:trPr>
          <w:tblCellSpacing w:w="15" w:type="dxa"/>
        </w:trPr>
        <w:tc>
          <w:tcPr>
            <w:tcW w:w="0" w:type="auto"/>
            <w:vAlign w:val="center"/>
          </w:tcPr>
          <w:p w14:paraId="02A68E8C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</w:tcPr>
          <w:p w14:paraId="4AB7515F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Your Gmail ID (same as above)</w:t>
            </w:r>
          </w:p>
        </w:tc>
      </w:tr>
    </w:tbl>
    <w:p w14:paraId="6B32C260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➤ Test Configuration</w:t>
      </w:r>
    </w:p>
    <w:p w14:paraId="1557BD03" w14:textId="77777777" w:rsidR="008D2C93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Click: Test configuration by sending test e-mail</w:t>
      </w:r>
    </w:p>
    <w:p w14:paraId="61FAD15D" w14:textId="77777777" w:rsidR="008D2C93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valid email address to receive a test mail</w:t>
      </w:r>
    </w:p>
    <w:p w14:paraId="7EDC1800" w14:textId="5C91B833" w:rsidR="00271BA1" w:rsidRDefault="00271B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53DB">
        <w:rPr>
          <w:rFonts w:ascii="Times New Roman" w:hAnsi="Times New Roman" w:cs="Times New Roman"/>
        </w:rPr>
        <w:drawing>
          <wp:inline distT="0" distB="0" distL="0" distR="0" wp14:anchorId="5D5474A3" wp14:editId="4924B5FF">
            <wp:extent cx="3276600" cy="2060828"/>
            <wp:effectExtent l="0" t="0" r="0" b="0"/>
            <wp:docPr id="12778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81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4268" cy="20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BC3E" w14:textId="77777777" w:rsidR="008D2C93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 Should receive email from Jenkins</w:t>
      </w:r>
    </w:p>
    <w:p w14:paraId="709A2F06" w14:textId="660AFD6D" w:rsidR="00271BA1" w:rsidRDefault="00271B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53DB">
        <w:rPr>
          <w:rFonts w:ascii="Times New Roman" w:hAnsi="Times New Roman" w:cs="Times New Roman"/>
        </w:rPr>
        <w:drawing>
          <wp:inline distT="0" distB="0" distL="0" distR="0" wp14:anchorId="4EA92F5D" wp14:editId="5D57172C">
            <wp:extent cx="2777836" cy="1532855"/>
            <wp:effectExtent l="0" t="0" r="3810" b="0"/>
            <wp:docPr id="95451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6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2649" cy="15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94C3" w14:textId="6789ADD7" w:rsidR="00271BA1" w:rsidRDefault="00271B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53DB">
        <w:rPr>
          <w:rFonts w:ascii="Times New Roman" w:hAnsi="Times New Roman" w:cs="Times New Roman"/>
        </w:rPr>
        <w:drawing>
          <wp:inline distT="0" distB="0" distL="0" distR="0" wp14:anchorId="27DF095E" wp14:editId="334D177E">
            <wp:extent cx="3089564" cy="1750219"/>
            <wp:effectExtent l="0" t="0" r="0" b="2540"/>
            <wp:docPr id="8638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0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35" cy="17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8018" w14:textId="77777777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BCA7B7">
          <v:rect id="_x0000_i1030" style="width:0;height:1.5pt" o:hralign="center" o:hrstd="t" o:hr="t" fillcolor="#a0a0a0" stroked="f"/>
        </w:pict>
      </w:r>
    </w:p>
    <w:p w14:paraId="61E7165F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5"/>
        <w:gridCol w:w="2925"/>
      </w:tblGrid>
      <w:tr w:rsidR="008D2C93" w14:paraId="63D0DB3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522BE0" w14:textId="77777777" w:rsidR="008D2C9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</w:tcPr>
          <w:p w14:paraId="606A29C2" w14:textId="77777777" w:rsidR="008D2C9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D2C93" w14:paraId="71E4F4F2" w14:textId="77777777">
        <w:trPr>
          <w:tblCellSpacing w:w="15" w:type="dxa"/>
        </w:trPr>
        <w:tc>
          <w:tcPr>
            <w:tcW w:w="0" w:type="auto"/>
            <w:vAlign w:val="center"/>
          </w:tcPr>
          <w:p w14:paraId="5E765106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7C0F4C09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smtp.gmail.com</w:t>
            </w:r>
          </w:p>
        </w:tc>
      </w:tr>
      <w:tr w:rsidR="008D2C93" w14:paraId="57143D7D" w14:textId="77777777">
        <w:trPr>
          <w:tblCellSpacing w:w="15" w:type="dxa"/>
        </w:trPr>
        <w:tc>
          <w:tcPr>
            <w:tcW w:w="0" w:type="auto"/>
            <w:vAlign w:val="center"/>
          </w:tcPr>
          <w:p w14:paraId="7795D588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4A2DB8B8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465</w:t>
            </w:r>
          </w:p>
        </w:tc>
      </w:tr>
      <w:tr w:rsidR="008D2C93" w14:paraId="72DA378D" w14:textId="77777777">
        <w:trPr>
          <w:tblCellSpacing w:w="15" w:type="dxa"/>
        </w:trPr>
        <w:tc>
          <w:tcPr>
            <w:tcW w:w="0" w:type="auto"/>
            <w:vAlign w:val="center"/>
          </w:tcPr>
          <w:p w14:paraId="3E87CBA9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7A9CF7C5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✅ Enabled</w:t>
            </w:r>
          </w:p>
        </w:tc>
      </w:tr>
      <w:tr w:rsidR="008D2C93" w14:paraId="1FC1BE61" w14:textId="77777777">
        <w:trPr>
          <w:tblCellSpacing w:w="15" w:type="dxa"/>
        </w:trPr>
        <w:tc>
          <w:tcPr>
            <w:tcW w:w="0" w:type="auto"/>
            <w:vAlign w:val="center"/>
          </w:tcPr>
          <w:p w14:paraId="38920725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</w:tcPr>
          <w:p w14:paraId="5528F812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Gmail ID and App Password as Jenkins credentials</w:t>
            </w:r>
          </w:p>
        </w:tc>
      </w:tr>
      <w:tr w:rsidR="00271BA1" w14:paraId="289AB6C9" w14:textId="77777777">
        <w:trPr>
          <w:tblCellSpacing w:w="15" w:type="dxa"/>
        </w:trPr>
        <w:tc>
          <w:tcPr>
            <w:tcW w:w="0" w:type="auto"/>
            <w:vAlign w:val="center"/>
          </w:tcPr>
          <w:p w14:paraId="1DA0EA8E" w14:textId="5263143C" w:rsidR="00271BA1" w:rsidRDefault="00271BA1">
            <w:pPr>
              <w:rPr>
                <w:rFonts w:ascii="Times New Roman" w:hAnsi="Times New Roman" w:cs="Times New Roman"/>
                <w:b/>
                <w:bCs/>
              </w:rPr>
            </w:pPr>
            <w:r w:rsidRPr="00CB53DB">
              <w:rPr>
                <w:rFonts w:ascii="Times New Roman" w:hAnsi="Times New Roman" w:cs="Times New Roman"/>
              </w:rPr>
              <w:drawing>
                <wp:inline distT="0" distB="0" distL="0" distR="0" wp14:anchorId="3E0C2C1F" wp14:editId="27E4893B">
                  <wp:extent cx="4038600" cy="1482977"/>
                  <wp:effectExtent l="0" t="0" r="0" b="3175"/>
                  <wp:docPr id="1746129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1293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258" cy="150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15302AE" w14:textId="77777777" w:rsidR="00271BA1" w:rsidRDefault="00271BA1">
            <w:pPr>
              <w:rPr>
                <w:rFonts w:ascii="Times New Roman" w:hAnsi="Times New Roman" w:cs="Times New Roman"/>
              </w:rPr>
            </w:pPr>
          </w:p>
        </w:tc>
      </w:tr>
      <w:tr w:rsidR="008D2C93" w14:paraId="3DC4EFDB" w14:textId="77777777">
        <w:trPr>
          <w:tblCellSpacing w:w="15" w:type="dxa"/>
        </w:trPr>
        <w:tc>
          <w:tcPr>
            <w:tcW w:w="0" w:type="auto"/>
            <w:vAlign w:val="center"/>
          </w:tcPr>
          <w:p w14:paraId="66B16208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</w:tcPr>
          <w:p w14:paraId="3E0AC218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text/html or leave default</w:t>
            </w:r>
          </w:p>
        </w:tc>
      </w:tr>
      <w:tr w:rsidR="008D2C93" w14:paraId="22D05B51" w14:textId="77777777">
        <w:trPr>
          <w:tblCellSpacing w:w="15" w:type="dxa"/>
        </w:trPr>
        <w:tc>
          <w:tcPr>
            <w:tcW w:w="0" w:type="auto"/>
            <w:vAlign w:val="center"/>
          </w:tcPr>
          <w:p w14:paraId="473275EE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</w:tcPr>
          <w:p w14:paraId="75E30F56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Leave empty or provide default emails</w:t>
            </w:r>
          </w:p>
        </w:tc>
      </w:tr>
      <w:tr w:rsidR="008D2C93" w14:paraId="361E5902" w14:textId="77777777">
        <w:trPr>
          <w:tblCellSpacing w:w="15" w:type="dxa"/>
        </w:trPr>
        <w:tc>
          <w:tcPr>
            <w:tcW w:w="0" w:type="auto"/>
            <w:vAlign w:val="center"/>
          </w:tcPr>
          <w:p w14:paraId="2E4BFCAE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137DFD38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as per needs (e.g., Failure)</w:t>
            </w:r>
          </w:p>
          <w:p w14:paraId="34297947" w14:textId="63681619" w:rsidR="00271BA1" w:rsidRDefault="00271BA1">
            <w:pPr>
              <w:rPr>
                <w:rFonts w:ascii="Times New Roman" w:hAnsi="Times New Roman" w:cs="Times New Roman"/>
              </w:rPr>
            </w:pPr>
            <w:r w:rsidRPr="00CB53DB">
              <w:rPr>
                <w:rFonts w:ascii="Times New Roman" w:hAnsi="Times New Roman" w:cs="Times New Roman"/>
              </w:rPr>
              <w:drawing>
                <wp:inline distT="0" distB="0" distL="0" distR="0" wp14:anchorId="2B24A53C" wp14:editId="37E3B4B5">
                  <wp:extent cx="1570336" cy="2863850"/>
                  <wp:effectExtent l="0" t="0" r="0" b="0"/>
                  <wp:docPr id="80011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1135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41" cy="287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96EC1" w14:textId="77777777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7B0FF8">
          <v:rect id="_x0000_i1031" style="width:0;height:1.5pt" o:hralign="center" o:hrstd="t" o:hr="t" fillcolor="#a0a0a0" stroked="f"/>
        </w:pict>
      </w:r>
    </w:p>
    <w:p w14:paraId="2D2AB177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 Configure Email Notifications for a Jenkins Job</w:t>
      </w:r>
    </w:p>
    <w:p w14:paraId="59E6E36B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i. Go to:</w:t>
      </w:r>
    </w:p>
    <w:p w14:paraId="09AF5AC3" w14:textId="77777777" w:rsidR="008D2C93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Jenkins → Select a Job → Configure</w:t>
      </w:r>
    </w:p>
    <w:p w14:paraId="2739AAFB" w14:textId="77777777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205392">
          <v:rect id="_x0000_i1032" style="width:0;height:1.5pt" o:hralign="center" o:hrstd="t" o:hr="t" fillcolor="#a0a0a0" stroked="f"/>
        </w:pict>
      </w:r>
    </w:p>
    <w:p w14:paraId="6A61253D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In the Post-build Actions section:</w:t>
      </w:r>
    </w:p>
    <w:p w14:paraId="2BDE8EFF" w14:textId="77777777" w:rsidR="008D2C93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Click: Add post-build action → </w:t>
      </w:r>
      <w:r>
        <w:rPr>
          <w:rFonts w:ascii="Times New Roman" w:hAnsi="Times New Roman" w:cs="Times New Roman"/>
          <w:b/>
          <w:bCs/>
        </w:rPr>
        <w:t>Editable Email Notification</w:t>
      </w:r>
    </w:p>
    <w:p w14:paraId="14208D74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474"/>
      </w:tblGrid>
      <w:tr w:rsidR="008D2C93" w14:paraId="5DDD284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DF5330" w14:textId="77777777" w:rsidR="008D2C9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75872D2E" w14:textId="77777777" w:rsidR="008D2C9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D2C93" w14:paraId="27228A5B" w14:textId="77777777">
        <w:trPr>
          <w:tblCellSpacing w:w="15" w:type="dxa"/>
        </w:trPr>
        <w:tc>
          <w:tcPr>
            <w:tcW w:w="0" w:type="auto"/>
            <w:vAlign w:val="center"/>
          </w:tcPr>
          <w:p w14:paraId="085E5135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</w:tcPr>
          <w:p w14:paraId="255E20F1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recipient email addresses (comma-separated)</w:t>
            </w:r>
          </w:p>
        </w:tc>
      </w:tr>
      <w:tr w:rsidR="001869C4" w14:paraId="157BED3D" w14:textId="77777777">
        <w:trPr>
          <w:tblCellSpacing w:w="15" w:type="dxa"/>
        </w:trPr>
        <w:tc>
          <w:tcPr>
            <w:tcW w:w="0" w:type="auto"/>
            <w:vAlign w:val="center"/>
          </w:tcPr>
          <w:p w14:paraId="36ACCD93" w14:textId="7A4198F2" w:rsidR="001869C4" w:rsidRDefault="001869C4">
            <w:pPr>
              <w:rPr>
                <w:rFonts w:ascii="Times New Roman" w:hAnsi="Times New Roman" w:cs="Times New Roman"/>
                <w:b/>
                <w:bCs/>
              </w:rPr>
            </w:pPr>
            <w:r w:rsidRPr="001869C4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19565F1" wp14:editId="278BB655">
                  <wp:extent cx="2632364" cy="3245380"/>
                  <wp:effectExtent l="0" t="0" r="0" b="0"/>
                  <wp:docPr id="182746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663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889" cy="326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E574843" w14:textId="77777777" w:rsidR="001869C4" w:rsidRDefault="001869C4">
            <w:pPr>
              <w:rPr>
                <w:rFonts w:ascii="Times New Roman" w:hAnsi="Times New Roman" w:cs="Times New Roman"/>
              </w:rPr>
            </w:pPr>
          </w:p>
        </w:tc>
      </w:tr>
      <w:tr w:rsidR="008D2C93" w14:paraId="59ADCD58" w14:textId="77777777">
        <w:trPr>
          <w:tblCellSpacing w:w="15" w:type="dxa"/>
        </w:trPr>
        <w:tc>
          <w:tcPr>
            <w:tcW w:w="0" w:type="auto"/>
            <w:vAlign w:val="center"/>
          </w:tcPr>
          <w:p w14:paraId="73227F80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</w:tcPr>
          <w:p w14:paraId="0D82456B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(text/plain) or text/html</w:t>
            </w:r>
          </w:p>
        </w:tc>
      </w:tr>
      <w:tr w:rsidR="008D2C93" w14:paraId="4B5AC66A" w14:textId="77777777">
        <w:trPr>
          <w:tblCellSpacing w:w="15" w:type="dxa"/>
        </w:trPr>
        <w:tc>
          <w:tcPr>
            <w:tcW w:w="0" w:type="auto"/>
            <w:vAlign w:val="center"/>
          </w:tcPr>
          <w:p w14:paraId="7BABA100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024C7CC2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events (e.g., Failure, Success, etc.)</w:t>
            </w:r>
          </w:p>
        </w:tc>
      </w:tr>
      <w:tr w:rsidR="008D2C93" w14:paraId="46A02E96" w14:textId="77777777">
        <w:trPr>
          <w:tblCellSpacing w:w="15" w:type="dxa"/>
        </w:trPr>
        <w:tc>
          <w:tcPr>
            <w:tcW w:w="0" w:type="auto"/>
            <w:vAlign w:val="center"/>
          </w:tcPr>
          <w:p w14:paraId="747AA33A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</w:tcPr>
          <w:p w14:paraId="1FD4ED4C" w14:textId="77777777" w:rsidR="008D2C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(Optional) Add logs, reports, etc.</w:t>
            </w:r>
          </w:p>
        </w:tc>
      </w:tr>
    </w:tbl>
    <w:p w14:paraId="0A281041" w14:textId="77777777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32BD8A">
          <v:rect id="_x0000_i1033" style="width:0;height:1.5pt" o:hralign="center" o:hrstd="t" o:hr="t" fillcolor="#a0a0a0" stroked="f"/>
        </w:pict>
      </w:r>
    </w:p>
    <w:p w14:paraId="3E044656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Click Save</w:t>
      </w:r>
    </w:p>
    <w:p w14:paraId="450B17F9" w14:textId="77777777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9E2521">
          <v:rect id="_x0000_i1034" style="width:0;height:1.5pt" o:hralign="center" o:hrstd="t" o:hr="t" fillcolor="#a0a0a0" stroked="f"/>
        </w:pict>
      </w:r>
    </w:p>
    <w:p w14:paraId="55A39747" w14:textId="77777777" w:rsidR="008D2C9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Now your Jenkins job is set up to send email notifications based on the build status!</w:t>
      </w:r>
    </w:p>
    <w:p w14:paraId="7FEF673D" w14:textId="77777777" w:rsidR="008D2C93" w:rsidRDefault="00000000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43036690">
          <v:rect id="_x0000_i1035" style="width:0;height:1.5pt" o:hralign="center" o:hrstd="t" o:hr="t" fillcolor="#a0a0a0" stroked="f"/>
        </w:pict>
      </w:r>
    </w:p>
    <w:p w14:paraId="1E58974F" w14:textId="77777777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Takeaway :</w:t>
      </w:r>
      <w:r>
        <w:rPr>
          <w:rFonts w:ascii="Times New Roman" w:hAnsi="Times New Roman" w:cs="Times New Roman"/>
        </w:rPr>
        <w:br/>
        <w:t>Students learned how to integrate Jenkins with GitHub using webhooks to automate build triggers and configure email notifications to monitor build success or failure effectively.</w:t>
      </w:r>
    </w:p>
    <w:p w14:paraId="160F098F" w14:textId="41FAC5C8" w:rsidR="008D2C9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Viva Questions</w:t>
      </w:r>
    </w:p>
    <w:p w14:paraId="2CE6E083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1. What is Continuous Integration (CI)?</w:t>
      </w:r>
    </w:p>
    <w:p w14:paraId="303FCC85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CI means frequently merging code and automatically testing it to find errors early.</w:t>
      </w:r>
    </w:p>
    <w:p w14:paraId="1A95D65F" w14:textId="4C8264B2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014DBC01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2. What is Continuous Deployment or Continuous Delivery (CD)?</w:t>
      </w:r>
    </w:p>
    <w:p w14:paraId="1E321C67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CD automates building, testing, and deploying code to production after each change.</w:t>
      </w:r>
    </w:p>
    <w:p w14:paraId="03784B14" w14:textId="415DCEBD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38E4EAF6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3. What is the role of Jenkins in a CI/CD pipeline?</w:t>
      </w:r>
    </w:p>
    <w:p w14:paraId="4116B366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Jenkins automates the build, test, and deployment process.</w:t>
      </w:r>
    </w:p>
    <w:p w14:paraId="0CA09A07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4. What is a webhook in GitHub?</w:t>
      </w:r>
    </w:p>
    <w:p w14:paraId="0841C4FB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A webhook sends real-time notifications to external tools when events (like pushes) occur.</w:t>
      </w:r>
    </w:p>
    <w:p w14:paraId="5E2E7AC4" w14:textId="46D10CD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3828AA23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5. Why are webhooks used in Jenkins integration?</w:t>
      </w:r>
    </w:p>
    <w:p w14:paraId="0B13E100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To automatically trigger Jenkins jobs when code is pushed to GitHub.</w:t>
      </w:r>
    </w:p>
    <w:p w14:paraId="14AB8024" w14:textId="5CE66853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125F8EF7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6. What are the different types of build triggers available in Jenkins?</w:t>
      </w:r>
    </w:p>
    <w:p w14:paraId="76FC61CF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Manual, Periodic, Poll SCM, GitHub Webhook, and Trigger by other jobs.</w:t>
      </w:r>
    </w:p>
    <w:p w14:paraId="4B41385C" w14:textId="0E3D184A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201C0C7F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7. What is the difference between polling and webhook triggers?</w:t>
      </w:r>
    </w:p>
    <w:p w14:paraId="6F182D44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Polling checks for updates at intervals; webhook triggers instantly on change.</w:t>
      </w:r>
    </w:p>
    <w:p w14:paraId="0D8D6E56" w14:textId="58D98415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05CE8AA0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 xml:space="preserve">8. What is </w:t>
      </w:r>
      <w:proofErr w:type="spellStart"/>
      <w:r w:rsidRPr="00533CD8">
        <w:rPr>
          <w:rFonts w:ascii="Times New Roman" w:hAnsi="Times New Roman" w:cs="Times New Roman"/>
          <w:b/>
          <w:bCs/>
          <w:lang w:val="en-IN"/>
        </w:rPr>
        <w:t>ngrok</w:t>
      </w:r>
      <w:proofErr w:type="spellEnd"/>
      <w:r w:rsidRPr="00533CD8">
        <w:rPr>
          <w:rFonts w:ascii="Times New Roman" w:hAnsi="Times New Roman" w:cs="Times New Roman"/>
          <w:b/>
          <w:bCs/>
          <w:lang w:val="en-IN"/>
        </w:rPr>
        <w:t xml:space="preserve"> and why is it used in Jenkins–GitHub integration?</w:t>
      </w:r>
    </w:p>
    <w:p w14:paraId="5FA8C423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proofErr w:type="spellStart"/>
      <w:r w:rsidRPr="00533CD8">
        <w:rPr>
          <w:rFonts w:ascii="Times New Roman" w:hAnsi="Times New Roman" w:cs="Times New Roman"/>
          <w:lang w:val="en-IN"/>
        </w:rPr>
        <w:t>Ngrok</w:t>
      </w:r>
      <w:proofErr w:type="spellEnd"/>
      <w:r w:rsidRPr="00533CD8">
        <w:rPr>
          <w:rFonts w:ascii="Times New Roman" w:hAnsi="Times New Roman" w:cs="Times New Roman"/>
          <w:lang w:val="en-IN"/>
        </w:rPr>
        <w:t xml:space="preserve"> creates a public URL for local Jenkins, allowing GitHub to connect via webhook.</w:t>
      </w:r>
    </w:p>
    <w:p w14:paraId="68794C67" w14:textId="2BACF21F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1074F585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 xml:space="preserve">9. How does </w:t>
      </w:r>
      <w:proofErr w:type="spellStart"/>
      <w:r w:rsidRPr="00533CD8">
        <w:rPr>
          <w:rFonts w:ascii="Times New Roman" w:hAnsi="Times New Roman" w:cs="Times New Roman"/>
          <w:b/>
          <w:bCs/>
          <w:lang w:val="en-IN"/>
        </w:rPr>
        <w:t>ngrok</w:t>
      </w:r>
      <w:proofErr w:type="spellEnd"/>
      <w:r w:rsidRPr="00533CD8">
        <w:rPr>
          <w:rFonts w:ascii="Times New Roman" w:hAnsi="Times New Roman" w:cs="Times New Roman"/>
          <w:b/>
          <w:bCs/>
          <w:lang w:val="en-IN"/>
        </w:rPr>
        <w:t xml:space="preserve"> help in setting up webhooks for Jenkins running on a local machine?</w:t>
      </w:r>
    </w:p>
    <w:p w14:paraId="71FBAA95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It tunnels GitHub’s webhook requests to the local Jenkins server.</w:t>
      </w:r>
    </w:p>
    <w:p w14:paraId="5ECC09F7" w14:textId="24D15698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</w:p>
    <w:p w14:paraId="54A7420A" w14:textId="77777777" w:rsidR="00533CD8" w:rsidRPr="00533CD8" w:rsidRDefault="00533CD8" w:rsidP="00533CD8">
      <w:pPr>
        <w:rPr>
          <w:rFonts w:ascii="Times New Roman" w:hAnsi="Times New Roman" w:cs="Times New Roman"/>
          <w:b/>
          <w:bCs/>
          <w:lang w:val="en-IN"/>
        </w:rPr>
      </w:pPr>
      <w:r w:rsidRPr="00533CD8">
        <w:rPr>
          <w:rFonts w:ascii="Times New Roman" w:hAnsi="Times New Roman" w:cs="Times New Roman"/>
          <w:b/>
          <w:bCs/>
          <w:lang w:val="en-IN"/>
        </w:rPr>
        <w:t>10. Why do we configure email notifications in Jenkins and how are they useful?</w:t>
      </w:r>
    </w:p>
    <w:p w14:paraId="2F9D5665" w14:textId="77777777" w:rsidR="00533CD8" w:rsidRPr="00533CD8" w:rsidRDefault="00533CD8" w:rsidP="00533CD8">
      <w:pPr>
        <w:rPr>
          <w:rFonts w:ascii="Times New Roman" w:hAnsi="Times New Roman" w:cs="Times New Roman"/>
          <w:lang w:val="en-IN"/>
        </w:rPr>
      </w:pPr>
      <w:r w:rsidRPr="00533CD8">
        <w:rPr>
          <w:rFonts w:ascii="Times New Roman" w:hAnsi="Times New Roman" w:cs="Times New Roman"/>
          <w:lang w:val="en-IN"/>
        </w:rPr>
        <w:t>To alert developers about build results—success or failure—for quick issue tracking.</w:t>
      </w:r>
    </w:p>
    <w:p w14:paraId="59EE6D9E" w14:textId="77777777" w:rsidR="008D2C93" w:rsidRDefault="008D2C93">
      <w:pPr>
        <w:rPr>
          <w:rFonts w:ascii="Times New Roman" w:hAnsi="Times New Roman" w:cs="Times New Roman"/>
        </w:rPr>
      </w:pPr>
    </w:p>
    <w:sectPr w:rsidR="008D2C93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4E16" w14:textId="77777777" w:rsidR="00FD135D" w:rsidRDefault="00FD135D">
      <w:pPr>
        <w:spacing w:line="240" w:lineRule="auto"/>
      </w:pPr>
      <w:r>
        <w:separator/>
      </w:r>
    </w:p>
  </w:endnote>
  <w:endnote w:type="continuationSeparator" w:id="0">
    <w:p w14:paraId="425CC84D" w14:textId="77777777" w:rsidR="00FD135D" w:rsidRDefault="00FD13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97E3" w14:textId="77777777" w:rsidR="00FD135D" w:rsidRDefault="00FD135D">
      <w:pPr>
        <w:spacing w:after="0"/>
      </w:pPr>
      <w:r>
        <w:separator/>
      </w:r>
    </w:p>
  </w:footnote>
  <w:footnote w:type="continuationSeparator" w:id="0">
    <w:p w14:paraId="1523C782" w14:textId="77777777" w:rsidR="00FD135D" w:rsidRDefault="00FD13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813"/>
    <w:multiLevelType w:val="multilevel"/>
    <w:tmpl w:val="081828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336"/>
    <w:multiLevelType w:val="multilevel"/>
    <w:tmpl w:val="08AA03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78C"/>
    <w:multiLevelType w:val="multilevel"/>
    <w:tmpl w:val="08FF57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AA6"/>
    <w:multiLevelType w:val="multilevel"/>
    <w:tmpl w:val="21685A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8527E28"/>
    <w:multiLevelType w:val="multilevel"/>
    <w:tmpl w:val="28527E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112"/>
    <w:multiLevelType w:val="multilevel"/>
    <w:tmpl w:val="33D94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67C7"/>
    <w:multiLevelType w:val="multilevel"/>
    <w:tmpl w:val="44E267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EB83545"/>
    <w:multiLevelType w:val="multilevel"/>
    <w:tmpl w:val="4EB835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5615"/>
    <w:multiLevelType w:val="multilevel"/>
    <w:tmpl w:val="55B956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616E5"/>
    <w:multiLevelType w:val="multilevel"/>
    <w:tmpl w:val="599616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3F44F2E"/>
    <w:multiLevelType w:val="multilevel"/>
    <w:tmpl w:val="63F44F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55842"/>
    <w:multiLevelType w:val="multilevel"/>
    <w:tmpl w:val="6EC558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701"/>
    <w:multiLevelType w:val="multilevel"/>
    <w:tmpl w:val="71A817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05C55"/>
    <w:multiLevelType w:val="multilevel"/>
    <w:tmpl w:val="73205C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4D154E4"/>
    <w:multiLevelType w:val="multilevel"/>
    <w:tmpl w:val="74D154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num w:numId="1" w16cid:durableId="995300541">
    <w:abstractNumId w:val="15"/>
  </w:num>
  <w:num w:numId="2" w16cid:durableId="46535265">
    <w:abstractNumId w:val="6"/>
  </w:num>
  <w:num w:numId="3" w16cid:durableId="1873881649">
    <w:abstractNumId w:val="13"/>
  </w:num>
  <w:num w:numId="4" w16cid:durableId="1931622010">
    <w:abstractNumId w:val="9"/>
  </w:num>
  <w:num w:numId="5" w16cid:durableId="1692687449">
    <w:abstractNumId w:val="7"/>
  </w:num>
  <w:num w:numId="6" w16cid:durableId="104085211">
    <w:abstractNumId w:val="2"/>
  </w:num>
  <w:num w:numId="7" w16cid:durableId="634336284">
    <w:abstractNumId w:val="0"/>
  </w:num>
  <w:num w:numId="8" w16cid:durableId="1313872738">
    <w:abstractNumId w:val="5"/>
  </w:num>
  <w:num w:numId="9" w16cid:durableId="493760497">
    <w:abstractNumId w:val="4"/>
  </w:num>
  <w:num w:numId="10" w16cid:durableId="904796017">
    <w:abstractNumId w:val="8"/>
  </w:num>
  <w:num w:numId="11" w16cid:durableId="1831022315">
    <w:abstractNumId w:val="11"/>
  </w:num>
  <w:num w:numId="12" w16cid:durableId="376248953">
    <w:abstractNumId w:val="10"/>
  </w:num>
  <w:num w:numId="13" w16cid:durableId="2031838070">
    <w:abstractNumId w:val="1"/>
  </w:num>
  <w:num w:numId="14" w16cid:durableId="1992098868">
    <w:abstractNumId w:val="12"/>
  </w:num>
  <w:num w:numId="15" w16cid:durableId="1033118518">
    <w:abstractNumId w:val="14"/>
  </w:num>
  <w:num w:numId="16" w16cid:durableId="267861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E75"/>
    <w:rsid w:val="001869C4"/>
    <w:rsid w:val="00271BA1"/>
    <w:rsid w:val="00346A0D"/>
    <w:rsid w:val="004F39E5"/>
    <w:rsid w:val="00533CD8"/>
    <w:rsid w:val="006F4D43"/>
    <w:rsid w:val="0072191C"/>
    <w:rsid w:val="008D2C93"/>
    <w:rsid w:val="00A80E75"/>
    <w:rsid w:val="00AB76D8"/>
    <w:rsid w:val="00C33599"/>
    <w:rsid w:val="00CF09D0"/>
    <w:rsid w:val="00D7463E"/>
    <w:rsid w:val="00FD135D"/>
    <w:rsid w:val="212307EB"/>
    <w:rsid w:val="38A80783"/>
    <w:rsid w:val="4EFB74B8"/>
    <w:rsid w:val="763C21E5"/>
    <w:rsid w:val="783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E2CC"/>
  <w15:docId w15:val="{122A281B-EB36-49D5-9A6F-60AAA1AA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346A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ngrok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yaccount.google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Akshaya Belde</cp:lastModifiedBy>
  <cp:revision>3</cp:revision>
  <dcterms:created xsi:type="dcterms:W3CDTF">2025-10-28T06:53:00Z</dcterms:created>
  <dcterms:modified xsi:type="dcterms:W3CDTF">2025-10-28T06:58:00Z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11489C2971C4421CB08704E9BC770971_12</vt:lpwstr>
  </property>
</Properties>
</file>