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7DB1" w14:textId="07F1FC9C" w:rsidR="0022684F" w:rsidRPr="00CF0F3D" w:rsidRDefault="00CF0F3D">
      <w:pPr>
        <w:rPr>
          <w:b/>
          <w:bCs/>
          <w:u w:val="single"/>
          <w:lang w:val="en-US"/>
        </w:rPr>
      </w:pPr>
      <w:r w:rsidRPr="00CF0F3D">
        <w:rPr>
          <w:b/>
          <w:bCs/>
          <w:u w:val="single"/>
          <w:lang w:val="en-US"/>
        </w:rPr>
        <w:t>FERTIGATION APP CURRENT FILE STRUCTURE:</w:t>
      </w:r>
    </w:p>
    <w:p w14:paraId="3E065A27" w14:textId="77777777" w:rsidR="00CF0F3D" w:rsidRDefault="00CF0F3D">
      <w:pPr>
        <w:rPr>
          <w:b/>
          <w:bCs/>
          <w:lang w:val="en-US"/>
        </w:rPr>
      </w:pPr>
    </w:p>
    <w:p w14:paraId="3E1E7403" w14:textId="5CF75EFC" w:rsidR="00CF0F3D" w:rsidRPr="00CF0F3D" w:rsidRDefault="00CF0F3D" w:rsidP="00CF0F3D">
      <w:pPr>
        <w:rPr>
          <w:lang w:val="en-US"/>
        </w:rPr>
      </w:pPr>
      <w:r w:rsidRPr="00CF0F3D">
        <w:rPr>
          <w:b/>
          <w:bCs/>
          <w:lang w:val="en-US"/>
        </w:rPr>
        <w:drawing>
          <wp:inline distT="0" distB="0" distL="0" distR="0" wp14:anchorId="1903E1F6" wp14:editId="1C992D7D">
            <wp:extent cx="5731510" cy="7336155"/>
            <wp:effectExtent l="0" t="0" r="2540" b="0"/>
            <wp:docPr id="70130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00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0F3D" w:rsidRPr="00CF0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3D"/>
    <w:rsid w:val="0022684F"/>
    <w:rsid w:val="00655102"/>
    <w:rsid w:val="00CF0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FA6A3"/>
  <w15:chartTrackingRefBased/>
  <w15:docId w15:val="{F3D1FBD7-88E8-49A4-9357-1FDE43E85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F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F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F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F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F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F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F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F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F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F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Varshani S V</dc:creator>
  <cp:keywords/>
  <dc:description/>
  <cp:lastModifiedBy>Varshani S V</cp:lastModifiedBy>
  <cp:revision>1</cp:revision>
  <dcterms:created xsi:type="dcterms:W3CDTF">2026-08-16T18:45:00Z</dcterms:created>
  <dcterms:modified xsi:type="dcterms:W3CDTF">2026-08-16T18:46:00Z</dcterms:modified>
</cp:coreProperties>
</file>