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21B6" w14:textId="5904E42A" w:rsidR="002A1634" w:rsidRDefault="002A1634" w:rsidP="002A1634">
      <w:pPr>
        <w:rPr>
          <w:b/>
          <w:bCs/>
          <w:sz w:val="28"/>
          <w:szCs w:val="28"/>
        </w:rPr>
      </w:pPr>
      <w:bookmarkStart w:id="0" w:name="_Hlk70700985"/>
      <w:r w:rsidRPr="006E4696">
        <w:rPr>
          <w:b/>
          <w:bCs/>
          <w:sz w:val="28"/>
          <w:szCs w:val="28"/>
        </w:rPr>
        <w:t xml:space="preserve">Nouns: </w:t>
      </w:r>
      <w:r>
        <w:rPr>
          <w:b/>
          <w:bCs/>
          <w:sz w:val="28"/>
          <w:szCs w:val="28"/>
        </w:rPr>
        <w:t>2</w:t>
      </w:r>
      <w:r w:rsidRPr="002A1634">
        <w:rPr>
          <w:b/>
          <w:bCs/>
          <w:sz w:val="28"/>
          <w:szCs w:val="28"/>
          <w:vertAlign w:val="superscript"/>
        </w:rPr>
        <w:t>nd</w:t>
      </w:r>
      <w:r>
        <w:rPr>
          <w:b/>
          <w:bCs/>
          <w:sz w:val="28"/>
          <w:szCs w:val="28"/>
        </w:rPr>
        <w:t xml:space="preserve"> Declension</w:t>
      </w:r>
    </w:p>
    <w:p w14:paraId="23B6FD5B" w14:textId="77777777" w:rsidR="002A1634" w:rsidRDefault="002A1634" w:rsidP="002A1634">
      <w:pPr>
        <w:rPr>
          <w:b/>
          <w:bCs/>
          <w:sz w:val="28"/>
          <w:szCs w:val="28"/>
        </w:rPr>
      </w:pPr>
      <w:bookmarkStart w:id="1" w:name="_Hlk70700975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1634" w14:paraId="5A8A0C1B" w14:textId="77777777" w:rsidTr="005522FD">
        <w:tc>
          <w:tcPr>
            <w:tcW w:w="9350" w:type="dxa"/>
          </w:tcPr>
          <w:p w14:paraId="3E2248AD" w14:textId="77777777" w:rsidR="002A1634" w:rsidRDefault="002A1634" w:rsidP="005522FD">
            <w:pPr>
              <w:pStyle w:val="NormalWeb"/>
              <w:rPr>
                <w:rFonts w:ascii="Arial" w:hAnsi="Arial" w:cs="Arial"/>
              </w:rPr>
            </w:pPr>
            <w:r>
              <w:rPr>
                <w:rStyle w:val="boldblack"/>
                <w:rFonts w:ascii="Arial" w:hAnsi="Arial" w:cs="Arial"/>
              </w:rPr>
              <w:t>Dictionary Entry for a noun =</w:t>
            </w:r>
            <w:r>
              <w:rPr>
                <w:rStyle w:val="boldblack"/>
              </w:rPr>
              <w:t xml:space="preserve"> </w:t>
            </w:r>
            <w:r>
              <w:rPr>
                <w:rFonts w:ascii="Arial" w:hAnsi="Arial" w:cs="Arial"/>
              </w:rPr>
              <w:t>Nominative singular form, Genitive singular, gender</w:t>
            </w:r>
          </w:p>
          <w:p w14:paraId="6FA2A240" w14:textId="731EA20D" w:rsidR="00A61F2E" w:rsidRDefault="00576E35" w:rsidP="00576E35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22467">
              <w:rPr>
                <w:rFonts w:ascii="Arial" w:hAnsi="Arial" w:cs="Arial"/>
              </w:rPr>
              <w:t xml:space="preserve">murus, </w:t>
            </w:r>
            <w:r w:rsidR="00A61F2E">
              <w:rPr>
                <w:rFonts w:ascii="Arial" w:hAnsi="Arial" w:cs="Arial"/>
              </w:rPr>
              <w:t>mur</w:t>
            </w:r>
            <w:r w:rsidRPr="00D22467">
              <w:rPr>
                <w:rFonts w:ascii="Arial" w:hAnsi="Arial" w:cs="Arial"/>
              </w:rPr>
              <w:t>i, m.</w:t>
            </w:r>
            <w:r w:rsidR="00221701">
              <w:rPr>
                <w:rFonts w:ascii="Arial" w:hAnsi="Arial" w:cs="Arial"/>
              </w:rPr>
              <w:t>—</w:t>
            </w:r>
            <w:r w:rsidRPr="00D22467">
              <w:rPr>
                <w:rFonts w:ascii="Arial" w:hAnsi="Arial" w:cs="Arial"/>
              </w:rPr>
              <w:t>wall</w:t>
            </w:r>
          </w:p>
          <w:p w14:paraId="57659CDE" w14:textId="0C72FE63" w:rsidR="002A1634" w:rsidRPr="00A61F2E" w:rsidRDefault="00576E35" w:rsidP="00A61F2E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 w:rsidRPr="00D22467">
              <w:rPr>
                <w:rFonts w:ascii="Arial" w:hAnsi="Arial" w:cs="Arial"/>
              </w:rPr>
              <w:t>templum</w:t>
            </w:r>
            <w:proofErr w:type="spellEnd"/>
            <w:r w:rsidRPr="00D22467">
              <w:rPr>
                <w:rFonts w:ascii="Arial" w:hAnsi="Arial" w:cs="Arial"/>
              </w:rPr>
              <w:t xml:space="preserve">, </w:t>
            </w:r>
            <w:proofErr w:type="spellStart"/>
            <w:r w:rsidR="00A61F2E">
              <w:rPr>
                <w:rFonts w:ascii="Arial" w:hAnsi="Arial" w:cs="Arial"/>
              </w:rPr>
              <w:t>templ</w:t>
            </w:r>
            <w:r w:rsidRPr="00D22467">
              <w:rPr>
                <w:rFonts w:ascii="Arial" w:hAnsi="Arial" w:cs="Arial"/>
              </w:rPr>
              <w:t>i</w:t>
            </w:r>
            <w:proofErr w:type="spellEnd"/>
            <w:r w:rsidRPr="00D22467">
              <w:rPr>
                <w:rFonts w:ascii="Arial" w:hAnsi="Arial" w:cs="Arial"/>
              </w:rPr>
              <w:t>, n.</w:t>
            </w:r>
            <w:r w:rsidR="00221701">
              <w:rPr>
                <w:rFonts w:ascii="Arial" w:hAnsi="Arial" w:cs="Arial"/>
              </w:rPr>
              <w:t>—</w:t>
            </w:r>
            <w:r w:rsidRPr="00D22467">
              <w:rPr>
                <w:rFonts w:ascii="Arial" w:hAnsi="Arial" w:cs="Arial"/>
              </w:rPr>
              <w:t>temple</w:t>
            </w:r>
          </w:p>
          <w:p w14:paraId="7E0EE0C2" w14:textId="77777777" w:rsidR="00A61F2E" w:rsidRDefault="00A61F2E" w:rsidP="00A61F2E">
            <w:pPr>
              <w:rPr>
                <w:b/>
                <w:bCs/>
                <w:sz w:val="28"/>
                <w:szCs w:val="28"/>
              </w:rPr>
            </w:pPr>
            <w:r w:rsidRPr="00A61F2E">
              <w:rPr>
                <w:b/>
                <w:bCs/>
                <w:sz w:val="28"/>
                <w:szCs w:val="28"/>
              </w:rPr>
              <w:t xml:space="preserve">2nd Declension nouns: </w:t>
            </w:r>
          </w:p>
          <w:p w14:paraId="4897C4EC" w14:textId="3295CE2B" w:rsidR="00A61F2E" w:rsidRDefault="00A61F2E" w:rsidP="00A61F2E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have </w:t>
            </w:r>
            <w:r w:rsidR="00221701">
              <w:rPr>
                <w:b/>
                <w:bCs/>
                <w:sz w:val="28"/>
                <w:szCs w:val="28"/>
              </w:rPr>
              <w:t>G</w:t>
            </w:r>
            <w:r w:rsidRPr="00A61F2E">
              <w:rPr>
                <w:b/>
                <w:bCs/>
                <w:sz w:val="28"/>
                <w:szCs w:val="28"/>
              </w:rPr>
              <w:t>enitive singular</w:t>
            </w:r>
            <w:r>
              <w:rPr>
                <w:b/>
                <w:bCs/>
                <w:sz w:val="28"/>
                <w:szCs w:val="28"/>
              </w:rPr>
              <w:t xml:space="preserve"> form that</w:t>
            </w:r>
            <w:r w:rsidRPr="00A61F2E">
              <w:rPr>
                <w:b/>
                <w:bCs/>
                <w:sz w:val="28"/>
                <w:szCs w:val="28"/>
              </w:rPr>
              <w:t xml:space="preserve"> ends in –i</w:t>
            </w:r>
          </w:p>
          <w:p w14:paraId="703FCC35" w14:textId="5CB9379F" w:rsidR="002A1634" w:rsidRPr="00A61F2E" w:rsidRDefault="00A61F2E" w:rsidP="00A61F2E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61F2E">
              <w:rPr>
                <w:b/>
                <w:bCs/>
                <w:sz w:val="28"/>
                <w:szCs w:val="28"/>
              </w:rPr>
              <w:t>are in the masculine or neuter genders</w:t>
            </w:r>
          </w:p>
        </w:tc>
      </w:tr>
      <w:bookmarkEnd w:id="1"/>
    </w:tbl>
    <w:p w14:paraId="367220FC" w14:textId="77777777" w:rsidR="001173F4" w:rsidRDefault="001173F4" w:rsidP="001173F4"/>
    <w:p w14:paraId="7B332C18" w14:textId="2926E028" w:rsidR="001173F4" w:rsidRDefault="00D27ADB" w:rsidP="001173F4">
      <w:r>
        <w:t xml:space="preserve">Vocabulary </w:t>
      </w:r>
      <w:r w:rsidR="001173F4">
        <w:t>Examples:</w:t>
      </w:r>
    </w:p>
    <w:p w14:paraId="2A6728AA" w14:textId="17678B5C" w:rsidR="001173F4" w:rsidRDefault="00BD3E9B" w:rsidP="00B80EAD">
      <w:pPr>
        <w:pStyle w:val="ListParagraph"/>
        <w:numPr>
          <w:ilvl w:val="0"/>
          <w:numId w:val="1"/>
        </w:numPr>
      </w:pPr>
      <w:r>
        <w:t>amicus, amic</w:t>
      </w:r>
      <w:r w:rsidRPr="00B80EAD">
        <w:rPr>
          <w:b/>
          <w:bCs/>
        </w:rPr>
        <w:t>i</w:t>
      </w:r>
      <w:r w:rsidR="00221701">
        <w:rPr>
          <w:b/>
          <w:bCs/>
        </w:rPr>
        <w:t>,</w:t>
      </w:r>
      <w:r>
        <w:t xml:space="preserve"> m.</w:t>
      </w:r>
      <w:r w:rsidR="00221701">
        <w:t>—</w:t>
      </w:r>
      <w:r>
        <w:t>friend</w:t>
      </w:r>
    </w:p>
    <w:p w14:paraId="172D1FF2" w14:textId="7A5A1765" w:rsidR="00BD3E9B" w:rsidRDefault="00BD3E9B" w:rsidP="00B80EAD">
      <w:pPr>
        <w:pStyle w:val="ListParagraph"/>
        <w:numPr>
          <w:ilvl w:val="0"/>
          <w:numId w:val="1"/>
        </w:numPr>
      </w:pPr>
      <w:r>
        <w:t>vir, vir</w:t>
      </w:r>
      <w:r w:rsidRPr="00B80EAD">
        <w:rPr>
          <w:b/>
          <w:bCs/>
        </w:rPr>
        <w:t>i</w:t>
      </w:r>
      <w:r w:rsidR="00221701">
        <w:rPr>
          <w:b/>
          <w:bCs/>
        </w:rPr>
        <w:t>,</w:t>
      </w:r>
      <w:r>
        <w:t xml:space="preserve"> m.</w:t>
      </w:r>
      <w:r w:rsidR="00221701">
        <w:t>—</w:t>
      </w:r>
      <w:r>
        <w:t>man</w:t>
      </w:r>
    </w:p>
    <w:p w14:paraId="5C76F867" w14:textId="6D407443" w:rsidR="00BD3E9B" w:rsidRDefault="00BD3E9B" w:rsidP="00B80EAD">
      <w:pPr>
        <w:pStyle w:val="ListParagraph"/>
        <w:numPr>
          <w:ilvl w:val="0"/>
          <w:numId w:val="1"/>
        </w:numPr>
      </w:pPr>
      <w:r>
        <w:t>bellum, bell</w:t>
      </w:r>
      <w:r w:rsidRPr="00B80EAD">
        <w:rPr>
          <w:b/>
          <w:bCs/>
        </w:rPr>
        <w:t>i</w:t>
      </w:r>
      <w:r w:rsidR="00221701">
        <w:rPr>
          <w:b/>
          <w:bCs/>
        </w:rPr>
        <w:t>.</w:t>
      </w:r>
      <w:r>
        <w:t xml:space="preserve"> n.</w:t>
      </w:r>
      <w:r w:rsidR="00221701">
        <w:t>—</w:t>
      </w:r>
      <w:r>
        <w:t>war</w:t>
      </w:r>
    </w:p>
    <w:p w14:paraId="4821D9CE" w14:textId="0F7E888B" w:rsidR="0040297F" w:rsidRPr="00A61F2E" w:rsidRDefault="00A61F2E" w:rsidP="00A61F2E">
      <w:pPr>
        <w:rPr>
          <w:b/>
          <w:bCs/>
          <w:sz w:val="28"/>
          <w:szCs w:val="28"/>
        </w:rPr>
      </w:pPr>
      <w:r w:rsidRPr="00A61F2E">
        <w:rPr>
          <w:b/>
          <w:bCs/>
          <w:sz w:val="28"/>
          <w:szCs w:val="28"/>
        </w:rPr>
        <w:t>2nd Declension Endings</w:t>
      </w:r>
    </w:p>
    <w:p w14:paraId="3E3AE548" w14:textId="4FD6E8E7" w:rsidR="0040297F" w:rsidRPr="002A1634" w:rsidRDefault="0040297F" w:rsidP="0040297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tbl>
      <w:tblPr>
        <w:tblStyle w:val="GridTable4-Accent3"/>
        <w:tblW w:w="5099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1639"/>
        <w:gridCol w:w="1240"/>
        <w:gridCol w:w="990"/>
        <w:gridCol w:w="1175"/>
        <w:gridCol w:w="1261"/>
        <w:gridCol w:w="3230"/>
      </w:tblGrid>
      <w:tr w:rsidR="00A61F2E" w:rsidRPr="0040297F" w14:paraId="03DEB6A9" w14:textId="77777777" w:rsidTr="00A61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pct"/>
            <w:gridSpan w:val="3"/>
            <w:hideMark/>
          </w:tcPr>
          <w:p w14:paraId="23FFD234" w14:textId="70A10F68" w:rsidR="0040297F" w:rsidRPr="0040297F" w:rsidRDefault="0040297F" w:rsidP="00A61F2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2nd Declension </w:t>
            </w: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M.</w:t>
            </w:r>
          </w:p>
        </w:tc>
        <w:tc>
          <w:tcPr>
            <w:tcW w:w="1277" w:type="pct"/>
            <w:gridSpan w:val="2"/>
            <w:hideMark/>
          </w:tcPr>
          <w:p w14:paraId="282FDA33" w14:textId="6DD8EA56" w:rsidR="0040297F" w:rsidRPr="0040297F" w:rsidRDefault="0040297F" w:rsidP="00A61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2nd Declension </w:t>
            </w: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</w:t>
            </w:r>
          </w:p>
        </w:tc>
        <w:tc>
          <w:tcPr>
            <w:tcW w:w="1694" w:type="pct"/>
            <w:hideMark/>
          </w:tcPr>
          <w:p w14:paraId="4ED2B10A" w14:textId="77777777" w:rsidR="0040297F" w:rsidRPr="0040297F" w:rsidRDefault="0040297F" w:rsidP="0040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Case Uses </w:t>
            </w:r>
          </w:p>
        </w:tc>
      </w:tr>
      <w:tr w:rsidR="00A61F2E" w:rsidRPr="0040297F" w14:paraId="7914FC71" w14:textId="77777777" w:rsidTr="00A61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hideMark/>
          </w:tcPr>
          <w:p w14:paraId="121225B3" w14:textId="77777777" w:rsidR="0040297F" w:rsidRPr="0040297F" w:rsidRDefault="0040297F" w:rsidP="0040297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50" w:type="pct"/>
            <w:hideMark/>
          </w:tcPr>
          <w:p w14:paraId="596A9E2F" w14:textId="48131957" w:rsidR="0040297F" w:rsidRPr="0040297F" w:rsidRDefault="0040297F" w:rsidP="0040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sing</w:t>
            </w:r>
            <w:r w:rsidR="00A61F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ular</w:t>
            </w:r>
          </w:p>
        </w:tc>
        <w:tc>
          <w:tcPr>
            <w:tcW w:w="519" w:type="pct"/>
            <w:hideMark/>
          </w:tcPr>
          <w:p w14:paraId="6A4362D0" w14:textId="49919621" w:rsidR="0040297F" w:rsidRPr="0040297F" w:rsidRDefault="0040297F" w:rsidP="0040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pl</w:t>
            </w:r>
            <w:r w:rsidR="00A61F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ural</w:t>
            </w:r>
          </w:p>
        </w:tc>
        <w:tc>
          <w:tcPr>
            <w:tcW w:w="616" w:type="pct"/>
            <w:hideMark/>
          </w:tcPr>
          <w:p w14:paraId="3632BB6D" w14:textId="7CEE55B2" w:rsidR="0040297F" w:rsidRPr="0040297F" w:rsidRDefault="0040297F" w:rsidP="0040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sing</w:t>
            </w:r>
            <w:r w:rsidR="00A61F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ular</w:t>
            </w:r>
          </w:p>
        </w:tc>
        <w:tc>
          <w:tcPr>
            <w:tcW w:w="661" w:type="pct"/>
            <w:hideMark/>
          </w:tcPr>
          <w:p w14:paraId="534D13B9" w14:textId="5C19BF6A" w:rsidR="0040297F" w:rsidRPr="0040297F" w:rsidRDefault="0040297F" w:rsidP="0040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pl</w:t>
            </w:r>
            <w:r w:rsidR="00A61F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ural</w:t>
            </w:r>
          </w:p>
        </w:tc>
        <w:tc>
          <w:tcPr>
            <w:tcW w:w="1694" w:type="pct"/>
            <w:hideMark/>
          </w:tcPr>
          <w:p w14:paraId="4EFA72DA" w14:textId="77777777" w:rsidR="0040297F" w:rsidRPr="0040297F" w:rsidRDefault="0040297F" w:rsidP="0040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61F2E" w:rsidRPr="0040297F" w14:paraId="26270A2B" w14:textId="77777777" w:rsidTr="00A61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hideMark/>
          </w:tcPr>
          <w:p w14:paraId="352586CB" w14:textId="77777777" w:rsidR="0040297F" w:rsidRPr="0040297F" w:rsidRDefault="0040297F" w:rsidP="0040297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Nominative </w:t>
            </w:r>
          </w:p>
        </w:tc>
        <w:tc>
          <w:tcPr>
            <w:tcW w:w="650" w:type="pct"/>
            <w:hideMark/>
          </w:tcPr>
          <w:p w14:paraId="34F514FD" w14:textId="6B85E177" w:rsidR="0040297F" w:rsidRPr="0040297F" w:rsidRDefault="00A61F2E" w:rsidP="0040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-us, -er, -ir </w:t>
            </w:r>
          </w:p>
        </w:tc>
        <w:tc>
          <w:tcPr>
            <w:tcW w:w="519" w:type="pct"/>
            <w:hideMark/>
          </w:tcPr>
          <w:p w14:paraId="3932F4CB" w14:textId="2A26E0A4" w:rsidR="0040297F" w:rsidRPr="0040297F" w:rsidRDefault="00A61F2E" w:rsidP="0040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-i </w:t>
            </w:r>
          </w:p>
        </w:tc>
        <w:tc>
          <w:tcPr>
            <w:tcW w:w="616" w:type="pct"/>
            <w:hideMark/>
          </w:tcPr>
          <w:p w14:paraId="72E5E323" w14:textId="6E7399F3" w:rsidR="0040297F" w:rsidRPr="0040297F" w:rsidRDefault="00A61F2E" w:rsidP="0040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-um </w:t>
            </w:r>
          </w:p>
        </w:tc>
        <w:tc>
          <w:tcPr>
            <w:tcW w:w="661" w:type="pct"/>
            <w:hideMark/>
          </w:tcPr>
          <w:p w14:paraId="7847BC48" w14:textId="08E8CA79" w:rsidR="0040297F" w:rsidRPr="0040297F" w:rsidRDefault="00A61F2E" w:rsidP="0040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-a </w:t>
            </w:r>
          </w:p>
        </w:tc>
        <w:tc>
          <w:tcPr>
            <w:tcW w:w="1694" w:type="pct"/>
            <w:hideMark/>
          </w:tcPr>
          <w:p w14:paraId="730F1F0C" w14:textId="4B3F00EF" w:rsidR="0040297F" w:rsidRPr="0040297F" w:rsidRDefault="00221701" w:rsidP="0040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="0040297F"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ubject,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  <w:r w:rsidR="0040297F"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redicate Nominative,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  <w:r w:rsidR="0040297F"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redicate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  <w:r w:rsidR="0040297F"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djective </w:t>
            </w:r>
          </w:p>
        </w:tc>
      </w:tr>
      <w:tr w:rsidR="00A61F2E" w:rsidRPr="0040297F" w14:paraId="6A29D18E" w14:textId="77777777" w:rsidTr="00A61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hideMark/>
          </w:tcPr>
          <w:p w14:paraId="42BDE25F" w14:textId="77777777" w:rsidR="0040297F" w:rsidRPr="0040297F" w:rsidRDefault="0040297F" w:rsidP="0040297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Genitive </w:t>
            </w:r>
          </w:p>
        </w:tc>
        <w:tc>
          <w:tcPr>
            <w:tcW w:w="650" w:type="pct"/>
            <w:hideMark/>
          </w:tcPr>
          <w:p w14:paraId="5D8AB0E5" w14:textId="1A3F15DA" w:rsidR="0040297F" w:rsidRPr="0040297F" w:rsidRDefault="00A61F2E" w:rsidP="0040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-i </w:t>
            </w:r>
          </w:p>
        </w:tc>
        <w:tc>
          <w:tcPr>
            <w:tcW w:w="519" w:type="pct"/>
            <w:hideMark/>
          </w:tcPr>
          <w:p w14:paraId="2CB1236D" w14:textId="13896E06" w:rsidR="0040297F" w:rsidRPr="0040297F" w:rsidRDefault="00A61F2E" w:rsidP="0040297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-orum </w:t>
            </w:r>
          </w:p>
        </w:tc>
        <w:tc>
          <w:tcPr>
            <w:tcW w:w="616" w:type="pct"/>
            <w:hideMark/>
          </w:tcPr>
          <w:p w14:paraId="22A8C519" w14:textId="55C6FC3A" w:rsidR="0040297F" w:rsidRPr="0040297F" w:rsidRDefault="00A61F2E" w:rsidP="0040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-i </w:t>
            </w:r>
          </w:p>
        </w:tc>
        <w:tc>
          <w:tcPr>
            <w:tcW w:w="661" w:type="pct"/>
            <w:hideMark/>
          </w:tcPr>
          <w:p w14:paraId="3F9E01E9" w14:textId="69A5ABC4" w:rsidR="0040297F" w:rsidRPr="0040297F" w:rsidRDefault="00A61F2E" w:rsidP="0040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-orum </w:t>
            </w:r>
          </w:p>
        </w:tc>
        <w:tc>
          <w:tcPr>
            <w:tcW w:w="1694" w:type="pct"/>
            <w:hideMark/>
          </w:tcPr>
          <w:p w14:paraId="2BBC1978" w14:textId="4B13ABC9" w:rsidR="0040297F" w:rsidRPr="0040297F" w:rsidRDefault="00221701" w:rsidP="0040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  <w:r w:rsidR="0040297F"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ossessive, of..., 's, ...s' </w:t>
            </w:r>
          </w:p>
        </w:tc>
      </w:tr>
      <w:tr w:rsidR="00A61F2E" w:rsidRPr="0040297F" w14:paraId="0A582773" w14:textId="77777777" w:rsidTr="00A61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hideMark/>
          </w:tcPr>
          <w:p w14:paraId="615920EE" w14:textId="77777777" w:rsidR="0040297F" w:rsidRPr="0040297F" w:rsidRDefault="0040297F" w:rsidP="0040297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Dative </w:t>
            </w:r>
          </w:p>
        </w:tc>
        <w:tc>
          <w:tcPr>
            <w:tcW w:w="650" w:type="pct"/>
            <w:hideMark/>
          </w:tcPr>
          <w:p w14:paraId="7EA80DCF" w14:textId="15F0E6E0" w:rsidR="0040297F" w:rsidRPr="0040297F" w:rsidRDefault="00A61F2E" w:rsidP="0040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-o </w:t>
            </w:r>
          </w:p>
        </w:tc>
        <w:tc>
          <w:tcPr>
            <w:tcW w:w="519" w:type="pct"/>
            <w:hideMark/>
          </w:tcPr>
          <w:p w14:paraId="1026BCD5" w14:textId="0AF4D99B" w:rsidR="0040297F" w:rsidRPr="0040297F" w:rsidRDefault="00A61F2E" w:rsidP="0040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-is </w:t>
            </w:r>
          </w:p>
        </w:tc>
        <w:tc>
          <w:tcPr>
            <w:tcW w:w="616" w:type="pct"/>
            <w:hideMark/>
          </w:tcPr>
          <w:p w14:paraId="3926E9F5" w14:textId="141850D4" w:rsidR="0040297F" w:rsidRPr="0040297F" w:rsidRDefault="00A61F2E" w:rsidP="0040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-o </w:t>
            </w:r>
          </w:p>
        </w:tc>
        <w:tc>
          <w:tcPr>
            <w:tcW w:w="661" w:type="pct"/>
            <w:hideMark/>
          </w:tcPr>
          <w:p w14:paraId="24EA26C9" w14:textId="012979D3" w:rsidR="0040297F" w:rsidRPr="0040297F" w:rsidRDefault="00A61F2E" w:rsidP="0040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-is </w:t>
            </w:r>
          </w:p>
        </w:tc>
        <w:tc>
          <w:tcPr>
            <w:tcW w:w="1694" w:type="pct"/>
            <w:hideMark/>
          </w:tcPr>
          <w:p w14:paraId="45DEAB23" w14:textId="4CB22B7D" w:rsidR="0040297F" w:rsidRPr="0040297F" w:rsidRDefault="00221701" w:rsidP="0040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  <w:r w:rsidR="0040297F"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ndirect object (to whom, for whom) </w:t>
            </w:r>
          </w:p>
        </w:tc>
      </w:tr>
      <w:tr w:rsidR="00A61F2E" w:rsidRPr="0040297F" w14:paraId="20588B42" w14:textId="77777777" w:rsidTr="00A61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hideMark/>
          </w:tcPr>
          <w:p w14:paraId="72EE100F" w14:textId="77777777" w:rsidR="0040297F" w:rsidRPr="0040297F" w:rsidRDefault="0040297F" w:rsidP="0040297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Accusative </w:t>
            </w:r>
          </w:p>
        </w:tc>
        <w:tc>
          <w:tcPr>
            <w:tcW w:w="650" w:type="pct"/>
            <w:hideMark/>
          </w:tcPr>
          <w:p w14:paraId="0864AB0A" w14:textId="5D92CAC8" w:rsidR="0040297F" w:rsidRPr="0040297F" w:rsidRDefault="00A61F2E" w:rsidP="0040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-um </w:t>
            </w:r>
          </w:p>
        </w:tc>
        <w:tc>
          <w:tcPr>
            <w:tcW w:w="519" w:type="pct"/>
            <w:hideMark/>
          </w:tcPr>
          <w:p w14:paraId="19024E5D" w14:textId="629D0983" w:rsidR="0040297F" w:rsidRPr="0040297F" w:rsidRDefault="00A61F2E" w:rsidP="0040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-os </w:t>
            </w:r>
          </w:p>
        </w:tc>
        <w:tc>
          <w:tcPr>
            <w:tcW w:w="616" w:type="pct"/>
            <w:hideMark/>
          </w:tcPr>
          <w:p w14:paraId="08851450" w14:textId="5EE02DD1" w:rsidR="0040297F" w:rsidRPr="0040297F" w:rsidRDefault="00A61F2E" w:rsidP="0040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-um </w:t>
            </w:r>
          </w:p>
        </w:tc>
        <w:tc>
          <w:tcPr>
            <w:tcW w:w="661" w:type="pct"/>
            <w:hideMark/>
          </w:tcPr>
          <w:p w14:paraId="74690252" w14:textId="1E0FFFA2" w:rsidR="0040297F" w:rsidRPr="0040297F" w:rsidRDefault="00A61F2E" w:rsidP="0040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-a </w:t>
            </w:r>
          </w:p>
        </w:tc>
        <w:tc>
          <w:tcPr>
            <w:tcW w:w="1694" w:type="pct"/>
            <w:hideMark/>
          </w:tcPr>
          <w:p w14:paraId="7B8B0C01" w14:textId="7E7B13F5" w:rsidR="0040297F" w:rsidRPr="0040297F" w:rsidRDefault="00221701" w:rsidP="0040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</w:t>
            </w:r>
            <w:r w:rsidR="0040297F"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irect object,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</w:t>
            </w:r>
            <w:r w:rsidR="0040297F"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bject of certain prepositions </w:t>
            </w:r>
          </w:p>
        </w:tc>
      </w:tr>
      <w:tr w:rsidR="00A61F2E" w:rsidRPr="0040297F" w14:paraId="3437E978" w14:textId="77777777" w:rsidTr="00A61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hideMark/>
          </w:tcPr>
          <w:p w14:paraId="7FE3376B" w14:textId="77777777" w:rsidR="0040297F" w:rsidRPr="0040297F" w:rsidRDefault="0040297F" w:rsidP="0040297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Ablative </w:t>
            </w:r>
          </w:p>
        </w:tc>
        <w:tc>
          <w:tcPr>
            <w:tcW w:w="650" w:type="pct"/>
            <w:hideMark/>
          </w:tcPr>
          <w:p w14:paraId="5BF2E4D3" w14:textId="1FC12DD4" w:rsidR="0040297F" w:rsidRPr="0040297F" w:rsidRDefault="00A61F2E" w:rsidP="0040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-o </w:t>
            </w:r>
          </w:p>
        </w:tc>
        <w:tc>
          <w:tcPr>
            <w:tcW w:w="519" w:type="pct"/>
            <w:hideMark/>
          </w:tcPr>
          <w:p w14:paraId="10414DB2" w14:textId="351C1384" w:rsidR="0040297F" w:rsidRPr="0040297F" w:rsidRDefault="00A61F2E" w:rsidP="0040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-is </w:t>
            </w:r>
          </w:p>
        </w:tc>
        <w:tc>
          <w:tcPr>
            <w:tcW w:w="616" w:type="pct"/>
            <w:hideMark/>
          </w:tcPr>
          <w:p w14:paraId="344E4D61" w14:textId="63A81756" w:rsidR="0040297F" w:rsidRPr="0040297F" w:rsidRDefault="00A61F2E" w:rsidP="0040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-o </w:t>
            </w:r>
          </w:p>
        </w:tc>
        <w:tc>
          <w:tcPr>
            <w:tcW w:w="661" w:type="pct"/>
            <w:hideMark/>
          </w:tcPr>
          <w:p w14:paraId="3AFB400E" w14:textId="4907914C" w:rsidR="0040297F" w:rsidRPr="0040297F" w:rsidRDefault="00A61F2E" w:rsidP="0040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-is </w:t>
            </w:r>
          </w:p>
        </w:tc>
        <w:tc>
          <w:tcPr>
            <w:tcW w:w="1694" w:type="pct"/>
            <w:hideMark/>
          </w:tcPr>
          <w:p w14:paraId="53D52D4E" w14:textId="376FB822" w:rsidR="0040297F" w:rsidRPr="0040297F" w:rsidRDefault="00221701" w:rsidP="0040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</w:t>
            </w:r>
            <w:r w:rsidR="0040297F"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y means,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</w:t>
            </w:r>
            <w:r w:rsidR="0040297F" w:rsidRPr="004029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bject of certain prepositions </w:t>
            </w:r>
          </w:p>
        </w:tc>
      </w:tr>
    </w:tbl>
    <w:p w14:paraId="142532F1" w14:textId="77777777" w:rsidR="00576E35" w:rsidRDefault="00576E35"/>
    <w:p w14:paraId="11862624" w14:textId="59846AAE" w:rsidR="00F75B64" w:rsidRPr="00A61F2E" w:rsidRDefault="004A13E5" w:rsidP="00F75B64">
      <w:pPr>
        <w:tabs>
          <w:tab w:val="left" w:pos="3030"/>
        </w:tabs>
        <w:rPr>
          <w:b/>
          <w:bCs/>
          <w:sz w:val="28"/>
          <w:szCs w:val="28"/>
        </w:rPr>
      </w:pPr>
      <w:r w:rsidRPr="00A61F2E">
        <w:rPr>
          <w:b/>
          <w:bCs/>
          <w:sz w:val="28"/>
          <w:szCs w:val="28"/>
        </w:rPr>
        <w:t>Declining 2</w:t>
      </w:r>
      <w:r w:rsidRPr="00A61F2E">
        <w:rPr>
          <w:b/>
          <w:bCs/>
          <w:sz w:val="28"/>
          <w:szCs w:val="28"/>
          <w:vertAlign w:val="superscript"/>
        </w:rPr>
        <w:t>nd</w:t>
      </w:r>
      <w:r w:rsidRPr="00A61F2E">
        <w:rPr>
          <w:b/>
          <w:bCs/>
          <w:sz w:val="28"/>
          <w:szCs w:val="28"/>
        </w:rPr>
        <w:t xml:space="preserve"> Declension nouns</w:t>
      </w:r>
      <w:r w:rsidR="00F75B64" w:rsidRPr="00A61F2E">
        <w:rPr>
          <w:b/>
          <w:bCs/>
          <w:sz w:val="28"/>
          <w:szCs w:val="28"/>
        </w:rPr>
        <w:tab/>
      </w:r>
    </w:p>
    <w:tbl>
      <w:tblPr>
        <w:tblStyle w:val="GridTable4-Accent3"/>
        <w:tblW w:w="5390" w:type="pct"/>
        <w:tblInd w:w="-635" w:type="dxa"/>
        <w:tblLook w:val="04A0" w:firstRow="1" w:lastRow="0" w:firstColumn="1" w:lastColumn="0" w:noHBand="0" w:noVBand="1"/>
      </w:tblPr>
      <w:tblGrid>
        <w:gridCol w:w="1800"/>
        <w:gridCol w:w="1532"/>
        <w:gridCol w:w="2608"/>
        <w:gridCol w:w="1621"/>
        <w:gridCol w:w="2518"/>
      </w:tblGrid>
      <w:tr w:rsidR="00A61F2E" w:rsidRPr="001E0805" w14:paraId="2D648EB5" w14:textId="77777777" w:rsidTr="00A61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hideMark/>
          </w:tcPr>
          <w:p w14:paraId="504DDDE4" w14:textId="629CE51A" w:rsidR="00A61F2E" w:rsidRDefault="00A61F2E" w:rsidP="00A61F2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Pr="00F75B64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Declension</w:t>
            </w:r>
          </w:p>
          <w:p w14:paraId="24355758" w14:textId="27798262" w:rsidR="00A61F2E" w:rsidRPr="001E0805" w:rsidRDefault="00A61F2E" w:rsidP="00A61F2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amicus, amici</w:t>
            </w:r>
            <w:r w:rsidR="002454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m. friend</w:t>
            </w:r>
          </w:p>
        </w:tc>
      </w:tr>
      <w:tr w:rsidR="00F75B64" w:rsidRPr="001E0805" w14:paraId="1F30E2F9" w14:textId="77777777" w:rsidTr="00A61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pct"/>
            <w:hideMark/>
          </w:tcPr>
          <w:p w14:paraId="05C37107" w14:textId="77777777" w:rsidR="00F75B64" w:rsidRPr="001E0805" w:rsidRDefault="00F75B64" w:rsidP="009C595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0" w:type="pct"/>
            <w:hideMark/>
          </w:tcPr>
          <w:p w14:paraId="35D3C0A8" w14:textId="6E1F7195" w:rsidR="00F75B64" w:rsidRPr="001E0805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sing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ular</w:t>
            </w:r>
          </w:p>
        </w:tc>
        <w:tc>
          <w:tcPr>
            <w:tcW w:w="1294" w:type="pct"/>
            <w:hideMark/>
          </w:tcPr>
          <w:p w14:paraId="1792BFD4" w14:textId="0D4C0F2C" w:rsidR="00F75B64" w:rsidRPr="001E0805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 translation</w:t>
            </w:r>
            <w:r w:rsidRPr="001E08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04" w:type="pct"/>
            <w:hideMark/>
          </w:tcPr>
          <w:p w14:paraId="73D5F6D6" w14:textId="2231485D" w:rsidR="00F75B64" w:rsidRPr="001E0805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ural</w:t>
            </w:r>
          </w:p>
        </w:tc>
        <w:tc>
          <w:tcPr>
            <w:tcW w:w="1249" w:type="pct"/>
          </w:tcPr>
          <w:p w14:paraId="726B733D" w14:textId="195DABE7" w:rsidR="00F75B64" w:rsidRPr="001E0805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 translation</w:t>
            </w:r>
          </w:p>
        </w:tc>
      </w:tr>
      <w:tr w:rsidR="00F75B64" w:rsidRPr="001E0805" w14:paraId="4978D170" w14:textId="77777777" w:rsidTr="00A61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pct"/>
            <w:hideMark/>
          </w:tcPr>
          <w:p w14:paraId="31802F05" w14:textId="77777777" w:rsidR="00F75B64" w:rsidRPr="001E0805" w:rsidRDefault="00F75B64" w:rsidP="009C595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Nominative </w:t>
            </w:r>
          </w:p>
        </w:tc>
        <w:tc>
          <w:tcPr>
            <w:tcW w:w="760" w:type="pct"/>
          </w:tcPr>
          <w:p w14:paraId="1D988E03" w14:textId="16AC4D80" w:rsidR="00F75B64" w:rsidRPr="001E0805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amicus</w:t>
            </w:r>
          </w:p>
        </w:tc>
        <w:tc>
          <w:tcPr>
            <w:tcW w:w="1294" w:type="pct"/>
          </w:tcPr>
          <w:p w14:paraId="008CCF9A" w14:textId="25B62159" w:rsidR="00F75B64" w:rsidRPr="001E0805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friend</w:t>
            </w:r>
          </w:p>
        </w:tc>
        <w:tc>
          <w:tcPr>
            <w:tcW w:w="804" w:type="pct"/>
          </w:tcPr>
          <w:p w14:paraId="3504F780" w14:textId="0642179C" w:rsidR="00F75B64" w:rsidRPr="001E0805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amici</w:t>
            </w:r>
          </w:p>
        </w:tc>
        <w:tc>
          <w:tcPr>
            <w:tcW w:w="1249" w:type="pct"/>
          </w:tcPr>
          <w:p w14:paraId="1A97B7F4" w14:textId="3243BC9D" w:rsidR="00F75B64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friends</w:t>
            </w:r>
          </w:p>
        </w:tc>
      </w:tr>
      <w:tr w:rsidR="00F75B64" w:rsidRPr="001E0805" w14:paraId="371E03B3" w14:textId="77777777" w:rsidTr="00A61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pct"/>
            <w:hideMark/>
          </w:tcPr>
          <w:p w14:paraId="3B0783F3" w14:textId="77777777" w:rsidR="00F75B64" w:rsidRPr="001E0805" w:rsidRDefault="00F75B64" w:rsidP="009C595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Genitive </w:t>
            </w:r>
          </w:p>
        </w:tc>
        <w:tc>
          <w:tcPr>
            <w:tcW w:w="760" w:type="pct"/>
          </w:tcPr>
          <w:p w14:paraId="2A5DE3BC" w14:textId="17C5BFE6" w:rsidR="00F75B64" w:rsidRPr="001E0805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amici</w:t>
            </w:r>
          </w:p>
        </w:tc>
        <w:tc>
          <w:tcPr>
            <w:tcW w:w="1294" w:type="pct"/>
          </w:tcPr>
          <w:p w14:paraId="6EF670B2" w14:textId="35551E25" w:rsidR="00F75B64" w:rsidRPr="001E0805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 the friend</w:t>
            </w:r>
          </w:p>
        </w:tc>
        <w:tc>
          <w:tcPr>
            <w:tcW w:w="804" w:type="pct"/>
          </w:tcPr>
          <w:p w14:paraId="7F4E4EDA" w14:textId="437CE950" w:rsidR="00F75B64" w:rsidRPr="001E0805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amicorum</w:t>
            </w:r>
          </w:p>
        </w:tc>
        <w:tc>
          <w:tcPr>
            <w:tcW w:w="1249" w:type="pct"/>
          </w:tcPr>
          <w:p w14:paraId="7A33FA80" w14:textId="2F2DDD4C" w:rsidR="00F75B64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 the friends</w:t>
            </w:r>
          </w:p>
        </w:tc>
      </w:tr>
      <w:tr w:rsidR="00F75B64" w:rsidRPr="001E0805" w14:paraId="3F7BA2E9" w14:textId="77777777" w:rsidTr="00A61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pct"/>
            <w:hideMark/>
          </w:tcPr>
          <w:p w14:paraId="1580C5F8" w14:textId="77777777" w:rsidR="00F75B64" w:rsidRPr="001E0805" w:rsidRDefault="00F75B64" w:rsidP="009C595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Dative </w:t>
            </w:r>
          </w:p>
        </w:tc>
        <w:tc>
          <w:tcPr>
            <w:tcW w:w="760" w:type="pct"/>
          </w:tcPr>
          <w:p w14:paraId="083769B4" w14:textId="55A74123" w:rsidR="00F75B64" w:rsidRPr="001E0805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amico</w:t>
            </w:r>
          </w:p>
        </w:tc>
        <w:tc>
          <w:tcPr>
            <w:tcW w:w="1294" w:type="pct"/>
          </w:tcPr>
          <w:p w14:paraId="50DED11E" w14:textId="5EAFEAEC" w:rsidR="00F75B64" w:rsidRPr="001E0805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to/for the friend</w:t>
            </w:r>
          </w:p>
        </w:tc>
        <w:tc>
          <w:tcPr>
            <w:tcW w:w="804" w:type="pct"/>
          </w:tcPr>
          <w:p w14:paraId="0F09449E" w14:textId="758E6195" w:rsidR="00F75B64" w:rsidRPr="001E0805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amicis</w:t>
            </w:r>
          </w:p>
        </w:tc>
        <w:tc>
          <w:tcPr>
            <w:tcW w:w="1249" w:type="pct"/>
          </w:tcPr>
          <w:p w14:paraId="719A1745" w14:textId="7F01F94B" w:rsidR="00F75B64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to/for the friends</w:t>
            </w:r>
          </w:p>
        </w:tc>
      </w:tr>
      <w:tr w:rsidR="00F75B64" w:rsidRPr="001E0805" w14:paraId="7AC72721" w14:textId="77777777" w:rsidTr="00A61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pct"/>
            <w:hideMark/>
          </w:tcPr>
          <w:p w14:paraId="05258D67" w14:textId="77777777" w:rsidR="00F75B64" w:rsidRPr="001E0805" w:rsidRDefault="00F75B64" w:rsidP="009C595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Accusative </w:t>
            </w:r>
          </w:p>
        </w:tc>
        <w:tc>
          <w:tcPr>
            <w:tcW w:w="760" w:type="pct"/>
          </w:tcPr>
          <w:p w14:paraId="0CAE6A35" w14:textId="01BA67C0" w:rsidR="00F75B64" w:rsidRPr="001E0805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amicum</w:t>
            </w:r>
          </w:p>
        </w:tc>
        <w:tc>
          <w:tcPr>
            <w:tcW w:w="1294" w:type="pct"/>
          </w:tcPr>
          <w:p w14:paraId="1A2D392A" w14:textId="73E13279" w:rsidR="00F75B64" w:rsidRPr="001E0805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friend</w:t>
            </w:r>
          </w:p>
        </w:tc>
        <w:tc>
          <w:tcPr>
            <w:tcW w:w="804" w:type="pct"/>
          </w:tcPr>
          <w:p w14:paraId="53F6C5CA" w14:textId="2067CFCC" w:rsidR="00F75B64" w:rsidRPr="001E0805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amicos</w:t>
            </w:r>
          </w:p>
        </w:tc>
        <w:tc>
          <w:tcPr>
            <w:tcW w:w="1249" w:type="pct"/>
          </w:tcPr>
          <w:p w14:paraId="3D0EC5CD" w14:textId="71110EC0" w:rsidR="00F75B64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friends</w:t>
            </w:r>
          </w:p>
        </w:tc>
      </w:tr>
      <w:tr w:rsidR="00F75B64" w:rsidRPr="001E0805" w14:paraId="1A499A4F" w14:textId="77777777" w:rsidTr="00A61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pct"/>
            <w:hideMark/>
          </w:tcPr>
          <w:p w14:paraId="45351F24" w14:textId="77777777" w:rsidR="00F75B64" w:rsidRPr="001E0805" w:rsidRDefault="00F75B64" w:rsidP="009C595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Ablative </w:t>
            </w:r>
          </w:p>
        </w:tc>
        <w:tc>
          <w:tcPr>
            <w:tcW w:w="760" w:type="pct"/>
          </w:tcPr>
          <w:p w14:paraId="21F86F30" w14:textId="7A2B2A6B" w:rsidR="00F75B64" w:rsidRPr="001E0805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amico</w:t>
            </w:r>
          </w:p>
        </w:tc>
        <w:tc>
          <w:tcPr>
            <w:tcW w:w="1294" w:type="pct"/>
          </w:tcPr>
          <w:p w14:paraId="52CE4660" w14:textId="64538429" w:rsidR="00F75B64" w:rsidRPr="001E0805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by/with the friend</w:t>
            </w:r>
          </w:p>
        </w:tc>
        <w:tc>
          <w:tcPr>
            <w:tcW w:w="804" w:type="pct"/>
          </w:tcPr>
          <w:p w14:paraId="4E6EA4B8" w14:textId="30FFD779" w:rsidR="00F75B64" w:rsidRPr="001E0805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amicis</w:t>
            </w:r>
          </w:p>
        </w:tc>
        <w:tc>
          <w:tcPr>
            <w:tcW w:w="1249" w:type="pct"/>
          </w:tcPr>
          <w:p w14:paraId="05B20A81" w14:textId="509A352E" w:rsidR="00F75B64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by/with the friends</w:t>
            </w:r>
          </w:p>
        </w:tc>
      </w:tr>
    </w:tbl>
    <w:p w14:paraId="7D3394BD" w14:textId="3EDE0A0D" w:rsidR="00A61F2E" w:rsidRDefault="00A61F2E" w:rsidP="00F75B64"/>
    <w:p w14:paraId="67346412" w14:textId="59FE438D" w:rsidR="00A61F2E" w:rsidRDefault="00A61F2E" w:rsidP="00F75B64">
      <w:r w:rsidRPr="00587A56">
        <w:rPr>
          <w:b/>
          <w:bCs/>
          <w:i/>
          <w:iCs/>
        </w:rPr>
        <w:t>Nota bene</w:t>
      </w:r>
      <w:r w:rsidRPr="00A61F2E">
        <w:rPr>
          <w:b/>
          <w:bCs/>
        </w:rPr>
        <w:t>:</w:t>
      </w:r>
      <w:r>
        <w:t xml:space="preserve"> Remember, when declining any noun, the stem is found by removing the ending in from the </w:t>
      </w:r>
      <w:r w:rsidR="00221701">
        <w:t>G</w:t>
      </w:r>
      <w:r>
        <w:t xml:space="preserve">enitive form. In some declensions, </w:t>
      </w:r>
      <w:r w:rsidR="00E2474E">
        <w:t xml:space="preserve">the </w:t>
      </w:r>
      <w:r w:rsidR="00221701">
        <w:t>N</w:t>
      </w:r>
      <w:r w:rsidR="00E2474E">
        <w:t>ominative form will look different from the rest of the forms when declined. This is the case for 2</w:t>
      </w:r>
      <w:r w:rsidR="00E2474E" w:rsidRPr="00E2474E">
        <w:rPr>
          <w:vertAlign w:val="superscript"/>
        </w:rPr>
        <w:t>nd</w:t>
      </w:r>
      <w:r w:rsidR="00E2474E">
        <w:t xml:space="preserve"> </w:t>
      </w:r>
      <w:r w:rsidR="00221701">
        <w:t>D</w:t>
      </w:r>
      <w:r w:rsidR="00E2474E">
        <w:t>eclension nouns that end in "r</w:t>
      </w:r>
      <w:r w:rsidR="00221701">
        <w:t>.</w:t>
      </w:r>
      <w:r w:rsidR="00E2474E">
        <w:t>"</w:t>
      </w:r>
    </w:p>
    <w:p w14:paraId="71492D6F" w14:textId="77777777" w:rsidR="00B66C1A" w:rsidRDefault="00B66C1A" w:rsidP="00F75B64"/>
    <w:tbl>
      <w:tblPr>
        <w:tblStyle w:val="GridTable4-Accent3"/>
        <w:tblW w:w="5340" w:type="pct"/>
        <w:tblInd w:w="-635" w:type="dxa"/>
        <w:tblLook w:val="04A0" w:firstRow="1" w:lastRow="0" w:firstColumn="1" w:lastColumn="0" w:noHBand="0" w:noVBand="1"/>
      </w:tblPr>
      <w:tblGrid>
        <w:gridCol w:w="1800"/>
        <w:gridCol w:w="1488"/>
        <w:gridCol w:w="2652"/>
        <w:gridCol w:w="1442"/>
        <w:gridCol w:w="2604"/>
      </w:tblGrid>
      <w:tr w:rsidR="00A61F2E" w:rsidRPr="001E0805" w14:paraId="75235072" w14:textId="77777777" w:rsidTr="00A61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hideMark/>
          </w:tcPr>
          <w:p w14:paraId="08BE71AE" w14:textId="7EB1C2D3" w:rsidR="00A61F2E" w:rsidRDefault="00A61F2E" w:rsidP="00A61F2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Pr="00F75B64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Declension</w:t>
            </w:r>
          </w:p>
          <w:p w14:paraId="59F05CC1" w14:textId="7B8BBA25" w:rsidR="00A61F2E" w:rsidRPr="001E0805" w:rsidRDefault="00A61F2E" w:rsidP="00A61F2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ager,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agri</w:t>
            </w:r>
            <w:proofErr w:type="spellEnd"/>
            <w:r w:rsidR="002454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m. field</w:t>
            </w:r>
          </w:p>
        </w:tc>
      </w:tr>
      <w:tr w:rsidR="00A61F2E" w:rsidRPr="001E0805" w14:paraId="4D3E5F40" w14:textId="77777777" w:rsidTr="00A61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hideMark/>
          </w:tcPr>
          <w:p w14:paraId="66D21AAD" w14:textId="77777777" w:rsidR="00F75B64" w:rsidRPr="001E0805" w:rsidRDefault="00F75B64" w:rsidP="009C595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45" w:type="pct"/>
            <w:hideMark/>
          </w:tcPr>
          <w:p w14:paraId="25564307" w14:textId="021B20E3" w:rsidR="00F75B64" w:rsidRPr="001E0805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sing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ular</w:t>
            </w:r>
          </w:p>
        </w:tc>
        <w:tc>
          <w:tcPr>
            <w:tcW w:w="1328" w:type="pct"/>
            <w:hideMark/>
          </w:tcPr>
          <w:p w14:paraId="795637C2" w14:textId="4721ED3D" w:rsidR="00F75B64" w:rsidRPr="001E0805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 translation</w:t>
            </w:r>
            <w:r w:rsidRPr="001E08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22" w:type="pct"/>
            <w:hideMark/>
          </w:tcPr>
          <w:p w14:paraId="7BA613F8" w14:textId="3CB59CBF" w:rsidR="00F75B64" w:rsidRPr="001E0805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ural</w:t>
            </w:r>
          </w:p>
        </w:tc>
        <w:tc>
          <w:tcPr>
            <w:tcW w:w="1304" w:type="pct"/>
          </w:tcPr>
          <w:p w14:paraId="2D591319" w14:textId="6D09DBCD" w:rsidR="00F75B64" w:rsidRPr="001E0805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 translation</w:t>
            </w:r>
          </w:p>
        </w:tc>
      </w:tr>
      <w:tr w:rsidR="00F75B64" w:rsidRPr="001E0805" w14:paraId="686E5326" w14:textId="77777777" w:rsidTr="00A61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hideMark/>
          </w:tcPr>
          <w:p w14:paraId="6CD90ACA" w14:textId="77777777" w:rsidR="00F75B64" w:rsidRPr="001E0805" w:rsidRDefault="00F75B64" w:rsidP="009C595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Nominative </w:t>
            </w:r>
          </w:p>
        </w:tc>
        <w:tc>
          <w:tcPr>
            <w:tcW w:w="745" w:type="pct"/>
          </w:tcPr>
          <w:p w14:paraId="5D7FE0D7" w14:textId="489B3AFA" w:rsidR="00F75B64" w:rsidRPr="001E0805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ager</w:t>
            </w:r>
          </w:p>
        </w:tc>
        <w:tc>
          <w:tcPr>
            <w:tcW w:w="1328" w:type="pct"/>
          </w:tcPr>
          <w:p w14:paraId="0DE182E2" w14:textId="552B08A3" w:rsidR="00F75B64" w:rsidRPr="001E0805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field</w:t>
            </w:r>
          </w:p>
        </w:tc>
        <w:tc>
          <w:tcPr>
            <w:tcW w:w="722" w:type="pct"/>
          </w:tcPr>
          <w:p w14:paraId="1F66C55C" w14:textId="1B7901E6" w:rsidR="00F75B64" w:rsidRPr="001E0805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agri</w:t>
            </w:r>
          </w:p>
        </w:tc>
        <w:tc>
          <w:tcPr>
            <w:tcW w:w="1304" w:type="pct"/>
          </w:tcPr>
          <w:p w14:paraId="44AE292C" w14:textId="24C9D021" w:rsidR="00F75B64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fields</w:t>
            </w:r>
          </w:p>
        </w:tc>
      </w:tr>
      <w:tr w:rsidR="00A61F2E" w:rsidRPr="001E0805" w14:paraId="35CB2B49" w14:textId="77777777" w:rsidTr="00A61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hideMark/>
          </w:tcPr>
          <w:p w14:paraId="6B78D4A9" w14:textId="77777777" w:rsidR="00F75B64" w:rsidRPr="001E0805" w:rsidRDefault="00F75B64" w:rsidP="009C595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Genitive </w:t>
            </w:r>
          </w:p>
        </w:tc>
        <w:tc>
          <w:tcPr>
            <w:tcW w:w="745" w:type="pct"/>
          </w:tcPr>
          <w:p w14:paraId="15833AE7" w14:textId="2215105E" w:rsidR="00F75B64" w:rsidRPr="001E0805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agri</w:t>
            </w:r>
          </w:p>
        </w:tc>
        <w:tc>
          <w:tcPr>
            <w:tcW w:w="1328" w:type="pct"/>
          </w:tcPr>
          <w:p w14:paraId="66776BC9" w14:textId="2F9343D4" w:rsidR="00F75B64" w:rsidRPr="001E0805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 the field</w:t>
            </w:r>
          </w:p>
        </w:tc>
        <w:tc>
          <w:tcPr>
            <w:tcW w:w="722" w:type="pct"/>
          </w:tcPr>
          <w:p w14:paraId="0E6EDCE2" w14:textId="29806926" w:rsidR="00F75B64" w:rsidRPr="001E0805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agrorum</w:t>
            </w:r>
          </w:p>
        </w:tc>
        <w:tc>
          <w:tcPr>
            <w:tcW w:w="1304" w:type="pct"/>
          </w:tcPr>
          <w:p w14:paraId="4E1C7BEE" w14:textId="6683392C" w:rsidR="00F75B64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 the fields</w:t>
            </w:r>
          </w:p>
        </w:tc>
      </w:tr>
      <w:tr w:rsidR="00F75B64" w:rsidRPr="001E0805" w14:paraId="17AE4A3E" w14:textId="77777777" w:rsidTr="00A61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hideMark/>
          </w:tcPr>
          <w:p w14:paraId="4E48507B" w14:textId="77777777" w:rsidR="00F75B64" w:rsidRPr="001E0805" w:rsidRDefault="00F75B64" w:rsidP="009C595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Dative </w:t>
            </w:r>
          </w:p>
        </w:tc>
        <w:tc>
          <w:tcPr>
            <w:tcW w:w="745" w:type="pct"/>
          </w:tcPr>
          <w:p w14:paraId="47446B08" w14:textId="39D1764F" w:rsidR="00F75B64" w:rsidRPr="001E0805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agro</w:t>
            </w:r>
          </w:p>
        </w:tc>
        <w:tc>
          <w:tcPr>
            <w:tcW w:w="1328" w:type="pct"/>
          </w:tcPr>
          <w:p w14:paraId="26CADE69" w14:textId="2CF0424B" w:rsidR="00F75B64" w:rsidRPr="001E0805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to/for the field</w:t>
            </w:r>
          </w:p>
        </w:tc>
        <w:tc>
          <w:tcPr>
            <w:tcW w:w="722" w:type="pct"/>
          </w:tcPr>
          <w:p w14:paraId="4FC32714" w14:textId="6D420E8B" w:rsidR="00F75B64" w:rsidRPr="001E0805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agris</w:t>
            </w:r>
          </w:p>
        </w:tc>
        <w:tc>
          <w:tcPr>
            <w:tcW w:w="1304" w:type="pct"/>
          </w:tcPr>
          <w:p w14:paraId="0CBF084E" w14:textId="76935B05" w:rsidR="00F75B64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to/for the fields</w:t>
            </w:r>
          </w:p>
        </w:tc>
      </w:tr>
      <w:tr w:rsidR="00A61F2E" w:rsidRPr="001E0805" w14:paraId="23D36C22" w14:textId="77777777" w:rsidTr="00A61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hideMark/>
          </w:tcPr>
          <w:p w14:paraId="1462DEF4" w14:textId="77777777" w:rsidR="00F75B64" w:rsidRPr="001E0805" w:rsidRDefault="00F75B64" w:rsidP="009C595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Accusative </w:t>
            </w:r>
          </w:p>
        </w:tc>
        <w:tc>
          <w:tcPr>
            <w:tcW w:w="745" w:type="pct"/>
          </w:tcPr>
          <w:p w14:paraId="300FF37C" w14:textId="3FF28138" w:rsidR="00F75B64" w:rsidRPr="001E0805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agrum</w:t>
            </w:r>
          </w:p>
        </w:tc>
        <w:tc>
          <w:tcPr>
            <w:tcW w:w="1328" w:type="pct"/>
          </w:tcPr>
          <w:p w14:paraId="6EFCA267" w14:textId="172AC5AC" w:rsidR="00F75B64" w:rsidRPr="001E0805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field</w:t>
            </w:r>
          </w:p>
        </w:tc>
        <w:tc>
          <w:tcPr>
            <w:tcW w:w="722" w:type="pct"/>
          </w:tcPr>
          <w:p w14:paraId="6CEF38C2" w14:textId="6CCE350C" w:rsidR="00F75B64" w:rsidRPr="001E0805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agros</w:t>
            </w:r>
          </w:p>
        </w:tc>
        <w:tc>
          <w:tcPr>
            <w:tcW w:w="1304" w:type="pct"/>
          </w:tcPr>
          <w:p w14:paraId="306167AF" w14:textId="53E7EC45" w:rsidR="00F75B64" w:rsidRDefault="00A61F2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fields</w:t>
            </w:r>
          </w:p>
        </w:tc>
      </w:tr>
      <w:tr w:rsidR="00F75B64" w:rsidRPr="001E0805" w14:paraId="3F90A42E" w14:textId="77777777" w:rsidTr="00A61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hideMark/>
          </w:tcPr>
          <w:p w14:paraId="00E819BD" w14:textId="77777777" w:rsidR="00F75B64" w:rsidRPr="001E0805" w:rsidRDefault="00F75B64" w:rsidP="009C595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Ablative </w:t>
            </w:r>
          </w:p>
        </w:tc>
        <w:tc>
          <w:tcPr>
            <w:tcW w:w="745" w:type="pct"/>
          </w:tcPr>
          <w:p w14:paraId="633022C7" w14:textId="11277C6F" w:rsidR="00F75B64" w:rsidRPr="001E0805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agro</w:t>
            </w:r>
          </w:p>
        </w:tc>
        <w:tc>
          <w:tcPr>
            <w:tcW w:w="1328" w:type="pct"/>
          </w:tcPr>
          <w:p w14:paraId="48B31232" w14:textId="7034BBB4" w:rsidR="00F75B64" w:rsidRPr="001E0805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by/with the field</w:t>
            </w:r>
          </w:p>
        </w:tc>
        <w:tc>
          <w:tcPr>
            <w:tcW w:w="722" w:type="pct"/>
          </w:tcPr>
          <w:p w14:paraId="18CDEEAB" w14:textId="74797C83" w:rsidR="00F75B64" w:rsidRPr="001E0805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agris</w:t>
            </w:r>
          </w:p>
        </w:tc>
        <w:tc>
          <w:tcPr>
            <w:tcW w:w="1304" w:type="pct"/>
          </w:tcPr>
          <w:p w14:paraId="2F49DC2E" w14:textId="73815198" w:rsidR="00F75B64" w:rsidRDefault="00A61F2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by/with the fields</w:t>
            </w:r>
          </w:p>
        </w:tc>
      </w:tr>
    </w:tbl>
    <w:p w14:paraId="69FF13B1" w14:textId="77141D38" w:rsidR="00F75B64" w:rsidRPr="00587A56" w:rsidRDefault="00F75B64">
      <w:pPr>
        <w:rPr>
          <w:i/>
          <w:iCs/>
        </w:rPr>
      </w:pPr>
    </w:p>
    <w:p w14:paraId="62FA504B" w14:textId="0B59ED1F" w:rsidR="00B66C1A" w:rsidRDefault="00A61F2E" w:rsidP="00E2474E">
      <w:r w:rsidRPr="00587A56">
        <w:rPr>
          <w:b/>
          <w:bCs/>
          <w:i/>
          <w:iCs/>
        </w:rPr>
        <w:t>Nota bene</w:t>
      </w:r>
      <w:r w:rsidRPr="00A61F2E">
        <w:rPr>
          <w:b/>
          <w:bCs/>
        </w:rPr>
        <w:t>:</w:t>
      </w:r>
      <w:r>
        <w:t xml:space="preserve"> Make sure you identify the gender of your 2</w:t>
      </w:r>
      <w:r w:rsidRPr="00A61F2E">
        <w:rPr>
          <w:vertAlign w:val="superscript"/>
        </w:rPr>
        <w:t>nd</w:t>
      </w:r>
      <w:r>
        <w:t xml:space="preserve"> </w:t>
      </w:r>
      <w:r w:rsidR="00221701">
        <w:t>D</w:t>
      </w:r>
      <w:r>
        <w:t xml:space="preserve">eclension nouns before declining. The </w:t>
      </w:r>
      <w:r w:rsidR="00221701">
        <w:t>N</w:t>
      </w:r>
      <w:r>
        <w:t xml:space="preserve">ominative and </w:t>
      </w:r>
      <w:r w:rsidR="00221701">
        <w:t>A</w:t>
      </w:r>
      <w:r>
        <w:t xml:space="preserve">ccusative forms differ between masculine and neuter forms. </w:t>
      </w:r>
    </w:p>
    <w:p w14:paraId="60FA0308" w14:textId="725331AE" w:rsidR="00B66C1A" w:rsidRDefault="00B66C1A"/>
    <w:tbl>
      <w:tblPr>
        <w:tblStyle w:val="GridTable4-Accent3"/>
        <w:tblW w:w="5342" w:type="pct"/>
        <w:tblInd w:w="-635" w:type="dxa"/>
        <w:tblLook w:val="04A0" w:firstRow="1" w:lastRow="0" w:firstColumn="1" w:lastColumn="0" w:noHBand="0" w:noVBand="1"/>
      </w:tblPr>
      <w:tblGrid>
        <w:gridCol w:w="2144"/>
        <w:gridCol w:w="1265"/>
        <w:gridCol w:w="1866"/>
        <w:gridCol w:w="1600"/>
        <w:gridCol w:w="3115"/>
      </w:tblGrid>
      <w:tr w:rsidR="00E2474E" w:rsidRPr="001E0805" w14:paraId="1BBF8A14" w14:textId="77777777" w:rsidTr="00E24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hideMark/>
          </w:tcPr>
          <w:p w14:paraId="20465BDE" w14:textId="7BFB3D0B" w:rsidR="00E2474E" w:rsidRDefault="00E2474E" w:rsidP="00E2474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Pr="00F75B64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Declension</w:t>
            </w:r>
          </w:p>
          <w:p w14:paraId="15F965B5" w14:textId="3A7127C2" w:rsidR="00E2474E" w:rsidRPr="001E0805" w:rsidRDefault="00E2474E" w:rsidP="00E2474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bellum, belli</w:t>
            </w:r>
            <w:r w:rsidR="002454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n. war</w:t>
            </w:r>
          </w:p>
        </w:tc>
      </w:tr>
      <w:tr w:rsidR="00B66C1A" w:rsidRPr="001E0805" w14:paraId="107D41D7" w14:textId="77777777" w:rsidTr="00E24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  <w:hideMark/>
          </w:tcPr>
          <w:p w14:paraId="1E20D305" w14:textId="77777777" w:rsidR="00B66C1A" w:rsidRPr="001E0805" w:rsidRDefault="00B66C1A" w:rsidP="009C595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3" w:type="pct"/>
            <w:hideMark/>
          </w:tcPr>
          <w:p w14:paraId="6C4C31AB" w14:textId="6F42F5DE" w:rsidR="00B66C1A" w:rsidRPr="001E0805" w:rsidRDefault="00E2474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sing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ular</w:t>
            </w:r>
            <w:r w:rsidRPr="001E08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34" w:type="pct"/>
            <w:hideMark/>
          </w:tcPr>
          <w:p w14:paraId="421A5892" w14:textId="5D5E9EE8" w:rsidR="00B66C1A" w:rsidRPr="001E0805" w:rsidRDefault="00E2474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 translation</w:t>
            </w:r>
            <w:r w:rsidRPr="001E08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01" w:type="pct"/>
            <w:hideMark/>
          </w:tcPr>
          <w:p w14:paraId="07C49ECD" w14:textId="13674CB0" w:rsidR="00B66C1A" w:rsidRPr="001E0805" w:rsidRDefault="00E2474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ural</w:t>
            </w:r>
          </w:p>
        </w:tc>
        <w:tc>
          <w:tcPr>
            <w:tcW w:w="1559" w:type="pct"/>
          </w:tcPr>
          <w:p w14:paraId="1D0CD612" w14:textId="1C0F04EA" w:rsidR="00B66C1A" w:rsidRPr="001E0805" w:rsidRDefault="00E2474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 translation</w:t>
            </w:r>
          </w:p>
        </w:tc>
      </w:tr>
      <w:tr w:rsidR="00B66C1A" w:rsidRPr="001E0805" w14:paraId="35A869FB" w14:textId="77777777" w:rsidTr="00E24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  <w:hideMark/>
          </w:tcPr>
          <w:p w14:paraId="30538BA8" w14:textId="77777777" w:rsidR="00B66C1A" w:rsidRPr="001E0805" w:rsidRDefault="00B66C1A" w:rsidP="009C595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Nominative </w:t>
            </w:r>
          </w:p>
        </w:tc>
        <w:tc>
          <w:tcPr>
            <w:tcW w:w="633" w:type="pct"/>
          </w:tcPr>
          <w:p w14:paraId="10216880" w14:textId="3BF3E4FE" w:rsidR="00B66C1A" w:rsidRPr="001E0805" w:rsidRDefault="00E2474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bellum</w:t>
            </w:r>
          </w:p>
        </w:tc>
        <w:tc>
          <w:tcPr>
            <w:tcW w:w="934" w:type="pct"/>
          </w:tcPr>
          <w:p w14:paraId="6CB2C060" w14:textId="4B0C99F6" w:rsidR="00B66C1A" w:rsidRPr="001E0805" w:rsidRDefault="00E2474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war</w:t>
            </w:r>
          </w:p>
        </w:tc>
        <w:tc>
          <w:tcPr>
            <w:tcW w:w="801" w:type="pct"/>
          </w:tcPr>
          <w:p w14:paraId="208B26D3" w14:textId="41187D0B" w:rsidR="00B66C1A" w:rsidRPr="001E0805" w:rsidRDefault="00E2474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bella</w:t>
            </w:r>
          </w:p>
        </w:tc>
        <w:tc>
          <w:tcPr>
            <w:tcW w:w="1559" w:type="pct"/>
          </w:tcPr>
          <w:p w14:paraId="155D418D" w14:textId="08E835C4" w:rsidR="00B66C1A" w:rsidRDefault="00E2474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wars</w:t>
            </w:r>
          </w:p>
        </w:tc>
      </w:tr>
      <w:tr w:rsidR="00B66C1A" w:rsidRPr="001E0805" w14:paraId="764D42D0" w14:textId="77777777" w:rsidTr="00E24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  <w:hideMark/>
          </w:tcPr>
          <w:p w14:paraId="18F69F06" w14:textId="77777777" w:rsidR="00B66C1A" w:rsidRPr="001E0805" w:rsidRDefault="00B66C1A" w:rsidP="009C595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Genitive </w:t>
            </w:r>
          </w:p>
        </w:tc>
        <w:tc>
          <w:tcPr>
            <w:tcW w:w="633" w:type="pct"/>
          </w:tcPr>
          <w:p w14:paraId="483F5EAE" w14:textId="2E26E78F" w:rsidR="00B66C1A" w:rsidRPr="001E0805" w:rsidRDefault="00E2474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belli</w:t>
            </w:r>
          </w:p>
        </w:tc>
        <w:tc>
          <w:tcPr>
            <w:tcW w:w="934" w:type="pct"/>
          </w:tcPr>
          <w:p w14:paraId="42200736" w14:textId="5B1CC29B" w:rsidR="00B66C1A" w:rsidRPr="001E0805" w:rsidRDefault="00E2474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 the war</w:t>
            </w:r>
          </w:p>
        </w:tc>
        <w:tc>
          <w:tcPr>
            <w:tcW w:w="801" w:type="pct"/>
          </w:tcPr>
          <w:p w14:paraId="61C17FD4" w14:textId="568C471C" w:rsidR="00B66C1A" w:rsidRPr="001E0805" w:rsidRDefault="00E2474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bellorum</w:t>
            </w:r>
          </w:p>
        </w:tc>
        <w:tc>
          <w:tcPr>
            <w:tcW w:w="1559" w:type="pct"/>
          </w:tcPr>
          <w:p w14:paraId="5751C05B" w14:textId="79CE2F22" w:rsidR="00B66C1A" w:rsidRDefault="00E2474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 the wars</w:t>
            </w:r>
          </w:p>
        </w:tc>
      </w:tr>
      <w:tr w:rsidR="00B66C1A" w:rsidRPr="001E0805" w14:paraId="6861DE25" w14:textId="77777777" w:rsidTr="00E24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  <w:hideMark/>
          </w:tcPr>
          <w:p w14:paraId="0D092B03" w14:textId="77777777" w:rsidR="00B66C1A" w:rsidRPr="001E0805" w:rsidRDefault="00B66C1A" w:rsidP="009C595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Dative </w:t>
            </w:r>
          </w:p>
        </w:tc>
        <w:tc>
          <w:tcPr>
            <w:tcW w:w="633" w:type="pct"/>
          </w:tcPr>
          <w:p w14:paraId="33C3D8E6" w14:textId="0A8A92FA" w:rsidR="00B66C1A" w:rsidRPr="001E0805" w:rsidRDefault="00E2474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bello</w:t>
            </w:r>
          </w:p>
        </w:tc>
        <w:tc>
          <w:tcPr>
            <w:tcW w:w="934" w:type="pct"/>
          </w:tcPr>
          <w:p w14:paraId="7B64BBFA" w14:textId="72DEC55D" w:rsidR="00B66C1A" w:rsidRPr="001E0805" w:rsidRDefault="00E2474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to/for the war</w:t>
            </w:r>
          </w:p>
        </w:tc>
        <w:tc>
          <w:tcPr>
            <w:tcW w:w="801" w:type="pct"/>
          </w:tcPr>
          <w:p w14:paraId="628C7083" w14:textId="139EEBED" w:rsidR="00B66C1A" w:rsidRPr="001E0805" w:rsidRDefault="00E2474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bellis</w:t>
            </w:r>
          </w:p>
        </w:tc>
        <w:tc>
          <w:tcPr>
            <w:tcW w:w="1559" w:type="pct"/>
          </w:tcPr>
          <w:p w14:paraId="40C533D2" w14:textId="37D38C02" w:rsidR="00B66C1A" w:rsidRDefault="00E2474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to/for the wars</w:t>
            </w:r>
          </w:p>
        </w:tc>
      </w:tr>
      <w:tr w:rsidR="00B66C1A" w:rsidRPr="001E0805" w14:paraId="2E5F56D1" w14:textId="77777777" w:rsidTr="00E24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  <w:hideMark/>
          </w:tcPr>
          <w:p w14:paraId="0D943000" w14:textId="77777777" w:rsidR="00B66C1A" w:rsidRPr="001E0805" w:rsidRDefault="00B66C1A" w:rsidP="009C595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Accusative </w:t>
            </w:r>
          </w:p>
        </w:tc>
        <w:tc>
          <w:tcPr>
            <w:tcW w:w="633" w:type="pct"/>
          </w:tcPr>
          <w:p w14:paraId="09021B76" w14:textId="5B4157FE" w:rsidR="00B66C1A" w:rsidRPr="001E0805" w:rsidRDefault="00E2474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bellum</w:t>
            </w:r>
          </w:p>
        </w:tc>
        <w:tc>
          <w:tcPr>
            <w:tcW w:w="934" w:type="pct"/>
          </w:tcPr>
          <w:p w14:paraId="30E43ED5" w14:textId="583356F0" w:rsidR="00B66C1A" w:rsidRPr="001E0805" w:rsidRDefault="00E2474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war</w:t>
            </w:r>
          </w:p>
        </w:tc>
        <w:tc>
          <w:tcPr>
            <w:tcW w:w="801" w:type="pct"/>
          </w:tcPr>
          <w:p w14:paraId="3F4B375D" w14:textId="0E2BB3BB" w:rsidR="00B66C1A" w:rsidRPr="001E0805" w:rsidRDefault="00E2474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bella</w:t>
            </w:r>
          </w:p>
        </w:tc>
        <w:tc>
          <w:tcPr>
            <w:tcW w:w="1559" w:type="pct"/>
          </w:tcPr>
          <w:p w14:paraId="4397B749" w14:textId="77AE6CF7" w:rsidR="00B66C1A" w:rsidRDefault="00E2474E" w:rsidP="009C5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wars</w:t>
            </w:r>
          </w:p>
        </w:tc>
      </w:tr>
      <w:tr w:rsidR="00B66C1A" w:rsidRPr="001E0805" w14:paraId="6870DC1B" w14:textId="77777777" w:rsidTr="00E24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  <w:hideMark/>
          </w:tcPr>
          <w:p w14:paraId="1A926DF7" w14:textId="77777777" w:rsidR="00B66C1A" w:rsidRPr="001E0805" w:rsidRDefault="00B66C1A" w:rsidP="009C595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08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Ablative </w:t>
            </w:r>
          </w:p>
        </w:tc>
        <w:tc>
          <w:tcPr>
            <w:tcW w:w="633" w:type="pct"/>
          </w:tcPr>
          <w:p w14:paraId="7E914EA1" w14:textId="38C7993B" w:rsidR="00B66C1A" w:rsidRPr="001E0805" w:rsidRDefault="00E2474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bello</w:t>
            </w:r>
          </w:p>
        </w:tc>
        <w:tc>
          <w:tcPr>
            <w:tcW w:w="934" w:type="pct"/>
          </w:tcPr>
          <w:p w14:paraId="278275A5" w14:textId="3F0ADE36" w:rsidR="00B66C1A" w:rsidRPr="001E0805" w:rsidRDefault="00E2474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by/with the war</w:t>
            </w:r>
          </w:p>
        </w:tc>
        <w:tc>
          <w:tcPr>
            <w:tcW w:w="801" w:type="pct"/>
          </w:tcPr>
          <w:p w14:paraId="52E7F7DB" w14:textId="31FD170F" w:rsidR="00B66C1A" w:rsidRPr="001E0805" w:rsidRDefault="00E2474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bellis</w:t>
            </w:r>
          </w:p>
        </w:tc>
        <w:tc>
          <w:tcPr>
            <w:tcW w:w="1559" w:type="pct"/>
          </w:tcPr>
          <w:p w14:paraId="281C8040" w14:textId="70BF83C2" w:rsidR="00B66C1A" w:rsidRDefault="00E2474E" w:rsidP="009C5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by/with the wars</w:t>
            </w:r>
          </w:p>
        </w:tc>
      </w:tr>
    </w:tbl>
    <w:p w14:paraId="43919768" w14:textId="77777777" w:rsidR="00576E35" w:rsidRDefault="00576E35" w:rsidP="002A1634">
      <w:pPr>
        <w:rPr>
          <w:b/>
          <w:bCs/>
          <w:sz w:val="28"/>
          <w:szCs w:val="28"/>
        </w:rPr>
      </w:pPr>
    </w:p>
    <w:p w14:paraId="38435E71" w14:textId="5976A1F5" w:rsidR="00D30451" w:rsidRDefault="00A61F2E">
      <w:pPr>
        <w:rPr>
          <w:b/>
          <w:bCs/>
        </w:rPr>
      </w:pPr>
      <w:r>
        <w:rPr>
          <w:b/>
          <w:bCs/>
        </w:rPr>
        <w:t>S</w:t>
      </w:r>
      <w:r w:rsidR="00192512">
        <w:rPr>
          <w:b/>
          <w:bCs/>
        </w:rPr>
        <w:t>entence Examples:</w:t>
      </w:r>
    </w:p>
    <w:p w14:paraId="2F7FE03B" w14:textId="60871333" w:rsidR="00192512" w:rsidRDefault="00192512" w:rsidP="00192512">
      <w:pPr>
        <w:pStyle w:val="ListParagraph"/>
        <w:numPr>
          <w:ilvl w:val="0"/>
          <w:numId w:val="2"/>
        </w:numPr>
      </w:pPr>
      <w:r w:rsidRPr="00587A56">
        <w:rPr>
          <w:b/>
          <w:bCs/>
          <w:i/>
          <w:iCs/>
        </w:rPr>
        <w:t>Amici</w:t>
      </w:r>
      <w:r w:rsidRPr="00587A56">
        <w:rPr>
          <w:i/>
          <w:iCs/>
        </w:rPr>
        <w:t xml:space="preserve"> ad </w:t>
      </w:r>
      <w:r w:rsidRPr="00587A56">
        <w:rPr>
          <w:b/>
          <w:bCs/>
          <w:i/>
          <w:iCs/>
        </w:rPr>
        <w:t>oppidum</w:t>
      </w:r>
      <w:r w:rsidRPr="00587A56">
        <w:rPr>
          <w:i/>
          <w:iCs/>
        </w:rPr>
        <w:t xml:space="preserve"> venerunt.</w:t>
      </w:r>
      <w:r>
        <w:t xml:space="preserve"> The friends went to the town.</w:t>
      </w:r>
    </w:p>
    <w:p w14:paraId="38F887AF" w14:textId="7153DA6E" w:rsidR="00192512" w:rsidRDefault="00192512" w:rsidP="00192512">
      <w:pPr>
        <w:pStyle w:val="ListParagraph"/>
        <w:numPr>
          <w:ilvl w:val="0"/>
          <w:numId w:val="2"/>
        </w:numPr>
      </w:pPr>
      <w:r w:rsidRPr="00587A56">
        <w:rPr>
          <w:i/>
          <w:iCs/>
        </w:rPr>
        <w:t xml:space="preserve">In </w:t>
      </w:r>
      <w:r w:rsidRPr="00587A56">
        <w:rPr>
          <w:b/>
          <w:bCs/>
          <w:i/>
          <w:iCs/>
        </w:rPr>
        <w:t>bello</w:t>
      </w:r>
      <w:r w:rsidRPr="00587A56">
        <w:rPr>
          <w:i/>
          <w:iCs/>
        </w:rPr>
        <w:t xml:space="preserve"> pugnabimus.</w:t>
      </w:r>
      <w:r>
        <w:t xml:space="preserve"> We will fight in the war.</w:t>
      </w:r>
    </w:p>
    <w:p w14:paraId="38EFB1B0" w14:textId="3EA9A473" w:rsidR="00192512" w:rsidRDefault="00192512" w:rsidP="00192512">
      <w:pPr>
        <w:pStyle w:val="ListParagraph"/>
        <w:numPr>
          <w:ilvl w:val="0"/>
          <w:numId w:val="2"/>
        </w:numPr>
      </w:pPr>
      <w:r w:rsidRPr="00587A56">
        <w:rPr>
          <w:b/>
          <w:bCs/>
          <w:i/>
          <w:iCs/>
        </w:rPr>
        <w:t>Graeci</w:t>
      </w:r>
      <w:r w:rsidRPr="00587A56">
        <w:rPr>
          <w:i/>
          <w:iCs/>
        </w:rPr>
        <w:t xml:space="preserve"> </w:t>
      </w:r>
      <w:r w:rsidRPr="00587A56">
        <w:rPr>
          <w:b/>
          <w:bCs/>
          <w:i/>
          <w:iCs/>
        </w:rPr>
        <w:t>viris</w:t>
      </w:r>
      <w:r w:rsidRPr="00587A56">
        <w:rPr>
          <w:i/>
          <w:iCs/>
        </w:rPr>
        <w:t xml:space="preserve"> </w:t>
      </w:r>
      <w:r w:rsidRPr="00587A56">
        <w:rPr>
          <w:b/>
          <w:bCs/>
          <w:i/>
          <w:iCs/>
        </w:rPr>
        <w:t>dona</w:t>
      </w:r>
      <w:r w:rsidRPr="00587A56">
        <w:rPr>
          <w:i/>
          <w:iCs/>
        </w:rPr>
        <w:t xml:space="preserve"> dant.</w:t>
      </w:r>
      <w:r>
        <w:t xml:space="preserve"> The Greeks give gifts to the men.</w:t>
      </w:r>
    </w:p>
    <w:sectPr w:rsidR="001925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55F0A" w14:textId="77777777" w:rsidR="002D246B" w:rsidRDefault="002D246B" w:rsidP="00CA0790">
      <w:pPr>
        <w:spacing w:after="0" w:line="240" w:lineRule="auto"/>
      </w:pPr>
      <w:r>
        <w:separator/>
      </w:r>
    </w:p>
  </w:endnote>
  <w:endnote w:type="continuationSeparator" w:id="0">
    <w:p w14:paraId="091F106E" w14:textId="77777777" w:rsidR="002D246B" w:rsidRDefault="002D246B" w:rsidP="00CA0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0040" w14:textId="77777777" w:rsidR="00CA0790" w:rsidRDefault="00CA07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4B477" w14:textId="62DEE36F" w:rsidR="00CA0790" w:rsidRDefault="00CA0790" w:rsidP="00CA0790">
    <w:pPr>
      <w:pStyle w:val="Footer"/>
    </w:pPr>
    <w:r>
      <w:rPr>
        <w:rFonts w:eastAsia="Times New Roman"/>
      </w:rPr>
      <w:t>© Florida Virtual School 2021 copyright</w:t>
    </w:r>
  </w:p>
  <w:p w14:paraId="2099D2C7" w14:textId="7E60CE7F" w:rsidR="00CA0790" w:rsidRDefault="00CA0790">
    <w:pPr>
      <w:pStyle w:val="Footer"/>
    </w:pPr>
  </w:p>
  <w:p w14:paraId="17345138" w14:textId="77777777" w:rsidR="00CA0790" w:rsidRDefault="00CA07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27E73" w14:textId="77777777" w:rsidR="00CA0790" w:rsidRDefault="00CA07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B37DE" w14:textId="77777777" w:rsidR="002D246B" w:rsidRDefault="002D246B" w:rsidP="00CA0790">
      <w:pPr>
        <w:spacing w:after="0" w:line="240" w:lineRule="auto"/>
      </w:pPr>
      <w:r>
        <w:separator/>
      </w:r>
    </w:p>
  </w:footnote>
  <w:footnote w:type="continuationSeparator" w:id="0">
    <w:p w14:paraId="396D6605" w14:textId="77777777" w:rsidR="002D246B" w:rsidRDefault="002D246B" w:rsidP="00CA0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5643D" w14:textId="77777777" w:rsidR="00CA0790" w:rsidRDefault="00CA07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A920" w14:textId="77777777" w:rsidR="00CA0790" w:rsidRDefault="00CA07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8971B" w14:textId="77777777" w:rsidR="00CA0790" w:rsidRDefault="00CA07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A5C"/>
    <w:multiLevelType w:val="hybridMultilevel"/>
    <w:tmpl w:val="8934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0088"/>
    <w:multiLevelType w:val="hybridMultilevel"/>
    <w:tmpl w:val="AB8E002A"/>
    <w:lvl w:ilvl="0" w:tplc="F03A6C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836B2"/>
    <w:multiLevelType w:val="hybridMultilevel"/>
    <w:tmpl w:val="11CE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14DEF"/>
    <w:multiLevelType w:val="hybridMultilevel"/>
    <w:tmpl w:val="FB7A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F7FA4"/>
    <w:multiLevelType w:val="multilevel"/>
    <w:tmpl w:val="14F0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B51C2"/>
    <w:multiLevelType w:val="hybridMultilevel"/>
    <w:tmpl w:val="9F9CBF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6277EB"/>
    <w:multiLevelType w:val="hybridMultilevel"/>
    <w:tmpl w:val="E7F08F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FC4B430">
      <w:numFmt w:val="bullet"/>
      <w:lvlText w:val="•"/>
      <w:lvlJc w:val="left"/>
      <w:pPr>
        <w:ind w:left="288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7F"/>
    <w:rsid w:val="001173F4"/>
    <w:rsid w:val="00192512"/>
    <w:rsid w:val="00221701"/>
    <w:rsid w:val="00245495"/>
    <w:rsid w:val="002A1634"/>
    <w:rsid w:val="002D246B"/>
    <w:rsid w:val="0040297F"/>
    <w:rsid w:val="004A13E5"/>
    <w:rsid w:val="004D790C"/>
    <w:rsid w:val="00576E35"/>
    <w:rsid w:val="00587A56"/>
    <w:rsid w:val="0072103C"/>
    <w:rsid w:val="008C2738"/>
    <w:rsid w:val="00905054"/>
    <w:rsid w:val="009946B1"/>
    <w:rsid w:val="00A61F2E"/>
    <w:rsid w:val="00B66C1A"/>
    <w:rsid w:val="00B80EAD"/>
    <w:rsid w:val="00BA3434"/>
    <w:rsid w:val="00BD3E9B"/>
    <w:rsid w:val="00CA0790"/>
    <w:rsid w:val="00D27ADB"/>
    <w:rsid w:val="00D30451"/>
    <w:rsid w:val="00E2474E"/>
    <w:rsid w:val="00E43959"/>
    <w:rsid w:val="00EE45FB"/>
    <w:rsid w:val="00F75B64"/>
    <w:rsid w:val="00F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3B14"/>
  <w15:chartTrackingRefBased/>
  <w15:docId w15:val="{DD08C84B-0839-49FD-BE71-60414D9E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7F"/>
  </w:style>
  <w:style w:type="paragraph" w:styleId="Heading1">
    <w:name w:val="heading 1"/>
    <w:basedOn w:val="Normal"/>
    <w:link w:val="Heading1Char"/>
    <w:uiPriority w:val="9"/>
    <w:qFormat/>
    <w:rsid w:val="00402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297F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40297F"/>
    <w:rPr>
      <w:b/>
      <w:bCs/>
    </w:rPr>
  </w:style>
  <w:style w:type="paragraph" w:styleId="ListParagraph">
    <w:name w:val="List Paragraph"/>
    <w:basedOn w:val="Normal"/>
    <w:uiPriority w:val="34"/>
    <w:qFormat/>
    <w:rsid w:val="00B80EAD"/>
    <w:pPr>
      <w:ind w:left="720"/>
      <w:contextualSpacing/>
    </w:pPr>
  </w:style>
  <w:style w:type="character" w:customStyle="1" w:styleId="redbold">
    <w:name w:val="redbold"/>
    <w:basedOn w:val="DefaultParagraphFont"/>
    <w:rsid w:val="002A1634"/>
  </w:style>
  <w:style w:type="character" w:customStyle="1" w:styleId="boldblack">
    <w:name w:val="boldblack"/>
    <w:basedOn w:val="DefaultParagraphFont"/>
    <w:rsid w:val="002A1634"/>
  </w:style>
  <w:style w:type="paragraph" w:styleId="Header">
    <w:name w:val="header"/>
    <w:basedOn w:val="Normal"/>
    <w:link w:val="HeaderChar"/>
    <w:uiPriority w:val="99"/>
    <w:unhideWhenUsed/>
    <w:rsid w:val="00CA0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790"/>
  </w:style>
  <w:style w:type="paragraph" w:styleId="Footer">
    <w:name w:val="footer"/>
    <w:basedOn w:val="Normal"/>
    <w:link w:val="FooterChar"/>
    <w:uiPriority w:val="99"/>
    <w:unhideWhenUsed/>
    <w:rsid w:val="00CA0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790"/>
  </w:style>
  <w:style w:type="table" w:styleId="GridTable4-Accent3">
    <w:name w:val="Grid Table 4 Accent 3"/>
    <w:basedOn w:val="TableNormal"/>
    <w:uiPriority w:val="49"/>
    <w:rsid w:val="00A61F2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17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7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7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7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7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</dc:creator>
  <cp:keywords/>
  <dc:description/>
  <cp:lastModifiedBy>Katie Purdy</cp:lastModifiedBy>
  <cp:revision>17</cp:revision>
  <dcterms:created xsi:type="dcterms:W3CDTF">2021-03-22T22:21:00Z</dcterms:created>
  <dcterms:modified xsi:type="dcterms:W3CDTF">2021-07-20T12:31:00Z</dcterms:modified>
</cp:coreProperties>
</file>