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F3AA4" w14:textId="21C682C1" w:rsidR="0008112E" w:rsidRPr="0008112E" w:rsidRDefault="0008112E" w:rsidP="0008112E">
      <w:pPr>
        <w:rPr>
          <w:rFonts w:cstheme="minorHAnsi"/>
          <w:b/>
          <w:bCs/>
          <w:sz w:val="28"/>
          <w:szCs w:val="28"/>
        </w:rPr>
      </w:pPr>
      <w:bookmarkStart w:id="0" w:name="_Hlk70700985"/>
      <w:r w:rsidRPr="0008112E">
        <w:rPr>
          <w:rFonts w:cstheme="minorHAnsi"/>
          <w:b/>
          <w:bCs/>
          <w:sz w:val="28"/>
          <w:szCs w:val="28"/>
        </w:rPr>
        <w:t>Nouns: 3</w:t>
      </w:r>
      <w:r w:rsidRPr="0008112E">
        <w:rPr>
          <w:rFonts w:cstheme="minorHAnsi"/>
          <w:b/>
          <w:bCs/>
          <w:sz w:val="28"/>
          <w:szCs w:val="28"/>
          <w:vertAlign w:val="superscript"/>
        </w:rPr>
        <w:t>rd</w:t>
      </w:r>
      <w:r w:rsidRPr="0008112E">
        <w:rPr>
          <w:rFonts w:cstheme="minorHAnsi"/>
          <w:b/>
          <w:bCs/>
          <w:sz w:val="28"/>
          <w:szCs w:val="28"/>
        </w:rPr>
        <w:t xml:space="preserve"> Declension </w:t>
      </w:r>
      <w:bookmarkStart w:id="1" w:name="_Hlk7070097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12E" w:rsidRPr="0008112E" w14:paraId="11D04E09" w14:textId="77777777" w:rsidTr="005522FD">
        <w:tc>
          <w:tcPr>
            <w:tcW w:w="9350" w:type="dxa"/>
          </w:tcPr>
          <w:bookmarkEnd w:id="0"/>
          <w:p w14:paraId="26599F1D" w14:textId="3F430E39" w:rsidR="0008112E" w:rsidRPr="0008112E" w:rsidRDefault="0008112E" w:rsidP="005522F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08112E">
              <w:rPr>
                <w:rStyle w:val="boldblack"/>
                <w:rFonts w:asciiTheme="minorHAnsi" w:hAnsiTheme="minorHAnsi" w:cstheme="minorHAnsi"/>
                <w:sz w:val="22"/>
                <w:szCs w:val="22"/>
              </w:rPr>
              <w:t xml:space="preserve">Dictionary Entry for a noun = </w:t>
            </w:r>
            <w:r w:rsidR="007856FC">
              <w:rPr>
                <w:rStyle w:val="boldblack"/>
                <w:rFonts w:asciiTheme="minorHAnsi" w:hAnsiTheme="minorHAnsi" w:cstheme="minorHAnsi"/>
                <w:sz w:val="22"/>
                <w:szCs w:val="22"/>
              </w:rPr>
              <w:t>N</w:t>
            </w:r>
            <w:r w:rsidRPr="0008112E">
              <w:rPr>
                <w:rFonts w:asciiTheme="minorHAnsi" w:hAnsiTheme="minorHAnsi" w:cstheme="minorHAnsi"/>
                <w:sz w:val="22"/>
                <w:szCs w:val="22"/>
              </w:rPr>
              <w:t>ominative singular form, Genitive singular, gender</w:t>
            </w:r>
          </w:p>
          <w:p w14:paraId="57C16CD0" w14:textId="546BBF80" w:rsidR="00432B1F" w:rsidRPr="00D22467" w:rsidRDefault="00432B1F" w:rsidP="00432B1F">
            <w:pPr>
              <w:pStyle w:val="NormalWeb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941E3">
              <w:rPr>
                <w:rFonts w:ascii="Arial" w:hAnsi="Arial" w:cs="Arial"/>
                <w:i/>
                <w:iCs/>
              </w:rPr>
              <w:t>civis, civis</w:t>
            </w:r>
            <w:r w:rsidRPr="00D22467">
              <w:rPr>
                <w:rFonts w:ascii="Arial" w:hAnsi="Arial" w:cs="Arial"/>
              </w:rPr>
              <w:t xml:space="preserve"> m./f.–citizen</w:t>
            </w:r>
          </w:p>
          <w:p w14:paraId="593ABC9D" w14:textId="38616364" w:rsidR="0008112E" w:rsidRPr="00DA0624" w:rsidRDefault="00DA0624" w:rsidP="005522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A0624">
              <w:rPr>
                <w:rFonts w:cstheme="minorHAnsi"/>
                <w:b/>
                <w:bCs/>
                <w:sz w:val="24"/>
                <w:szCs w:val="24"/>
              </w:rPr>
              <w:t>3rd Declension nouns: Genitive singular ends in –is.</w:t>
            </w:r>
          </w:p>
          <w:p w14:paraId="3D62C946" w14:textId="77777777" w:rsidR="0008112E" w:rsidRPr="0008112E" w:rsidRDefault="0008112E" w:rsidP="005522FD">
            <w:pPr>
              <w:rPr>
                <w:rFonts w:cstheme="minorHAnsi"/>
                <w:b/>
                <w:bCs/>
              </w:rPr>
            </w:pPr>
          </w:p>
        </w:tc>
      </w:tr>
      <w:bookmarkEnd w:id="1"/>
    </w:tbl>
    <w:p w14:paraId="3B1CD58A" w14:textId="72BD85DE" w:rsidR="009219D1" w:rsidRPr="0008112E" w:rsidRDefault="009219D1">
      <w:pPr>
        <w:rPr>
          <w:rFonts w:cstheme="minorHAnsi"/>
        </w:rPr>
      </w:pPr>
    </w:p>
    <w:p w14:paraId="09430EE1" w14:textId="5949BE85" w:rsidR="00503156" w:rsidRPr="0008112E" w:rsidRDefault="00E71886" w:rsidP="00503156">
      <w:pPr>
        <w:rPr>
          <w:rFonts w:cstheme="minorHAnsi"/>
        </w:rPr>
      </w:pPr>
      <w:r w:rsidRPr="0008112E">
        <w:rPr>
          <w:rFonts w:cstheme="minorHAnsi"/>
        </w:rPr>
        <w:t xml:space="preserve">Vocabulary </w:t>
      </w:r>
      <w:r w:rsidR="00503156" w:rsidRPr="0008112E">
        <w:rPr>
          <w:rFonts w:cstheme="minorHAnsi"/>
        </w:rPr>
        <w:t>Examples:</w:t>
      </w:r>
    </w:p>
    <w:p w14:paraId="76751B67" w14:textId="12E86578" w:rsidR="00503156" w:rsidRPr="0008112E" w:rsidRDefault="007974D3" w:rsidP="00E71886">
      <w:pPr>
        <w:pStyle w:val="ListParagraph"/>
        <w:numPr>
          <w:ilvl w:val="0"/>
          <w:numId w:val="1"/>
        </w:numPr>
        <w:rPr>
          <w:rFonts w:cstheme="minorHAnsi"/>
        </w:rPr>
      </w:pPr>
      <w:r w:rsidRPr="000941E3">
        <w:rPr>
          <w:rFonts w:cstheme="minorHAnsi"/>
          <w:i/>
          <w:iCs/>
        </w:rPr>
        <w:t>l</w:t>
      </w:r>
      <w:r w:rsidR="00503156" w:rsidRPr="000941E3">
        <w:rPr>
          <w:rFonts w:cstheme="minorHAnsi"/>
          <w:i/>
          <w:iCs/>
        </w:rPr>
        <w:t>ex, leg</w:t>
      </w:r>
      <w:r w:rsidR="00503156" w:rsidRPr="000941E3">
        <w:rPr>
          <w:rFonts w:cstheme="minorHAnsi"/>
          <w:b/>
          <w:bCs/>
          <w:i/>
          <w:iCs/>
        </w:rPr>
        <w:t>is</w:t>
      </w:r>
      <w:r w:rsidR="007856FC">
        <w:rPr>
          <w:rFonts w:cstheme="minorHAnsi"/>
          <w:b/>
          <w:bCs/>
        </w:rPr>
        <w:t>,</w:t>
      </w:r>
      <w:r w:rsidR="00503156" w:rsidRPr="0008112E">
        <w:rPr>
          <w:rFonts w:cstheme="minorHAnsi"/>
          <w:b/>
          <w:bCs/>
        </w:rPr>
        <w:t xml:space="preserve"> </w:t>
      </w:r>
      <w:r w:rsidR="00503156" w:rsidRPr="0008112E">
        <w:rPr>
          <w:rFonts w:cstheme="minorHAnsi"/>
        </w:rPr>
        <w:t>f.</w:t>
      </w:r>
      <w:r w:rsidR="007856FC">
        <w:rPr>
          <w:rFonts w:cstheme="minorHAnsi"/>
        </w:rPr>
        <w:t>—</w:t>
      </w:r>
      <w:r w:rsidR="00503156" w:rsidRPr="0008112E">
        <w:rPr>
          <w:rFonts w:cstheme="minorHAnsi"/>
        </w:rPr>
        <w:t>law</w:t>
      </w:r>
    </w:p>
    <w:p w14:paraId="078F724E" w14:textId="788958E0" w:rsidR="000867C8" w:rsidRPr="0008112E" w:rsidRDefault="000867C8" w:rsidP="00E71886">
      <w:pPr>
        <w:pStyle w:val="ListParagraph"/>
        <w:numPr>
          <w:ilvl w:val="0"/>
          <w:numId w:val="1"/>
        </w:numPr>
        <w:rPr>
          <w:rFonts w:cstheme="minorHAnsi"/>
        </w:rPr>
      </w:pPr>
      <w:r w:rsidRPr="000941E3">
        <w:rPr>
          <w:rFonts w:cstheme="minorHAnsi"/>
          <w:i/>
          <w:iCs/>
        </w:rPr>
        <w:t>dux, duc</w:t>
      </w:r>
      <w:r w:rsidRPr="000941E3">
        <w:rPr>
          <w:rFonts w:cstheme="minorHAnsi"/>
          <w:b/>
          <w:bCs/>
          <w:i/>
          <w:iCs/>
        </w:rPr>
        <w:t>is</w:t>
      </w:r>
      <w:r w:rsidR="007856FC">
        <w:rPr>
          <w:rFonts w:cstheme="minorHAnsi"/>
          <w:b/>
          <w:bCs/>
        </w:rPr>
        <w:t>,</w:t>
      </w:r>
      <w:r w:rsidRPr="0008112E">
        <w:rPr>
          <w:rFonts w:cstheme="minorHAnsi"/>
        </w:rPr>
        <w:t xml:space="preserve"> m.</w:t>
      </w:r>
      <w:r w:rsidR="007856FC">
        <w:rPr>
          <w:rFonts w:cstheme="minorHAnsi"/>
        </w:rPr>
        <w:t>—</w:t>
      </w:r>
      <w:r w:rsidRPr="0008112E">
        <w:rPr>
          <w:rFonts w:cstheme="minorHAnsi"/>
        </w:rPr>
        <w:t>leader</w:t>
      </w:r>
    </w:p>
    <w:p w14:paraId="38D6FF95" w14:textId="482370A0" w:rsidR="0023301E" w:rsidRPr="0008112E" w:rsidRDefault="0023301E" w:rsidP="00E71886">
      <w:pPr>
        <w:pStyle w:val="ListParagraph"/>
        <w:numPr>
          <w:ilvl w:val="0"/>
          <w:numId w:val="1"/>
        </w:numPr>
        <w:rPr>
          <w:rFonts w:cstheme="minorHAnsi"/>
        </w:rPr>
      </w:pPr>
      <w:r w:rsidRPr="000941E3">
        <w:rPr>
          <w:rFonts w:cstheme="minorHAnsi"/>
          <w:i/>
          <w:iCs/>
        </w:rPr>
        <w:t xml:space="preserve">frater, </w:t>
      </w:r>
      <w:r w:rsidR="007856FC" w:rsidRPr="000941E3">
        <w:rPr>
          <w:rFonts w:cstheme="minorHAnsi"/>
          <w:i/>
          <w:iCs/>
        </w:rPr>
        <w:t>fratres</w:t>
      </w:r>
      <w:r w:rsidR="007856FC">
        <w:rPr>
          <w:rFonts w:cstheme="minorHAnsi"/>
        </w:rPr>
        <w:t>,</w:t>
      </w:r>
      <w:r w:rsidRPr="0008112E">
        <w:rPr>
          <w:rFonts w:cstheme="minorHAnsi"/>
        </w:rPr>
        <w:t xml:space="preserve"> m.</w:t>
      </w:r>
      <w:r w:rsidR="007856FC">
        <w:rPr>
          <w:rFonts w:cstheme="minorHAnsi"/>
        </w:rPr>
        <w:t>—</w:t>
      </w:r>
      <w:r w:rsidRPr="0008112E">
        <w:rPr>
          <w:rFonts w:cstheme="minorHAnsi"/>
        </w:rPr>
        <w:t>brother</w:t>
      </w:r>
    </w:p>
    <w:p w14:paraId="3F003F76" w14:textId="12A48FA8" w:rsidR="000867C8" w:rsidRPr="0008112E" w:rsidRDefault="000867C8" w:rsidP="00E71886">
      <w:pPr>
        <w:pStyle w:val="ListParagraph"/>
        <w:numPr>
          <w:ilvl w:val="0"/>
          <w:numId w:val="1"/>
        </w:numPr>
        <w:rPr>
          <w:rFonts w:cstheme="minorHAnsi"/>
        </w:rPr>
      </w:pPr>
      <w:r w:rsidRPr="000941E3">
        <w:rPr>
          <w:rFonts w:cstheme="minorHAnsi"/>
          <w:i/>
          <w:iCs/>
        </w:rPr>
        <w:t>caput, capit</w:t>
      </w:r>
      <w:r w:rsidRPr="000941E3">
        <w:rPr>
          <w:rFonts w:cstheme="minorHAnsi"/>
          <w:b/>
          <w:bCs/>
          <w:i/>
          <w:iCs/>
        </w:rPr>
        <w:t>is</w:t>
      </w:r>
      <w:r w:rsidR="007856FC">
        <w:rPr>
          <w:rFonts w:cstheme="minorHAnsi"/>
          <w:b/>
          <w:bCs/>
        </w:rPr>
        <w:t>,</w:t>
      </w:r>
      <w:r w:rsidRPr="0008112E">
        <w:rPr>
          <w:rFonts w:cstheme="minorHAnsi"/>
        </w:rPr>
        <w:t xml:space="preserve"> n.</w:t>
      </w:r>
      <w:r w:rsidR="007856FC">
        <w:rPr>
          <w:rFonts w:cstheme="minorHAnsi"/>
        </w:rPr>
        <w:t>—</w:t>
      </w:r>
      <w:r w:rsidRPr="0008112E">
        <w:rPr>
          <w:rFonts w:cstheme="minorHAnsi"/>
        </w:rPr>
        <w:t>head</w:t>
      </w:r>
    </w:p>
    <w:p w14:paraId="63E07863" w14:textId="35775A9D" w:rsidR="00503156" w:rsidRPr="0008112E" w:rsidRDefault="00503156">
      <w:pPr>
        <w:rPr>
          <w:rFonts w:cstheme="minorHAnsi"/>
        </w:rPr>
      </w:pPr>
    </w:p>
    <w:p w14:paraId="35977BF9" w14:textId="17DD0826" w:rsidR="00432B1F" w:rsidRPr="0008112E" w:rsidRDefault="00DA0624" w:rsidP="00DA0624">
      <w:pPr>
        <w:rPr>
          <w:rFonts w:cstheme="minorHAnsi"/>
        </w:rPr>
      </w:pPr>
      <w:r w:rsidRPr="0008112E">
        <w:rPr>
          <w:rFonts w:eastAsia="Times New Roman" w:cstheme="minorHAnsi"/>
          <w:b/>
          <w:bCs/>
          <w:color w:val="000000"/>
        </w:rPr>
        <w:t>Third Declension Case Endings</w:t>
      </w:r>
    </w:p>
    <w:p w14:paraId="71208067" w14:textId="77777777" w:rsidR="005059E8" w:rsidRPr="0008112E" w:rsidRDefault="005059E8" w:rsidP="005059E8">
      <w:pPr>
        <w:spacing w:after="0" w:line="240" w:lineRule="auto"/>
        <w:jc w:val="center"/>
        <w:rPr>
          <w:rFonts w:eastAsia="Times New Roman" w:cstheme="minorHAnsi"/>
          <w:vanish/>
          <w:color w:val="000000"/>
        </w:rPr>
      </w:pPr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490"/>
        <w:gridCol w:w="1378"/>
        <w:gridCol w:w="1382"/>
        <w:gridCol w:w="1486"/>
        <w:gridCol w:w="1390"/>
        <w:gridCol w:w="2224"/>
      </w:tblGrid>
      <w:tr w:rsidR="005059E8" w:rsidRPr="0008112E" w14:paraId="7B81154A" w14:textId="0FB2BAA4" w:rsidTr="00DA0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hideMark/>
          </w:tcPr>
          <w:p w14:paraId="06EAE762" w14:textId="77777777" w:rsidR="005059E8" w:rsidRPr="0008112E" w:rsidRDefault="005059E8" w:rsidP="005059E8">
            <w:pPr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 xml:space="preserve">Case </w:t>
            </w:r>
          </w:p>
        </w:tc>
        <w:tc>
          <w:tcPr>
            <w:tcW w:w="2754" w:type="dxa"/>
            <w:gridSpan w:val="2"/>
            <w:hideMark/>
          </w:tcPr>
          <w:p w14:paraId="7CBB46BB" w14:textId="77777777" w:rsidR="005059E8" w:rsidRPr="0008112E" w:rsidRDefault="005059E8" w:rsidP="005059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 xml:space="preserve">Masculine and Feminine </w:t>
            </w:r>
          </w:p>
        </w:tc>
        <w:tc>
          <w:tcPr>
            <w:tcW w:w="2870" w:type="dxa"/>
            <w:gridSpan w:val="2"/>
            <w:hideMark/>
          </w:tcPr>
          <w:p w14:paraId="3795739D" w14:textId="77777777" w:rsidR="005059E8" w:rsidRPr="0008112E" w:rsidRDefault="005059E8" w:rsidP="005059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 xml:space="preserve">Neuter </w:t>
            </w:r>
          </w:p>
        </w:tc>
        <w:tc>
          <w:tcPr>
            <w:tcW w:w="2219" w:type="dxa"/>
          </w:tcPr>
          <w:p w14:paraId="56AEEF3B" w14:textId="3B9E0B3D" w:rsidR="005059E8" w:rsidRPr="0008112E" w:rsidRDefault="005059E8" w:rsidP="005059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>Case Uses</w:t>
            </w:r>
          </w:p>
        </w:tc>
      </w:tr>
      <w:tr w:rsidR="005059E8" w:rsidRPr="0008112E" w14:paraId="10EA4956" w14:textId="101C997B" w:rsidTr="00DA0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hideMark/>
          </w:tcPr>
          <w:p w14:paraId="221AAE1F" w14:textId="77777777" w:rsidR="005059E8" w:rsidRPr="0008112E" w:rsidRDefault="005059E8" w:rsidP="005059E8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375" w:type="dxa"/>
            <w:hideMark/>
          </w:tcPr>
          <w:p w14:paraId="7496A703" w14:textId="77777777" w:rsidR="005059E8" w:rsidRPr="0008112E" w:rsidRDefault="005059E8" w:rsidP="00505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>sing.</w:t>
            </w:r>
          </w:p>
        </w:tc>
        <w:tc>
          <w:tcPr>
            <w:tcW w:w="1379" w:type="dxa"/>
            <w:hideMark/>
          </w:tcPr>
          <w:p w14:paraId="5292106E" w14:textId="77777777" w:rsidR="005059E8" w:rsidRPr="0008112E" w:rsidRDefault="005059E8" w:rsidP="00505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>pl.</w:t>
            </w:r>
          </w:p>
        </w:tc>
        <w:tc>
          <w:tcPr>
            <w:tcW w:w="1483" w:type="dxa"/>
            <w:hideMark/>
          </w:tcPr>
          <w:p w14:paraId="488D2CFE" w14:textId="77777777" w:rsidR="005059E8" w:rsidRPr="0008112E" w:rsidRDefault="005059E8" w:rsidP="00505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>sing.</w:t>
            </w:r>
          </w:p>
        </w:tc>
        <w:tc>
          <w:tcPr>
            <w:tcW w:w="1387" w:type="dxa"/>
            <w:hideMark/>
          </w:tcPr>
          <w:p w14:paraId="6B03EEBA" w14:textId="77777777" w:rsidR="005059E8" w:rsidRPr="0008112E" w:rsidRDefault="005059E8" w:rsidP="00505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>pl.</w:t>
            </w:r>
          </w:p>
        </w:tc>
        <w:tc>
          <w:tcPr>
            <w:tcW w:w="2219" w:type="dxa"/>
          </w:tcPr>
          <w:p w14:paraId="3438BE81" w14:textId="55BDD522" w:rsidR="005059E8" w:rsidRPr="0008112E" w:rsidRDefault="005059E8" w:rsidP="00505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080BD2" w:rsidRPr="0008112E" w14:paraId="777C72BD" w14:textId="7FF124E4" w:rsidTr="00DA0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hideMark/>
          </w:tcPr>
          <w:p w14:paraId="070C3426" w14:textId="77777777" w:rsidR="00080BD2" w:rsidRPr="0008112E" w:rsidRDefault="00080BD2" w:rsidP="00080BD2">
            <w:pPr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 xml:space="preserve">Nominative </w:t>
            </w:r>
          </w:p>
        </w:tc>
        <w:tc>
          <w:tcPr>
            <w:tcW w:w="1375" w:type="dxa"/>
            <w:hideMark/>
          </w:tcPr>
          <w:p w14:paraId="7A39495A" w14:textId="110EFF9F" w:rsidR="00080BD2" w:rsidRPr="0008112E" w:rsidRDefault="00DA0624" w:rsidP="00080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 xml:space="preserve">--- (varied) </w:t>
            </w:r>
          </w:p>
        </w:tc>
        <w:tc>
          <w:tcPr>
            <w:tcW w:w="1379" w:type="dxa"/>
            <w:hideMark/>
          </w:tcPr>
          <w:p w14:paraId="02C000B4" w14:textId="1D905F43" w:rsidR="00080BD2" w:rsidRPr="0008112E" w:rsidRDefault="00DA0624" w:rsidP="00080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 xml:space="preserve">-es </w:t>
            </w:r>
          </w:p>
        </w:tc>
        <w:tc>
          <w:tcPr>
            <w:tcW w:w="1483" w:type="dxa"/>
            <w:hideMark/>
          </w:tcPr>
          <w:p w14:paraId="1AE7A860" w14:textId="034D3D52" w:rsidR="00080BD2" w:rsidRPr="0008112E" w:rsidRDefault="00DA0624" w:rsidP="00080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 xml:space="preserve">--- (varied) </w:t>
            </w:r>
          </w:p>
        </w:tc>
        <w:tc>
          <w:tcPr>
            <w:tcW w:w="1387" w:type="dxa"/>
            <w:hideMark/>
          </w:tcPr>
          <w:p w14:paraId="44331A15" w14:textId="4A8083B4" w:rsidR="00080BD2" w:rsidRPr="0008112E" w:rsidRDefault="00DA0624" w:rsidP="00080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 xml:space="preserve">-a </w:t>
            </w:r>
          </w:p>
        </w:tc>
        <w:tc>
          <w:tcPr>
            <w:tcW w:w="2219" w:type="dxa"/>
          </w:tcPr>
          <w:p w14:paraId="61212A59" w14:textId="361FA9EA" w:rsidR="00080BD2" w:rsidRPr="0008112E" w:rsidRDefault="007856FC" w:rsidP="00080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</w:t>
            </w:r>
            <w:r w:rsidR="00080BD2" w:rsidRPr="0008112E">
              <w:rPr>
                <w:rFonts w:eastAsia="Times New Roman" w:cstheme="minorHAnsi"/>
                <w:color w:val="000000"/>
              </w:rPr>
              <w:t xml:space="preserve">ubject, </w:t>
            </w:r>
            <w:r>
              <w:rPr>
                <w:rFonts w:eastAsia="Times New Roman" w:cstheme="minorHAnsi"/>
                <w:color w:val="000000"/>
              </w:rPr>
              <w:t>p</w:t>
            </w:r>
            <w:r w:rsidR="00080BD2" w:rsidRPr="0008112E">
              <w:rPr>
                <w:rFonts w:eastAsia="Times New Roman" w:cstheme="minorHAnsi"/>
                <w:color w:val="000000"/>
              </w:rPr>
              <w:t xml:space="preserve">redicate Nominative, </w:t>
            </w:r>
            <w:r>
              <w:rPr>
                <w:rFonts w:eastAsia="Times New Roman" w:cstheme="minorHAnsi"/>
                <w:color w:val="000000"/>
              </w:rPr>
              <w:t>p</w:t>
            </w:r>
            <w:r w:rsidR="00080BD2" w:rsidRPr="0008112E">
              <w:rPr>
                <w:rFonts w:eastAsia="Times New Roman" w:cstheme="minorHAnsi"/>
                <w:color w:val="000000"/>
              </w:rPr>
              <w:t xml:space="preserve">redicate </w:t>
            </w:r>
            <w:r>
              <w:rPr>
                <w:rFonts w:eastAsia="Times New Roman" w:cstheme="minorHAnsi"/>
                <w:color w:val="000000"/>
              </w:rPr>
              <w:t>a</w:t>
            </w:r>
            <w:r w:rsidR="00080BD2" w:rsidRPr="0008112E">
              <w:rPr>
                <w:rFonts w:eastAsia="Times New Roman" w:cstheme="minorHAnsi"/>
                <w:color w:val="000000"/>
              </w:rPr>
              <w:t xml:space="preserve">djective </w:t>
            </w:r>
          </w:p>
        </w:tc>
      </w:tr>
      <w:tr w:rsidR="00080BD2" w:rsidRPr="0008112E" w14:paraId="3CD1872A" w14:textId="50628B59" w:rsidTr="00DA0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hideMark/>
          </w:tcPr>
          <w:p w14:paraId="7C4AB810" w14:textId="77777777" w:rsidR="00080BD2" w:rsidRPr="0008112E" w:rsidRDefault="00080BD2" w:rsidP="00080BD2">
            <w:pPr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 xml:space="preserve">Genitive </w:t>
            </w:r>
          </w:p>
        </w:tc>
        <w:tc>
          <w:tcPr>
            <w:tcW w:w="1375" w:type="dxa"/>
            <w:hideMark/>
          </w:tcPr>
          <w:p w14:paraId="5984444F" w14:textId="7ED64718" w:rsidR="00080BD2" w:rsidRPr="0008112E" w:rsidRDefault="00DA0624" w:rsidP="0008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 xml:space="preserve">-is </w:t>
            </w:r>
          </w:p>
        </w:tc>
        <w:tc>
          <w:tcPr>
            <w:tcW w:w="1379" w:type="dxa"/>
            <w:hideMark/>
          </w:tcPr>
          <w:p w14:paraId="423D6656" w14:textId="26791D0A" w:rsidR="00080BD2" w:rsidRPr="0008112E" w:rsidRDefault="00DA0624" w:rsidP="0008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 xml:space="preserve">-um </w:t>
            </w:r>
          </w:p>
        </w:tc>
        <w:tc>
          <w:tcPr>
            <w:tcW w:w="1483" w:type="dxa"/>
            <w:hideMark/>
          </w:tcPr>
          <w:p w14:paraId="488BD0B3" w14:textId="51D59B98" w:rsidR="00080BD2" w:rsidRPr="0008112E" w:rsidRDefault="00DA0624" w:rsidP="0008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 xml:space="preserve">-is </w:t>
            </w:r>
          </w:p>
        </w:tc>
        <w:tc>
          <w:tcPr>
            <w:tcW w:w="1387" w:type="dxa"/>
            <w:hideMark/>
          </w:tcPr>
          <w:p w14:paraId="36D24C9A" w14:textId="5D705A10" w:rsidR="00080BD2" w:rsidRPr="0008112E" w:rsidRDefault="00DA0624" w:rsidP="0008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 xml:space="preserve">-um  </w:t>
            </w:r>
          </w:p>
        </w:tc>
        <w:tc>
          <w:tcPr>
            <w:tcW w:w="2219" w:type="dxa"/>
          </w:tcPr>
          <w:p w14:paraId="6F88A833" w14:textId="77C64A13" w:rsidR="00080BD2" w:rsidRPr="0008112E" w:rsidRDefault="007856FC" w:rsidP="0008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</w:t>
            </w:r>
            <w:r w:rsidR="00080BD2" w:rsidRPr="0008112E">
              <w:rPr>
                <w:rFonts w:eastAsia="Times New Roman" w:cstheme="minorHAnsi"/>
                <w:color w:val="000000"/>
              </w:rPr>
              <w:t xml:space="preserve">ossessive, of..., 's, ...s' </w:t>
            </w:r>
          </w:p>
        </w:tc>
      </w:tr>
      <w:tr w:rsidR="00080BD2" w:rsidRPr="0008112E" w14:paraId="3819F15C" w14:textId="68A9A8AE" w:rsidTr="00DA0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hideMark/>
          </w:tcPr>
          <w:p w14:paraId="4D3B1A38" w14:textId="77777777" w:rsidR="00080BD2" w:rsidRPr="0008112E" w:rsidRDefault="00080BD2" w:rsidP="00080BD2">
            <w:pPr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 xml:space="preserve">Dative </w:t>
            </w:r>
          </w:p>
        </w:tc>
        <w:tc>
          <w:tcPr>
            <w:tcW w:w="1375" w:type="dxa"/>
            <w:hideMark/>
          </w:tcPr>
          <w:p w14:paraId="6F69A684" w14:textId="2BD74121" w:rsidR="00080BD2" w:rsidRPr="0008112E" w:rsidRDefault="00DA0624" w:rsidP="00080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 xml:space="preserve">-i </w:t>
            </w:r>
          </w:p>
        </w:tc>
        <w:tc>
          <w:tcPr>
            <w:tcW w:w="1379" w:type="dxa"/>
            <w:hideMark/>
          </w:tcPr>
          <w:p w14:paraId="4325FD6E" w14:textId="6A4024A2" w:rsidR="00080BD2" w:rsidRPr="0008112E" w:rsidRDefault="00DA0624" w:rsidP="00080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 xml:space="preserve">-ibus </w:t>
            </w:r>
          </w:p>
        </w:tc>
        <w:tc>
          <w:tcPr>
            <w:tcW w:w="1483" w:type="dxa"/>
            <w:hideMark/>
          </w:tcPr>
          <w:p w14:paraId="237838F5" w14:textId="22AC7E6A" w:rsidR="00080BD2" w:rsidRPr="0008112E" w:rsidRDefault="00DA0624" w:rsidP="00080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 xml:space="preserve">-i </w:t>
            </w:r>
          </w:p>
        </w:tc>
        <w:tc>
          <w:tcPr>
            <w:tcW w:w="1387" w:type="dxa"/>
            <w:hideMark/>
          </w:tcPr>
          <w:p w14:paraId="562DDA3B" w14:textId="4C12AB93" w:rsidR="00080BD2" w:rsidRPr="0008112E" w:rsidRDefault="00DA0624" w:rsidP="00080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 xml:space="preserve">-ibus </w:t>
            </w:r>
          </w:p>
        </w:tc>
        <w:tc>
          <w:tcPr>
            <w:tcW w:w="2219" w:type="dxa"/>
          </w:tcPr>
          <w:p w14:paraId="4FB91AAA" w14:textId="6E3599BE" w:rsidR="00080BD2" w:rsidRPr="0008112E" w:rsidRDefault="007856FC" w:rsidP="00080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i</w:t>
            </w:r>
            <w:r w:rsidR="00080BD2" w:rsidRPr="0008112E">
              <w:rPr>
                <w:rFonts w:eastAsia="Times New Roman" w:cstheme="minorHAnsi"/>
                <w:color w:val="000000"/>
              </w:rPr>
              <w:t xml:space="preserve">ndirect </w:t>
            </w:r>
            <w:r>
              <w:rPr>
                <w:rFonts w:eastAsia="Times New Roman" w:cstheme="minorHAnsi"/>
                <w:color w:val="000000"/>
              </w:rPr>
              <w:t>o</w:t>
            </w:r>
            <w:r w:rsidR="00080BD2" w:rsidRPr="0008112E">
              <w:rPr>
                <w:rFonts w:eastAsia="Times New Roman" w:cstheme="minorHAnsi"/>
                <w:color w:val="000000"/>
              </w:rPr>
              <w:t xml:space="preserve">bject (to whom, for whom) </w:t>
            </w:r>
          </w:p>
        </w:tc>
      </w:tr>
      <w:tr w:rsidR="00080BD2" w:rsidRPr="0008112E" w14:paraId="6D9E371E" w14:textId="0B40C47A" w:rsidTr="00DA0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hideMark/>
          </w:tcPr>
          <w:p w14:paraId="564D2DCA" w14:textId="77777777" w:rsidR="00080BD2" w:rsidRPr="0008112E" w:rsidRDefault="00080BD2" w:rsidP="00080BD2">
            <w:pPr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 xml:space="preserve">Accusative </w:t>
            </w:r>
          </w:p>
        </w:tc>
        <w:tc>
          <w:tcPr>
            <w:tcW w:w="1375" w:type="dxa"/>
            <w:hideMark/>
          </w:tcPr>
          <w:p w14:paraId="69E27047" w14:textId="3BB32056" w:rsidR="00080BD2" w:rsidRPr="0008112E" w:rsidRDefault="00DA0624" w:rsidP="0008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 xml:space="preserve">-em </w:t>
            </w:r>
          </w:p>
        </w:tc>
        <w:tc>
          <w:tcPr>
            <w:tcW w:w="1379" w:type="dxa"/>
            <w:hideMark/>
          </w:tcPr>
          <w:p w14:paraId="2EFA4217" w14:textId="406EBD53" w:rsidR="00080BD2" w:rsidRPr="0008112E" w:rsidRDefault="00DA0624" w:rsidP="0008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 xml:space="preserve">-es </w:t>
            </w:r>
          </w:p>
        </w:tc>
        <w:tc>
          <w:tcPr>
            <w:tcW w:w="1483" w:type="dxa"/>
            <w:hideMark/>
          </w:tcPr>
          <w:p w14:paraId="51C62E37" w14:textId="119F55D5" w:rsidR="00080BD2" w:rsidRPr="0008112E" w:rsidRDefault="00DA0624" w:rsidP="0008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 xml:space="preserve">--- (varied) </w:t>
            </w:r>
          </w:p>
        </w:tc>
        <w:tc>
          <w:tcPr>
            <w:tcW w:w="1387" w:type="dxa"/>
            <w:hideMark/>
          </w:tcPr>
          <w:p w14:paraId="3AE7E739" w14:textId="0043DD1C" w:rsidR="00080BD2" w:rsidRPr="0008112E" w:rsidRDefault="00DA0624" w:rsidP="0008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 xml:space="preserve">-a  </w:t>
            </w:r>
          </w:p>
        </w:tc>
        <w:tc>
          <w:tcPr>
            <w:tcW w:w="2219" w:type="dxa"/>
          </w:tcPr>
          <w:p w14:paraId="4EBE3231" w14:textId="62E17056" w:rsidR="00080BD2" w:rsidRPr="0008112E" w:rsidRDefault="007856FC" w:rsidP="0008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</w:t>
            </w:r>
            <w:r w:rsidR="00080BD2" w:rsidRPr="0008112E">
              <w:rPr>
                <w:rFonts w:eastAsia="Times New Roman" w:cstheme="minorHAnsi"/>
                <w:color w:val="000000"/>
              </w:rPr>
              <w:t xml:space="preserve">irect object, </w:t>
            </w:r>
            <w:r>
              <w:rPr>
                <w:rFonts w:eastAsia="Times New Roman" w:cstheme="minorHAnsi"/>
                <w:color w:val="000000"/>
              </w:rPr>
              <w:t>o</w:t>
            </w:r>
            <w:r w:rsidR="00080BD2" w:rsidRPr="0008112E">
              <w:rPr>
                <w:rFonts w:eastAsia="Times New Roman" w:cstheme="minorHAnsi"/>
                <w:color w:val="000000"/>
              </w:rPr>
              <w:t xml:space="preserve">bject of certain prepositions </w:t>
            </w:r>
          </w:p>
        </w:tc>
      </w:tr>
      <w:tr w:rsidR="00080BD2" w:rsidRPr="0008112E" w14:paraId="04C6AE5A" w14:textId="719872A4" w:rsidTr="00DA0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hideMark/>
          </w:tcPr>
          <w:p w14:paraId="69B569B0" w14:textId="77777777" w:rsidR="00080BD2" w:rsidRPr="0008112E" w:rsidRDefault="00080BD2" w:rsidP="00080BD2">
            <w:pPr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 xml:space="preserve">Ablative </w:t>
            </w:r>
          </w:p>
        </w:tc>
        <w:tc>
          <w:tcPr>
            <w:tcW w:w="1375" w:type="dxa"/>
            <w:hideMark/>
          </w:tcPr>
          <w:p w14:paraId="6FA48570" w14:textId="23BB735C" w:rsidR="00080BD2" w:rsidRPr="0008112E" w:rsidRDefault="00DA0624" w:rsidP="00080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 xml:space="preserve">-e </w:t>
            </w:r>
          </w:p>
        </w:tc>
        <w:tc>
          <w:tcPr>
            <w:tcW w:w="1379" w:type="dxa"/>
            <w:hideMark/>
          </w:tcPr>
          <w:p w14:paraId="15A0073C" w14:textId="25FC2A2C" w:rsidR="00080BD2" w:rsidRPr="0008112E" w:rsidRDefault="00DA0624" w:rsidP="00080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 xml:space="preserve">-ibus </w:t>
            </w:r>
          </w:p>
        </w:tc>
        <w:tc>
          <w:tcPr>
            <w:tcW w:w="1483" w:type="dxa"/>
            <w:hideMark/>
          </w:tcPr>
          <w:p w14:paraId="374251DA" w14:textId="22C033DA" w:rsidR="00080BD2" w:rsidRPr="0008112E" w:rsidRDefault="00DA0624" w:rsidP="00080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 xml:space="preserve">-e </w:t>
            </w:r>
          </w:p>
        </w:tc>
        <w:tc>
          <w:tcPr>
            <w:tcW w:w="1387" w:type="dxa"/>
            <w:hideMark/>
          </w:tcPr>
          <w:p w14:paraId="064AF5DC" w14:textId="73A5F7D3" w:rsidR="00080BD2" w:rsidRPr="0008112E" w:rsidRDefault="00DA0624" w:rsidP="00080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 xml:space="preserve">-ibus </w:t>
            </w:r>
          </w:p>
        </w:tc>
        <w:tc>
          <w:tcPr>
            <w:tcW w:w="2219" w:type="dxa"/>
          </w:tcPr>
          <w:p w14:paraId="0072EC8D" w14:textId="68312FE9" w:rsidR="00080BD2" w:rsidRPr="0008112E" w:rsidRDefault="007856FC" w:rsidP="00080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</w:t>
            </w:r>
            <w:r w:rsidR="00080BD2" w:rsidRPr="0008112E">
              <w:rPr>
                <w:rFonts w:eastAsia="Times New Roman" w:cstheme="minorHAnsi"/>
                <w:color w:val="000000"/>
              </w:rPr>
              <w:t xml:space="preserve">y means, </w:t>
            </w:r>
            <w:r>
              <w:rPr>
                <w:rFonts w:eastAsia="Times New Roman" w:cstheme="minorHAnsi"/>
                <w:color w:val="000000"/>
              </w:rPr>
              <w:t>o</w:t>
            </w:r>
            <w:r w:rsidR="00080BD2" w:rsidRPr="0008112E">
              <w:rPr>
                <w:rFonts w:eastAsia="Times New Roman" w:cstheme="minorHAnsi"/>
                <w:color w:val="000000"/>
              </w:rPr>
              <w:t xml:space="preserve">bject of certain prepositions </w:t>
            </w:r>
          </w:p>
        </w:tc>
      </w:tr>
    </w:tbl>
    <w:p w14:paraId="2C0747C5" w14:textId="36075BC6" w:rsidR="005059E8" w:rsidRPr="0008112E" w:rsidRDefault="005059E8">
      <w:pPr>
        <w:rPr>
          <w:rFonts w:cstheme="minorHAnsi"/>
        </w:rPr>
      </w:pPr>
    </w:p>
    <w:tbl>
      <w:tblPr>
        <w:tblW w:w="4750" w:type="pct"/>
        <w:jc w:val="center"/>
        <w:tblCellSpacing w:w="0" w:type="dxa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892"/>
      </w:tblGrid>
      <w:tr w:rsidR="00E33102" w:rsidRPr="0008112E" w14:paraId="652E8EA0" w14:textId="77777777" w:rsidTr="00E3310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746E0E6" w14:textId="6D475E2D" w:rsidR="00E33102" w:rsidRPr="0008112E" w:rsidRDefault="001A7424" w:rsidP="001A7424">
            <w:pPr>
              <w:spacing w:before="100" w:beforeAutospacing="1" w:after="100" w:afterAutospacing="1" w:line="240" w:lineRule="auto"/>
              <w:outlineLvl w:val="0"/>
              <w:rPr>
                <w:rFonts w:eastAsia="Times New Roman" w:cstheme="minorHAnsi"/>
                <w:b/>
                <w:bCs/>
                <w:kern w:val="36"/>
              </w:rPr>
            </w:pPr>
            <w:r>
              <w:rPr>
                <w:rFonts w:eastAsia="Times New Roman" w:cstheme="minorHAnsi"/>
                <w:b/>
                <w:bCs/>
                <w:kern w:val="36"/>
              </w:rPr>
              <w:t xml:space="preserve">Declining </w:t>
            </w:r>
            <w:r w:rsidR="00E33102" w:rsidRPr="0008112E">
              <w:rPr>
                <w:rFonts w:eastAsia="Times New Roman" w:cstheme="minorHAnsi"/>
                <w:b/>
                <w:bCs/>
                <w:kern w:val="36"/>
              </w:rPr>
              <w:t xml:space="preserve">Third Declension </w:t>
            </w:r>
            <w:r w:rsidR="00E33102" w:rsidRPr="0008112E">
              <w:rPr>
                <w:rFonts w:eastAsia="Times New Roman" w:cstheme="minorHAnsi"/>
                <w:b/>
                <w:bCs/>
                <w:kern w:val="36"/>
              </w:rPr>
              <w:br/>
              <w:t xml:space="preserve">Masculine, Feminine, and Neuter </w:t>
            </w:r>
          </w:p>
        </w:tc>
      </w:tr>
    </w:tbl>
    <w:p w14:paraId="46227D5F" w14:textId="77777777" w:rsidR="00E33102" w:rsidRPr="0008112E" w:rsidRDefault="00E33102" w:rsidP="00E33102">
      <w:pPr>
        <w:spacing w:after="0" w:line="240" w:lineRule="auto"/>
        <w:rPr>
          <w:rFonts w:eastAsia="Times New Roman" w:cstheme="minorHAnsi"/>
        </w:rPr>
      </w:pPr>
    </w:p>
    <w:tbl>
      <w:tblPr>
        <w:tblStyle w:val="GridTable4-Accent3"/>
        <w:tblW w:w="4750" w:type="pct"/>
        <w:tblLook w:val="04A0" w:firstRow="1" w:lastRow="0" w:firstColumn="1" w:lastColumn="0" w:noHBand="0" w:noVBand="1"/>
      </w:tblPr>
      <w:tblGrid>
        <w:gridCol w:w="1369"/>
        <w:gridCol w:w="1868"/>
        <w:gridCol w:w="1901"/>
        <w:gridCol w:w="1869"/>
        <w:gridCol w:w="1876"/>
      </w:tblGrid>
      <w:tr w:rsidR="00E33102" w:rsidRPr="0008112E" w14:paraId="429B3C7D" w14:textId="77777777" w:rsidTr="00DA0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14:paraId="343078E8" w14:textId="77777777" w:rsidR="00E33102" w:rsidRPr="0008112E" w:rsidRDefault="00E33102" w:rsidP="00E3310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</w:rPr>
            </w:pPr>
            <w:r w:rsidRPr="001A7424">
              <w:rPr>
                <w:rFonts w:eastAsia="Times New Roman" w:cstheme="minorHAnsi"/>
                <w:color w:val="auto"/>
              </w:rPr>
              <w:t xml:space="preserve">Third Declension </w:t>
            </w:r>
            <w:r w:rsidRPr="001A7424">
              <w:rPr>
                <w:rFonts w:eastAsia="Times New Roman" w:cstheme="minorHAnsi"/>
                <w:color w:val="auto"/>
              </w:rPr>
              <w:br/>
              <w:t xml:space="preserve">Masculine and Feminine </w:t>
            </w:r>
          </w:p>
        </w:tc>
      </w:tr>
      <w:tr w:rsidR="00E33102" w:rsidRPr="0008112E" w14:paraId="78F34E66" w14:textId="77777777" w:rsidTr="00DA0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14:paraId="586C69F1" w14:textId="77777777" w:rsidR="00E33102" w:rsidRPr="0008112E" w:rsidRDefault="00E33102" w:rsidP="00E33102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b w:val="0"/>
                <w:bCs w:val="0"/>
              </w:rPr>
            </w:pPr>
            <w:r w:rsidRPr="0008112E">
              <w:rPr>
                <w:rFonts w:eastAsia="Times New Roman" w:cstheme="minorHAnsi"/>
              </w:rPr>
              <w:t xml:space="preserve">Case </w:t>
            </w:r>
          </w:p>
        </w:tc>
        <w:tc>
          <w:tcPr>
            <w:tcW w:w="0" w:type="auto"/>
            <w:gridSpan w:val="2"/>
            <w:hideMark/>
          </w:tcPr>
          <w:p w14:paraId="522916EB" w14:textId="66899DC0" w:rsidR="00E33102" w:rsidRPr="0008112E" w:rsidRDefault="00E33102" w:rsidP="00E33102">
            <w:pPr>
              <w:spacing w:before="100" w:beforeAutospacing="1" w:after="100" w:afterAutospacing="1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08112E">
              <w:rPr>
                <w:rFonts w:eastAsia="Times New Roman" w:cstheme="minorHAnsi"/>
                <w:b/>
                <w:bCs/>
              </w:rPr>
              <w:t>pax, pacis, f.</w:t>
            </w:r>
            <w:r w:rsidR="007856FC">
              <w:rPr>
                <w:rFonts w:eastAsia="Times New Roman" w:cstheme="minorHAnsi"/>
                <w:b/>
                <w:bCs/>
              </w:rPr>
              <w:t>—</w:t>
            </w:r>
            <w:r w:rsidRPr="0008112E">
              <w:rPr>
                <w:rFonts w:eastAsia="Times New Roman" w:cstheme="minorHAnsi"/>
                <w:b/>
                <w:bCs/>
              </w:rPr>
              <w:t xml:space="preserve"> peace</w:t>
            </w:r>
          </w:p>
          <w:p w14:paraId="0D612372" w14:textId="4207F11C" w:rsidR="00E33102" w:rsidRPr="0008112E" w:rsidRDefault="00E33102" w:rsidP="00E33102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08112E">
              <w:rPr>
                <w:rFonts w:eastAsia="Times New Roman" w:cstheme="minorHAnsi"/>
              </w:rPr>
              <w:t xml:space="preserve">(stem = </w:t>
            </w:r>
            <w:r w:rsidR="007856FC">
              <w:rPr>
                <w:rFonts w:eastAsia="Times New Roman" w:cstheme="minorHAnsi"/>
              </w:rPr>
              <w:t>G</w:t>
            </w:r>
            <w:r w:rsidRPr="0008112E">
              <w:rPr>
                <w:rFonts w:eastAsia="Times New Roman" w:cstheme="minorHAnsi"/>
              </w:rPr>
              <w:t xml:space="preserve">enitive singular minus the endings, pac-) </w:t>
            </w:r>
          </w:p>
        </w:tc>
        <w:tc>
          <w:tcPr>
            <w:tcW w:w="0" w:type="auto"/>
            <w:gridSpan w:val="2"/>
            <w:hideMark/>
          </w:tcPr>
          <w:p w14:paraId="6299795F" w14:textId="65CB8F46" w:rsidR="00E33102" w:rsidRPr="0008112E" w:rsidRDefault="00E33102" w:rsidP="00E33102">
            <w:pPr>
              <w:spacing w:before="100" w:beforeAutospacing="1" w:after="100" w:afterAutospacing="1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08112E">
              <w:rPr>
                <w:rFonts w:eastAsia="Times New Roman" w:cstheme="minorHAnsi"/>
                <w:b/>
                <w:bCs/>
              </w:rPr>
              <w:t>rex, regis, m.</w:t>
            </w:r>
            <w:r w:rsidR="007856FC">
              <w:rPr>
                <w:rFonts w:eastAsia="Times New Roman" w:cstheme="minorHAnsi"/>
                <w:b/>
                <w:bCs/>
              </w:rPr>
              <w:t>—</w:t>
            </w:r>
            <w:r w:rsidRPr="0008112E">
              <w:rPr>
                <w:rFonts w:eastAsia="Times New Roman" w:cstheme="minorHAnsi"/>
                <w:b/>
                <w:bCs/>
              </w:rPr>
              <w:t xml:space="preserve">king </w:t>
            </w:r>
          </w:p>
          <w:p w14:paraId="34D20AC1" w14:textId="45B9957D" w:rsidR="00E33102" w:rsidRPr="0008112E" w:rsidRDefault="00E33102" w:rsidP="00E33102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08112E">
              <w:rPr>
                <w:rFonts w:eastAsia="Times New Roman" w:cstheme="minorHAnsi"/>
              </w:rPr>
              <w:t xml:space="preserve">(stem = </w:t>
            </w:r>
            <w:r w:rsidR="007856FC">
              <w:rPr>
                <w:rFonts w:eastAsia="Times New Roman" w:cstheme="minorHAnsi"/>
              </w:rPr>
              <w:t>G</w:t>
            </w:r>
            <w:r w:rsidRPr="0008112E">
              <w:rPr>
                <w:rFonts w:eastAsia="Times New Roman" w:cstheme="minorHAnsi"/>
              </w:rPr>
              <w:t xml:space="preserve">enitive singular minus the endings, reg-) </w:t>
            </w:r>
          </w:p>
        </w:tc>
      </w:tr>
      <w:tr w:rsidR="00E33102" w:rsidRPr="0008112E" w14:paraId="45CF51C6" w14:textId="77777777" w:rsidTr="00DA0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14:paraId="2913996A" w14:textId="77777777" w:rsidR="00E33102" w:rsidRPr="0008112E" w:rsidRDefault="00E33102" w:rsidP="00E33102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 w:val="0"/>
                <w:bCs w:val="0"/>
              </w:rPr>
            </w:pPr>
            <w:r w:rsidRPr="0008112E">
              <w:rPr>
                <w:rFonts w:eastAsia="Times New Roman" w:cstheme="minorHAnsi"/>
              </w:rPr>
              <w:t xml:space="preserve">  </w:t>
            </w:r>
          </w:p>
        </w:tc>
        <w:tc>
          <w:tcPr>
            <w:tcW w:w="1844" w:type="dxa"/>
            <w:hideMark/>
          </w:tcPr>
          <w:p w14:paraId="6FF142CF" w14:textId="77777777" w:rsidR="00E33102" w:rsidRPr="0008112E" w:rsidRDefault="00E33102" w:rsidP="00E33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08112E">
              <w:rPr>
                <w:rFonts w:eastAsia="Times New Roman" w:cstheme="minorHAnsi"/>
                <w:b/>
                <w:bCs/>
              </w:rPr>
              <w:t xml:space="preserve">Singular </w:t>
            </w:r>
          </w:p>
        </w:tc>
        <w:tc>
          <w:tcPr>
            <w:tcW w:w="1905" w:type="dxa"/>
            <w:hideMark/>
          </w:tcPr>
          <w:p w14:paraId="159CEE19" w14:textId="77777777" w:rsidR="00E33102" w:rsidRPr="0008112E" w:rsidRDefault="00E33102" w:rsidP="00E33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08112E">
              <w:rPr>
                <w:rFonts w:eastAsia="Times New Roman" w:cstheme="minorHAnsi"/>
                <w:b/>
                <w:bCs/>
              </w:rPr>
              <w:t xml:space="preserve">Plural </w:t>
            </w:r>
          </w:p>
        </w:tc>
        <w:tc>
          <w:tcPr>
            <w:tcW w:w="1842" w:type="dxa"/>
            <w:hideMark/>
          </w:tcPr>
          <w:p w14:paraId="4066E1F7" w14:textId="77777777" w:rsidR="00E33102" w:rsidRPr="0008112E" w:rsidRDefault="00E33102" w:rsidP="00E33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08112E">
              <w:rPr>
                <w:rFonts w:eastAsia="Times New Roman" w:cstheme="minorHAnsi"/>
                <w:b/>
                <w:bCs/>
              </w:rPr>
              <w:t xml:space="preserve">Singular </w:t>
            </w:r>
          </w:p>
        </w:tc>
        <w:tc>
          <w:tcPr>
            <w:tcW w:w="1882" w:type="dxa"/>
            <w:hideMark/>
          </w:tcPr>
          <w:p w14:paraId="45F79300" w14:textId="77777777" w:rsidR="00E33102" w:rsidRPr="0008112E" w:rsidRDefault="00E33102" w:rsidP="00E33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08112E">
              <w:rPr>
                <w:rFonts w:eastAsia="Times New Roman" w:cstheme="minorHAnsi"/>
                <w:b/>
                <w:bCs/>
              </w:rPr>
              <w:t xml:space="preserve">Plural </w:t>
            </w:r>
          </w:p>
        </w:tc>
      </w:tr>
      <w:tr w:rsidR="00E33102" w:rsidRPr="0008112E" w14:paraId="0DC3B027" w14:textId="77777777" w:rsidTr="00DA0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14:paraId="3D80EC8D" w14:textId="77777777" w:rsidR="00E33102" w:rsidRPr="0008112E" w:rsidRDefault="00E33102" w:rsidP="00E33102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 w:val="0"/>
                <w:bCs w:val="0"/>
              </w:rPr>
            </w:pPr>
            <w:r w:rsidRPr="0008112E">
              <w:rPr>
                <w:rFonts w:eastAsia="Times New Roman" w:cstheme="minorHAnsi"/>
              </w:rPr>
              <w:t xml:space="preserve">Nominative </w:t>
            </w:r>
          </w:p>
        </w:tc>
        <w:tc>
          <w:tcPr>
            <w:tcW w:w="1844" w:type="dxa"/>
            <w:hideMark/>
          </w:tcPr>
          <w:p w14:paraId="15FFABFA" w14:textId="77777777" w:rsidR="00E33102" w:rsidRPr="0008112E" w:rsidRDefault="00E33102" w:rsidP="00E3310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08112E">
              <w:rPr>
                <w:rFonts w:eastAsia="Times New Roman" w:cstheme="minorHAnsi"/>
              </w:rPr>
              <w:t>pax</w:t>
            </w:r>
          </w:p>
        </w:tc>
        <w:tc>
          <w:tcPr>
            <w:tcW w:w="1905" w:type="dxa"/>
            <w:hideMark/>
          </w:tcPr>
          <w:p w14:paraId="0C7545A1" w14:textId="77777777" w:rsidR="00E33102" w:rsidRPr="0008112E" w:rsidRDefault="00E33102" w:rsidP="00E3310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08112E">
              <w:rPr>
                <w:rFonts w:eastAsia="Times New Roman" w:cstheme="minorHAnsi"/>
              </w:rPr>
              <w:t>paces</w:t>
            </w:r>
          </w:p>
        </w:tc>
        <w:tc>
          <w:tcPr>
            <w:tcW w:w="1842" w:type="dxa"/>
            <w:hideMark/>
          </w:tcPr>
          <w:p w14:paraId="09FCE09F" w14:textId="77777777" w:rsidR="00E33102" w:rsidRPr="0008112E" w:rsidRDefault="00E33102" w:rsidP="00E3310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08112E">
              <w:rPr>
                <w:rFonts w:eastAsia="Times New Roman" w:cstheme="minorHAnsi"/>
              </w:rPr>
              <w:t>rex</w:t>
            </w:r>
          </w:p>
        </w:tc>
        <w:tc>
          <w:tcPr>
            <w:tcW w:w="1882" w:type="dxa"/>
            <w:hideMark/>
          </w:tcPr>
          <w:p w14:paraId="4541F0E7" w14:textId="77777777" w:rsidR="00E33102" w:rsidRPr="0008112E" w:rsidRDefault="00E33102" w:rsidP="00E3310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08112E">
              <w:rPr>
                <w:rFonts w:eastAsia="Times New Roman" w:cstheme="minorHAnsi"/>
              </w:rPr>
              <w:t>reges</w:t>
            </w:r>
          </w:p>
        </w:tc>
      </w:tr>
      <w:tr w:rsidR="00E33102" w:rsidRPr="0008112E" w14:paraId="151A1B7E" w14:textId="77777777" w:rsidTr="00DA0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14:paraId="274980AA" w14:textId="77777777" w:rsidR="00E33102" w:rsidRPr="0008112E" w:rsidRDefault="00E33102" w:rsidP="00E33102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 w:val="0"/>
                <w:bCs w:val="0"/>
              </w:rPr>
            </w:pPr>
            <w:r w:rsidRPr="0008112E">
              <w:rPr>
                <w:rFonts w:eastAsia="Times New Roman" w:cstheme="minorHAnsi"/>
              </w:rPr>
              <w:lastRenderedPageBreak/>
              <w:t xml:space="preserve">Genitive </w:t>
            </w:r>
          </w:p>
        </w:tc>
        <w:tc>
          <w:tcPr>
            <w:tcW w:w="1844" w:type="dxa"/>
            <w:hideMark/>
          </w:tcPr>
          <w:p w14:paraId="49D9D1F3" w14:textId="77777777" w:rsidR="00E33102" w:rsidRPr="0008112E" w:rsidRDefault="00E33102" w:rsidP="00E3310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08112E">
              <w:rPr>
                <w:rFonts w:eastAsia="Times New Roman" w:cstheme="minorHAnsi"/>
              </w:rPr>
              <w:t>pacis</w:t>
            </w:r>
          </w:p>
        </w:tc>
        <w:tc>
          <w:tcPr>
            <w:tcW w:w="1905" w:type="dxa"/>
            <w:hideMark/>
          </w:tcPr>
          <w:p w14:paraId="44582919" w14:textId="77777777" w:rsidR="00E33102" w:rsidRPr="0008112E" w:rsidRDefault="00E33102" w:rsidP="00E3310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08112E">
              <w:rPr>
                <w:rFonts w:eastAsia="Times New Roman" w:cstheme="minorHAnsi"/>
              </w:rPr>
              <w:t>pacum</w:t>
            </w:r>
          </w:p>
        </w:tc>
        <w:tc>
          <w:tcPr>
            <w:tcW w:w="1842" w:type="dxa"/>
            <w:hideMark/>
          </w:tcPr>
          <w:p w14:paraId="052D8B69" w14:textId="77777777" w:rsidR="00E33102" w:rsidRPr="0008112E" w:rsidRDefault="00E33102" w:rsidP="00E3310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08112E">
              <w:rPr>
                <w:rFonts w:eastAsia="Times New Roman" w:cstheme="minorHAnsi"/>
              </w:rPr>
              <w:t>regis</w:t>
            </w:r>
          </w:p>
        </w:tc>
        <w:tc>
          <w:tcPr>
            <w:tcW w:w="1882" w:type="dxa"/>
            <w:hideMark/>
          </w:tcPr>
          <w:p w14:paraId="3F4A0121" w14:textId="77777777" w:rsidR="00E33102" w:rsidRPr="0008112E" w:rsidRDefault="00E33102" w:rsidP="00E3310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08112E">
              <w:rPr>
                <w:rFonts w:eastAsia="Times New Roman" w:cstheme="minorHAnsi"/>
              </w:rPr>
              <w:t>regum</w:t>
            </w:r>
          </w:p>
        </w:tc>
      </w:tr>
      <w:tr w:rsidR="00E33102" w:rsidRPr="0008112E" w14:paraId="0E468954" w14:textId="77777777" w:rsidTr="00DA0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14:paraId="259D75B6" w14:textId="77777777" w:rsidR="00E33102" w:rsidRPr="0008112E" w:rsidRDefault="00E33102" w:rsidP="00E33102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 w:val="0"/>
                <w:bCs w:val="0"/>
              </w:rPr>
            </w:pPr>
            <w:r w:rsidRPr="0008112E">
              <w:rPr>
                <w:rFonts w:eastAsia="Times New Roman" w:cstheme="minorHAnsi"/>
              </w:rPr>
              <w:t xml:space="preserve">Dative </w:t>
            </w:r>
          </w:p>
        </w:tc>
        <w:tc>
          <w:tcPr>
            <w:tcW w:w="1844" w:type="dxa"/>
            <w:hideMark/>
          </w:tcPr>
          <w:p w14:paraId="24B97ECA" w14:textId="77777777" w:rsidR="00E33102" w:rsidRPr="0008112E" w:rsidRDefault="00E33102" w:rsidP="00E3310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08112E">
              <w:rPr>
                <w:rFonts w:eastAsia="Times New Roman" w:cstheme="minorHAnsi"/>
              </w:rPr>
              <w:t>paci</w:t>
            </w:r>
          </w:p>
        </w:tc>
        <w:tc>
          <w:tcPr>
            <w:tcW w:w="1905" w:type="dxa"/>
            <w:hideMark/>
          </w:tcPr>
          <w:p w14:paraId="7B41E3A5" w14:textId="77777777" w:rsidR="00E33102" w:rsidRPr="0008112E" w:rsidRDefault="00E33102" w:rsidP="00E3310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08112E">
              <w:rPr>
                <w:rFonts w:eastAsia="Times New Roman" w:cstheme="minorHAnsi"/>
              </w:rPr>
              <w:t>pacibus</w:t>
            </w:r>
          </w:p>
        </w:tc>
        <w:tc>
          <w:tcPr>
            <w:tcW w:w="1842" w:type="dxa"/>
            <w:hideMark/>
          </w:tcPr>
          <w:p w14:paraId="29C73019" w14:textId="77777777" w:rsidR="00E33102" w:rsidRPr="0008112E" w:rsidRDefault="00E33102" w:rsidP="00E3310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08112E">
              <w:rPr>
                <w:rFonts w:eastAsia="Times New Roman" w:cstheme="minorHAnsi"/>
              </w:rPr>
              <w:t>regi</w:t>
            </w:r>
          </w:p>
        </w:tc>
        <w:tc>
          <w:tcPr>
            <w:tcW w:w="1882" w:type="dxa"/>
            <w:hideMark/>
          </w:tcPr>
          <w:p w14:paraId="598CEBFF" w14:textId="77777777" w:rsidR="00E33102" w:rsidRPr="0008112E" w:rsidRDefault="00E33102" w:rsidP="00E3310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08112E">
              <w:rPr>
                <w:rFonts w:eastAsia="Times New Roman" w:cstheme="minorHAnsi"/>
              </w:rPr>
              <w:t>regibus</w:t>
            </w:r>
          </w:p>
        </w:tc>
      </w:tr>
      <w:tr w:rsidR="00E33102" w:rsidRPr="0008112E" w14:paraId="4CA00072" w14:textId="77777777" w:rsidTr="00DA0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14:paraId="430F2060" w14:textId="77777777" w:rsidR="00E33102" w:rsidRPr="0008112E" w:rsidRDefault="00E33102" w:rsidP="00E33102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 w:val="0"/>
                <w:bCs w:val="0"/>
              </w:rPr>
            </w:pPr>
            <w:r w:rsidRPr="0008112E">
              <w:rPr>
                <w:rFonts w:eastAsia="Times New Roman" w:cstheme="minorHAnsi"/>
              </w:rPr>
              <w:t xml:space="preserve">Accusative </w:t>
            </w:r>
          </w:p>
        </w:tc>
        <w:tc>
          <w:tcPr>
            <w:tcW w:w="1844" w:type="dxa"/>
            <w:hideMark/>
          </w:tcPr>
          <w:p w14:paraId="3659D9F1" w14:textId="77777777" w:rsidR="00E33102" w:rsidRPr="0008112E" w:rsidRDefault="00E33102" w:rsidP="00E3310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08112E">
              <w:rPr>
                <w:rFonts w:eastAsia="Times New Roman" w:cstheme="minorHAnsi"/>
              </w:rPr>
              <w:t>pacem</w:t>
            </w:r>
          </w:p>
        </w:tc>
        <w:tc>
          <w:tcPr>
            <w:tcW w:w="1905" w:type="dxa"/>
            <w:hideMark/>
          </w:tcPr>
          <w:p w14:paraId="300ACEF0" w14:textId="77777777" w:rsidR="00E33102" w:rsidRPr="0008112E" w:rsidRDefault="00E33102" w:rsidP="00E3310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08112E">
              <w:rPr>
                <w:rFonts w:eastAsia="Times New Roman" w:cstheme="minorHAnsi"/>
              </w:rPr>
              <w:t>paces</w:t>
            </w:r>
          </w:p>
        </w:tc>
        <w:tc>
          <w:tcPr>
            <w:tcW w:w="1842" w:type="dxa"/>
            <w:hideMark/>
          </w:tcPr>
          <w:p w14:paraId="29B1A59B" w14:textId="77777777" w:rsidR="00E33102" w:rsidRPr="0008112E" w:rsidRDefault="00E33102" w:rsidP="00E3310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08112E">
              <w:rPr>
                <w:rFonts w:eastAsia="Times New Roman" w:cstheme="minorHAnsi"/>
              </w:rPr>
              <w:t>regem</w:t>
            </w:r>
          </w:p>
        </w:tc>
        <w:tc>
          <w:tcPr>
            <w:tcW w:w="1882" w:type="dxa"/>
            <w:hideMark/>
          </w:tcPr>
          <w:p w14:paraId="1F2AEBAD" w14:textId="77777777" w:rsidR="00E33102" w:rsidRPr="0008112E" w:rsidRDefault="00E33102" w:rsidP="00E3310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08112E">
              <w:rPr>
                <w:rFonts w:eastAsia="Times New Roman" w:cstheme="minorHAnsi"/>
              </w:rPr>
              <w:t>reges</w:t>
            </w:r>
          </w:p>
        </w:tc>
      </w:tr>
      <w:tr w:rsidR="00E33102" w:rsidRPr="0008112E" w14:paraId="273CA9AB" w14:textId="77777777" w:rsidTr="00DA0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14:paraId="313E02E3" w14:textId="77777777" w:rsidR="00E33102" w:rsidRPr="0008112E" w:rsidRDefault="00E33102" w:rsidP="00E33102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 w:val="0"/>
                <w:bCs w:val="0"/>
              </w:rPr>
            </w:pPr>
            <w:r w:rsidRPr="0008112E">
              <w:rPr>
                <w:rFonts w:eastAsia="Times New Roman" w:cstheme="minorHAnsi"/>
              </w:rPr>
              <w:t xml:space="preserve">Ablative </w:t>
            </w:r>
          </w:p>
        </w:tc>
        <w:tc>
          <w:tcPr>
            <w:tcW w:w="1844" w:type="dxa"/>
            <w:hideMark/>
          </w:tcPr>
          <w:p w14:paraId="33018067" w14:textId="77777777" w:rsidR="00E33102" w:rsidRPr="0008112E" w:rsidRDefault="00E33102" w:rsidP="00E3310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08112E">
              <w:rPr>
                <w:rFonts w:eastAsia="Times New Roman" w:cstheme="minorHAnsi"/>
              </w:rPr>
              <w:t>pace</w:t>
            </w:r>
          </w:p>
        </w:tc>
        <w:tc>
          <w:tcPr>
            <w:tcW w:w="1905" w:type="dxa"/>
            <w:hideMark/>
          </w:tcPr>
          <w:p w14:paraId="5BA7C343" w14:textId="77777777" w:rsidR="00E33102" w:rsidRPr="0008112E" w:rsidRDefault="00E33102" w:rsidP="00E3310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08112E">
              <w:rPr>
                <w:rFonts w:eastAsia="Times New Roman" w:cstheme="minorHAnsi"/>
              </w:rPr>
              <w:t>pacibus</w:t>
            </w:r>
          </w:p>
        </w:tc>
        <w:tc>
          <w:tcPr>
            <w:tcW w:w="1842" w:type="dxa"/>
            <w:hideMark/>
          </w:tcPr>
          <w:p w14:paraId="4DFAC4FE" w14:textId="77777777" w:rsidR="00E33102" w:rsidRPr="0008112E" w:rsidRDefault="00E33102" w:rsidP="00E3310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08112E">
              <w:rPr>
                <w:rFonts w:eastAsia="Times New Roman" w:cstheme="minorHAnsi"/>
              </w:rPr>
              <w:t>rege</w:t>
            </w:r>
          </w:p>
        </w:tc>
        <w:tc>
          <w:tcPr>
            <w:tcW w:w="1882" w:type="dxa"/>
            <w:hideMark/>
          </w:tcPr>
          <w:p w14:paraId="28643471" w14:textId="77777777" w:rsidR="00E33102" w:rsidRPr="0008112E" w:rsidRDefault="00E33102" w:rsidP="00E3310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08112E">
              <w:rPr>
                <w:rFonts w:eastAsia="Times New Roman" w:cstheme="minorHAnsi"/>
              </w:rPr>
              <w:t>regibus</w:t>
            </w:r>
          </w:p>
        </w:tc>
      </w:tr>
    </w:tbl>
    <w:p w14:paraId="09553430" w14:textId="65C1721A" w:rsidR="00E33102" w:rsidRDefault="00E33102" w:rsidP="005059E8">
      <w:pPr>
        <w:rPr>
          <w:rFonts w:cstheme="minorHAnsi"/>
        </w:rPr>
      </w:pPr>
    </w:p>
    <w:tbl>
      <w:tblPr>
        <w:tblStyle w:val="GridTable4-Accent3"/>
        <w:tblW w:w="4750" w:type="pct"/>
        <w:tblLook w:val="04A0" w:firstRow="1" w:lastRow="0" w:firstColumn="1" w:lastColumn="0" w:noHBand="0" w:noVBand="1"/>
      </w:tblPr>
      <w:tblGrid>
        <w:gridCol w:w="2242"/>
        <w:gridCol w:w="3061"/>
        <w:gridCol w:w="3580"/>
      </w:tblGrid>
      <w:tr w:rsidR="001A7424" w:rsidRPr="0008112E" w14:paraId="1C2CE712" w14:textId="77777777" w:rsidTr="001A7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7" w:type="dxa"/>
            <w:gridSpan w:val="3"/>
          </w:tcPr>
          <w:p w14:paraId="0B5940AE" w14:textId="77777777" w:rsidR="001A7424" w:rsidRPr="001A7424" w:rsidRDefault="001A7424" w:rsidP="009655F4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auto"/>
              </w:rPr>
            </w:pPr>
            <w:r w:rsidRPr="001A7424">
              <w:rPr>
                <w:rFonts w:eastAsia="Times New Roman" w:cstheme="minorHAnsi"/>
                <w:color w:val="auto"/>
              </w:rPr>
              <w:t>Third Declension</w:t>
            </w:r>
          </w:p>
          <w:p w14:paraId="3F257CAE" w14:textId="0C4E1B77" w:rsidR="001A7424" w:rsidRPr="0008112E" w:rsidRDefault="001A7424" w:rsidP="009655F4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b w:val="0"/>
                <w:bCs w:val="0"/>
              </w:rPr>
            </w:pPr>
            <w:r w:rsidRPr="001A7424">
              <w:rPr>
                <w:rFonts w:eastAsia="Times New Roman" w:cstheme="minorHAnsi"/>
                <w:color w:val="auto"/>
              </w:rPr>
              <w:t>Neuter</w:t>
            </w:r>
          </w:p>
        </w:tc>
      </w:tr>
      <w:tr w:rsidR="00DA0624" w:rsidRPr="0008112E" w14:paraId="1220BC78" w14:textId="77777777" w:rsidTr="001A7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  <w:hideMark/>
          </w:tcPr>
          <w:p w14:paraId="649AEF14" w14:textId="5278D4FF" w:rsidR="00DA0624" w:rsidRPr="0008112E" w:rsidRDefault="00DA0624" w:rsidP="009655F4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b w:val="0"/>
                <w:bCs w:val="0"/>
              </w:rPr>
            </w:pPr>
            <w:r w:rsidRPr="0008112E">
              <w:rPr>
                <w:rFonts w:eastAsia="Times New Roman" w:cstheme="minorHAnsi"/>
              </w:rPr>
              <w:t xml:space="preserve">Case </w:t>
            </w:r>
          </w:p>
        </w:tc>
        <w:tc>
          <w:tcPr>
            <w:tcW w:w="0" w:type="auto"/>
            <w:gridSpan w:val="2"/>
            <w:hideMark/>
          </w:tcPr>
          <w:p w14:paraId="26D2B360" w14:textId="02761CDC" w:rsidR="00DA0624" w:rsidRPr="0008112E" w:rsidRDefault="00DA0624" w:rsidP="009655F4">
            <w:pPr>
              <w:spacing w:before="100" w:beforeAutospacing="1" w:after="100" w:afterAutospacing="1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08112E">
              <w:rPr>
                <w:rFonts w:eastAsia="Times New Roman" w:cstheme="minorHAnsi"/>
                <w:b/>
                <w:bCs/>
              </w:rPr>
              <w:t>flumen, fluminis, n.</w:t>
            </w:r>
            <w:r w:rsidR="007856FC">
              <w:rPr>
                <w:rFonts w:eastAsia="Times New Roman" w:cstheme="minorHAnsi"/>
                <w:b/>
                <w:bCs/>
              </w:rPr>
              <w:t>—</w:t>
            </w:r>
            <w:r w:rsidRPr="0008112E">
              <w:rPr>
                <w:rFonts w:eastAsia="Times New Roman" w:cstheme="minorHAnsi"/>
                <w:b/>
                <w:bCs/>
              </w:rPr>
              <w:t xml:space="preserve">river </w:t>
            </w:r>
          </w:p>
          <w:p w14:paraId="7C382CEF" w14:textId="03C4EBBA" w:rsidR="00DA0624" w:rsidRPr="0008112E" w:rsidRDefault="00DA0624" w:rsidP="009655F4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08112E">
              <w:rPr>
                <w:rFonts w:eastAsia="Times New Roman" w:cstheme="minorHAnsi"/>
              </w:rPr>
              <w:t xml:space="preserve">(stem = </w:t>
            </w:r>
            <w:r w:rsidR="007856FC">
              <w:rPr>
                <w:rFonts w:eastAsia="Times New Roman" w:cstheme="minorHAnsi"/>
              </w:rPr>
              <w:t>G</w:t>
            </w:r>
            <w:r w:rsidRPr="0008112E">
              <w:rPr>
                <w:rFonts w:eastAsia="Times New Roman" w:cstheme="minorHAnsi"/>
              </w:rPr>
              <w:t xml:space="preserve">enitive singular minus the endings, flumin-) </w:t>
            </w:r>
          </w:p>
        </w:tc>
      </w:tr>
      <w:tr w:rsidR="00DA0624" w:rsidRPr="0008112E" w14:paraId="39B83645" w14:textId="77777777" w:rsidTr="001A7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EB13F3" w14:textId="77777777" w:rsidR="00DA0624" w:rsidRPr="0008112E" w:rsidRDefault="00DA0624" w:rsidP="009655F4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 w:val="0"/>
                <w:bCs w:val="0"/>
              </w:rPr>
            </w:pPr>
            <w:r w:rsidRPr="0008112E">
              <w:rPr>
                <w:rFonts w:eastAsia="Times New Roman" w:cstheme="minorHAnsi"/>
              </w:rPr>
              <w:t xml:space="preserve">  </w:t>
            </w:r>
          </w:p>
        </w:tc>
        <w:tc>
          <w:tcPr>
            <w:tcW w:w="3059" w:type="dxa"/>
            <w:hideMark/>
          </w:tcPr>
          <w:p w14:paraId="31690847" w14:textId="77777777" w:rsidR="00DA0624" w:rsidRPr="0008112E" w:rsidRDefault="00DA0624" w:rsidP="00965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08112E">
              <w:rPr>
                <w:rFonts w:eastAsia="Times New Roman" w:cstheme="minorHAnsi"/>
                <w:b/>
                <w:bCs/>
              </w:rPr>
              <w:t xml:space="preserve">Singular </w:t>
            </w:r>
          </w:p>
        </w:tc>
        <w:tc>
          <w:tcPr>
            <w:tcW w:w="3578" w:type="dxa"/>
            <w:hideMark/>
          </w:tcPr>
          <w:p w14:paraId="256F4BB5" w14:textId="77777777" w:rsidR="00DA0624" w:rsidRPr="0008112E" w:rsidRDefault="00DA0624" w:rsidP="00965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08112E">
              <w:rPr>
                <w:rFonts w:eastAsia="Times New Roman" w:cstheme="minorHAnsi"/>
                <w:b/>
                <w:bCs/>
              </w:rPr>
              <w:t xml:space="preserve">Plural </w:t>
            </w:r>
          </w:p>
        </w:tc>
      </w:tr>
      <w:tr w:rsidR="00DA0624" w:rsidRPr="0008112E" w14:paraId="300B5619" w14:textId="77777777" w:rsidTr="001A7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06D4E6" w14:textId="77777777" w:rsidR="00DA0624" w:rsidRPr="0008112E" w:rsidRDefault="00DA0624" w:rsidP="009655F4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 w:val="0"/>
                <w:bCs w:val="0"/>
              </w:rPr>
            </w:pPr>
            <w:r w:rsidRPr="0008112E">
              <w:rPr>
                <w:rFonts w:eastAsia="Times New Roman" w:cstheme="minorHAnsi"/>
              </w:rPr>
              <w:t xml:space="preserve">Nominative </w:t>
            </w:r>
          </w:p>
        </w:tc>
        <w:tc>
          <w:tcPr>
            <w:tcW w:w="3059" w:type="dxa"/>
            <w:hideMark/>
          </w:tcPr>
          <w:p w14:paraId="0022619C" w14:textId="77777777" w:rsidR="00DA0624" w:rsidRPr="0008112E" w:rsidRDefault="00DA0624" w:rsidP="009655F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08112E">
              <w:rPr>
                <w:rFonts w:eastAsia="Times New Roman" w:cstheme="minorHAnsi"/>
              </w:rPr>
              <w:t>flumen</w:t>
            </w:r>
          </w:p>
        </w:tc>
        <w:tc>
          <w:tcPr>
            <w:tcW w:w="3578" w:type="dxa"/>
            <w:hideMark/>
          </w:tcPr>
          <w:p w14:paraId="4207606F" w14:textId="77777777" w:rsidR="00DA0624" w:rsidRPr="0008112E" w:rsidRDefault="00DA0624" w:rsidP="009655F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08112E">
              <w:rPr>
                <w:rFonts w:eastAsia="Times New Roman" w:cstheme="minorHAnsi"/>
              </w:rPr>
              <w:t>flumina</w:t>
            </w:r>
          </w:p>
        </w:tc>
      </w:tr>
      <w:tr w:rsidR="00DA0624" w:rsidRPr="0008112E" w14:paraId="56477507" w14:textId="77777777" w:rsidTr="001A7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F2C1CB" w14:textId="77777777" w:rsidR="00DA0624" w:rsidRPr="0008112E" w:rsidRDefault="00DA0624" w:rsidP="009655F4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 w:val="0"/>
                <w:bCs w:val="0"/>
              </w:rPr>
            </w:pPr>
            <w:r w:rsidRPr="0008112E">
              <w:rPr>
                <w:rFonts w:eastAsia="Times New Roman" w:cstheme="minorHAnsi"/>
              </w:rPr>
              <w:t xml:space="preserve">Genitive </w:t>
            </w:r>
          </w:p>
        </w:tc>
        <w:tc>
          <w:tcPr>
            <w:tcW w:w="3059" w:type="dxa"/>
            <w:hideMark/>
          </w:tcPr>
          <w:p w14:paraId="250151E1" w14:textId="77777777" w:rsidR="00DA0624" w:rsidRPr="0008112E" w:rsidRDefault="00DA0624" w:rsidP="009655F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08112E">
              <w:rPr>
                <w:rFonts w:eastAsia="Times New Roman" w:cstheme="minorHAnsi"/>
              </w:rPr>
              <w:t>fluminis</w:t>
            </w:r>
          </w:p>
        </w:tc>
        <w:tc>
          <w:tcPr>
            <w:tcW w:w="3578" w:type="dxa"/>
            <w:hideMark/>
          </w:tcPr>
          <w:p w14:paraId="3EAEE301" w14:textId="77777777" w:rsidR="00DA0624" w:rsidRPr="0008112E" w:rsidRDefault="00DA0624" w:rsidP="009655F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08112E">
              <w:rPr>
                <w:rFonts w:eastAsia="Times New Roman" w:cstheme="minorHAnsi"/>
              </w:rPr>
              <w:t>fluminum</w:t>
            </w:r>
          </w:p>
        </w:tc>
      </w:tr>
      <w:tr w:rsidR="00DA0624" w:rsidRPr="0008112E" w14:paraId="71EA2673" w14:textId="77777777" w:rsidTr="001A7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17B51" w14:textId="77777777" w:rsidR="00DA0624" w:rsidRPr="0008112E" w:rsidRDefault="00DA0624" w:rsidP="009655F4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 w:val="0"/>
                <w:bCs w:val="0"/>
              </w:rPr>
            </w:pPr>
            <w:r w:rsidRPr="0008112E">
              <w:rPr>
                <w:rFonts w:eastAsia="Times New Roman" w:cstheme="minorHAnsi"/>
              </w:rPr>
              <w:t xml:space="preserve">Dative </w:t>
            </w:r>
          </w:p>
        </w:tc>
        <w:tc>
          <w:tcPr>
            <w:tcW w:w="3059" w:type="dxa"/>
            <w:hideMark/>
          </w:tcPr>
          <w:p w14:paraId="4CC489DF" w14:textId="77777777" w:rsidR="00DA0624" w:rsidRPr="0008112E" w:rsidRDefault="00DA0624" w:rsidP="009655F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08112E">
              <w:rPr>
                <w:rFonts w:eastAsia="Times New Roman" w:cstheme="minorHAnsi"/>
              </w:rPr>
              <w:t>flumini</w:t>
            </w:r>
          </w:p>
        </w:tc>
        <w:tc>
          <w:tcPr>
            <w:tcW w:w="3578" w:type="dxa"/>
            <w:hideMark/>
          </w:tcPr>
          <w:p w14:paraId="2AEA19BD" w14:textId="77777777" w:rsidR="00DA0624" w:rsidRPr="0008112E" w:rsidRDefault="00DA0624" w:rsidP="009655F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08112E">
              <w:rPr>
                <w:rFonts w:eastAsia="Times New Roman" w:cstheme="minorHAnsi"/>
              </w:rPr>
              <w:t>fluminibus</w:t>
            </w:r>
          </w:p>
        </w:tc>
      </w:tr>
      <w:tr w:rsidR="00DA0624" w:rsidRPr="0008112E" w14:paraId="6664FDE1" w14:textId="77777777" w:rsidTr="001A7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D1EBDC" w14:textId="77777777" w:rsidR="00DA0624" w:rsidRPr="0008112E" w:rsidRDefault="00DA0624" w:rsidP="009655F4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 w:val="0"/>
                <w:bCs w:val="0"/>
              </w:rPr>
            </w:pPr>
            <w:r w:rsidRPr="0008112E">
              <w:rPr>
                <w:rFonts w:eastAsia="Times New Roman" w:cstheme="minorHAnsi"/>
              </w:rPr>
              <w:t xml:space="preserve">Accusative </w:t>
            </w:r>
          </w:p>
        </w:tc>
        <w:tc>
          <w:tcPr>
            <w:tcW w:w="3059" w:type="dxa"/>
            <w:hideMark/>
          </w:tcPr>
          <w:p w14:paraId="165227EC" w14:textId="77777777" w:rsidR="00DA0624" w:rsidRPr="0008112E" w:rsidRDefault="00DA0624" w:rsidP="009655F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08112E">
              <w:rPr>
                <w:rFonts w:eastAsia="Times New Roman" w:cstheme="minorHAnsi"/>
              </w:rPr>
              <w:t>flumen</w:t>
            </w:r>
          </w:p>
        </w:tc>
        <w:tc>
          <w:tcPr>
            <w:tcW w:w="3578" w:type="dxa"/>
            <w:hideMark/>
          </w:tcPr>
          <w:p w14:paraId="68D249C5" w14:textId="77777777" w:rsidR="00DA0624" w:rsidRPr="0008112E" w:rsidRDefault="00DA0624" w:rsidP="009655F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08112E">
              <w:rPr>
                <w:rFonts w:eastAsia="Times New Roman" w:cstheme="minorHAnsi"/>
              </w:rPr>
              <w:t>flumina</w:t>
            </w:r>
          </w:p>
        </w:tc>
      </w:tr>
      <w:tr w:rsidR="00DA0624" w:rsidRPr="0008112E" w14:paraId="1F36A911" w14:textId="77777777" w:rsidTr="001A7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6C8F7B" w14:textId="77777777" w:rsidR="00DA0624" w:rsidRPr="0008112E" w:rsidRDefault="00DA0624" w:rsidP="009655F4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 w:val="0"/>
                <w:bCs w:val="0"/>
              </w:rPr>
            </w:pPr>
            <w:r w:rsidRPr="0008112E">
              <w:rPr>
                <w:rFonts w:eastAsia="Times New Roman" w:cstheme="minorHAnsi"/>
              </w:rPr>
              <w:t xml:space="preserve">Ablative </w:t>
            </w:r>
          </w:p>
        </w:tc>
        <w:tc>
          <w:tcPr>
            <w:tcW w:w="3059" w:type="dxa"/>
            <w:hideMark/>
          </w:tcPr>
          <w:p w14:paraId="1EC94D5C" w14:textId="77777777" w:rsidR="00DA0624" w:rsidRPr="0008112E" w:rsidRDefault="00DA0624" w:rsidP="009655F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08112E">
              <w:rPr>
                <w:rFonts w:eastAsia="Times New Roman" w:cstheme="minorHAnsi"/>
              </w:rPr>
              <w:t>flumine</w:t>
            </w:r>
          </w:p>
        </w:tc>
        <w:tc>
          <w:tcPr>
            <w:tcW w:w="3578" w:type="dxa"/>
            <w:hideMark/>
          </w:tcPr>
          <w:p w14:paraId="2BA97693" w14:textId="77777777" w:rsidR="00DA0624" w:rsidRPr="0008112E" w:rsidRDefault="00DA0624" w:rsidP="009655F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08112E">
              <w:rPr>
                <w:rFonts w:eastAsia="Times New Roman" w:cstheme="minorHAnsi"/>
              </w:rPr>
              <w:t>fluminibus</w:t>
            </w:r>
          </w:p>
        </w:tc>
      </w:tr>
    </w:tbl>
    <w:p w14:paraId="49433280" w14:textId="31F53749" w:rsidR="00DA0624" w:rsidRDefault="00DA0624" w:rsidP="005059E8">
      <w:pPr>
        <w:rPr>
          <w:rFonts w:cstheme="minorHAnsi"/>
        </w:rPr>
      </w:pPr>
    </w:p>
    <w:p w14:paraId="0ADC14B8" w14:textId="58CDD747" w:rsidR="005059E8" w:rsidRPr="0008112E" w:rsidRDefault="001A7424" w:rsidP="005059E8">
      <w:pPr>
        <w:rPr>
          <w:rFonts w:cstheme="minorHAnsi"/>
        </w:rPr>
      </w:pPr>
      <w:r w:rsidRPr="000941E3">
        <w:rPr>
          <w:rFonts w:cstheme="minorHAnsi"/>
          <w:b/>
          <w:bCs/>
          <w:i/>
          <w:iCs/>
        </w:rPr>
        <w:t>Nota bene</w:t>
      </w:r>
      <w:r w:rsidRPr="000941E3">
        <w:rPr>
          <w:rFonts w:cstheme="minorHAnsi"/>
          <w:i/>
          <w:iCs/>
        </w:rPr>
        <w:t>:</w:t>
      </w:r>
      <w:r>
        <w:rPr>
          <w:rFonts w:cstheme="minorHAnsi"/>
        </w:rPr>
        <w:t xml:space="preserve"> </w:t>
      </w:r>
      <w:r w:rsidRPr="001A7424">
        <w:rPr>
          <w:rFonts w:cstheme="minorHAnsi"/>
        </w:rPr>
        <w:t xml:space="preserve">Remember, when declining any noun, the stem is found by removing the ending from the </w:t>
      </w:r>
      <w:r w:rsidR="007856FC">
        <w:rPr>
          <w:rFonts w:cstheme="minorHAnsi"/>
        </w:rPr>
        <w:t>G</w:t>
      </w:r>
      <w:r w:rsidRPr="001A7424">
        <w:rPr>
          <w:rFonts w:cstheme="minorHAnsi"/>
        </w:rPr>
        <w:t xml:space="preserve">enitive form. In some declensions, the </w:t>
      </w:r>
      <w:r w:rsidR="007856FC">
        <w:rPr>
          <w:rFonts w:cstheme="minorHAnsi"/>
        </w:rPr>
        <w:t>N</w:t>
      </w:r>
      <w:r w:rsidRPr="001A7424">
        <w:rPr>
          <w:rFonts w:cstheme="minorHAnsi"/>
        </w:rPr>
        <w:t xml:space="preserve">ominative form will look different from the rest of the forms when declined. This is the case for </w:t>
      </w:r>
      <w:r>
        <w:rPr>
          <w:rFonts w:cstheme="minorHAnsi"/>
        </w:rPr>
        <w:t>3</w:t>
      </w:r>
      <w:r w:rsidRPr="001A7424"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 D</w:t>
      </w:r>
      <w:r w:rsidRPr="001A7424">
        <w:rPr>
          <w:rFonts w:cstheme="minorHAnsi"/>
        </w:rPr>
        <w:t>eclension nouns that end in "r</w:t>
      </w:r>
      <w:r w:rsidR="007856FC">
        <w:rPr>
          <w:rFonts w:cstheme="minorHAnsi"/>
        </w:rPr>
        <w:t>.</w:t>
      </w:r>
      <w:r w:rsidRPr="001A7424">
        <w:rPr>
          <w:rFonts w:cstheme="minorHAnsi"/>
        </w:rPr>
        <w:t>"</w:t>
      </w:r>
    </w:p>
    <w:tbl>
      <w:tblPr>
        <w:tblStyle w:val="GridTable4-Accent3"/>
        <w:tblW w:w="4762" w:type="pct"/>
        <w:tblLook w:val="04A0" w:firstRow="1" w:lastRow="0" w:firstColumn="1" w:lastColumn="0" w:noHBand="0" w:noVBand="1"/>
      </w:tblPr>
      <w:tblGrid>
        <w:gridCol w:w="1457"/>
        <w:gridCol w:w="1270"/>
        <w:gridCol w:w="1884"/>
        <w:gridCol w:w="1618"/>
        <w:gridCol w:w="2676"/>
      </w:tblGrid>
      <w:tr w:rsidR="005A4884" w:rsidRPr="0008112E" w14:paraId="01B77A42" w14:textId="77777777" w:rsidTr="00094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3B356A1E" w14:textId="3EA7236A" w:rsidR="005A4884" w:rsidRPr="001A7424" w:rsidRDefault="001A7424" w:rsidP="00F17590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auto"/>
              </w:rPr>
            </w:pPr>
            <w:r w:rsidRPr="001A7424">
              <w:rPr>
                <w:rFonts w:eastAsia="Times New Roman" w:cstheme="minorHAnsi"/>
                <w:color w:val="auto"/>
              </w:rPr>
              <w:t>Third</w:t>
            </w:r>
            <w:r w:rsidR="005A4884" w:rsidRPr="001A7424">
              <w:rPr>
                <w:rFonts w:eastAsia="Times New Roman" w:cstheme="minorHAnsi"/>
                <w:color w:val="auto"/>
              </w:rPr>
              <w:t xml:space="preserve"> Declension </w:t>
            </w:r>
          </w:p>
          <w:p w14:paraId="0B34C95C" w14:textId="72FA3B5E" w:rsidR="005A4884" w:rsidRPr="0008112E" w:rsidRDefault="006D68A1" w:rsidP="00F17590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</w:rPr>
            </w:pPr>
            <w:r w:rsidRPr="001A7424">
              <w:rPr>
                <w:rFonts w:eastAsia="Times New Roman" w:cstheme="minorHAnsi"/>
                <w:color w:val="auto"/>
              </w:rPr>
              <w:t xml:space="preserve">frater, </w:t>
            </w:r>
            <w:r w:rsidR="007856FC">
              <w:rPr>
                <w:rFonts w:eastAsia="Times New Roman" w:cstheme="minorHAnsi"/>
                <w:color w:val="auto"/>
              </w:rPr>
              <w:t>fratres,</w:t>
            </w:r>
            <w:r w:rsidRPr="001A7424">
              <w:rPr>
                <w:rFonts w:eastAsia="Times New Roman" w:cstheme="minorHAnsi"/>
                <w:color w:val="auto"/>
              </w:rPr>
              <w:t xml:space="preserve"> m.</w:t>
            </w:r>
            <w:r w:rsidR="007856FC">
              <w:rPr>
                <w:rFonts w:eastAsia="Times New Roman" w:cstheme="minorHAnsi"/>
                <w:color w:val="auto"/>
              </w:rPr>
              <w:t>—</w:t>
            </w:r>
            <w:r w:rsidRPr="001A7424">
              <w:rPr>
                <w:rFonts w:eastAsia="Times New Roman" w:cstheme="minorHAnsi"/>
                <w:color w:val="auto"/>
              </w:rPr>
              <w:t>brother</w:t>
            </w:r>
          </w:p>
        </w:tc>
        <w:tc>
          <w:tcPr>
            <w:tcW w:w="1618" w:type="dxa"/>
            <w:hideMark/>
          </w:tcPr>
          <w:p w14:paraId="031D7457" w14:textId="77777777" w:rsidR="005A4884" w:rsidRPr="0008112E" w:rsidRDefault="005A4884" w:rsidP="00F17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676" w:type="dxa"/>
          </w:tcPr>
          <w:p w14:paraId="1C04DDA3" w14:textId="77777777" w:rsidR="005A4884" w:rsidRPr="0008112E" w:rsidRDefault="005A4884" w:rsidP="00F17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5A4884" w:rsidRPr="0008112E" w14:paraId="59A17731" w14:textId="77777777" w:rsidTr="00094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D9D764" w14:textId="77777777" w:rsidR="005A4884" w:rsidRPr="0008112E" w:rsidRDefault="005A4884" w:rsidP="00F17590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hideMark/>
          </w:tcPr>
          <w:p w14:paraId="1E2917FC" w14:textId="57D46C48" w:rsidR="005A4884" w:rsidRPr="0008112E" w:rsidRDefault="00432B1F" w:rsidP="00F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b/>
                <w:bCs/>
              </w:rPr>
              <w:t>Singular</w:t>
            </w:r>
          </w:p>
        </w:tc>
        <w:tc>
          <w:tcPr>
            <w:tcW w:w="0" w:type="auto"/>
            <w:hideMark/>
          </w:tcPr>
          <w:p w14:paraId="2989E44F" w14:textId="54044132" w:rsidR="005A4884" w:rsidRPr="0008112E" w:rsidRDefault="001A7424" w:rsidP="00F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b/>
                <w:bCs/>
                <w:color w:val="000000"/>
              </w:rPr>
              <w:t xml:space="preserve">English Translation </w:t>
            </w:r>
          </w:p>
        </w:tc>
        <w:tc>
          <w:tcPr>
            <w:tcW w:w="1618" w:type="dxa"/>
            <w:hideMark/>
          </w:tcPr>
          <w:p w14:paraId="2A08624C" w14:textId="4CC74C92" w:rsidR="005A4884" w:rsidRPr="0008112E" w:rsidRDefault="00432B1F" w:rsidP="00F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b/>
                <w:bCs/>
              </w:rPr>
              <w:t>Plural</w:t>
            </w:r>
          </w:p>
        </w:tc>
        <w:tc>
          <w:tcPr>
            <w:tcW w:w="2676" w:type="dxa"/>
          </w:tcPr>
          <w:p w14:paraId="1EAFCEE9" w14:textId="125627B5" w:rsidR="005A4884" w:rsidRPr="0008112E" w:rsidRDefault="001A7424" w:rsidP="00F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08112E">
              <w:rPr>
                <w:rFonts w:eastAsia="Times New Roman" w:cstheme="minorHAnsi"/>
                <w:b/>
                <w:bCs/>
                <w:color w:val="000000"/>
              </w:rPr>
              <w:t>English Translation</w:t>
            </w:r>
          </w:p>
        </w:tc>
      </w:tr>
      <w:tr w:rsidR="005A4884" w:rsidRPr="0008112E" w14:paraId="595E559B" w14:textId="77777777" w:rsidTr="00094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hideMark/>
          </w:tcPr>
          <w:p w14:paraId="226675A2" w14:textId="77777777" w:rsidR="005A4884" w:rsidRPr="0008112E" w:rsidRDefault="005A4884" w:rsidP="00F17590">
            <w:pPr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 xml:space="preserve">Nominative </w:t>
            </w:r>
          </w:p>
        </w:tc>
        <w:tc>
          <w:tcPr>
            <w:tcW w:w="1270" w:type="dxa"/>
          </w:tcPr>
          <w:p w14:paraId="4FBB91BB" w14:textId="6A05A034" w:rsidR="005A4884" w:rsidRPr="0008112E" w:rsidRDefault="001A7424" w:rsidP="00F1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>frater</w:t>
            </w:r>
          </w:p>
        </w:tc>
        <w:tc>
          <w:tcPr>
            <w:tcW w:w="1884" w:type="dxa"/>
          </w:tcPr>
          <w:p w14:paraId="69D29084" w14:textId="4920595F" w:rsidR="005A4884" w:rsidRPr="0008112E" w:rsidRDefault="001A7424" w:rsidP="00F1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>the brother</w:t>
            </w:r>
          </w:p>
        </w:tc>
        <w:tc>
          <w:tcPr>
            <w:tcW w:w="1618" w:type="dxa"/>
          </w:tcPr>
          <w:p w14:paraId="4DFF1322" w14:textId="2B6A37B7" w:rsidR="005A4884" w:rsidRPr="0008112E" w:rsidRDefault="001A7424" w:rsidP="00F1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>fratres</w:t>
            </w:r>
          </w:p>
        </w:tc>
        <w:tc>
          <w:tcPr>
            <w:tcW w:w="2676" w:type="dxa"/>
          </w:tcPr>
          <w:p w14:paraId="4D8DF0DE" w14:textId="7ABD53E0" w:rsidR="005A4884" w:rsidRPr="0008112E" w:rsidRDefault="001A7424" w:rsidP="00F1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>the brothers</w:t>
            </w:r>
          </w:p>
        </w:tc>
      </w:tr>
      <w:tr w:rsidR="005A4884" w:rsidRPr="0008112E" w14:paraId="15729121" w14:textId="77777777" w:rsidTr="00094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hideMark/>
          </w:tcPr>
          <w:p w14:paraId="1306F6CD" w14:textId="77777777" w:rsidR="005A4884" w:rsidRPr="0008112E" w:rsidRDefault="005A4884" w:rsidP="00F17590">
            <w:pPr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 xml:space="preserve">Genitive </w:t>
            </w:r>
          </w:p>
        </w:tc>
        <w:tc>
          <w:tcPr>
            <w:tcW w:w="1270" w:type="dxa"/>
          </w:tcPr>
          <w:p w14:paraId="0D36C1A3" w14:textId="7522274A" w:rsidR="005A4884" w:rsidRPr="0008112E" w:rsidRDefault="001A7424" w:rsidP="00F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>fratris</w:t>
            </w:r>
          </w:p>
        </w:tc>
        <w:tc>
          <w:tcPr>
            <w:tcW w:w="1884" w:type="dxa"/>
          </w:tcPr>
          <w:p w14:paraId="08AF2F4F" w14:textId="49ABA7A5" w:rsidR="005A4884" w:rsidRPr="0008112E" w:rsidRDefault="001A7424" w:rsidP="00F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>of the brother</w:t>
            </w:r>
          </w:p>
        </w:tc>
        <w:tc>
          <w:tcPr>
            <w:tcW w:w="1618" w:type="dxa"/>
          </w:tcPr>
          <w:p w14:paraId="43B699CE" w14:textId="35CB7ACE" w:rsidR="005A4884" w:rsidRPr="0008112E" w:rsidRDefault="001A7424" w:rsidP="00F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>fratrum</w:t>
            </w:r>
          </w:p>
        </w:tc>
        <w:tc>
          <w:tcPr>
            <w:tcW w:w="2676" w:type="dxa"/>
          </w:tcPr>
          <w:p w14:paraId="4F373ED7" w14:textId="71645514" w:rsidR="005A4884" w:rsidRPr="0008112E" w:rsidRDefault="001A7424" w:rsidP="00F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>of the brothers</w:t>
            </w:r>
          </w:p>
        </w:tc>
      </w:tr>
      <w:tr w:rsidR="005A4884" w:rsidRPr="0008112E" w14:paraId="67D230D2" w14:textId="77777777" w:rsidTr="00094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hideMark/>
          </w:tcPr>
          <w:p w14:paraId="67365C5A" w14:textId="77777777" w:rsidR="005A4884" w:rsidRPr="0008112E" w:rsidRDefault="005A4884" w:rsidP="00F17590">
            <w:pPr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 xml:space="preserve">Dative </w:t>
            </w:r>
          </w:p>
        </w:tc>
        <w:tc>
          <w:tcPr>
            <w:tcW w:w="1270" w:type="dxa"/>
          </w:tcPr>
          <w:p w14:paraId="2B81DFD5" w14:textId="55B4C8E3" w:rsidR="005A4884" w:rsidRPr="0008112E" w:rsidRDefault="001A7424" w:rsidP="00F1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>fratri</w:t>
            </w:r>
          </w:p>
        </w:tc>
        <w:tc>
          <w:tcPr>
            <w:tcW w:w="1884" w:type="dxa"/>
          </w:tcPr>
          <w:p w14:paraId="3074C0E0" w14:textId="7A70B88F" w:rsidR="005A4884" w:rsidRPr="0008112E" w:rsidRDefault="001A7424" w:rsidP="00F1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>to/for the brother</w:t>
            </w:r>
          </w:p>
        </w:tc>
        <w:tc>
          <w:tcPr>
            <w:tcW w:w="1618" w:type="dxa"/>
          </w:tcPr>
          <w:p w14:paraId="0A182AB1" w14:textId="3438A3D0" w:rsidR="005A4884" w:rsidRPr="0008112E" w:rsidRDefault="001A7424" w:rsidP="00F1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>fratribus</w:t>
            </w:r>
          </w:p>
        </w:tc>
        <w:tc>
          <w:tcPr>
            <w:tcW w:w="2676" w:type="dxa"/>
          </w:tcPr>
          <w:p w14:paraId="5C2A8F8E" w14:textId="70F4A998" w:rsidR="005A4884" w:rsidRPr="0008112E" w:rsidRDefault="001A7424" w:rsidP="00F1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>to/for the brothers</w:t>
            </w:r>
          </w:p>
        </w:tc>
      </w:tr>
      <w:tr w:rsidR="005A4884" w:rsidRPr="0008112E" w14:paraId="3049116E" w14:textId="77777777" w:rsidTr="00094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hideMark/>
          </w:tcPr>
          <w:p w14:paraId="05A7DA42" w14:textId="77777777" w:rsidR="005A4884" w:rsidRPr="0008112E" w:rsidRDefault="005A4884" w:rsidP="00F17590">
            <w:pPr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 xml:space="preserve">Accusative </w:t>
            </w:r>
          </w:p>
        </w:tc>
        <w:tc>
          <w:tcPr>
            <w:tcW w:w="1270" w:type="dxa"/>
          </w:tcPr>
          <w:p w14:paraId="136CD405" w14:textId="2F083709" w:rsidR="005A4884" w:rsidRPr="0008112E" w:rsidRDefault="001A7424" w:rsidP="00F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>fratrem</w:t>
            </w:r>
          </w:p>
        </w:tc>
        <w:tc>
          <w:tcPr>
            <w:tcW w:w="1884" w:type="dxa"/>
          </w:tcPr>
          <w:p w14:paraId="510E8694" w14:textId="0D6D2CCD" w:rsidR="005A4884" w:rsidRPr="0008112E" w:rsidRDefault="001A7424" w:rsidP="00F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>the brother</w:t>
            </w:r>
          </w:p>
        </w:tc>
        <w:tc>
          <w:tcPr>
            <w:tcW w:w="1618" w:type="dxa"/>
          </w:tcPr>
          <w:p w14:paraId="354DAF89" w14:textId="65D89241" w:rsidR="005A4884" w:rsidRPr="0008112E" w:rsidRDefault="001A7424" w:rsidP="00F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>fratres</w:t>
            </w:r>
          </w:p>
        </w:tc>
        <w:tc>
          <w:tcPr>
            <w:tcW w:w="2676" w:type="dxa"/>
          </w:tcPr>
          <w:p w14:paraId="0053F776" w14:textId="1A2C3BCB" w:rsidR="005A4884" w:rsidRPr="0008112E" w:rsidRDefault="001A7424" w:rsidP="00F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>the brothers</w:t>
            </w:r>
          </w:p>
        </w:tc>
      </w:tr>
      <w:tr w:rsidR="005A4884" w:rsidRPr="0008112E" w14:paraId="36DD3489" w14:textId="77777777" w:rsidTr="00094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hideMark/>
          </w:tcPr>
          <w:p w14:paraId="7E2E7F34" w14:textId="77777777" w:rsidR="005A4884" w:rsidRPr="0008112E" w:rsidRDefault="005A4884" w:rsidP="00F17590">
            <w:pPr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 xml:space="preserve">Ablative </w:t>
            </w:r>
          </w:p>
        </w:tc>
        <w:tc>
          <w:tcPr>
            <w:tcW w:w="1270" w:type="dxa"/>
          </w:tcPr>
          <w:p w14:paraId="58D2D8BD" w14:textId="19527601" w:rsidR="005A4884" w:rsidRPr="0008112E" w:rsidRDefault="001A7424" w:rsidP="00F1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>fratre</w:t>
            </w:r>
          </w:p>
        </w:tc>
        <w:tc>
          <w:tcPr>
            <w:tcW w:w="1884" w:type="dxa"/>
          </w:tcPr>
          <w:p w14:paraId="2BD1A566" w14:textId="23E4C50A" w:rsidR="005A4884" w:rsidRPr="0008112E" w:rsidRDefault="001A7424" w:rsidP="00F1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>by/with the brother</w:t>
            </w:r>
          </w:p>
        </w:tc>
        <w:tc>
          <w:tcPr>
            <w:tcW w:w="1618" w:type="dxa"/>
          </w:tcPr>
          <w:p w14:paraId="24C3129F" w14:textId="1B062A65" w:rsidR="005A4884" w:rsidRPr="0008112E" w:rsidRDefault="001A7424" w:rsidP="00F1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>fratribus</w:t>
            </w:r>
          </w:p>
        </w:tc>
        <w:tc>
          <w:tcPr>
            <w:tcW w:w="2676" w:type="dxa"/>
          </w:tcPr>
          <w:p w14:paraId="6AAE2C0F" w14:textId="357E853C" w:rsidR="005A4884" w:rsidRPr="0008112E" w:rsidRDefault="001A7424" w:rsidP="00F1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08112E">
              <w:rPr>
                <w:rFonts w:eastAsia="Times New Roman" w:cstheme="minorHAnsi"/>
                <w:color w:val="000000"/>
              </w:rPr>
              <w:t>by/with the brothers</w:t>
            </w:r>
          </w:p>
        </w:tc>
      </w:tr>
    </w:tbl>
    <w:p w14:paraId="56B74840" w14:textId="505B9531" w:rsidR="00E167B4" w:rsidRPr="0008112E" w:rsidRDefault="00E167B4">
      <w:pPr>
        <w:rPr>
          <w:rFonts w:cstheme="minorHAnsi"/>
        </w:rPr>
      </w:pPr>
    </w:p>
    <w:p w14:paraId="0E05E682" w14:textId="3EAE4C13" w:rsidR="00E167B4" w:rsidRPr="0008112E" w:rsidRDefault="00256930">
      <w:pPr>
        <w:rPr>
          <w:rFonts w:cstheme="minorHAnsi"/>
          <w:b/>
          <w:bCs/>
        </w:rPr>
      </w:pPr>
      <w:r w:rsidRPr="0008112E">
        <w:rPr>
          <w:rFonts w:cstheme="minorHAnsi"/>
          <w:b/>
          <w:bCs/>
        </w:rPr>
        <w:t>Sentence Examples:</w:t>
      </w:r>
    </w:p>
    <w:p w14:paraId="3FA94394" w14:textId="79C6D627" w:rsidR="00256930" w:rsidRPr="0008112E" w:rsidRDefault="00256930" w:rsidP="00256930">
      <w:pPr>
        <w:pStyle w:val="ListParagraph"/>
        <w:numPr>
          <w:ilvl w:val="0"/>
          <w:numId w:val="2"/>
        </w:numPr>
        <w:rPr>
          <w:rFonts w:cstheme="minorHAnsi"/>
        </w:rPr>
      </w:pPr>
      <w:r w:rsidRPr="000941E3">
        <w:rPr>
          <w:rFonts w:cstheme="minorHAnsi"/>
          <w:i/>
          <w:iCs/>
        </w:rPr>
        <w:t xml:space="preserve">Equus magnum </w:t>
      </w:r>
      <w:r w:rsidRPr="000941E3">
        <w:rPr>
          <w:rFonts w:cstheme="minorHAnsi"/>
          <w:b/>
          <w:bCs/>
          <w:i/>
          <w:iCs/>
        </w:rPr>
        <w:t>caput</w:t>
      </w:r>
      <w:r w:rsidRPr="000941E3">
        <w:rPr>
          <w:rFonts w:cstheme="minorHAnsi"/>
          <w:i/>
          <w:iCs/>
        </w:rPr>
        <w:t xml:space="preserve"> habet</w:t>
      </w:r>
      <w:r w:rsidRPr="0008112E">
        <w:rPr>
          <w:rFonts w:cstheme="minorHAnsi"/>
        </w:rPr>
        <w:t>. The horse has a large head.</w:t>
      </w:r>
    </w:p>
    <w:p w14:paraId="5C128523" w14:textId="3A4C0C62" w:rsidR="00256930" w:rsidRPr="0008112E" w:rsidRDefault="00256930" w:rsidP="00256930">
      <w:pPr>
        <w:pStyle w:val="ListParagraph"/>
        <w:numPr>
          <w:ilvl w:val="0"/>
          <w:numId w:val="2"/>
        </w:numPr>
        <w:rPr>
          <w:rFonts w:cstheme="minorHAnsi"/>
        </w:rPr>
      </w:pPr>
      <w:r w:rsidRPr="000941E3">
        <w:rPr>
          <w:rFonts w:cstheme="minorHAnsi"/>
          <w:i/>
          <w:iCs/>
        </w:rPr>
        <w:t xml:space="preserve">Sorores </w:t>
      </w:r>
      <w:r w:rsidRPr="000941E3">
        <w:rPr>
          <w:rFonts w:cstheme="minorHAnsi"/>
          <w:b/>
          <w:bCs/>
          <w:i/>
          <w:iCs/>
        </w:rPr>
        <w:t>fratres</w:t>
      </w:r>
      <w:r w:rsidRPr="000941E3">
        <w:rPr>
          <w:rFonts w:cstheme="minorHAnsi"/>
          <w:i/>
          <w:iCs/>
        </w:rPr>
        <w:t xml:space="preserve"> amant</w:t>
      </w:r>
      <w:r w:rsidRPr="0008112E">
        <w:rPr>
          <w:rFonts w:cstheme="minorHAnsi"/>
        </w:rPr>
        <w:t>. The sisters love the brothers.</w:t>
      </w:r>
    </w:p>
    <w:p w14:paraId="1283E6DE" w14:textId="2AAE538B" w:rsidR="00256930" w:rsidRPr="0008112E" w:rsidRDefault="00256930" w:rsidP="00256930">
      <w:pPr>
        <w:pStyle w:val="ListParagraph"/>
        <w:numPr>
          <w:ilvl w:val="0"/>
          <w:numId w:val="2"/>
        </w:numPr>
        <w:rPr>
          <w:rFonts w:cstheme="minorHAnsi"/>
        </w:rPr>
      </w:pPr>
      <w:r w:rsidRPr="000941E3">
        <w:rPr>
          <w:rFonts w:cstheme="minorHAnsi"/>
          <w:i/>
          <w:iCs/>
        </w:rPr>
        <w:t xml:space="preserve">In </w:t>
      </w:r>
      <w:r w:rsidRPr="000941E3">
        <w:rPr>
          <w:rFonts w:cstheme="minorHAnsi"/>
          <w:b/>
          <w:bCs/>
          <w:i/>
          <w:iCs/>
        </w:rPr>
        <w:t>flumine</w:t>
      </w:r>
      <w:r w:rsidRPr="000941E3">
        <w:rPr>
          <w:rFonts w:cstheme="minorHAnsi"/>
          <w:i/>
          <w:iCs/>
        </w:rPr>
        <w:t xml:space="preserve"> sunt pisces</w:t>
      </w:r>
      <w:r w:rsidRPr="0008112E">
        <w:rPr>
          <w:rFonts w:cstheme="minorHAnsi"/>
        </w:rPr>
        <w:t>. In the river there are fish.</w:t>
      </w:r>
    </w:p>
    <w:sectPr w:rsidR="00256930" w:rsidRPr="000811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D525E" w14:textId="77777777" w:rsidR="008834E4" w:rsidRDefault="008834E4" w:rsidP="004A20F9">
      <w:pPr>
        <w:spacing w:after="0" w:line="240" w:lineRule="auto"/>
      </w:pPr>
      <w:r>
        <w:separator/>
      </w:r>
    </w:p>
  </w:endnote>
  <w:endnote w:type="continuationSeparator" w:id="0">
    <w:p w14:paraId="49990FAD" w14:textId="77777777" w:rsidR="008834E4" w:rsidRDefault="008834E4" w:rsidP="004A2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3A720" w14:textId="77777777" w:rsidR="004A20F9" w:rsidRDefault="004A20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61490" w14:textId="0EF5A636" w:rsidR="004A20F9" w:rsidRDefault="004A20F9" w:rsidP="004A20F9">
    <w:pPr>
      <w:pStyle w:val="Footer"/>
    </w:pPr>
    <w:r>
      <w:rPr>
        <w:rFonts w:eastAsia="Times New Roman"/>
      </w:rPr>
      <w:t>© Florida Virtual School 2021 copyright</w:t>
    </w:r>
  </w:p>
  <w:p w14:paraId="4CCF4A58" w14:textId="09F4C9FD" w:rsidR="004A20F9" w:rsidRDefault="004A20F9">
    <w:pPr>
      <w:pStyle w:val="Footer"/>
    </w:pPr>
  </w:p>
  <w:p w14:paraId="218C5990" w14:textId="77777777" w:rsidR="004A20F9" w:rsidRDefault="004A20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4CC52" w14:textId="77777777" w:rsidR="004A20F9" w:rsidRDefault="004A2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6EC4B" w14:textId="77777777" w:rsidR="008834E4" w:rsidRDefault="008834E4" w:rsidP="004A20F9">
      <w:pPr>
        <w:spacing w:after="0" w:line="240" w:lineRule="auto"/>
      </w:pPr>
      <w:r>
        <w:separator/>
      </w:r>
    </w:p>
  </w:footnote>
  <w:footnote w:type="continuationSeparator" w:id="0">
    <w:p w14:paraId="72971470" w14:textId="77777777" w:rsidR="008834E4" w:rsidRDefault="008834E4" w:rsidP="004A2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3D2BD" w14:textId="77777777" w:rsidR="004A20F9" w:rsidRDefault="004A20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4F710" w14:textId="77777777" w:rsidR="004A20F9" w:rsidRDefault="004A20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7CF95" w14:textId="77777777" w:rsidR="004A20F9" w:rsidRDefault="004A20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A5C"/>
    <w:multiLevelType w:val="hybridMultilevel"/>
    <w:tmpl w:val="89340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B20F7"/>
    <w:multiLevelType w:val="hybridMultilevel"/>
    <w:tmpl w:val="E522006C"/>
    <w:lvl w:ilvl="0" w:tplc="548CE1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F7FA4"/>
    <w:multiLevelType w:val="multilevel"/>
    <w:tmpl w:val="14F0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BB51C2"/>
    <w:multiLevelType w:val="hybridMultilevel"/>
    <w:tmpl w:val="9F9CBF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6277EB"/>
    <w:multiLevelType w:val="hybridMultilevel"/>
    <w:tmpl w:val="005E98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D1D24D3"/>
    <w:multiLevelType w:val="hybridMultilevel"/>
    <w:tmpl w:val="FC70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E8"/>
    <w:rsid w:val="00080BD2"/>
    <w:rsid w:val="0008112E"/>
    <w:rsid w:val="000867C8"/>
    <w:rsid w:val="000941E3"/>
    <w:rsid w:val="001A7424"/>
    <w:rsid w:val="001E0609"/>
    <w:rsid w:val="0023301E"/>
    <w:rsid w:val="00256930"/>
    <w:rsid w:val="00357A43"/>
    <w:rsid w:val="00432B1F"/>
    <w:rsid w:val="004A20F9"/>
    <w:rsid w:val="004B28FF"/>
    <w:rsid w:val="004D790C"/>
    <w:rsid w:val="00503156"/>
    <w:rsid w:val="005059E8"/>
    <w:rsid w:val="005A4884"/>
    <w:rsid w:val="005D10DD"/>
    <w:rsid w:val="006142AA"/>
    <w:rsid w:val="006A40F3"/>
    <w:rsid w:val="006D68A1"/>
    <w:rsid w:val="007856FC"/>
    <w:rsid w:val="007974D3"/>
    <w:rsid w:val="00837544"/>
    <w:rsid w:val="008834E4"/>
    <w:rsid w:val="008B7240"/>
    <w:rsid w:val="009219D1"/>
    <w:rsid w:val="009B6BA6"/>
    <w:rsid w:val="00A700E0"/>
    <w:rsid w:val="00C959FF"/>
    <w:rsid w:val="00DA0624"/>
    <w:rsid w:val="00E14298"/>
    <w:rsid w:val="00E167B4"/>
    <w:rsid w:val="00E33102"/>
    <w:rsid w:val="00E71886"/>
    <w:rsid w:val="00EE45FB"/>
    <w:rsid w:val="00FC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CD91"/>
  <w15:chartTrackingRefBased/>
  <w15:docId w15:val="{5D58FC10-A946-4B75-80E9-C046696D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9E8"/>
  </w:style>
  <w:style w:type="paragraph" w:styleId="Heading1">
    <w:name w:val="heading 1"/>
    <w:basedOn w:val="Normal"/>
    <w:link w:val="Heading1Char"/>
    <w:uiPriority w:val="9"/>
    <w:qFormat/>
    <w:rsid w:val="00E331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331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059E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31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310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hitebold">
    <w:name w:val="whitebold"/>
    <w:basedOn w:val="Normal"/>
    <w:rsid w:val="00E33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smaller">
    <w:name w:val="textsmaller"/>
    <w:basedOn w:val="Normal"/>
    <w:rsid w:val="00E33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33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dtxt">
    <w:name w:val="redtxt"/>
    <w:basedOn w:val="DefaultParagraphFont"/>
    <w:rsid w:val="00E33102"/>
  </w:style>
  <w:style w:type="paragraph" w:styleId="ListParagraph">
    <w:name w:val="List Paragraph"/>
    <w:basedOn w:val="Normal"/>
    <w:uiPriority w:val="34"/>
    <w:qFormat/>
    <w:rsid w:val="00E71886"/>
    <w:pPr>
      <w:ind w:left="720"/>
      <w:contextualSpacing/>
    </w:pPr>
  </w:style>
  <w:style w:type="character" w:customStyle="1" w:styleId="redbold">
    <w:name w:val="redbold"/>
    <w:basedOn w:val="DefaultParagraphFont"/>
    <w:rsid w:val="0008112E"/>
  </w:style>
  <w:style w:type="character" w:customStyle="1" w:styleId="boldblack">
    <w:name w:val="boldblack"/>
    <w:basedOn w:val="DefaultParagraphFont"/>
    <w:rsid w:val="0008112E"/>
  </w:style>
  <w:style w:type="paragraph" w:styleId="Header">
    <w:name w:val="header"/>
    <w:basedOn w:val="Normal"/>
    <w:link w:val="HeaderChar"/>
    <w:uiPriority w:val="99"/>
    <w:unhideWhenUsed/>
    <w:rsid w:val="004A2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0F9"/>
  </w:style>
  <w:style w:type="paragraph" w:styleId="Footer">
    <w:name w:val="footer"/>
    <w:basedOn w:val="Normal"/>
    <w:link w:val="FooterChar"/>
    <w:uiPriority w:val="99"/>
    <w:unhideWhenUsed/>
    <w:rsid w:val="004A2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0F9"/>
  </w:style>
  <w:style w:type="table" w:styleId="GridTable4-Accent3">
    <w:name w:val="Grid Table 4 Accent 3"/>
    <w:basedOn w:val="TableNormal"/>
    <w:uiPriority w:val="49"/>
    <w:rsid w:val="00DA062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</dc:creator>
  <cp:keywords/>
  <dc:description/>
  <cp:lastModifiedBy>PerezVelasco, Britanny</cp:lastModifiedBy>
  <cp:revision>24</cp:revision>
  <dcterms:created xsi:type="dcterms:W3CDTF">2021-03-22T22:52:00Z</dcterms:created>
  <dcterms:modified xsi:type="dcterms:W3CDTF">2021-06-29T19:18:00Z</dcterms:modified>
</cp:coreProperties>
</file>