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0E7F" w14:textId="15ACAB4E" w:rsidR="00682A2F" w:rsidRPr="00827DC9" w:rsidRDefault="00682A2F" w:rsidP="0004311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827DC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Awesome Ablatives</w:t>
      </w:r>
    </w:p>
    <w:p w14:paraId="43EC80D1" w14:textId="6316A159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7638C1D9" w14:textId="4FA78D84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Nouns in the 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blative case usually have a preposition with them. These phrases are pretty easy to work with! </w:t>
      </w:r>
    </w:p>
    <w:p w14:paraId="10380356" w14:textId="4FE4C58B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167B5465" w14:textId="69ECE9B3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Sometimes, though, nouns in the 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blative case appear without a preposition. These can be a little bit tricky!</w:t>
      </w:r>
    </w:p>
    <w:p w14:paraId="66BD2B94" w14:textId="023DAF00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602EBBF5" w14:textId="7BED8F46" w:rsidR="00682A2F" w:rsidRPr="00827DC9" w:rsidRDefault="00682A2F" w:rsidP="00682A2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639E787F" w14:textId="2CCC0B80" w:rsidR="00B14E86" w:rsidRPr="00827DC9" w:rsidRDefault="00682A2F" w:rsidP="00B14E8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827DC9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Ablatives WITH PREPOSITIONS</w:t>
      </w:r>
    </w:p>
    <w:p w14:paraId="2AE1F00A" w14:textId="54A205DC" w:rsidR="00B14E86" w:rsidRPr="00827DC9" w:rsidRDefault="00B14E86" w:rsidP="00B14E8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Here is a list of the only prepositions that will ever use 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A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blative case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ll the rest of them have a noun in the 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ccusative case</w:t>
      </w:r>
      <w:r w:rsidR="003C72B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  <w:r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  <w:r w:rsidR="0029012A" w:rsidRPr="00827DC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Notice some of them have extra info:</w:t>
      </w:r>
    </w:p>
    <w:p w14:paraId="5CA7FCF1" w14:textId="339F83D7" w:rsidR="0029012A" w:rsidRPr="00827DC9" w:rsidRDefault="0029012A" w:rsidP="00B14E8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11"/>
        <w:gridCol w:w="2494"/>
        <w:gridCol w:w="6030"/>
      </w:tblGrid>
      <w:tr w:rsidR="00A12B0A" w:rsidRPr="00827DC9" w14:paraId="779A1E0A" w14:textId="77777777" w:rsidTr="006D1B0D">
        <w:tc>
          <w:tcPr>
            <w:tcW w:w="1011" w:type="dxa"/>
          </w:tcPr>
          <w:p w14:paraId="15415276" w14:textId="4133A010" w:rsidR="00A12B0A" w:rsidRPr="00827DC9" w:rsidRDefault="00A12B0A" w:rsidP="009B7E10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Latin</w:t>
            </w:r>
          </w:p>
        </w:tc>
        <w:tc>
          <w:tcPr>
            <w:tcW w:w="2494" w:type="dxa"/>
          </w:tcPr>
          <w:p w14:paraId="0605423A" w14:textId="43FD649E" w:rsidR="00A12B0A" w:rsidRPr="00827DC9" w:rsidRDefault="00A12B0A" w:rsidP="009B7E10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English</w:t>
            </w:r>
          </w:p>
        </w:tc>
        <w:tc>
          <w:tcPr>
            <w:tcW w:w="6030" w:type="dxa"/>
          </w:tcPr>
          <w:p w14:paraId="12CA57E1" w14:textId="762C3D4E" w:rsidR="00A12B0A" w:rsidRPr="00827DC9" w:rsidRDefault="00A12B0A" w:rsidP="009B7E10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Extra Info</w:t>
            </w:r>
          </w:p>
        </w:tc>
      </w:tr>
      <w:tr w:rsidR="00A12B0A" w:rsidRPr="00827DC9" w14:paraId="1C8232F1" w14:textId="539AF740" w:rsidTr="006D1B0D">
        <w:tc>
          <w:tcPr>
            <w:tcW w:w="1011" w:type="dxa"/>
          </w:tcPr>
          <w:p w14:paraId="069851AE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Sub</w:t>
            </w:r>
          </w:p>
        </w:tc>
        <w:tc>
          <w:tcPr>
            <w:tcW w:w="2494" w:type="dxa"/>
          </w:tcPr>
          <w:p w14:paraId="21CFB14D" w14:textId="66C79951" w:rsidR="00A12B0A" w:rsidRPr="00827DC9" w:rsidRDefault="003C72B2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nder</w:t>
            </w:r>
          </w:p>
          <w:p w14:paraId="7B1BF59F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5EF42B2" w14:textId="36456DF3" w:rsidR="009C265A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9C265A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sub aqua</w:t>
            </w:r>
            <w:r w:rsidR="009C265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14201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=</w:t>
            </w:r>
          </w:p>
          <w:p w14:paraId="7B39C234" w14:textId="44036108" w:rsidR="00C14201" w:rsidRPr="00827DC9" w:rsidRDefault="00C14201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under the water</w:t>
            </w:r>
          </w:p>
        </w:tc>
        <w:tc>
          <w:tcPr>
            <w:tcW w:w="6030" w:type="dxa"/>
          </w:tcPr>
          <w:p w14:paraId="7B0C3A3F" w14:textId="1251B4CF" w:rsidR="00A12B0A" w:rsidRPr="00827DC9" w:rsidRDefault="003C72B2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ometimes you’ll see this one with an </w:t>
            </w:r>
            <w:r w:rsidR="00537AA8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ccusative noun; when that happens, translate as “up 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A12B0A" w:rsidRPr="00827DC9" w14:paraId="5523E7B2" w14:textId="1F238796" w:rsidTr="006D1B0D">
        <w:tc>
          <w:tcPr>
            <w:tcW w:w="1011" w:type="dxa"/>
          </w:tcPr>
          <w:p w14:paraId="562E9C02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In</w:t>
            </w:r>
          </w:p>
        </w:tc>
        <w:tc>
          <w:tcPr>
            <w:tcW w:w="2494" w:type="dxa"/>
          </w:tcPr>
          <w:p w14:paraId="41696DF9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in, on</w:t>
            </w:r>
          </w:p>
          <w:p w14:paraId="4B38BD74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7DB17EB" w14:textId="37C90805" w:rsidR="0075663F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Ex</w:t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.: </w:t>
            </w:r>
            <w:r w:rsidR="0075663F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in </w:t>
            </w:r>
            <w:r w:rsidR="00050197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aqua</w:t>
            </w:r>
            <w:r w:rsidR="00050197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in the water</w:t>
            </w:r>
          </w:p>
        </w:tc>
        <w:tc>
          <w:tcPr>
            <w:tcW w:w="6030" w:type="dxa"/>
          </w:tcPr>
          <w:p w14:paraId="31155358" w14:textId="639230C1" w:rsidR="00A12B0A" w:rsidRPr="00827DC9" w:rsidRDefault="003C72B2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ometimes you’ll see this one with an </w:t>
            </w:r>
            <w:r w:rsidR="00537AA8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ccusative noun; when that happens, translate as “into” or “onto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A12B0A" w:rsidRPr="00827DC9" w14:paraId="0C18CC23" w14:textId="1A2B263F" w:rsidTr="006D1B0D">
        <w:tc>
          <w:tcPr>
            <w:tcW w:w="1011" w:type="dxa"/>
          </w:tcPr>
          <w:p w14:paraId="77F4F99C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De</w:t>
            </w:r>
          </w:p>
        </w:tc>
        <w:tc>
          <w:tcPr>
            <w:tcW w:w="2494" w:type="dxa"/>
          </w:tcPr>
          <w:p w14:paraId="657F5D46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from, down from, about</w:t>
            </w:r>
          </w:p>
          <w:p w14:paraId="713A22BA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0F1B239" w14:textId="5E5325C4" w:rsidR="00050197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050197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 Italia</w:t>
            </w:r>
            <w:r w:rsidR="00050197"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from Italy</w:t>
            </w:r>
          </w:p>
        </w:tc>
        <w:tc>
          <w:tcPr>
            <w:tcW w:w="6030" w:type="dxa"/>
          </w:tcPr>
          <w:p w14:paraId="0466F91C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2B0A" w:rsidRPr="00827DC9" w14:paraId="48A8EC4E" w14:textId="77777777" w:rsidTr="006D1B0D">
        <w:tc>
          <w:tcPr>
            <w:tcW w:w="1011" w:type="dxa"/>
          </w:tcPr>
          <w:p w14:paraId="15CB909D" w14:textId="21F6B73D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Prae</w:t>
            </w:r>
          </w:p>
        </w:tc>
        <w:tc>
          <w:tcPr>
            <w:tcW w:w="2494" w:type="dxa"/>
          </w:tcPr>
          <w:p w14:paraId="405953F5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before, in front of</w:t>
            </w:r>
          </w:p>
          <w:p w14:paraId="0CE59E8F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D7786B1" w14:textId="60007EE2" w:rsidR="006C52A3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6C52A3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prae aqua</w:t>
            </w:r>
            <w:r w:rsidR="006C52A3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in front of </w:t>
            </w:r>
            <w:r w:rsidR="00EE39A6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the water</w:t>
            </w:r>
          </w:p>
        </w:tc>
        <w:tc>
          <w:tcPr>
            <w:tcW w:w="6030" w:type="dxa"/>
          </w:tcPr>
          <w:p w14:paraId="2D76FBDC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2B0A" w:rsidRPr="00827DC9" w14:paraId="5046FCCE" w14:textId="7D6F5FD0" w:rsidTr="006D1B0D">
        <w:tc>
          <w:tcPr>
            <w:tcW w:w="1011" w:type="dxa"/>
          </w:tcPr>
          <w:p w14:paraId="02E61883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Sine</w:t>
            </w:r>
          </w:p>
        </w:tc>
        <w:tc>
          <w:tcPr>
            <w:tcW w:w="2494" w:type="dxa"/>
          </w:tcPr>
          <w:p w14:paraId="566332B4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without</w:t>
            </w:r>
          </w:p>
          <w:p w14:paraId="2A3232EC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9613460" w14:textId="62D8519D" w:rsidR="00DE72E0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A74F0C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sine aqua</w:t>
            </w:r>
            <w:r w:rsidR="00A74F0C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without water</w:t>
            </w:r>
          </w:p>
        </w:tc>
        <w:tc>
          <w:tcPr>
            <w:tcW w:w="6030" w:type="dxa"/>
          </w:tcPr>
          <w:p w14:paraId="34BBBB0E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2B0A" w:rsidRPr="00827DC9" w14:paraId="23523E17" w14:textId="2103D1BE" w:rsidTr="006D1B0D">
        <w:tc>
          <w:tcPr>
            <w:tcW w:w="1011" w:type="dxa"/>
          </w:tcPr>
          <w:p w14:paraId="328B413B" w14:textId="31AD34D9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Pro</w:t>
            </w:r>
          </w:p>
        </w:tc>
        <w:tc>
          <w:tcPr>
            <w:tcW w:w="2494" w:type="dxa"/>
          </w:tcPr>
          <w:p w14:paraId="0AC5F260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for, on behalf of, instead of, before, in front of</w:t>
            </w:r>
          </w:p>
          <w:p w14:paraId="1CD99595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056A85A" w14:textId="624C4048" w:rsidR="0037797D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37797D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pro </w:t>
            </w:r>
            <w:r w:rsidR="00B401A2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agricola</w:t>
            </w:r>
            <w:r w:rsidR="00B401A2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on behalf of the farmer</w:t>
            </w:r>
          </w:p>
        </w:tc>
        <w:tc>
          <w:tcPr>
            <w:tcW w:w="6030" w:type="dxa"/>
          </w:tcPr>
          <w:p w14:paraId="2A922EB5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2B0A" w:rsidRPr="00827DC9" w14:paraId="780EA824" w14:textId="45169093" w:rsidTr="006D1B0D">
        <w:tc>
          <w:tcPr>
            <w:tcW w:w="1011" w:type="dxa"/>
          </w:tcPr>
          <w:p w14:paraId="573DC72B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A/Ab</w:t>
            </w:r>
          </w:p>
        </w:tc>
        <w:tc>
          <w:tcPr>
            <w:tcW w:w="2494" w:type="dxa"/>
          </w:tcPr>
          <w:p w14:paraId="1370FAA4" w14:textId="284F7300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away from, </w:t>
            </w:r>
            <w:r w:rsidR="00B401A2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from, 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by</w:t>
            </w:r>
          </w:p>
          <w:p w14:paraId="2F2A9306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4432B86" w14:textId="0F571EB4" w:rsidR="00B401A2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Ex.: </w:t>
            </w:r>
            <w:r w:rsidR="00B401A2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ab aqua</w:t>
            </w:r>
            <w:r w:rsidR="00B401A2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away from the water</w:t>
            </w:r>
          </w:p>
        </w:tc>
        <w:tc>
          <w:tcPr>
            <w:tcW w:w="6030" w:type="dxa"/>
          </w:tcPr>
          <w:p w14:paraId="00F06EBF" w14:textId="7A6547DB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This w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orks like a/an in English (a pear, an apple)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0DB5216F" w14:textId="1A82A468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se “by” when the sentence is passive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12B0A" w:rsidRPr="00827DC9" w14:paraId="1559FDE7" w14:textId="78D0647B" w:rsidTr="006D1B0D">
        <w:tc>
          <w:tcPr>
            <w:tcW w:w="1011" w:type="dxa"/>
          </w:tcPr>
          <w:p w14:paraId="29A40B80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Cum</w:t>
            </w:r>
          </w:p>
        </w:tc>
        <w:tc>
          <w:tcPr>
            <w:tcW w:w="2494" w:type="dxa"/>
          </w:tcPr>
          <w:p w14:paraId="0D6C7A33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with</w:t>
            </w:r>
          </w:p>
          <w:p w14:paraId="1E43F6F0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0765B81" w14:textId="30652031" w:rsidR="009D1D3F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9D1D3F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cum amicis</w:t>
            </w:r>
            <w:r w:rsidR="009D1D3F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with friends</w:t>
            </w:r>
          </w:p>
        </w:tc>
        <w:tc>
          <w:tcPr>
            <w:tcW w:w="6030" w:type="dxa"/>
          </w:tcPr>
          <w:p w14:paraId="6DABB59F" w14:textId="7C9A01FA" w:rsidR="00A12B0A" w:rsidRPr="00827DC9" w:rsidRDefault="003C72B2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J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ust note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that 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means “along with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” (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ee 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blative of means” in the next section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12B0A" w:rsidRPr="00827DC9" w14:paraId="42FE4D62" w14:textId="6F63872D" w:rsidTr="006D1B0D">
        <w:tc>
          <w:tcPr>
            <w:tcW w:w="1011" w:type="dxa"/>
          </w:tcPr>
          <w:p w14:paraId="17D0DEC1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E/Ex</w:t>
            </w:r>
          </w:p>
        </w:tc>
        <w:tc>
          <w:tcPr>
            <w:tcW w:w="2494" w:type="dxa"/>
          </w:tcPr>
          <w:p w14:paraId="1F80B0EF" w14:textId="77777777" w:rsidR="00A12B0A" w:rsidRPr="00827DC9" w:rsidRDefault="00A12B0A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out of, out from</w:t>
            </w:r>
          </w:p>
          <w:p w14:paraId="77C1BE04" w14:textId="77777777" w:rsidR="00537AA8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CE3556D" w14:textId="5EA39696" w:rsidR="009D1D3F" w:rsidRPr="00827DC9" w:rsidRDefault="00537AA8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Ex.: </w:t>
            </w:r>
            <w:r w:rsidR="009D1D3F"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ex aqua</w:t>
            </w:r>
            <w:r w:rsidR="009D1D3F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= out of the water</w:t>
            </w:r>
          </w:p>
        </w:tc>
        <w:tc>
          <w:tcPr>
            <w:tcW w:w="6030" w:type="dxa"/>
          </w:tcPr>
          <w:p w14:paraId="5845B146" w14:textId="3BAAAACA" w:rsidR="00A12B0A" w:rsidRPr="00827DC9" w:rsidRDefault="003C72B2" w:rsidP="009B7E1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This </w:t>
            </w:r>
            <w:r w:rsidR="00A12B0A" w:rsidRPr="00827DC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works like a/an in English (a pear, an apple)</w:t>
            </w:r>
            <w: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52758EF" w14:textId="118B9062" w:rsidR="00B14E86" w:rsidRPr="00827DC9" w:rsidRDefault="00B14E86" w:rsidP="00B14E8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286C1085" w14:textId="77777777" w:rsidR="00A12B0A" w:rsidRPr="00827DC9" w:rsidRDefault="00A12B0A" w:rsidP="00A12B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43110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Nota Bene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 (NB):</w:t>
      </w:r>
    </w:p>
    <w:p w14:paraId="54C29455" w14:textId="375387A7" w:rsidR="00A12B0A" w:rsidRPr="00827DC9" w:rsidRDefault="00A12B0A" w:rsidP="00537A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Ab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de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 both mean “from” but with slightly different variations in the meaning:</w:t>
      </w:r>
    </w:p>
    <w:p w14:paraId="47C16ECC" w14:textId="3B4ADEBD" w:rsidR="00A12B0A" w:rsidRPr="00827DC9" w:rsidRDefault="00A12B0A" w:rsidP="00537AA8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a, ab</w:t>
      </w:r>
      <w:r w:rsidR="003C72B2">
        <w:rPr>
          <w:rFonts w:eastAsia="Times New Roman" w:cstheme="minorHAnsi"/>
          <w:color w:val="000000"/>
          <w:sz w:val="24"/>
          <w:szCs w:val="24"/>
        </w:rPr>
        <w:t>—</w:t>
      </w:r>
      <w:r w:rsidRPr="00827DC9">
        <w:rPr>
          <w:rFonts w:eastAsia="Times New Roman" w:cstheme="minorHAnsi"/>
          <w:color w:val="000000"/>
          <w:sz w:val="24"/>
          <w:szCs w:val="24"/>
        </w:rPr>
        <w:t>from, away from</w:t>
      </w: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: Ab Italia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 = away from Italy</w:t>
      </w:r>
    </w:p>
    <w:p w14:paraId="62C473DB" w14:textId="424FC982" w:rsidR="00A12B0A" w:rsidRPr="00827DC9" w:rsidRDefault="00A12B0A" w:rsidP="00537A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de</w:t>
      </w:r>
      <w:r w:rsidR="003C72B2">
        <w:rPr>
          <w:rFonts w:eastAsia="Times New Roman" w:cstheme="minorHAnsi"/>
          <w:color w:val="000000"/>
          <w:sz w:val="24"/>
          <w:szCs w:val="24"/>
        </w:rPr>
        <w:t>—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from, down from: </w:t>
      </w:r>
      <w:r w:rsidRPr="00043110">
        <w:rPr>
          <w:rFonts w:eastAsia="Times New Roman" w:cstheme="minorHAnsi"/>
          <w:i/>
          <w:iCs/>
          <w:color w:val="000000"/>
          <w:sz w:val="24"/>
          <w:szCs w:val="24"/>
        </w:rPr>
        <w:t>de casa</w:t>
      </w:r>
      <w:r w:rsidRPr="00827DC9">
        <w:rPr>
          <w:rFonts w:eastAsia="Times New Roman" w:cstheme="minorHAnsi"/>
          <w:color w:val="000000"/>
          <w:sz w:val="24"/>
          <w:szCs w:val="24"/>
        </w:rPr>
        <w:t xml:space="preserve"> = down from the house</w:t>
      </w:r>
    </w:p>
    <w:p w14:paraId="6410DDCE" w14:textId="761A1C46" w:rsidR="00A12B0A" w:rsidRPr="00827DC9" w:rsidRDefault="00A12B0A" w:rsidP="00A12B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BB8D9B" w14:textId="77777777" w:rsidR="00A12B0A" w:rsidRPr="00827DC9" w:rsidRDefault="00A12B0A" w:rsidP="00A12B0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475F7FE5" w14:textId="12E3D965" w:rsidR="0029012A" w:rsidRPr="00827DC9" w:rsidRDefault="0029012A" w:rsidP="00B14E8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  <w:r w:rsidRPr="00827DC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Ablatives without Prepositions</w:t>
      </w:r>
    </w:p>
    <w:p w14:paraId="1615E730" w14:textId="77777777" w:rsidR="00B14E86" w:rsidRPr="00827DC9" w:rsidRDefault="00B14E86" w:rsidP="00B14E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B61B8D" w14:textId="10E76D3D" w:rsidR="00682A2F" w:rsidRPr="00827DC9" w:rsidRDefault="00682A2F" w:rsidP="00682A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475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07"/>
        <w:gridCol w:w="7357"/>
      </w:tblGrid>
      <w:tr w:rsidR="00682A2F" w:rsidRPr="00827DC9" w14:paraId="6DB2636C" w14:textId="77777777" w:rsidTr="00682A2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E65D150" w14:textId="77777777" w:rsidR="00682A2F" w:rsidRPr="00827DC9" w:rsidRDefault="00682A2F" w:rsidP="00682A2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Ablative of means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31BB6B8" w14:textId="77777777" w:rsidR="00682A2F" w:rsidRPr="00827DC9" w:rsidRDefault="00682A2F" w:rsidP="00682A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shows the means or instrument by which something is done</w:t>
            </w:r>
          </w:p>
          <w:p w14:paraId="293D5D5A" w14:textId="77777777" w:rsidR="00682A2F" w:rsidRPr="00827DC9" w:rsidRDefault="00682A2F" w:rsidP="00682A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always a thing: never a person</w:t>
            </w:r>
          </w:p>
          <w:p w14:paraId="32331B7D" w14:textId="77777777" w:rsidR="00682A2F" w:rsidRPr="00827DC9" w:rsidRDefault="00682A2F" w:rsidP="00682A2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Apollo </w:t>
            </w:r>
            <w:r w:rsidRPr="00043110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sagitta</w:t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vulneratus est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(Apollo has been wounded 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with an arrow.)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Daedalus plumas </w:t>
            </w:r>
            <w:r w:rsidRPr="00043110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cera</w:t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fixit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(Daedalus attached the feathers 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with wax.)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Romulus </w:t>
            </w:r>
            <w:r w:rsidRPr="00043110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bello</w:t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et Numa </w:t>
            </w:r>
            <w:r w:rsidRPr="00043110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pace</w:t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, civitatem auxerunt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(Romulus 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by war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Numa </w:t>
            </w:r>
            <w:r w:rsidRPr="00827DC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by peace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augmented the state.)</w:t>
            </w:r>
          </w:p>
        </w:tc>
      </w:tr>
      <w:tr w:rsidR="00682A2F" w:rsidRPr="00827DC9" w14:paraId="13DAA948" w14:textId="77777777" w:rsidTr="00682A2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00447F" w14:textId="77777777" w:rsidR="00682A2F" w:rsidRPr="00827DC9" w:rsidRDefault="00682A2F" w:rsidP="00682A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Absolute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5506DE3" w14:textId="77777777" w:rsidR="00682A2F" w:rsidRPr="00827DC9" w:rsidRDefault="00682A2F" w:rsidP="00682A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grammatically independent from the rest of the sentence</w:t>
            </w:r>
          </w:p>
          <w:p w14:paraId="29948EAF" w14:textId="3167B07F" w:rsidR="00682A2F" w:rsidRPr="00827DC9" w:rsidRDefault="00682A2F" w:rsidP="00682A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usually has a noun and perfect 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assive participle in the </w:t>
            </w:r>
            <w:proofErr w:type="gramStart"/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blative</w:t>
            </w:r>
            <w:proofErr w:type="gramEnd"/>
          </w:p>
          <w:p w14:paraId="433294BC" w14:textId="71EABFC4" w:rsidR="00682A2F" w:rsidRPr="00827DC9" w:rsidRDefault="00682A2F" w:rsidP="00682A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can be just a noun or pronoun in the </w:t>
            </w:r>
            <w:proofErr w:type="gramStart"/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blative</w:t>
            </w:r>
            <w:proofErr w:type="gramEnd"/>
          </w:p>
          <w:p w14:paraId="145544A4" w14:textId="55CBB4EB" w:rsidR="002D7AEE" w:rsidRPr="00827DC9" w:rsidRDefault="00520817" w:rsidP="00682A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translate as wit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h______________</w:t>
            </w:r>
          </w:p>
          <w:p w14:paraId="0680BCE1" w14:textId="19991533" w:rsidR="00682A2F" w:rsidRPr="00827DC9" w:rsidRDefault="00682A2F" w:rsidP="00682A2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signo</w:t>
            </w:r>
            <w:proofErr w:type="spellEnd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dato</w:t>
            </w:r>
            <w:proofErr w:type="spellEnd"/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—</w:t>
            </w:r>
            <w:r w:rsidR="00520817"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the signal having been given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Caesare</w:t>
            </w:r>
            <w:proofErr w:type="spellEnd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adventu</w:t>
            </w:r>
            <w:proofErr w:type="spellEnd"/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—</w:t>
            </w:r>
            <w:r w:rsidR="00520817"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with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arrival of Caesar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04311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hoc facto</w:t>
            </w:r>
            <w:r w:rsidR="003C72B2">
              <w:rPr>
                <w:rFonts w:eastAsia="Times New Roman" w:cstheme="minorHAnsi"/>
                <w:color w:val="000000"/>
                <w:sz w:val="24"/>
                <w:szCs w:val="24"/>
              </w:rPr>
              <w:t>—</w:t>
            </w:r>
            <w:r w:rsidR="00520817"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</w:t>
            </w:r>
            <w:r w:rsidRPr="00827DC9">
              <w:rPr>
                <w:rFonts w:eastAsia="Times New Roman" w:cstheme="minorHAnsi"/>
                <w:color w:val="000000"/>
                <w:sz w:val="24"/>
                <w:szCs w:val="24"/>
              </w:rPr>
              <w:t>this having been done</w:t>
            </w:r>
          </w:p>
        </w:tc>
      </w:tr>
    </w:tbl>
    <w:p w14:paraId="066A807A" w14:textId="0EB9BDD5" w:rsidR="00797347" w:rsidRPr="00827DC9" w:rsidRDefault="00797347" w:rsidP="00A12B0A">
      <w:pPr>
        <w:spacing w:after="0" w:line="240" w:lineRule="auto"/>
        <w:rPr>
          <w:rFonts w:cstheme="minorHAnsi"/>
          <w:sz w:val="24"/>
          <w:szCs w:val="24"/>
        </w:rPr>
      </w:pPr>
    </w:p>
    <w:sectPr w:rsidR="00797347" w:rsidRPr="00827D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A04A" w14:textId="77777777" w:rsidR="00C02685" w:rsidRDefault="00C02685" w:rsidP="004F1EA6">
      <w:pPr>
        <w:spacing w:after="0" w:line="240" w:lineRule="auto"/>
      </w:pPr>
      <w:r>
        <w:separator/>
      </w:r>
    </w:p>
  </w:endnote>
  <w:endnote w:type="continuationSeparator" w:id="0">
    <w:p w14:paraId="48B603DC" w14:textId="77777777" w:rsidR="00C02685" w:rsidRDefault="00C02685" w:rsidP="004F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0AA4" w14:textId="77777777" w:rsidR="004F1EA6" w:rsidRDefault="004F1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C4D8" w14:textId="331D964B" w:rsidR="004F1EA6" w:rsidRDefault="004F1EA6" w:rsidP="004F1EA6">
    <w:pPr>
      <w:pStyle w:val="Footer"/>
    </w:pPr>
    <w:r>
      <w:rPr>
        <w:rFonts w:eastAsia="Times New Roman"/>
      </w:rPr>
      <w:t>© Florida Virtual School 2021 copyright</w:t>
    </w:r>
  </w:p>
  <w:p w14:paraId="4C0E51AD" w14:textId="00861699" w:rsidR="004F1EA6" w:rsidRDefault="004F1EA6">
    <w:pPr>
      <w:pStyle w:val="Footer"/>
    </w:pPr>
  </w:p>
  <w:p w14:paraId="1C6A971E" w14:textId="77777777" w:rsidR="004F1EA6" w:rsidRDefault="004F1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77FC" w14:textId="77777777" w:rsidR="004F1EA6" w:rsidRDefault="004F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3EF8" w14:textId="77777777" w:rsidR="00C02685" w:rsidRDefault="00C02685" w:rsidP="004F1EA6">
      <w:pPr>
        <w:spacing w:after="0" w:line="240" w:lineRule="auto"/>
      </w:pPr>
      <w:r>
        <w:separator/>
      </w:r>
    </w:p>
  </w:footnote>
  <w:footnote w:type="continuationSeparator" w:id="0">
    <w:p w14:paraId="043BE7E8" w14:textId="77777777" w:rsidR="00C02685" w:rsidRDefault="00C02685" w:rsidP="004F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723B" w14:textId="77777777" w:rsidR="004F1EA6" w:rsidRDefault="004F1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E40C" w14:textId="77777777" w:rsidR="004F1EA6" w:rsidRDefault="004F1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F1B0" w14:textId="77777777" w:rsidR="004F1EA6" w:rsidRDefault="004F1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79F4"/>
    <w:multiLevelType w:val="multilevel"/>
    <w:tmpl w:val="D01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E6893"/>
    <w:multiLevelType w:val="multilevel"/>
    <w:tmpl w:val="585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C26B8"/>
    <w:multiLevelType w:val="hybridMultilevel"/>
    <w:tmpl w:val="4A62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447AF"/>
    <w:multiLevelType w:val="multilevel"/>
    <w:tmpl w:val="9BF6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B72AE"/>
    <w:multiLevelType w:val="multilevel"/>
    <w:tmpl w:val="9DD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F"/>
    <w:rsid w:val="00043110"/>
    <w:rsid w:val="00050197"/>
    <w:rsid w:val="0027699B"/>
    <w:rsid w:val="0029012A"/>
    <w:rsid w:val="002B08DE"/>
    <w:rsid w:val="002D7AEE"/>
    <w:rsid w:val="0037797D"/>
    <w:rsid w:val="003C72B2"/>
    <w:rsid w:val="003F2335"/>
    <w:rsid w:val="004F1EA6"/>
    <w:rsid w:val="004F41D6"/>
    <w:rsid w:val="00520817"/>
    <w:rsid w:val="00537AA8"/>
    <w:rsid w:val="00682A2F"/>
    <w:rsid w:val="006C52A3"/>
    <w:rsid w:val="006D1B0D"/>
    <w:rsid w:val="0075663F"/>
    <w:rsid w:val="00797347"/>
    <w:rsid w:val="00827DC9"/>
    <w:rsid w:val="009C265A"/>
    <w:rsid w:val="009D1D3F"/>
    <w:rsid w:val="00A12B0A"/>
    <w:rsid w:val="00A74F0C"/>
    <w:rsid w:val="00B14E86"/>
    <w:rsid w:val="00B401A2"/>
    <w:rsid w:val="00C02685"/>
    <w:rsid w:val="00C14201"/>
    <w:rsid w:val="00DE72E0"/>
    <w:rsid w:val="00E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49BB"/>
  <w15:chartTrackingRefBased/>
  <w15:docId w15:val="{52528364-349A-4307-A2B7-8EF7625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682A2F"/>
  </w:style>
  <w:style w:type="character" w:styleId="Strong">
    <w:name w:val="Strong"/>
    <w:basedOn w:val="DefaultParagraphFont"/>
    <w:uiPriority w:val="22"/>
    <w:qFormat/>
    <w:rsid w:val="00682A2F"/>
    <w:rPr>
      <w:b/>
      <w:bCs/>
    </w:rPr>
  </w:style>
  <w:style w:type="character" w:customStyle="1" w:styleId="redbold">
    <w:name w:val="redbold"/>
    <w:basedOn w:val="DefaultParagraphFont"/>
    <w:rsid w:val="00682A2F"/>
  </w:style>
  <w:style w:type="paragraph" w:customStyle="1" w:styleId="boldblack">
    <w:name w:val="boldblack"/>
    <w:basedOn w:val="Normal"/>
    <w:rsid w:val="0068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normal">
    <w:name w:val="textnormal"/>
    <w:basedOn w:val="Normal"/>
    <w:rsid w:val="0068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black1">
    <w:name w:val="boldblack1"/>
    <w:basedOn w:val="DefaultParagraphFont"/>
    <w:rsid w:val="00682A2F"/>
  </w:style>
  <w:style w:type="table" w:styleId="TableGrid">
    <w:name w:val="Table Grid"/>
    <w:basedOn w:val="TableNormal"/>
    <w:uiPriority w:val="39"/>
    <w:rsid w:val="0068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A6"/>
  </w:style>
  <w:style w:type="paragraph" w:styleId="Footer">
    <w:name w:val="footer"/>
    <w:basedOn w:val="Normal"/>
    <w:link w:val="FooterChar"/>
    <w:uiPriority w:val="99"/>
    <w:unhideWhenUsed/>
    <w:rsid w:val="004F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Holiday, Gail</dc:creator>
  <cp:keywords/>
  <dc:description/>
  <cp:lastModifiedBy>PerezVelasco, Britanny</cp:lastModifiedBy>
  <cp:revision>6</cp:revision>
  <dcterms:created xsi:type="dcterms:W3CDTF">2021-05-13T12:41:00Z</dcterms:created>
  <dcterms:modified xsi:type="dcterms:W3CDTF">2021-06-29T19:29:00Z</dcterms:modified>
</cp:coreProperties>
</file>