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F8CA" w14:textId="6BC0864E" w:rsidR="000E5EAF" w:rsidRPr="00F705B9" w:rsidRDefault="00AF1924" w:rsidP="00F705B9">
      <w:pPr>
        <w:rPr>
          <w:b/>
          <w:bCs/>
          <w:sz w:val="28"/>
          <w:szCs w:val="28"/>
        </w:rPr>
      </w:pPr>
      <w:r w:rsidRPr="00AF1924">
        <w:rPr>
          <w:b/>
          <w:bCs/>
          <w:sz w:val="28"/>
          <w:szCs w:val="28"/>
        </w:rPr>
        <w:t>Composing using Comparatives and Superlatives in Latin</w:t>
      </w:r>
    </w:p>
    <w:p w14:paraId="6062598A" w14:textId="443CC07B" w:rsidR="000E5EAF" w:rsidRPr="00F705B9" w:rsidRDefault="000E5EAF" w:rsidP="000E5EAF">
      <w:pPr>
        <w:rPr>
          <w:rFonts w:cstheme="minorHAnsi"/>
          <w:bCs/>
        </w:rPr>
      </w:pPr>
      <w:r w:rsidRPr="00F705B9">
        <w:rPr>
          <w:rFonts w:cstheme="minorHAnsi"/>
          <w:bCs/>
        </w:rPr>
        <w:t xml:space="preserve">Follow these steps to help you write a sentence using a </w:t>
      </w:r>
      <w:r w:rsidR="00F705B9" w:rsidRPr="00F705B9">
        <w:rPr>
          <w:rFonts w:cstheme="minorHAnsi"/>
          <w:b/>
        </w:rPr>
        <w:t>comparative or superlative adjective</w:t>
      </w:r>
      <w:r w:rsidR="00F705B9" w:rsidRPr="00F705B9">
        <w:rPr>
          <w:rFonts w:cstheme="minorHAnsi"/>
          <w:bCs/>
        </w:rPr>
        <w:t xml:space="preserve"> </w:t>
      </w:r>
      <w:r w:rsidRPr="00F705B9">
        <w:rPr>
          <w:rFonts w:cstheme="minorHAnsi"/>
          <w:bCs/>
        </w:rPr>
        <w:t>in Latin:</w:t>
      </w:r>
    </w:p>
    <w:p w14:paraId="578DFA6A" w14:textId="77777777" w:rsidR="00F705B9" w:rsidRPr="00F705B9" w:rsidRDefault="00F705B9" w:rsidP="00F705B9">
      <w:pPr>
        <w:rPr>
          <w:rFonts w:cstheme="minorHAnsi"/>
          <w:bCs/>
        </w:rPr>
      </w:pPr>
      <w:r w:rsidRPr="00F705B9">
        <w:rPr>
          <w:rFonts w:cstheme="minorHAnsi"/>
          <w:bCs/>
        </w:rPr>
        <w:t>1.</w:t>
      </w:r>
      <w:r w:rsidRPr="00F705B9">
        <w:rPr>
          <w:rFonts w:cstheme="minorHAnsi"/>
          <w:bCs/>
        </w:rPr>
        <w:tab/>
        <w:t>Write the sentence in English, using simple grammar.</w:t>
      </w:r>
    </w:p>
    <w:p w14:paraId="7CCC9F34" w14:textId="77777777" w:rsidR="00F705B9" w:rsidRPr="00F705B9" w:rsidRDefault="00F705B9" w:rsidP="00F705B9">
      <w:pPr>
        <w:rPr>
          <w:rFonts w:cstheme="minorHAnsi"/>
          <w:bCs/>
        </w:rPr>
      </w:pPr>
      <w:r w:rsidRPr="00F705B9">
        <w:rPr>
          <w:rFonts w:cstheme="minorHAnsi"/>
          <w:bCs/>
        </w:rPr>
        <w:t>2.</w:t>
      </w:r>
      <w:r w:rsidRPr="00F705B9">
        <w:rPr>
          <w:rFonts w:cstheme="minorHAnsi"/>
          <w:bCs/>
        </w:rPr>
        <w:tab/>
        <w:t>Compose these sentences in the same way you would compose a regular Latin sentence (see the bottom of this document). The only difference is you will insert the comparative and superlative forms where they best fit into the sentence.</w:t>
      </w:r>
    </w:p>
    <w:p w14:paraId="510480E8" w14:textId="7446913C" w:rsidR="00F705B9" w:rsidRPr="00F705B9" w:rsidRDefault="00F705B9" w:rsidP="00F705B9">
      <w:pPr>
        <w:rPr>
          <w:rFonts w:cstheme="minorHAnsi"/>
          <w:bCs/>
        </w:rPr>
      </w:pPr>
      <w:r w:rsidRPr="00F705B9">
        <w:rPr>
          <w:rFonts w:cstheme="minorHAnsi"/>
          <w:bCs/>
        </w:rPr>
        <w:t>3.</w:t>
      </w:r>
      <w:r w:rsidRPr="00F705B9">
        <w:rPr>
          <w:rFonts w:cstheme="minorHAnsi"/>
          <w:bCs/>
        </w:rPr>
        <w:tab/>
        <w:t xml:space="preserve">Remember to watch for the  Ablative of Comparison or </w:t>
      </w:r>
      <w:proofErr w:type="spellStart"/>
      <w:r w:rsidRPr="00F705B9">
        <w:rPr>
          <w:rFonts w:cstheme="minorHAnsi"/>
          <w:bCs/>
        </w:rPr>
        <w:t>Quam</w:t>
      </w:r>
      <w:proofErr w:type="spellEnd"/>
      <w:r w:rsidRPr="00F705B9">
        <w:rPr>
          <w:rFonts w:cstheme="minorHAnsi"/>
          <w:bCs/>
        </w:rPr>
        <w:t xml:space="preserve"> + Comparative adjective</w:t>
      </w:r>
    </w:p>
    <w:p w14:paraId="34D2173A" w14:textId="77777777" w:rsidR="00F705B9" w:rsidRPr="00F705B9" w:rsidRDefault="00F705B9" w:rsidP="00F705B9">
      <w:pPr>
        <w:rPr>
          <w:rFonts w:cstheme="minorHAnsi"/>
          <w:bCs/>
        </w:rPr>
      </w:pPr>
      <w:r w:rsidRPr="00F705B9">
        <w:rPr>
          <w:rFonts w:cstheme="minorHAnsi"/>
          <w:bCs/>
        </w:rPr>
        <w:t>Here are a few simple reminders:</w:t>
      </w:r>
    </w:p>
    <w:p w14:paraId="7AD1E8D4" w14:textId="77777777" w:rsidR="00F705B9" w:rsidRPr="00F705B9" w:rsidRDefault="00F705B9" w:rsidP="00F705B9">
      <w:pPr>
        <w:rPr>
          <w:rFonts w:cstheme="minorHAnsi"/>
          <w:bCs/>
        </w:rPr>
      </w:pPr>
      <w:r w:rsidRPr="00F705B9">
        <w:rPr>
          <w:rFonts w:cstheme="minorHAnsi"/>
          <w:bCs/>
        </w:rPr>
        <w:t>1.</w:t>
      </w:r>
      <w:r w:rsidRPr="00F705B9">
        <w:rPr>
          <w:rFonts w:cstheme="minorHAnsi"/>
          <w:bCs/>
        </w:rPr>
        <w:tab/>
        <w:t>The comparative and superlative adjective will agree with the noun it modifies in case, number, and gender.</w:t>
      </w:r>
    </w:p>
    <w:p w14:paraId="61DE0845" w14:textId="77777777" w:rsidR="00F705B9" w:rsidRPr="00F705B9" w:rsidRDefault="00F705B9" w:rsidP="00F705B9">
      <w:pPr>
        <w:rPr>
          <w:rFonts w:cstheme="minorHAnsi"/>
          <w:bCs/>
        </w:rPr>
      </w:pPr>
      <w:r w:rsidRPr="00F705B9">
        <w:rPr>
          <w:rFonts w:cstheme="minorHAnsi"/>
          <w:bCs/>
        </w:rPr>
        <w:t>2.</w:t>
      </w:r>
      <w:r w:rsidRPr="00F705B9">
        <w:rPr>
          <w:rFonts w:cstheme="minorHAnsi"/>
          <w:bCs/>
        </w:rPr>
        <w:tab/>
        <w:t>The comparative and superlative adverb will be written right before the verb in the sentence.</w:t>
      </w:r>
    </w:p>
    <w:p w14:paraId="2392D8EE" w14:textId="77777777" w:rsidR="00F705B9" w:rsidRPr="00F705B9" w:rsidRDefault="00F705B9" w:rsidP="00F705B9">
      <w:pPr>
        <w:rPr>
          <w:rFonts w:cstheme="minorHAnsi"/>
          <w:bCs/>
        </w:rPr>
      </w:pPr>
    </w:p>
    <w:p w14:paraId="5398FA33" w14:textId="0B11C845" w:rsidR="00F705B9" w:rsidRPr="00F705B9" w:rsidRDefault="00F705B9" w:rsidP="00F705B9">
      <w:pPr>
        <w:rPr>
          <w:rFonts w:cstheme="minorHAnsi"/>
          <w:b/>
        </w:rPr>
      </w:pPr>
      <w:r w:rsidRPr="00F705B9">
        <w:rPr>
          <w:rFonts w:cstheme="minorHAnsi"/>
          <w:b/>
        </w:rPr>
        <w:t>Composing a Latin sentence</w:t>
      </w:r>
      <w:r>
        <w:rPr>
          <w:rFonts w:cstheme="minorHAnsi"/>
          <w:b/>
        </w:rPr>
        <w:t xml:space="preserve"> with a comparative or superlative adjective</w:t>
      </w:r>
    </w:p>
    <w:p w14:paraId="2EC36B44" w14:textId="77777777" w:rsidR="00F705B9" w:rsidRPr="00F705B9" w:rsidRDefault="00F705B9" w:rsidP="00F705B9">
      <w:pPr>
        <w:rPr>
          <w:rFonts w:cstheme="minorHAnsi"/>
          <w:bCs/>
        </w:rPr>
      </w:pPr>
      <w:r w:rsidRPr="00F705B9">
        <w:rPr>
          <w:rFonts w:cstheme="minorHAnsi"/>
          <w:bCs/>
        </w:rPr>
        <w:t>1.</w:t>
      </w:r>
      <w:r w:rsidRPr="00F705B9">
        <w:rPr>
          <w:rFonts w:cstheme="minorHAnsi"/>
          <w:bCs/>
        </w:rPr>
        <w:tab/>
        <w:t xml:space="preserve">Find the subject of the sentence: </w:t>
      </w:r>
    </w:p>
    <w:p w14:paraId="19F6E965" w14:textId="77777777" w:rsidR="00F705B9" w:rsidRPr="00F705B9" w:rsidRDefault="00F705B9" w:rsidP="00F705B9">
      <w:pPr>
        <w:rPr>
          <w:rFonts w:cstheme="minorHAnsi"/>
          <w:bCs/>
        </w:rPr>
      </w:pPr>
      <w:r w:rsidRPr="00F705B9">
        <w:rPr>
          <w:rFonts w:cstheme="minorHAnsi"/>
          <w:bCs/>
        </w:rPr>
        <w:t>a.</w:t>
      </w:r>
      <w:r w:rsidRPr="00F705B9">
        <w:rPr>
          <w:rFonts w:cstheme="minorHAnsi"/>
          <w:bCs/>
        </w:rPr>
        <w:tab/>
        <w:t>Can be noun/pronoun controlling the action in the sentence. Example: The man is loved by the woman, who is taller than her children. “The man” is the subject of the sentence. Write this identified subject in the Nominative case. Check your noun declining charts for the correct noun form.</w:t>
      </w:r>
    </w:p>
    <w:p w14:paraId="30648B6E" w14:textId="77777777" w:rsidR="00F705B9" w:rsidRPr="00F705B9" w:rsidRDefault="00F705B9" w:rsidP="00F705B9">
      <w:pPr>
        <w:rPr>
          <w:rFonts w:cstheme="minorHAnsi"/>
          <w:bCs/>
        </w:rPr>
      </w:pPr>
      <w:proofErr w:type="spellStart"/>
      <w:r w:rsidRPr="00F705B9">
        <w:rPr>
          <w:rFonts w:cstheme="minorHAnsi"/>
          <w:bCs/>
        </w:rPr>
        <w:t>i</w:t>
      </w:r>
      <w:proofErr w:type="spellEnd"/>
      <w:r w:rsidRPr="00F705B9">
        <w:rPr>
          <w:rFonts w:cstheme="minorHAnsi"/>
          <w:bCs/>
        </w:rPr>
        <w:t>.</w:t>
      </w:r>
      <w:r w:rsidRPr="00F705B9">
        <w:rPr>
          <w:rFonts w:cstheme="minorHAnsi"/>
          <w:bCs/>
        </w:rPr>
        <w:tab/>
        <w:t>Write the Nominative subject as the first word in your composed sentence.</w:t>
      </w:r>
    </w:p>
    <w:p w14:paraId="1C45B63B" w14:textId="2FFFF705" w:rsidR="00F705B9" w:rsidRPr="00F705B9" w:rsidRDefault="00F705B9" w:rsidP="00F705B9">
      <w:pPr>
        <w:rPr>
          <w:rFonts w:cstheme="minorHAnsi"/>
          <w:bCs/>
        </w:rPr>
      </w:pPr>
      <w:r w:rsidRPr="00F705B9">
        <w:rPr>
          <w:rFonts w:cstheme="minorHAnsi"/>
          <w:bCs/>
        </w:rPr>
        <w:t>ii.</w:t>
      </w:r>
      <w:r w:rsidRPr="00F705B9">
        <w:rPr>
          <w:rFonts w:cstheme="minorHAnsi"/>
          <w:bCs/>
        </w:rPr>
        <w:tab/>
        <w:t>“</w:t>
      </w:r>
      <w:r w:rsidR="00F201F7">
        <w:rPr>
          <w:rFonts w:cstheme="minorHAnsi"/>
          <w:bCs/>
        </w:rPr>
        <w:t>T</w:t>
      </w:r>
      <w:r w:rsidRPr="00F705B9">
        <w:rPr>
          <w:rFonts w:cstheme="minorHAnsi"/>
          <w:bCs/>
        </w:rPr>
        <w:t>aller than” is the comparative in the sentence.</w:t>
      </w:r>
    </w:p>
    <w:p w14:paraId="396CC2E9" w14:textId="77777777" w:rsidR="00F705B9" w:rsidRPr="00F705B9" w:rsidRDefault="00F705B9" w:rsidP="00F705B9">
      <w:pPr>
        <w:rPr>
          <w:rFonts w:cstheme="minorHAnsi"/>
          <w:bCs/>
        </w:rPr>
      </w:pPr>
      <w:r w:rsidRPr="00F705B9">
        <w:rPr>
          <w:rFonts w:cstheme="minorHAnsi"/>
          <w:bCs/>
        </w:rPr>
        <w:t>b.</w:t>
      </w:r>
      <w:r w:rsidRPr="00F705B9">
        <w:rPr>
          <w:rFonts w:cstheme="minorHAnsi"/>
          <w:bCs/>
        </w:rPr>
        <w:tab/>
      </w:r>
      <w:proofErr w:type="gramStart"/>
      <w:r w:rsidRPr="00F705B9">
        <w:rPr>
          <w:rFonts w:cstheme="minorHAnsi"/>
          <w:bCs/>
        </w:rPr>
        <w:t>Or,</w:t>
      </w:r>
      <w:proofErr w:type="gramEnd"/>
      <w:r w:rsidRPr="00F705B9">
        <w:rPr>
          <w:rFonts w:cstheme="minorHAnsi"/>
          <w:bCs/>
        </w:rPr>
        <w:t xml:space="preserve"> can be the verb in the sentence. Example: We will love the woman, who is the tallest of her three children. “We will love” is the verb and controls the action of the sentence so it is the subject of the sentence. Check your verb conjugating charts for correct verb form.</w:t>
      </w:r>
    </w:p>
    <w:p w14:paraId="1C7E3771" w14:textId="77777777" w:rsidR="00F705B9" w:rsidRPr="00F705B9" w:rsidRDefault="00F705B9" w:rsidP="00F705B9">
      <w:pPr>
        <w:rPr>
          <w:rFonts w:cstheme="minorHAnsi"/>
          <w:bCs/>
        </w:rPr>
      </w:pPr>
      <w:proofErr w:type="spellStart"/>
      <w:r w:rsidRPr="00F705B9">
        <w:rPr>
          <w:rFonts w:cstheme="minorHAnsi"/>
          <w:bCs/>
        </w:rPr>
        <w:t>i</w:t>
      </w:r>
      <w:proofErr w:type="spellEnd"/>
      <w:r w:rsidRPr="00F705B9">
        <w:rPr>
          <w:rFonts w:cstheme="minorHAnsi"/>
          <w:bCs/>
        </w:rPr>
        <w:t>.</w:t>
      </w:r>
      <w:r w:rsidRPr="00F705B9">
        <w:rPr>
          <w:rFonts w:cstheme="minorHAnsi"/>
          <w:bCs/>
        </w:rPr>
        <w:tab/>
        <w:t xml:space="preserve">Write the verb as the last word in your independent clause. </w:t>
      </w:r>
    </w:p>
    <w:p w14:paraId="3121B8E0" w14:textId="66E9B9A6" w:rsidR="00F705B9" w:rsidRPr="00F705B9" w:rsidRDefault="00F705B9" w:rsidP="00F705B9">
      <w:pPr>
        <w:rPr>
          <w:rFonts w:cstheme="minorHAnsi"/>
          <w:bCs/>
        </w:rPr>
      </w:pPr>
      <w:r w:rsidRPr="00F705B9">
        <w:rPr>
          <w:rFonts w:cstheme="minorHAnsi"/>
          <w:bCs/>
        </w:rPr>
        <w:t>ii.</w:t>
      </w:r>
      <w:r w:rsidRPr="00F705B9">
        <w:rPr>
          <w:rFonts w:cstheme="minorHAnsi"/>
          <w:bCs/>
        </w:rPr>
        <w:tab/>
        <w:t>“</w:t>
      </w:r>
      <w:r w:rsidR="00F201F7">
        <w:rPr>
          <w:rFonts w:cstheme="minorHAnsi"/>
          <w:bCs/>
        </w:rPr>
        <w:t>T</w:t>
      </w:r>
      <w:r w:rsidRPr="00F705B9">
        <w:rPr>
          <w:rFonts w:cstheme="minorHAnsi"/>
          <w:bCs/>
        </w:rPr>
        <w:t>allest” is the superlative in the sentence.</w:t>
      </w:r>
    </w:p>
    <w:p w14:paraId="75BE4682" w14:textId="45A00010" w:rsidR="00F705B9" w:rsidRPr="00F705B9" w:rsidRDefault="00F705B9" w:rsidP="00F705B9">
      <w:pPr>
        <w:rPr>
          <w:rFonts w:cstheme="minorHAnsi"/>
          <w:bCs/>
        </w:rPr>
      </w:pPr>
      <w:r w:rsidRPr="00F705B9">
        <w:rPr>
          <w:rFonts w:cstheme="minorHAnsi"/>
          <w:bCs/>
        </w:rPr>
        <w:t>2.</w:t>
      </w:r>
      <w:r w:rsidRPr="00F705B9">
        <w:rPr>
          <w:rFonts w:cstheme="minorHAnsi"/>
          <w:bCs/>
        </w:rPr>
        <w:tab/>
        <w:t xml:space="preserve">Write this main verb in Latin.  If you haven’t done so already, write the verb to have the correct tense, </w:t>
      </w:r>
      <w:r w:rsidR="00F201F7">
        <w:rPr>
          <w:rFonts w:cstheme="minorHAnsi"/>
          <w:bCs/>
        </w:rPr>
        <w:t>P</w:t>
      </w:r>
      <w:r w:rsidRPr="00F705B9">
        <w:rPr>
          <w:rFonts w:cstheme="minorHAnsi"/>
          <w:bCs/>
        </w:rPr>
        <w:t xml:space="preserve">assive </w:t>
      </w:r>
      <w:r w:rsidR="00F201F7">
        <w:rPr>
          <w:rFonts w:cstheme="minorHAnsi"/>
          <w:bCs/>
        </w:rPr>
        <w:t>V</w:t>
      </w:r>
      <w:r w:rsidRPr="00F705B9">
        <w:rPr>
          <w:rFonts w:cstheme="minorHAnsi"/>
          <w:bCs/>
        </w:rPr>
        <w:t>oice, person, and number. Check your verb conjugating charts for correct verb form.</w:t>
      </w:r>
    </w:p>
    <w:p w14:paraId="1FA3E0F7" w14:textId="77777777" w:rsidR="00F705B9" w:rsidRPr="00F705B9" w:rsidRDefault="00F705B9" w:rsidP="00F705B9">
      <w:pPr>
        <w:rPr>
          <w:rFonts w:cstheme="minorHAnsi"/>
          <w:bCs/>
        </w:rPr>
      </w:pPr>
      <w:proofErr w:type="spellStart"/>
      <w:r w:rsidRPr="00F705B9">
        <w:rPr>
          <w:rFonts w:cstheme="minorHAnsi"/>
          <w:bCs/>
        </w:rPr>
        <w:t>i</w:t>
      </w:r>
      <w:proofErr w:type="spellEnd"/>
      <w:r w:rsidRPr="00F705B9">
        <w:rPr>
          <w:rFonts w:cstheme="minorHAnsi"/>
          <w:bCs/>
        </w:rPr>
        <w:t>.</w:t>
      </w:r>
      <w:r w:rsidRPr="00F705B9">
        <w:rPr>
          <w:rFonts w:cstheme="minorHAnsi"/>
          <w:bCs/>
        </w:rPr>
        <w:tab/>
        <w:t xml:space="preserve">Write the verb as the last word in your independent clause. </w:t>
      </w:r>
    </w:p>
    <w:p w14:paraId="6CFA2165" w14:textId="1E999782" w:rsidR="00F705B9" w:rsidRPr="00F705B9" w:rsidRDefault="00F705B9" w:rsidP="00F705B9">
      <w:pPr>
        <w:rPr>
          <w:rFonts w:cstheme="minorHAnsi"/>
          <w:bCs/>
        </w:rPr>
      </w:pPr>
      <w:r w:rsidRPr="00F705B9">
        <w:rPr>
          <w:rFonts w:cstheme="minorHAnsi"/>
          <w:bCs/>
        </w:rPr>
        <w:t>3.</w:t>
      </w:r>
      <w:r w:rsidRPr="00F705B9">
        <w:rPr>
          <w:rFonts w:cstheme="minorHAnsi"/>
          <w:bCs/>
        </w:rPr>
        <w:tab/>
        <w:t>Compose any remaining words: Identify the function of remaining words (</w:t>
      </w:r>
      <w:r w:rsidR="00F201F7">
        <w:rPr>
          <w:rFonts w:cstheme="minorHAnsi"/>
          <w:bCs/>
        </w:rPr>
        <w:t>d</w:t>
      </w:r>
      <w:r w:rsidRPr="00F705B9">
        <w:rPr>
          <w:rFonts w:cstheme="minorHAnsi"/>
          <w:bCs/>
        </w:rPr>
        <w:t xml:space="preserve">irect </w:t>
      </w:r>
      <w:r w:rsidR="00F201F7">
        <w:rPr>
          <w:rFonts w:cstheme="minorHAnsi"/>
          <w:bCs/>
        </w:rPr>
        <w:t>o</w:t>
      </w:r>
      <w:r w:rsidRPr="00F705B9">
        <w:rPr>
          <w:rFonts w:cstheme="minorHAnsi"/>
          <w:bCs/>
        </w:rPr>
        <w:t xml:space="preserve">bject, </w:t>
      </w:r>
      <w:r w:rsidR="00F201F7">
        <w:rPr>
          <w:rFonts w:cstheme="minorHAnsi"/>
          <w:bCs/>
        </w:rPr>
        <w:t>p</w:t>
      </w:r>
      <w:r w:rsidRPr="00F705B9">
        <w:rPr>
          <w:rFonts w:cstheme="minorHAnsi"/>
          <w:bCs/>
        </w:rPr>
        <w:t xml:space="preserve">ossessor, </w:t>
      </w:r>
      <w:r w:rsidR="00F201F7">
        <w:rPr>
          <w:rFonts w:cstheme="minorHAnsi"/>
          <w:bCs/>
        </w:rPr>
        <w:t>i</w:t>
      </w:r>
      <w:r w:rsidRPr="00F705B9">
        <w:rPr>
          <w:rFonts w:cstheme="minorHAnsi"/>
          <w:bCs/>
        </w:rPr>
        <w:t xml:space="preserve">ndirect </w:t>
      </w:r>
      <w:r w:rsidR="00F201F7">
        <w:rPr>
          <w:rFonts w:cstheme="minorHAnsi"/>
          <w:bCs/>
        </w:rPr>
        <w:t>o</w:t>
      </w:r>
      <w:r w:rsidRPr="00F705B9">
        <w:rPr>
          <w:rFonts w:cstheme="minorHAnsi"/>
          <w:bCs/>
        </w:rPr>
        <w:t xml:space="preserve">bject, </w:t>
      </w:r>
      <w:r w:rsidR="00F201F7">
        <w:rPr>
          <w:rFonts w:cstheme="minorHAnsi"/>
          <w:bCs/>
        </w:rPr>
        <w:t>p</w:t>
      </w:r>
      <w:r w:rsidRPr="00F705B9">
        <w:rPr>
          <w:rFonts w:cstheme="minorHAnsi"/>
          <w:bCs/>
        </w:rPr>
        <w:t xml:space="preserve">repositional </w:t>
      </w:r>
      <w:r w:rsidR="00F201F7">
        <w:rPr>
          <w:rFonts w:cstheme="minorHAnsi"/>
          <w:bCs/>
        </w:rPr>
        <w:t>p</w:t>
      </w:r>
      <w:r w:rsidRPr="00F705B9">
        <w:rPr>
          <w:rFonts w:cstheme="minorHAnsi"/>
          <w:bCs/>
        </w:rPr>
        <w:t xml:space="preserve">hrase, </w:t>
      </w:r>
      <w:r w:rsidR="00F201F7">
        <w:rPr>
          <w:rFonts w:cstheme="minorHAnsi"/>
          <w:bCs/>
        </w:rPr>
        <w:t>a</w:t>
      </w:r>
      <w:r w:rsidRPr="00F705B9">
        <w:rPr>
          <w:rFonts w:cstheme="minorHAnsi"/>
          <w:bCs/>
        </w:rPr>
        <w:t>dverb) and write those words in their correct cases.</w:t>
      </w:r>
    </w:p>
    <w:p w14:paraId="79A8A85F" w14:textId="096F4266" w:rsidR="00F705B9" w:rsidRPr="00F705B9" w:rsidRDefault="00F705B9" w:rsidP="00F705B9">
      <w:pPr>
        <w:rPr>
          <w:rFonts w:cstheme="minorHAnsi"/>
          <w:bCs/>
        </w:rPr>
      </w:pPr>
      <w:r w:rsidRPr="00F705B9">
        <w:rPr>
          <w:rFonts w:cstheme="minorHAnsi"/>
          <w:bCs/>
        </w:rPr>
        <w:t>4.</w:t>
      </w:r>
      <w:r w:rsidRPr="00F705B9">
        <w:rPr>
          <w:rFonts w:cstheme="minorHAnsi"/>
          <w:bCs/>
        </w:rPr>
        <w:tab/>
        <w:t xml:space="preserve">Comparative, Superlative forms: Fit these into the sentence where they fit. As adjectives, they modify their nouns in case, number, and gender. As adverbs, place them closest to the verbs. Follow the instructions for </w:t>
      </w:r>
      <w:proofErr w:type="spellStart"/>
      <w:r w:rsidRPr="00F705B9">
        <w:rPr>
          <w:rFonts w:cstheme="minorHAnsi"/>
          <w:bCs/>
        </w:rPr>
        <w:t>Quam</w:t>
      </w:r>
      <w:proofErr w:type="spellEnd"/>
      <w:r w:rsidRPr="00F705B9">
        <w:rPr>
          <w:rFonts w:cstheme="minorHAnsi"/>
          <w:bCs/>
        </w:rPr>
        <w:t xml:space="preserve"> + Comparative or Ablative of Degree of Comparison.</w:t>
      </w:r>
    </w:p>
    <w:p w14:paraId="0C530153" w14:textId="333EEC5A" w:rsidR="00F705B9" w:rsidRPr="00F705B9" w:rsidRDefault="00F705B9" w:rsidP="00F705B9">
      <w:pPr>
        <w:rPr>
          <w:rFonts w:cstheme="minorHAnsi"/>
          <w:b/>
        </w:rPr>
      </w:pPr>
      <w:r w:rsidRPr="00F705B9">
        <w:rPr>
          <w:rFonts w:cstheme="minorHAnsi"/>
          <w:b/>
        </w:rPr>
        <w:lastRenderedPageBreak/>
        <w:t xml:space="preserve">Nota Bene: </w:t>
      </w:r>
      <w:r w:rsidRPr="00F705B9">
        <w:rPr>
          <w:rFonts w:cstheme="minorHAnsi"/>
          <w:bCs/>
        </w:rPr>
        <w:t>Sentence structure in Latin is flexible, but you can follow a general layout:  Subject, indirect object (if there is one), direct object, prepositional phrase(s), infinitive (if there is one), main verb.   Adjectives after their nouns except if it’s a noun of size or quantity; genitives follow the noun they possess/describe.</w:t>
      </w:r>
    </w:p>
    <w:p w14:paraId="76E44090" w14:textId="77777777" w:rsidR="000E5EAF" w:rsidRPr="00F705B9" w:rsidRDefault="000E5EAF" w:rsidP="00AF1924">
      <w:pPr>
        <w:shd w:val="clear" w:color="auto" w:fill="F8F3FA"/>
        <w:spacing w:after="150" w:line="240" w:lineRule="auto"/>
        <w:rPr>
          <w:rFonts w:eastAsia="Times New Roman" w:cstheme="minorHAnsi"/>
          <w:color w:val="333333"/>
        </w:rPr>
      </w:pPr>
    </w:p>
    <w:tbl>
      <w:tblPr>
        <w:tblStyle w:val="TableGrid"/>
        <w:tblW w:w="0" w:type="auto"/>
        <w:tblLook w:val="04A0" w:firstRow="1" w:lastRow="0" w:firstColumn="1" w:lastColumn="0" w:noHBand="0" w:noVBand="1"/>
      </w:tblPr>
      <w:tblGrid>
        <w:gridCol w:w="4675"/>
        <w:gridCol w:w="4675"/>
      </w:tblGrid>
      <w:tr w:rsidR="000E5EAF" w:rsidRPr="00F705B9" w14:paraId="19BA9DDF" w14:textId="77777777" w:rsidTr="00896AFA">
        <w:tc>
          <w:tcPr>
            <w:tcW w:w="4675" w:type="dxa"/>
          </w:tcPr>
          <w:p w14:paraId="196C99F4" w14:textId="77777777" w:rsidR="000E5EAF" w:rsidRPr="00F705B9" w:rsidRDefault="000E5EAF" w:rsidP="00896AFA">
            <w:pPr>
              <w:spacing w:before="100" w:beforeAutospacing="1" w:after="100" w:afterAutospacing="1"/>
              <w:rPr>
                <w:rFonts w:eastAsia="Times New Roman" w:cstheme="minorHAnsi"/>
                <w:b/>
                <w:bCs/>
                <w:color w:val="333333"/>
              </w:rPr>
            </w:pPr>
            <w:r w:rsidRPr="00F705B9">
              <w:rPr>
                <w:rFonts w:eastAsia="Times New Roman" w:cstheme="minorHAnsi"/>
                <w:b/>
                <w:bCs/>
                <w:color w:val="333333"/>
              </w:rPr>
              <w:t>Example Sentences</w:t>
            </w:r>
          </w:p>
        </w:tc>
        <w:tc>
          <w:tcPr>
            <w:tcW w:w="4675" w:type="dxa"/>
          </w:tcPr>
          <w:p w14:paraId="765AF01E" w14:textId="77777777" w:rsidR="000E5EAF" w:rsidRPr="00F705B9" w:rsidRDefault="000E5EAF" w:rsidP="00896AFA">
            <w:pPr>
              <w:spacing w:before="100" w:beforeAutospacing="1" w:after="100" w:afterAutospacing="1"/>
              <w:rPr>
                <w:rFonts w:eastAsia="Times New Roman" w:cstheme="minorHAnsi"/>
                <w:color w:val="333333"/>
                <w:u w:val="single"/>
              </w:rPr>
            </w:pPr>
            <w:r w:rsidRPr="00F705B9">
              <w:rPr>
                <w:rFonts w:eastAsia="Times New Roman" w:cstheme="minorHAnsi"/>
                <w:b/>
                <w:bCs/>
                <w:color w:val="333333"/>
              </w:rPr>
              <w:t>Latin</w:t>
            </w:r>
          </w:p>
        </w:tc>
      </w:tr>
      <w:tr w:rsidR="000E5EAF" w:rsidRPr="00F705B9" w14:paraId="2D3B8A56" w14:textId="77777777" w:rsidTr="00896AFA">
        <w:tc>
          <w:tcPr>
            <w:tcW w:w="4675" w:type="dxa"/>
          </w:tcPr>
          <w:p w14:paraId="274727F0" w14:textId="77777777" w:rsidR="000E5EAF" w:rsidRPr="00F705B9" w:rsidRDefault="000E5EAF" w:rsidP="00896AFA">
            <w:pPr>
              <w:rPr>
                <w:rFonts w:cstheme="minorHAnsi"/>
              </w:rPr>
            </w:pPr>
            <w:r w:rsidRPr="00F705B9">
              <w:rPr>
                <w:rFonts w:cstheme="minorHAnsi"/>
              </w:rPr>
              <w:t xml:space="preserve">The man </w:t>
            </w:r>
            <w:r w:rsidRPr="00F705B9">
              <w:rPr>
                <w:rFonts w:cstheme="minorHAnsi"/>
                <w:highlight w:val="yellow"/>
              </w:rPr>
              <w:t>taller</w:t>
            </w:r>
            <w:r w:rsidRPr="00F705B9">
              <w:rPr>
                <w:rFonts w:cstheme="minorHAnsi"/>
              </w:rPr>
              <w:t xml:space="preserve"> than the woman is loved by the children.</w:t>
            </w:r>
          </w:p>
        </w:tc>
        <w:tc>
          <w:tcPr>
            <w:tcW w:w="4675" w:type="dxa"/>
          </w:tcPr>
          <w:p w14:paraId="6FD3F74E" w14:textId="77777777" w:rsidR="000E5EAF" w:rsidRPr="00F705B9" w:rsidRDefault="000E5EAF" w:rsidP="00896AFA">
            <w:pPr>
              <w:rPr>
                <w:rFonts w:cstheme="minorHAnsi"/>
              </w:rPr>
            </w:pPr>
            <w:proofErr w:type="spellStart"/>
            <w:r w:rsidRPr="00F705B9">
              <w:rPr>
                <w:rFonts w:cstheme="minorHAnsi"/>
              </w:rPr>
              <w:t>Vir</w:t>
            </w:r>
            <w:proofErr w:type="spellEnd"/>
            <w:r w:rsidRPr="00F705B9">
              <w:rPr>
                <w:rFonts w:cstheme="minorHAnsi"/>
              </w:rPr>
              <w:t xml:space="preserve"> </w:t>
            </w:r>
            <w:proofErr w:type="spellStart"/>
            <w:r w:rsidRPr="00F705B9">
              <w:rPr>
                <w:rFonts w:cstheme="minorHAnsi"/>
                <w:b/>
                <w:bCs/>
                <w:highlight w:val="yellow"/>
              </w:rPr>
              <w:t>altior</w:t>
            </w:r>
            <w:proofErr w:type="spellEnd"/>
            <w:r w:rsidRPr="00F705B9">
              <w:rPr>
                <w:rFonts w:cstheme="minorHAnsi"/>
              </w:rPr>
              <w:t xml:space="preserve"> </w:t>
            </w:r>
            <w:proofErr w:type="spellStart"/>
            <w:r w:rsidRPr="00F705B9">
              <w:rPr>
                <w:rFonts w:cstheme="minorHAnsi"/>
              </w:rPr>
              <w:t>femina</w:t>
            </w:r>
            <w:proofErr w:type="spellEnd"/>
            <w:r w:rsidRPr="00F705B9">
              <w:rPr>
                <w:rFonts w:cstheme="minorHAnsi"/>
              </w:rPr>
              <w:t xml:space="preserve"> a </w:t>
            </w:r>
            <w:proofErr w:type="spellStart"/>
            <w:r w:rsidRPr="00F705B9">
              <w:rPr>
                <w:rFonts w:cstheme="minorHAnsi"/>
              </w:rPr>
              <w:t>liberis</w:t>
            </w:r>
            <w:proofErr w:type="spellEnd"/>
            <w:r w:rsidRPr="00F705B9">
              <w:rPr>
                <w:rFonts w:cstheme="minorHAnsi"/>
              </w:rPr>
              <w:t xml:space="preserve"> </w:t>
            </w:r>
            <w:proofErr w:type="spellStart"/>
            <w:r w:rsidRPr="00F705B9">
              <w:rPr>
                <w:rFonts w:cstheme="minorHAnsi"/>
              </w:rPr>
              <w:t>amatur</w:t>
            </w:r>
            <w:proofErr w:type="spellEnd"/>
            <w:r w:rsidRPr="00F705B9">
              <w:rPr>
                <w:rFonts w:cstheme="minorHAnsi"/>
              </w:rPr>
              <w:t>.</w:t>
            </w:r>
          </w:p>
          <w:p w14:paraId="31C3525D" w14:textId="77777777" w:rsidR="000E5EAF" w:rsidRPr="00F705B9" w:rsidRDefault="000E5EAF" w:rsidP="00896AFA">
            <w:pPr>
              <w:rPr>
                <w:rFonts w:cstheme="minorHAnsi"/>
              </w:rPr>
            </w:pPr>
          </w:p>
        </w:tc>
      </w:tr>
      <w:tr w:rsidR="000E5EAF" w:rsidRPr="00F705B9" w14:paraId="1474E292" w14:textId="77777777" w:rsidTr="00896AFA">
        <w:tc>
          <w:tcPr>
            <w:tcW w:w="4675" w:type="dxa"/>
          </w:tcPr>
          <w:p w14:paraId="6036C2D5" w14:textId="77777777" w:rsidR="000E5EAF" w:rsidRPr="00F705B9" w:rsidRDefault="000E5EAF" w:rsidP="00896AFA">
            <w:pPr>
              <w:rPr>
                <w:rFonts w:cstheme="minorHAnsi"/>
              </w:rPr>
            </w:pPr>
            <w:r w:rsidRPr="00F705B9">
              <w:rPr>
                <w:rFonts w:cstheme="minorHAnsi"/>
              </w:rPr>
              <w:t xml:space="preserve">The </w:t>
            </w:r>
            <w:r w:rsidRPr="00F705B9">
              <w:rPr>
                <w:rFonts w:cstheme="minorHAnsi"/>
                <w:highlight w:val="yellow"/>
              </w:rPr>
              <w:t>most graceful</w:t>
            </w:r>
            <w:r w:rsidRPr="00F705B9">
              <w:rPr>
                <w:rFonts w:cstheme="minorHAnsi"/>
              </w:rPr>
              <w:t xml:space="preserve"> teacher taught Latin.</w:t>
            </w:r>
          </w:p>
        </w:tc>
        <w:tc>
          <w:tcPr>
            <w:tcW w:w="4675" w:type="dxa"/>
          </w:tcPr>
          <w:p w14:paraId="2FDD4B0F" w14:textId="77777777" w:rsidR="000E5EAF" w:rsidRPr="00F705B9" w:rsidRDefault="000E5EAF" w:rsidP="00896AFA">
            <w:pPr>
              <w:rPr>
                <w:rFonts w:cstheme="minorHAnsi"/>
              </w:rPr>
            </w:pPr>
            <w:proofErr w:type="spellStart"/>
            <w:r w:rsidRPr="00F705B9">
              <w:rPr>
                <w:rFonts w:cstheme="minorHAnsi"/>
              </w:rPr>
              <w:t>Magistra</w:t>
            </w:r>
            <w:proofErr w:type="spellEnd"/>
            <w:r w:rsidRPr="00F705B9">
              <w:rPr>
                <w:rFonts w:cstheme="minorHAnsi"/>
              </w:rPr>
              <w:t xml:space="preserve"> </w:t>
            </w:r>
            <w:proofErr w:type="spellStart"/>
            <w:r w:rsidRPr="00F705B9">
              <w:rPr>
                <w:rFonts w:cstheme="minorHAnsi"/>
                <w:highlight w:val="yellow"/>
              </w:rPr>
              <w:t>gracillima</w:t>
            </w:r>
            <w:proofErr w:type="spellEnd"/>
            <w:r w:rsidRPr="00F705B9">
              <w:rPr>
                <w:rFonts w:cstheme="minorHAnsi"/>
              </w:rPr>
              <w:t xml:space="preserve"> </w:t>
            </w:r>
            <w:proofErr w:type="spellStart"/>
            <w:r w:rsidRPr="00F705B9">
              <w:rPr>
                <w:rFonts w:cstheme="minorHAnsi"/>
              </w:rPr>
              <w:t>Latinam</w:t>
            </w:r>
            <w:proofErr w:type="spellEnd"/>
            <w:r w:rsidRPr="00F705B9">
              <w:rPr>
                <w:rFonts w:cstheme="minorHAnsi"/>
              </w:rPr>
              <w:t xml:space="preserve"> </w:t>
            </w:r>
            <w:proofErr w:type="spellStart"/>
            <w:r w:rsidRPr="00F705B9">
              <w:rPr>
                <w:rFonts w:cstheme="minorHAnsi"/>
              </w:rPr>
              <w:t>docuit</w:t>
            </w:r>
            <w:proofErr w:type="spellEnd"/>
            <w:r w:rsidRPr="00F705B9">
              <w:rPr>
                <w:rFonts w:cstheme="minorHAnsi"/>
              </w:rPr>
              <w:t>.</w:t>
            </w:r>
          </w:p>
          <w:p w14:paraId="57954495" w14:textId="77777777" w:rsidR="000E5EAF" w:rsidRPr="00F705B9" w:rsidRDefault="000E5EAF" w:rsidP="00896AFA">
            <w:pPr>
              <w:rPr>
                <w:rFonts w:cstheme="minorHAnsi"/>
              </w:rPr>
            </w:pPr>
          </w:p>
        </w:tc>
      </w:tr>
      <w:tr w:rsidR="000E5EAF" w:rsidRPr="00F705B9" w14:paraId="0AB24D1F" w14:textId="77777777" w:rsidTr="00896AFA">
        <w:tc>
          <w:tcPr>
            <w:tcW w:w="4675" w:type="dxa"/>
          </w:tcPr>
          <w:p w14:paraId="6324B7BB" w14:textId="77777777" w:rsidR="000E5EAF" w:rsidRPr="00F705B9" w:rsidRDefault="000E5EAF" w:rsidP="00896AFA">
            <w:pPr>
              <w:spacing w:before="100" w:beforeAutospacing="1" w:after="100" w:afterAutospacing="1"/>
              <w:rPr>
                <w:rFonts w:eastAsia="Times New Roman" w:cstheme="minorHAnsi"/>
                <w:color w:val="333333"/>
              </w:rPr>
            </w:pPr>
            <w:r w:rsidRPr="00F705B9">
              <w:rPr>
                <w:rFonts w:cstheme="minorHAnsi"/>
              </w:rPr>
              <w:t xml:space="preserve">We will seize </w:t>
            </w:r>
            <w:r w:rsidRPr="00F705B9">
              <w:rPr>
                <w:rFonts w:cstheme="minorHAnsi"/>
                <w:highlight w:val="yellow"/>
              </w:rPr>
              <w:t>rather quickly</w:t>
            </w:r>
            <w:r w:rsidRPr="00F705B9">
              <w:rPr>
                <w:rFonts w:cstheme="minorHAnsi"/>
              </w:rPr>
              <w:t xml:space="preserve"> the enemy, who is at our gates.</w:t>
            </w:r>
          </w:p>
        </w:tc>
        <w:tc>
          <w:tcPr>
            <w:tcW w:w="4675" w:type="dxa"/>
          </w:tcPr>
          <w:p w14:paraId="12A95FB9" w14:textId="77777777" w:rsidR="000E5EAF" w:rsidRPr="00F705B9" w:rsidRDefault="000E5EAF" w:rsidP="00896AFA">
            <w:pPr>
              <w:rPr>
                <w:rFonts w:cstheme="minorHAnsi"/>
              </w:rPr>
            </w:pPr>
            <w:proofErr w:type="spellStart"/>
            <w:r w:rsidRPr="00F705B9">
              <w:rPr>
                <w:rFonts w:cstheme="minorHAnsi"/>
              </w:rPr>
              <w:t>Hostes</w:t>
            </w:r>
            <w:proofErr w:type="spellEnd"/>
            <w:r w:rsidRPr="00F705B9">
              <w:rPr>
                <w:rFonts w:cstheme="minorHAnsi"/>
              </w:rPr>
              <w:t xml:space="preserve">, qui ad </w:t>
            </w:r>
            <w:proofErr w:type="spellStart"/>
            <w:r w:rsidRPr="00F705B9">
              <w:rPr>
                <w:rFonts w:cstheme="minorHAnsi"/>
              </w:rPr>
              <w:t>portas</w:t>
            </w:r>
            <w:proofErr w:type="spellEnd"/>
            <w:r w:rsidRPr="00F705B9">
              <w:rPr>
                <w:rFonts w:cstheme="minorHAnsi"/>
              </w:rPr>
              <w:t xml:space="preserve"> </w:t>
            </w:r>
            <w:proofErr w:type="spellStart"/>
            <w:r w:rsidRPr="00F705B9">
              <w:rPr>
                <w:rFonts w:cstheme="minorHAnsi"/>
              </w:rPr>
              <w:t>nostras</w:t>
            </w:r>
            <w:proofErr w:type="spellEnd"/>
            <w:r w:rsidRPr="00F705B9">
              <w:rPr>
                <w:rFonts w:cstheme="minorHAnsi"/>
              </w:rPr>
              <w:t xml:space="preserve"> sunt, </w:t>
            </w:r>
            <w:proofErr w:type="spellStart"/>
            <w:r w:rsidRPr="00F705B9">
              <w:rPr>
                <w:rFonts w:cstheme="minorHAnsi"/>
                <w:highlight w:val="yellow"/>
              </w:rPr>
              <w:t>celerius</w:t>
            </w:r>
            <w:proofErr w:type="spellEnd"/>
            <w:r w:rsidRPr="00F705B9">
              <w:rPr>
                <w:rFonts w:cstheme="minorHAnsi"/>
              </w:rPr>
              <w:t xml:space="preserve"> </w:t>
            </w:r>
            <w:proofErr w:type="spellStart"/>
            <w:r w:rsidRPr="00F705B9">
              <w:rPr>
                <w:rFonts w:cstheme="minorHAnsi"/>
              </w:rPr>
              <w:t>capiemus</w:t>
            </w:r>
            <w:proofErr w:type="spellEnd"/>
            <w:r w:rsidRPr="00F705B9">
              <w:rPr>
                <w:rFonts w:cstheme="minorHAnsi"/>
              </w:rPr>
              <w:t>.</w:t>
            </w:r>
          </w:p>
          <w:p w14:paraId="06C9E712" w14:textId="77777777" w:rsidR="000E5EAF" w:rsidRPr="00F705B9" w:rsidRDefault="000E5EAF" w:rsidP="00896AFA">
            <w:pPr>
              <w:rPr>
                <w:rFonts w:cstheme="minorHAnsi"/>
              </w:rPr>
            </w:pPr>
          </w:p>
        </w:tc>
      </w:tr>
    </w:tbl>
    <w:p w14:paraId="40F50094" w14:textId="51274CF7" w:rsidR="00F705B9" w:rsidRPr="00F705B9" w:rsidRDefault="00F705B9" w:rsidP="00F705B9">
      <w:pPr>
        <w:spacing w:before="100" w:beforeAutospacing="1" w:after="100" w:afterAutospacing="1" w:line="240" w:lineRule="auto"/>
        <w:rPr>
          <w:rFonts w:eastAsia="Times New Roman" w:cstheme="minorHAnsi"/>
        </w:rPr>
      </w:pPr>
      <w:r w:rsidRPr="00F705B9">
        <w:rPr>
          <w:rFonts w:eastAsia="Times New Roman" w:cstheme="minorHAnsi"/>
        </w:rPr>
        <w:t xml:space="preserve">There are three degrees of comparison: positive, comparative, superlative.  </w:t>
      </w:r>
    </w:p>
    <w:p w14:paraId="12241013" w14:textId="77777777" w:rsidR="00F705B9" w:rsidRPr="00F705B9" w:rsidRDefault="00F705B9" w:rsidP="00F705B9">
      <w:pPr>
        <w:numPr>
          <w:ilvl w:val="0"/>
          <w:numId w:val="3"/>
        </w:numPr>
        <w:spacing w:before="100" w:beforeAutospacing="1" w:after="100" w:afterAutospacing="1" w:line="240" w:lineRule="auto"/>
        <w:rPr>
          <w:rFonts w:eastAsia="Times New Roman" w:cstheme="minorHAnsi"/>
        </w:rPr>
      </w:pPr>
      <w:r w:rsidRPr="00F705B9">
        <w:rPr>
          <w:rFonts w:eastAsia="Times New Roman" w:cstheme="minorHAnsi"/>
        </w:rPr>
        <w:t>The positive is the simple form of the adjective.</w:t>
      </w:r>
    </w:p>
    <w:p w14:paraId="0C89685F" w14:textId="77777777" w:rsidR="00F705B9" w:rsidRPr="00F705B9" w:rsidRDefault="00F705B9" w:rsidP="00F705B9">
      <w:pPr>
        <w:numPr>
          <w:ilvl w:val="0"/>
          <w:numId w:val="3"/>
        </w:numPr>
        <w:spacing w:before="100" w:beforeAutospacing="1" w:after="100" w:afterAutospacing="1" w:line="240" w:lineRule="auto"/>
        <w:rPr>
          <w:rFonts w:eastAsia="Times New Roman" w:cstheme="minorHAnsi"/>
        </w:rPr>
      </w:pPr>
      <w:r w:rsidRPr="00F705B9">
        <w:rPr>
          <w:rFonts w:eastAsia="Times New Roman" w:cstheme="minorHAnsi"/>
        </w:rPr>
        <w:t>The comparative is between two people or objects.</w:t>
      </w:r>
    </w:p>
    <w:p w14:paraId="0E75B239" w14:textId="77777777" w:rsidR="00F705B9" w:rsidRPr="00F705B9" w:rsidRDefault="00F705B9" w:rsidP="00F705B9">
      <w:pPr>
        <w:numPr>
          <w:ilvl w:val="0"/>
          <w:numId w:val="3"/>
        </w:numPr>
        <w:spacing w:before="100" w:beforeAutospacing="1" w:after="100" w:afterAutospacing="1" w:line="240" w:lineRule="auto"/>
        <w:rPr>
          <w:rFonts w:eastAsia="Times New Roman" w:cstheme="minorHAnsi"/>
        </w:rPr>
      </w:pPr>
      <w:r w:rsidRPr="00F705B9">
        <w:rPr>
          <w:rFonts w:eastAsia="Times New Roman" w:cstheme="minorHAnsi"/>
        </w:rPr>
        <w:t xml:space="preserve">The superlative is with three or more.  </w:t>
      </w:r>
    </w:p>
    <w:p w14:paraId="5442E08A" w14:textId="77777777" w:rsidR="00F705B9" w:rsidRPr="00F705B9" w:rsidRDefault="00F705B9" w:rsidP="00F705B9">
      <w:pPr>
        <w:spacing w:before="100" w:beforeAutospacing="1" w:after="100" w:afterAutospacing="1" w:line="240" w:lineRule="auto"/>
        <w:rPr>
          <w:rFonts w:eastAsia="Times New Roman" w:cstheme="minorHAnsi"/>
        </w:rPr>
      </w:pPr>
      <w:r w:rsidRPr="00F705B9">
        <w:rPr>
          <w:rFonts w:eastAsia="Times New Roman" w:cstheme="minorHAnsi"/>
        </w:rPr>
        <w:t>Examples:</w:t>
      </w:r>
    </w:p>
    <w:p w14:paraId="24ACF1F0" w14:textId="77777777" w:rsidR="00F705B9" w:rsidRPr="00F705B9" w:rsidRDefault="00F705B9" w:rsidP="00F705B9">
      <w:pPr>
        <w:numPr>
          <w:ilvl w:val="0"/>
          <w:numId w:val="4"/>
        </w:numPr>
        <w:spacing w:before="100" w:beforeAutospacing="1" w:after="100" w:afterAutospacing="1" w:line="240" w:lineRule="auto"/>
        <w:rPr>
          <w:rFonts w:eastAsia="Times New Roman" w:cstheme="minorHAnsi"/>
        </w:rPr>
      </w:pPr>
      <w:r w:rsidRPr="00F705B9">
        <w:rPr>
          <w:rFonts w:eastAsia="Times New Roman" w:cstheme="minorHAnsi"/>
        </w:rPr>
        <w:t xml:space="preserve">Positive: Tom is tall.  </w:t>
      </w:r>
    </w:p>
    <w:p w14:paraId="19CA5BEE" w14:textId="77777777" w:rsidR="00F705B9" w:rsidRPr="00F705B9" w:rsidRDefault="00F705B9" w:rsidP="00F705B9">
      <w:pPr>
        <w:numPr>
          <w:ilvl w:val="0"/>
          <w:numId w:val="4"/>
        </w:numPr>
        <w:spacing w:before="100" w:beforeAutospacing="1" w:after="100" w:afterAutospacing="1" w:line="240" w:lineRule="auto"/>
        <w:rPr>
          <w:rFonts w:eastAsia="Times New Roman" w:cstheme="minorHAnsi"/>
        </w:rPr>
      </w:pPr>
      <w:r w:rsidRPr="00F705B9">
        <w:rPr>
          <w:rFonts w:eastAsia="Times New Roman" w:cstheme="minorHAnsi"/>
        </w:rPr>
        <w:t>Comparative: Susie is tall</w:t>
      </w:r>
      <w:r w:rsidRPr="00F705B9">
        <w:rPr>
          <w:rFonts w:eastAsia="Times New Roman" w:cstheme="minorHAnsi"/>
          <w:i/>
          <w:iCs/>
        </w:rPr>
        <w:t>er</w:t>
      </w:r>
      <w:r w:rsidRPr="00F705B9">
        <w:rPr>
          <w:rFonts w:eastAsia="Times New Roman" w:cstheme="minorHAnsi"/>
        </w:rPr>
        <w:t xml:space="preserve">.  </w:t>
      </w:r>
    </w:p>
    <w:p w14:paraId="033587D7" w14:textId="77777777" w:rsidR="00F705B9" w:rsidRPr="00F705B9" w:rsidRDefault="00F705B9" w:rsidP="00F705B9">
      <w:pPr>
        <w:numPr>
          <w:ilvl w:val="0"/>
          <w:numId w:val="4"/>
        </w:numPr>
        <w:spacing w:before="100" w:beforeAutospacing="1" w:after="100" w:afterAutospacing="1" w:line="240" w:lineRule="auto"/>
        <w:rPr>
          <w:rFonts w:eastAsia="Times New Roman" w:cstheme="minorHAnsi"/>
        </w:rPr>
      </w:pPr>
      <w:r w:rsidRPr="00F705B9">
        <w:rPr>
          <w:rFonts w:eastAsia="Times New Roman" w:cstheme="minorHAnsi"/>
        </w:rPr>
        <w:t>Superlative: Anthony is the tall</w:t>
      </w:r>
      <w:r w:rsidRPr="00F705B9">
        <w:rPr>
          <w:rFonts w:eastAsia="Times New Roman" w:cstheme="minorHAnsi"/>
          <w:i/>
          <w:iCs/>
        </w:rPr>
        <w:t xml:space="preserve">est </w:t>
      </w:r>
      <w:r w:rsidRPr="00F705B9">
        <w:rPr>
          <w:rFonts w:eastAsia="Times New Roman" w:cstheme="minorHAnsi"/>
        </w:rPr>
        <w:t xml:space="preserve">of them all. </w:t>
      </w:r>
    </w:p>
    <w:p w14:paraId="37A8F66F" w14:textId="77777777" w:rsidR="00F705B9" w:rsidRPr="00F705B9" w:rsidRDefault="00F705B9" w:rsidP="00F705B9">
      <w:pPr>
        <w:spacing w:beforeAutospacing="1" w:after="100" w:afterAutospacing="1" w:line="240" w:lineRule="auto"/>
        <w:rPr>
          <w:rFonts w:eastAsia="Times New Roman" w:cstheme="minorHAnsi"/>
        </w:rPr>
      </w:pPr>
      <w:r w:rsidRPr="00F705B9">
        <w:rPr>
          <w:rFonts w:eastAsia="Times New Roman" w:cstheme="minorHAnsi"/>
        </w:rPr>
        <w:t xml:space="preserve">Mark is handsome.  Bruce is </w:t>
      </w:r>
      <w:r w:rsidRPr="00F705B9">
        <w:rPr>
          <w:rFonts w:eastAsia="Times New Roman" w:cstheme="minorHAnsi"/>
          <w:i/>
          <w:iCs/>
        </w:rPr>
        <w:t xml:space="preserve">more </w:t>
      </w:r>
      <w:r w:rsidRPr="00F705B9">
        <w:rPr>
          <w:rFonts w:eastAsia="Times New Roman" w:cstheme="minorHAnsi"/>
        </w:rPr>
        <w:t xml:space="preserve">handsome than Mark; but John is the </w:t>
      </w:r>
      <w:r w:rsidRPr="00F705B9">
        <w:rPr>
          <w:rFonts w:eastAsia="Times New Roman" w:cstheme="minorHAnsi"/>
          <w:i/>
          <w:iCs/>
        </w:rPr>
        <w:t xml:space="preserve">most </w:t>
      </w:r>
      <w:r w:rsidRPr="00F705B9">
        <w:rPr>
          <w:rFonts w:eastAsia="Times New Roman" w:cstheme="minorHAnsi"/>
        </w:rPr>
        <w:t xml:space="preserve">handsome of the three brothers. </w:t>
      </w:r>
    </w:p>
    <w:p w14:paraId="6802C40F" w14:textId="52CADF0A" w:rsidR="00F705B9" w:rsidRPr="00F705B9" w:rsidRDefault="00F705B9" w:rsidP="00F705B9">
      <w:pPr>
        <w:spacing w:before="100" w:beforeAutospacing="1" w:after="100" w:afterAutospacing="1" w:line="240" w:lineRule="auto"/>
        <w:rPr>
          <w:rFonts w:eastAsia="Times New Roman" w:cstheme="minorHAnsi"/>
        </w:rPr>
      </w:pPr>
      <w:r w:rsidRPr="00F705B9">
        <w:rPr>
          <w:rFonts w:eastAsia="Times New Roman" w:cstheme="minorHAnsi"/>
        </w:rPr>
        <w:t xml:space="preserve">In Latin, the comparative is formed by adding </w:t>
      </w:r>
      <w:r w:rsidRPr="00F705B9">
        <w:rPr>
          <w:rFonts w:eastAsia="Times New Roman" w:cstheme="minorHAnsi"/>
          <w:i/>
          <w:iCs/>
        </w:rPr>
        <w:t>-</w:t>
      </w:r>
      <w:proofErr w:type="spellStart"/>
      <w:r w:rsidRPr="00F705B9">
        <w:rPr>
          <w:rFonts w:eastAsia="Times New Roman" w:cstheme="minorHAnsi"/>
          <w:i/>
          <w:iCs/>
        </w:rPr>
        <w:t>ior</w:t>
      </w:r>
      <w:proofErr w:type="spellEnd"/>
      <w:r w:rsidRPr="00F705B9">
        <w:rPr>
          <w:rFonts w:eastAsia="Times New Roman" w:cstheme="minorHAnsi"/>
          <w:i/>
          <w:iCs/>
        </w:rPr>
        <w:t xml:space="preserve"> </w:t>
      </w:r>
      <w:r w:rsidRPr="00F705B9">
        <w:rPr>
          <w:rFonts w:eastAsia="Times New Roman" w:cstheme="minorHAnsi"/>
        </w:rPr>
        <w:t xml:space="preserve">(m. and f.), </w:t>
      </w:r>
      <w:r w:rsidRPr="00F705B9">
        <w:rPr>
          <w:rFonts w:eastAsia="Times New Roman" w:cstheme="minorHAnsi"/>
          <w:i/>
          <w:iCs/>
        </w:rPr>
        <w:t>-</w:t>
      </w:r>
      <w:proofErr w:type="spellStart"/>
      <w:r w:rsidRPr="00F705B9">
        <w:rPr>
          <w:rFonts w:eastAsia="Times New Roman" w:cstheme="minorHAnsi"/>
          <w:i/>
          <w:iCs/>
        </w:rPr>
        <w:t>ius</w:t>
      </w:r>
      <w:proofErr w:type="spellEnd"/>
      <w:r w:rsidRPr="00F705B9">
        <w:rPr>
          <w:rFonts w:eastAsia="Times New Roman" w:cstheme="minorHAnsi"/>
          <w:i/>
          <w:iCs/>
        </w:rPr>
        <w:t xml:space="preserve"> </w:t>
      </w:r>
      <w:r w:rsidRPr="00F705B9">
        <w:rPr>
          <w:rFonts w:eastAsia="Times New Roman" w:cstheme="minorHAnsi"/>
        </w:rPr>
        <w:t xml:space="preserve">(n.) to the stem/base of the positive (feminine nominative singular minus the ending). The superlative is formed by adding </w:t>
      </w:r>
      <w:r w:rsidRPr="00F705B9">
        <w:rPr>
          <w:rFonts w:eastAsia="Times New Roman" w:cstheme="minorHAnsi"/>
          <w:i/>
          <w:iCs/>
        </w:rPr>
        <w:t>-</w:t>
      </w:r>
      <w:proofErr w:type="spellStart"/>
      <w:r w:rsidRPr="00F705B9">
        <w:rPr>
          <w:rFonts w:eastAsia="Times New Roman" w:cstheme="minorHAnsi"/>
          <w:i/>
          <w:iCs/>
        </w:rPr>
        <w:t>issimus</w:t>
      </w:r>
      <w:proofErr w:type="spellEnd"/>
      <w:r w:rsidRPr="00F705B9">
        <w:rPr>
          <w:rFonts w:eastAsia="Times New Roman" w:cstheme="minorHAnsi"/>
          <w:i/>
          <w:iCs/>
        </w:rPr>
        <w:t xml:space="preserve">, a, um </w:t>
      </w:r>
      <w:r w:rsidRPr="00F705B9">
        <w:rPr>
          <w:rFonts w:eastAsia="Times New Roman" w:cstheme="minorHAnsi"/>
        </w:rPr>
        <w:t xml:space="preserve">to the base of the positive. </w:t>
      </w:r>
    </w:p>
    <w:p w14:paraId="37CDF2C5" w14:textId="77777777" w:rsidR="00F705B9" w:rsidRPr="00F705B9" w:rsidRDefault="00F705B9" w:rsidP="00F705B9">
      <w:pPr>
        <w:spacing w:before="100" w:beforeAutospacing="1" w:after="100" w:afterAutospacing="1" w:line="240" w:lineRule="auto"/>
        <w:rPr>
          <w:rFonts w:eastAsia="Times New Roman" w:cstheme="minorHAnsi"/>
        </w:rPr>
      </w:pPr>
      <w:r w:rsidRPr="00F705B9">
        <w:rPr>
          <w:rFonts w:eastAsia="Times New Roman" w:cstheme="minorHAnsi"/>
        </w:rPr>
        <w:t xml:space="preserve">Hints for translating: </w:t>
      </w:r>
    </w:p>
    <w:p w14:paraId="72E7450F" w14:textId="09EFE993" w:rsidR="00F705B9" w:rsidRPr="00F705B9" w:rsidRDefault="00F705B9" w:rsidP="00F705B9">
      <w:pPr>
        <w:spacing w:beforeAutospacing="1" w:after="100" w:afterAutospacing="1" w:line="240" w:lineRule="auto"/>
        <w:rPr>
          <w:rFonts w:eastAsia="Times New Roman" w:cstheme="minorHAnsi"/>
          <w:i/>
          <w:iCs/>
        </w:rPr>
      </w:pPr>
      <w:r w:rsidRPr="00F705B9">
        <w:rPr>
          <w:rFonts w:eastAsia="Times New Roman" w:cstheme="minorHAnsi"/>
        </w:rPr>
        <w:t xml:space="preserve">The comparative may often be translated </w:t>
      </w:r>
      <w:r w:rsidRPr="00F705B9">
        <w:rPr>
          <w:rFonts w:eastAsia="Times New Roman" w:cstheme="minorHAnsi"/>
          <w:i/>
          <w:iCs/>
        </w:rPr>
        <w:t xml:space="preserve">...-er, more ..., too ... </w:t>
      </w:r>
      <w:r w:rsidRPr="00F705B9">
        <w:rPr>
          <w:rFonts w:eastAsia="Times New Roman" w:cstheme="minorHAnsi"/>
          <w:i/>
          <w:iCs/>
        </w:rPr>
        <w:br/>
      </w:r>
      <w:r w:rsidRPr="00F705B9">
        <w:rPr>
          <w:rFonts w:eastAsia="Times New Roman" w:cstheme="minorHAnsi"/>
        </w:rPr>
        <w:t xml:space="preserve">The superlative may be translated </w:t>
      </w:r>
      <w:r w:rsidRPr="00F705B9">
        <w:rPr>
          <w:rFonts w:eastAsia="Times New Roman" w:cstheme="minorHAnsi"/>
          <w:i/>
          <w:iCs/>
        </w:rPr>
        <w:t>...-</w:t>
      </w:r>
      <w:proofErr w:type="spellStart"/>
      <w:r w:rsidRPr="00F705B9">
        <w:rPr>
          <w:rFonts w:eastAsia="Times New Roman" w:cstheme="minorHAnsi"/>
          <w:i/>
          <w:iCs/>
        </w:rPr>
        <w:t>est</w:t>
      </w:r>
      <w:proofErr w:type="spellEnd"/>
      <w:r w:rsidRPr="00F705B9">
        <w:rPr>
          <w:rFonts w:eastAsia="Times New Roman" w:cstheme="minorHAnsi"/>
          <w:i/>
          <w:iCs/>
        </w:rPr>
        <w:t>, most ... , very...</w:t>
      </w:r>
    </w:p>
    <w:p w14:paraId="60D0F7A9" w14:textId="77777777" w:rsidR="00F705B9" w:rsidRPr="00F705B9" w:rsidRDefault="00F705B9" w:rsidP="00F705B9">
      <w:pPr>
        <w:spacing w:before="100" w:beforeAutospacing="1" w:after="100" w:afterAutospacing="1" w:line="240" w:lineRule="auto"/>
        <w:rPr>
          <w:rFonts w:eastAsia="Times New Roman" w:cstheme="minorHAnsi"/>
          <w:b/>
          <w:bCs/>
        </w:rPr>
      </w:pPr>
      <w:proofErr w:type="spellStart"/>
      <w:r w:rsidRPr="00F705B9">
        <w:rPr>
          <w:rFonts w:eastAsia="Times New Roman" w:cstheme="minorHAnsi"/>
          <w:b/>
          <w:bCs/>
        </w:rPr>
        <w:t>Quam</w:t>
      </w:r>
      <w:proofErr w:type="spellEnd"/>
      <w:r w:rsidRPr="00F705B9">
        <w:rPr>
          <w:rFonts w:eastAsia="Times New Roman" w:cstheme="minorHAnsi"/>
          <w:b/>
          <w:bCs/>
        </w:rPr>
        <w:t xml:space="preserve"> + Comparatives:</w:t>
      </w:r>
    </w:p>
    <w:p w14:paraId="4BB9F50C" w14:textId="77777777" w:rsidR="00F705B9" w:rsidRPr="00F705B9" w:rsidRDefault="00F705B9" w:rsidP="00F705B9">
      <w:pPr>
        <w:spacing w:before="100" w:beforeAutospacing="1" w:after="100" w:afterAutospacing="1" w:line="240" w:lineRule="auto"/>
        <w:ind w:left="360"/>
        <w:rPr>
          <w:rFonts w:eastAsia="Times New Roman" w:cstheme="minorHAnsi"/>
        </w:rPr>
      </w:pPr>
      <w:r w:rsidRPr="00F705B9">
        <w:rPr>
          <w:rFonts w:eastAsia="Times New Roman" w:cstheme="minorHAnsi"/>
        </w:rPr>
        <w:t xml:space="preserve">When translating a comparison in Latin, </w:t>
      </w:r>
    </w:p>
    <w:p w14:paraId="37FAA15B" w14:textId="77777777" w:rsidR="00F705B9" w:rsidRPr="00F705B9" w:rsidRDefault="00F705B9" w:rsidP="00F705B9">
      <w:pPr>
        <w:numPr>
          <w:ilvl w:val="0"/>
          <w:numId w:val="6"/>
        </w:numPr>
        <w:spacing w:before="100" w:beforeAutospacing="1" w:after="100" w:afterAutospacing="1" w:line="240" w:lineRule="auto"/>
        <w:ind w:left="1080"/>
        <w:rPr>
          <w:rFonts w:eastAsia="Times New Roman" w:cstheme="minorHAnsi"/>
        </w:rPr>
      </w:pPr>
      <w:proofErr w:type="spellStart"/>
      <w:r w:rsidRPr="00F705B9">
        <w:rPr>
          <w:rFonts w:eastAsia="Times New Roman" w:cstheme="minorHAnsi"/>
        </w:rPr>
        <w:t>quam</w:t>
      </w:r>
      <w:proofErr w:type="spellEnd"/>
      <w:r w:rsidRPr="00F705B9">
        <w:rPr>
          <w:rFonts w:eastAsia="Times New Roman" w:cstheme="minorHAnsi"/>
        </w:rPr>
        <w:t xml:space="preserve">=than </w:t>
      </w:r>
    </w:p>
    <w:p w14:paraId="250CEB4A" w14:textId="77777777" w:rsidR="00F705B9" w:rsidRPr="00F705B9" w:rsidRDefault="00F705B9" w:rsidP="00F705B9">
      <w:pPr>
        <w:numPr>
          <w:ilvl w:val="0"/>
          <w:numId w:val="6"/>
        </w:numPr>
        <w:spacing w:before="100" w:beforeAutospacing="1" w:after="100" w:afterAutospacing="1" w:line="240" w:lineRule="auto"/>
        <w:ind w:left="1080"/>
        <w:rPr>
          <w:rFonts w:eastAsia="Times New Roman" w:cstheme="minorHAnsi"/>
        </w:rPr>
      </w:pPr>
      <w:r w:rsidRPr="00F705B9">
        <w:rPr>
          <w:rFonts w:eastAsia="Times New Roman" w:cstheme="minorHAnsi"/>
        </w:rPr>
        <w:t xml:space="preserve">The two objects or people being compared are in the same case. </w:t>
      </w:r>
    </w:p>
    <w:p w14:paraId="53E0595C" w14:textId="727AE7C7" w:rsidR="00F705B9" w:rsidRPr="00F705B9" w:rsidRDefault="00F705B9" w:rsidP="00F705B9">
      <w:pPr>
        <w:spacing w:beforeAutospacing="1" w:after="100" w:afterAutospacing="1" w:line="240" w:lineRule="auto"/>
        <w:rPr>
          <w:rFonts w:eastAsia="Times New Roman" w:cstheme="minorHAnsi"/>
        </w:rPr>
      </w:pPr>
      <w:r w:rsidRPr="00F705B9">
        <w:rPr>
          <w:rFonts w:eastAsia="Times New Roman" w:cstheme="minorHAnsi"/>
        </w:rPr>
        <w:lastRenderedPageBreak/>
        <w:t xml:space="preserve">Example: I have not seen a prettier girl than she. = </w:t>
      </w:r>
      <w:proofErr w:type="spellStart"/>
      <w:r w:rsidRPr="00F705B9">
        <w:rPr>
          <w:rFonts w:eastAsia="Times New Roman" w:cstheme="minorHAnsi"/>
        </w:rPr>
        <w:t>Puellam</w:t>
      </w:r>
      <w:proofErr w:type="spellEnd"/>
      <w:r w:rsidRPr="00F705B9">
        <w:rPr>
          <w:rFonts w:eastAsia="Times New Roman" w:cstheme="minorHAnsi"/>
        </w:rPr>
        <w:t xml:space="preserve"> </w:t>
      </w:r>
      <w:proofErr w:type="spellStart"/>
      <w:r w:rsidRPr="00F705B9">
        <w:rPr>
          <w:rFonts w:eastAsia="Times New Roman" w:cstheme="minorHAnsi"/>
        </w:rPr>
        <w:t>pulchriorem</w:t>
      </w:r>
      <w:proofErr w:type="spellEnd"/>
      <w:r w:rsidRPr="00F705B9">
        <w:rPr>
          <w:rFonts w:eastAsia="Times New Roman" w:cstheme="minorHAnsi"/>
        </w:rPr>
        <w:t xml:space="preserve"> </w:t>
      </w:r>
      <w:proofErr w:type="spellStart"/>
      <w:r w:rsidRPr="00F705B9">
        <w:rPr>
          <w:rFonts w:eastAsia="Times New Roman" w:cstheme="minorHAnsi"/>
        </w:rPr>
        <w:t>quam</w:t>
      </w:r>
      <w:proofErr w:type="spellEnd"/>
      <w:r w:rsidRPr="00F705B9">
        <w:rPr>
          <w:rFonts w:eastAsia="Times New Roman" w:cstheme="minorHAnsi"/>
        </w:rPr>
        <w:t xml:space="preserve"> </w:t>
      </w:r>
      <w:proofErr w:type="spellStart"/>
      <w:r w:rsidRPr="00F705B9">
        <w:rPr>
          <w:rFonts w:eastAsia="Times New Roman" w:cstheme="minorHAnsi"/>
        </w:rPr>
        <w:t>eam</w:t>
      </w:r>
      <w:proofErr w:type="spellEnd"/>
      <w:r w:rsidRPr="00F705B9">
        <w:rPr>
          <w:rFonts w:eastAsia="Times New Roman" w:cstheme="minorHAnsi"/>
        </w:rPr>
        <w:t xml:space="preserve"> non </w:t>
      </w:r>
      <w:proofErr w:type="spellStart"/>
      <w:r w:rsidRPr="00F705B9">
        <w:rPr>
          <w:rFonts w:eastAsia="Times New Roman" w:cstheme="minorHAnsi"/>
        </w:rPr>
        <w:t>vidi</w:t>
      </w:r>
      <w:proofErr w:type="spellEnd"/>
      <w:r w:rsidRPr="00F705B9">
        <w:rPr>
          <w:rFonts w:eastAsia="Times New Roman" w:cstheme="minorHAnsi"/>
        </w:rPr>
        <w:t xml:space="preserve">. </w:t>
      </w:r>
      <w:r w:rsidRPr="00F705B9">
        <w:rPr>
          <w:rFonts w:eastAsia="Times New Roman" w:cstheme="minorHAnsi"/>
        </w:rPr>
        <w:br/>
      </w:r>
      <w:r w:rsidRPr="00F705B9">
        <w:rPr>
          <w:rFonts w:eastAsia="Times New Roman" w:cstheme="minorHAnsi"/>
        </w:rPr>
        <w:br/>
      </w:r>
      <w:proofErr w:type="spellStart"/>
      <w:r w:rsidRPr="00F705B9">
        <w:rPr>
          <w:rFonts w:eastAsia="Times New Roman" w:cstheme="minorHAnsi"/>
        </w:rPr>
        <w:t>Eam</w:t>
      </w:r>
      <w:proofErr w:type="spellEnd"/>
      <w:r w:rsidRPr="00F705B9">
        <w:rPr>
          <w:rFonts w:eastAsia="Times New Roman" w:cstheme="minorHAnsi"/>
        </w:rPr>
        <w:t xml:space="preserve"> is accusative because </w:t>
      </w:r>
      <w:proofErr w:type="spellStart"/>
      <w:r w:rsidRPr="00F705B9">
        <w:rPr>
          <w:rFonts w:eastAsia="Times New Roman" w:cstheme="minorHAnsi"/>
        </w:rPr>
        <w:t>puellam</w:t>
      </w:r>
      <w:proofErr w:type="spellEnd"/>
      <w:r w:rsidRPr="00F705B9">
        <w:rPr>
          <w:rFonts w:eastAsia="Times New Roman" w:cstheme="minorHAnsi"/>
        </w:rPr>
        <w:t xml:space="preserve"> is accusative. Those are the two people being compared.</w:t>
      </w:r>
    </w:p>
    <w:p w14:paraId="74FAA0E1" w14:textId="77777777" w:rsidR="00F705B9" w:rsidRPr="00F705B9" w:rsidRDefault="00F705B9" w:rsidP="00F705B9">
      <w:pPr>
        <w:spacing w:before="100" w:beforeAutospacing="1" w:after="100" w:afterAutospacing="1" w:line="240" w:lineRule="auto"/>
        <w:rPr>
          <w:rFonts w:eastAsia="Times New Roman" w:cstheme="minorHAnsi"/>
        </w:rPr>
      </w:pPr>
      <w:r w:rsidRPr="00F705B9">
        <w:rPr>
          <w:rFonts w:eastAsia="Times New Roman" w:cstheme="minorHAnsi"/>
          <w:b/>
          <w:bCs/>
        </w:rPr>
        <w:t>Ablative of Comparison:</w:t>
      </w:r>
      <w:r w:rsidRPr="00F705B9">
        <w:rPr>
          <w:rFonts w:eastAsia="Times New Roman" w:cstheme="minorHAnsi"/>
        </w:rPr>
        <w:t xml:space="preserve"> when comparing two objects. The second object being compared is placed in the Ablative case.</w:t>
      </w:r>
    </w:p>
    <w:p w14:paraId="4DFAC3DC" w14:textId="77777777" w:rsidR="00F705B9" w:rsidRPr="00F705B9" w:rsidRDefault="00F705B9" w:rsidP="00F705B9">
      <w:pPr>
        <w:pStyle w:val="ListParagraph"/>
        <w:numPr>
          <w:ilvl w:val="0"/>
          <w:numId w:val="8"/>
        </w:numPr>
        <w:spacing w:beforeAutospacing="1" w:after="100" w:afterAutospacing="1" w:line="240" w:lineRule="auto"/>
        <w:rPr>
          <w:rFonts w:eastAsia="Times New Roman" w:cstheme="minorHAnsi"/>
        </w:rPr>
      </w:pPr>
      <w:r w:rsidRPr="00F705B9">
        <w:rPr>
          <w:rFonts w:eastAsia="Times New Roman" w:cstheme="minorHAnsi"/>
        </w:rPr>
        <w:t xml:space="preserve">Example: I have not seen a prettier girl than she. = </w:t>
      </w:r>
      <w:proofErr w:type="spellStart"/>
      <w:r w:rsidRPr="00F705B9">
        <w:rPr>
          <w:rFonts w:eastAsia="Times New Roman" w:cstheme="minorHAnsi"/>
        </w:rPr>
        <w:t>Puellam</w:t>
      </w:r>
      <w:proofErr w:type="spellEnd"/>
      <w:r w:rsidRPr="00F705B9">
        <w:rPr>
          <w:rFonts w:eastAsia="Times New Roman" w:cstheme="minorHAnsi"/>
        </w:rPr>
        <w:t xml:space="preserve"> </w:t>
      </w:r>
      <w:proofErr w:type="spellStart"/>
      <w:r w:rsidRPr="00F705B9">
        <w:rPr>
          <w:rFonts w:eastAsia="Times New Roman" w:cstheme="minorHAnsi"/>
        </w:rPr>
        <w:t>pulchriorem</w:t>
      </w:r>
      <w:proofErr w:type="spellEnd"/>
      <w:r w:rsidRPr="00F705B9">
        <w:rPr>
          <w:rFonts w:eastAsia="Times New Roman" w:cstheme="minorHAnsi"/>
        </w:rPr>
        <w:t xml:space="preserve"> </w:t>
      </w:r>
      <w:proofErr w:type="spellStart"/>
      <w:r w:rsidRPr="00F705B9">
        <w:rPr>
          <w:rFonts w:eastAsia="Times New Roman" w:cstheme="minorHAnsi"/>
        </w:rPr>
        <w:t>ea</w:t>
      </w:r>
      <w:proofErr w:type="spellEnd"/>
      <w:r w:rsidRPr="00F705B9">
        <w:rPr>
          <w:rFonts w:eastAsia="Times New Roman" w:cstheme="minorHAnsi"/>
        </w:rPr>
        <w:t xml:space="preserve"> non </w:t>
      </w:r>
      <w:proofErr w:type="spellStart"/>
      <w:r w:rsidRPr="00F705B9">
        <w:rPr>
          <w:rFonts w:eastAsia="Times New Roman" w:cstheme="minorHAnsi"/>
        </w:rPr>
        <w:t>vidi</w:t>
      </w:r>
      <w:proofErr w:type="spellEnd"/>
      <w:r w:rsidRPr="00F705B9">
        <w:rPr>
          <w:rFonts w:eastAsia="Times New Roman" w:cstheme="minorHAnsi"/>
        </w:rPr>
        <w:t>.</w:t>
      </w:r>
    </w:p>
    <w:p w14:paraId="2838BABF" w14:textId="77777777" w:rsidR="00F705B9" w:rsidRPr="00F705B9" w:rsidRDefault="00F705B9" w:rsidP="00F705B9">
      <w:pPr>
        <w:pStyle w:val="ListParagraph"/>
        <w:numPr>
          <w:ilvl w:val="0"/>
          <w:numId w:val="8"/>
        </w:numPr>
        <w:spacing w:before="100" w:beforeAutospacing="1" w:after="100" w:afterAutospacing="1" w:line="240" w:lineRule="auto"/>
        <w:rPr>
          <w:rFonts w:eastAsia="Times New Roman" w:cstheme="minorHAnsi"/>
        </w:rPr>
      </w:pPr>
      <w:proofErr w:type="spellStart"/>
      <w:r w:rsidRPr="00F705B9">
        <w:rPr>
          <w:rFonts w:eastAsia="Times New Roman" w:cstheme="minorHAnsi"/>
        </w:rPr>
        <w:t>Ea</w:t>
      </w:r>
      <w:proofErr w:type="spellEnd"/>
      <w:r w:rsidRPr="00F705B9">
        <w:rPr>
          <w:rFonts w:eastAsia="Times New Roman" w:cstheme="minorHAnsi"/>
        </w:rPr>
        <w:t xml:space="preserve"> is ablative because it is the second object in the comparison. Those are the two people being compared. </w:t>
      </w:r>
    </w:p>
    <w:sectPr w:rsidR="00F705B9" w:rsidRPr="00F705B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30D46" w14:textId="77777777" w:rsidR="00AD673E" w:rsidRDefault="00AD673E" w:rsidP="00F705B9">
      <w:pPr>
        <w:spacing w:after="0" w:line="240" w:lineRule="auto"/>
      </w:pPr>
      <w:r>
        <w:separator/>
      </w:r>
    </w:p>
  </w:endnote>
  <w:endnote w:type="continuationSeparator" w:id="0">
    <w:p w14:paraId="22360B4F" w14:textId="77777777" w:rsidR="00AD673E" w:rsidRDefault="00AD673E" w:rsidP="00F70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C446A" w14:textId="2C411F2E" w:rsidR="00F705B9" w:rsidRDefault="00F705B9">
    <w:pPr>
      <w:pStyle w:val="Footer"/>
    </w:pPr>
    <w:r w:rsidRPr="00F705B9">
      <w:t>© Florida Virtual School 2021</w:t>
    </w:r>
  </w:p>
  <w:p w14:paraId="7AADB14B" w14:textId="77777777" w:rsidR="00F705B9" w:rsidRDefault="00F70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FA777" w14:textId="77777777" w:rsidR="00AD673E" w:rsidRDefault="00AD673E" w:rsidP="00F705B9">
      <w:pPr>
        <w:spacing w:after="0" w:line="240" w:lineRule="auto"/>
      </w:pPr>
      <w:r>
        <w:separator/>
      </w:r>
    </w:p>
  </w:footnote>
  <w:footnote w:type="continuationSeparator" w:id="0">
    <w:p w14:paraId="640E4F36" w14:textId="77777777" w:rsidR="00AD673E" w:rsidRDefault="00AD673E" w:rsidP="00F70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14B57"/>
    <w:multiLevelType w:val="hybridMultilevel"/>
    <w:tmpl w:val="3118C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40BF6"/>
    <w:multiLevelType w:val="multilevel"/>
    <w:tmpl w:val="3BEA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965EC"/>
    <w:multiLevelType w:val="hybridMultilevel"/>
    <w:tmpl w:val="3EC0C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12D30"/>
    <w:multiLevelType w:val="multilevel"/>
    <w:tmpl w:val="8E0E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02093"/>
    <w:multiLevelType w:val="multilevel"/>
    <w:tmpl w:val="BE70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27DC3"/>
    <w:multiLevelType w:val="multilevel"/>
    <w:tmpl w:val="C1C894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74D78"/>
    <w:multiLevelType w:val="hybridMultilevel"/>
    <w:tmpl w:val="85B03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420639"/>
    <w:multiLevelType w:val="multilevel"/>
    <w:tmpl w:val="C1C894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4"/>
  </w:num>
  <w:num w:numId="5">
    <w:abstractNumId w:val="3"/>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24"/>
    <w:rsid w:val="00046F2E"/>
    <w:rsid w:val="00072DA5"/>
    <w:rsid w:val="000E5EAF"/>
    <w:rsid w:val="00245485"/>
    <w:rsid w:val="003356F0"/>
    <w:rsid w:val="00373F4A"/>
    <w:rsid w:val="004D790C"/>
    <w:rsid w:val="005A31E5"/>
    <w:rsid w:val="0077663B"/>
    <w:rsid w:val="007B34EF"/>
    <w:rsid w:val="008278AD"/>
    <w:rsid w:val="00942C20"/>
    <w:rsid w:val="00A50DDC"/>
    <w:rsid w:val="00AD673E"/>
    <w:rsid w:val="00AE5600"/>
    <w:rsid w:val="00AF1924"/>
    <w:rsid w:val="00B7231A"/>
    <w:rsid w:val="00EE45FB"/>
    <w:rsid w:val="00F201F7"/>
    <w:rsid w:val="00F705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08640"/>
  <w15:chartTrackingRefBased/>
  <w15:docId w15:val="{A92C5279-52DE-4FC3-84A1-A93BED24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924"/>
  </w:style>
  <w:style w:type="paragraph" w:styleId="Heading2">
    <w:name w:val="heading 2"/>
    <w:basedOn w:val="Normal"/>
    <w:link w:val="Heading2Char"/>
    <w:uiPriority w:val="9"/>
    <w:qFormat/>
    <w:rsid w:val="003356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1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924"/>
    <w:pPr>
      <w:ind w:left="720"/>
      <w:contextualSpacing/>
    </w:pPr>
  </w:style>
  <w:style w:type="character" w:customStyle="1" w:styleId="Heading2Char">
    <w:name w:val="Heading 2 Char"/>
    <w:basedOn w:val="DefaultParagraphFont"/>
    <w:link w:val="Heading2"/>
    <w:uiPriority w:val="9"/>
    <w:rsid w:val="003356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56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blue">
    <w:name w:val="boldblue"/>
    <w:basedOn w:val="DefaultParagraphFont"/>
    <w:rsid w:val="003356F0"/>
  </w:style>
  <w:style w:type="paragraph" w:customStyle="1" w:styleId="boldaqua">
    <w:name w:val="boldaqua"/>
    <w:basedOn w:val="Normal"/>
    <w:rsid w:val="003356F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56F0"/>
    <w:rPr>
      <w:i/>
      <w:iCs/>
    </w:rPr>
  </w:style>
  <w:style w:type="paragraph" w:customStyle="1" w:styleId="textnormal">
    <w:name w:val="textnormal"/>
    <w:basedOn w:val="Normal"/>
    <w:rsid w:val="003356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txt">
    <w:name w:val="redtxt"/>
    <w:basedOn w:val="DefaultParagraphFont"/>
    <w:rsid w:val="003356F0"/>
  </w:style>
  <w:style w:type="character" w:customStyle="1" w:styleId="textnormal1">
    <w:name w:val="textnormal1"/>
    <w:basedOn w:val="DefaultParagraphFont"/>
    <w:rsid w:val="003356F0"/>
  </w:style>
  <w:style w:type="character" w:customStyle="1" w:styleId="redbold">
    <w:name w:val="redbold"/>
    <w:basedOn w:val="DefaultParagraphFont"/>
    <w:rsid w:val="003356F0"/>
  </w:style>
  <w:style w:type="character" w:customStyle="1" w:styleId="boldaqua1">
    <w:name w:val="boldaqua1"/>
    <w:basedOn w:val="DefaultParagraphFont"/>
    <w:rsid w:val="003356F0"/>
  </w:style>
  <w:style w:type="character" w:customStyle="1" w:styleId="whitebold">
    <w:name w:val="whitebold"/>
    <w:basedOn w:val="DefaultParagraphFont"/>
    <w:rsid w:val="00B7231A"/>
  </w:style>
  <w:style w:type="paragraph" w:styleId="Header">
    <w:name w:val="header"/>
    <w:basedOn w:val="Normal"/>
    <w:link w:val="HeaderChar"/>
    <w:uiPriority w:val="99"/>
    <w:unhideWhenUsed/>
    <w:rsid w:val="00F70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5B9"/>
  </w:style>
  <w:style w:type="paragraph" w:styleId="Footer">
    <w:name w:val="footer"/>
    <w:basedOn w:val="Normal"/>
    <w:link w:val="FooterChar"/>
    <w:uiPriority w:val="99"/>
    <w:unhideWhenUsed/>
    <w:rsid w:val="00F70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7239">
      <w:bodyDiv w:val="1"/>
      <w:marLeft w:val="0"/>
      <w:marRight w:val="0"/>
      <w:marTop w:val="0"/>
      <w:marBottom w:val="0"/>
      <w:divBdr>
        <w:top w:val="none" w:sz="0" w:space="0" w:color="auto"/>
        <w:left w:val="none" w:sz="0" w:space="0" w:color="auto"/>
        <w:bottom w:val="none" w:sz="0" w:space="0" w:color="auto"/>
        <w:right w:val="none" w:sz="0" w:space="0" w:color="auto"/>
      </w:divBdr>
    </w:div>
    <w:div w:id="1075397343">
      <w:bodyDiv w:val="1"/>
      <w:marLeft w:val="0"/>
      <w:marRight w:val="0"/>
      <w:marTop w:val="0"/>
      <w:marBottom w:val="0"/>
      <w:divBdr>
        <w:top w:val="none" w:sz="0" w:space="0" w:color="auto"/>
        <w:left w:val="none" w:sz="0" w:space="0" w:color="auto"/>
        <w:bottom w:val="none" w:sz="0" w:space="0" w:color="auto"/>
        <w:right w:val="none" w:sz="0" w:space="0" w:color="auto"/>
      </w:divBdr>
      <w:divsChild>
        <w:div w:id="1960911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998374">
          <w:blockQuote w:val="1"/>
          <w:marLeft w:val="720"/>
          <w:marRight w:val="720"/>
          <w:marTop w:val="100"/>
          <w:marBottom w:val="100"/>
          <w:divBdr>
            <w:top w:val="none" w:sz="0" w:space="0" w:color="auto"/>
            <w:left w:val="none" w:sz="0" w:space="0" w:color="auto"/>
            <w:bottom w:val="none" w:sz="0" w:space="0" w:color="auto"/>
            <w:right w:val="none" w:sz="0" w:space="0" w:color="auto"/>
          </w:divBdr>
        </w:div>
        <w:div w:id="9725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11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Marcia</dc:creator>
  <cp:keywords/>
  <dc:description/>
  <cp:lastModifiedBy>Katie Purdy</cp:lastModifiedBy>
  <cp:revision>15</cp:revision>
  <dcterms:created xsi:type="dcterms:W3CDTF">2021-03-26T00:21:00Z</dcterms:created>
  <dcterms:modified xsi:type="dcterms:W3CDTF">2021-07-20T12:49:00Z</dcterms:modified>
</cp:coreProperties>
</file>