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0CACF1DF" w:rsidR="005B1173" w:rsidRDefault="00FD7170">
      <w:r>
        <w:t xml:space="preserve">Latin </w:t>
      </w:r>
      <w:r w:rsidR="0045457F">
        <w:t>2</w:t>
      </w:r>
      <w:r>
        <w:t>, 0</w:t>
      </w:r>
      <w:r w:rsidR="001F1E04">
        <w:t>2.01</w:t>
      </w:r>
      <w:r>
        <w:t xml:space="preserve"> Note Guide</w:t>
      </w:r>
      <w:r w:rsidR="00750330">
        <w:t xml:space="preserve"> </w:t>
      </w:r>
      <w:r w:rsidR="00750330">
        <w:rPr>
          <w:rFonts w:cstheme="minorHAnsi"/>
          <w:color w:val="333333"/>
        </w:rPr>
        <w:t>—</w:t>
      </w:r>
      <w:r w:rsidR="00750330">
        <w:t>Birth of a Republic</w:t>
      </w:r>
    </w:p>
    <w:p w14:paraId="0C509EB2" w14:textId="4F62497E" w:rsidR="00FD7170" w:rsidRDefault="00FD7170"/>
    <w:p w14:paraId="17D0C217" w14:textId="77777777" w:rsidR="0045457F" w:rsidRPr="005D702B" w:rsidRDefault="0045457F" w:rsidP="0045457F">
      <w:pPr>
        <w:rPr>
          <w:b/>
          <w:bCs/>
          <w:color w:val="C00000"/>
          <w:sz w:val="28"/>
          <w:szCs w:val="28"/>
        </w:rPr>
      </w:pPr>
      <w:r w:rsidRPr="0045457F">
        <w:rPr>
          <w:b/>
          <w:bCs/>
        </w:rPr>
        <w:t>Culture:</w:t>
      </w:r>
      <w:r>
        <w:t xml:space="preserve"> </w:t>
      </w:r>
      <w:r w:rsidRPr="00E76A56">
        <w:rPr>
          <w:b/>
          <w:bCs/>
          <w:i/>
          <w:iCs/>
        </w:rPr>
        <w:t xml:space="preserve">Ad </w:t>
      </w:r>
      <w:proofErr w:type="spellStart"/>
      <w:r w:rsidRPr="00E76A56">
        <w:rPr>
          <w:b/>
          <w:bCs/>
          <w:i/>
          <w:iCs/>
        </w:rPr>
        <w:t>Republicam</w:t>
      </w:r>
      <w:proofErr w:type="spellEnd"/>
      <w:r w:rsidRPr="00E76A56">
        <w:rPr>
          <w:b/>
          <w:bCs/>
          <w:i/>
          <w:iCs/>
        </w:rPr>
        <w:t xml:space="preserve"> </w:t>
      </w:r>
      <w:proofErr w:type="spellStart"/>
      <w:r w:rsidRPr="00E76A56">
        <w:rPr>
          <w:b/>
          <w:bCs/>
          <w:i/>
          <w:iCs/>
        </w:rPr>
        <w:t>Romanam</w:t>
      </w:r>
      <w:proofErr w:type="spellEnd"/>
      <w:r w:rsidRPr="00E76A56">
        <w:rPr>
          <w:b/>
          <w:bCs/>
          <w:i/>
          <w:iCs/>
        </w:rPr>
        <w:t>!</w:t>
      </w:r>
      <w:r w:rsidRPr="0045457F">
        <w:rPr>
          <w:b/>
          <w:bCs/>
        </w:rPr>
        <w:t xml:space="preserve"> (To the Roman Republic!)</w:t>
      </w:r>
    </w:p>
    <w:p w14:paraId="7B831BD0" w14:textId="77777777" w:rsidR="00E76A56" w:rsidRDefault="00E76A56" w:rsidP="00E76A56">
      <w:r>
        <w:t xml:space="preserve">What did you learn? </w:t>
      </w:r>
    </w:p>
    <w:p w14:paraId="6FCEE51C" w14:textId="3CDE2D32" w:rsidR="00E76A56" w:rsidRDefault="00E76A56" w:rsidP="00E76A56">
      <w:pPr>
        <w:pStyle w:val="ListParagraph"/>
        <w:numPr>
          <w:ilvl w:val="0"/>
          <w:numId w:val="12"/>
        </w:numPr>
      </w:pPr>
      <w:r>
        <w:t>What is the beginning and end</w:t>
      </w:r>
      <w:r w:rsidR="002D225E">
        <w:t>ing</w:t>
      </w:r>
      <w:r>
        <w:t xml:space="preserve"> date of the Roman Republic?</w:t>
      </w:r>
    </w:p>
    <w:p w14:paraId="4D36E2A0" w14:textId="77777777" w:rsidR="0045457F" w:rsidRDefault="0045457F">
      <w:pPr>
        <w:rPr>
          <w:b/>
          <w:bCs/>
        </w:rPr>
      </w:pPr>
    </w:p>
    <w:p w14:paraId="63A61855" w14:textId="53FDDDE8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F124E6">
        <w:rPr>
          <w:b/>
          <w:bCs/>
        </w:rPr>
        <w:t>The Roman Republic</w:t>
      </w:r>
    </w:p>
    <w:p w14:paraId="4FBD7DE2" w14:textId="32789EDF" w:rsidR="00FD7170" w:rsidRDefault="001075A3" w:rsidP="002E0CB2">
      <w:r>
        <w:t>Fill in the definitions for each term</w:t>
      </w:r>
      <w:r w:rsidR="002D225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04C3B" w14:paraId="6FC2A862" w14:textId="77777777" w:rsidTr="001F1E04">
        <w:tc>
          <w:tcPr>
            <w:tcW w:w="2425" w:type="dxa"/>
          </w:tcPr>
          <w:p w14:paraId="14D1E557" w14:textId="4805A702" w:rsidR="00004C3B" w:rsidRPr="002E0CB2" w:rsidRDefault="001075A3" w:rsidP="00445F1F">
            <w:pPr>
              <w:rPr>
                <w:b/>
                <w:bCs/>
              </w:rPr>
            </w:pPr>
            <w:r w:rsidRPr="002E0CB2">
              <w:rPr>
                <w:b/>
                <w:bCs/>
              </w:rPr>
              <w:t>The Roman Republic</w:t>
            </w:r>
          </w:p>
        </w:tc>
        <w:tc>
          <w:tcPr>
            <w:tcW w:w="6925" w:type="dxa"/>
          </w:tcPr>
          <w:p w14:paraId="5357F0ED" w14:textId="77777777" w:rsidR="00004C3B" w:rsidRDefault="00004C3B" w:rsidP="00445F1F"/>
        </w:tc>
      </w:tr>
      <w:tr w:rsidR="00004C3B" w14:paraId="4CEAF8BC" w14:textId="77777777" w:rsidTr="001F1E04">
        <w:tc>
          <w:tcPr>
            <w:tcW w:w="2425" w:type="dxa"/>
          </w:tcPr>
          <w:p w14:paraId="19C2B436" w14:textId="1FB7499A" w:rsidR="00004C3B" w:rsidRPr="002E0CB2" w:rsidRDefault="001075A3" w:rsidP="00445F1F">
            <w:pPr>
              <w:rPr>
                <w:b/>
                <w:bCs/>
              </w:rPr>
            </w:pPr>
            <w:r w:rsidRPr="002E0CB2">
              <w:rPr>
                <w:b/>
                <w:bCs/>
              </w:rPr>
              <w:t xml:space="preserve">Cursus </w:t>
            </w:r>
            <w:proofErr w:type="spellStart"/>
            <w:r w:rsidRPr="002E0CB2">
              <w:rPr>
                <w:b/>
                <w:bCs/>
              </w:rPr>
              <w:t>Honorum</w:t>
            </w:r>
            <w:proofErr w:type="spellEnd"/>
          </w:p>
        </w:tc>
        <w:tc>
          <w:tcPr>
            <w:tcW w:w="6925" w:type="dxa"/>
          </w:tcPr>
          <w:p w14:paraId="5D8831CA" w14:textId="77777777" w:rsidR="00004C3B" w:rsidRDefault="00004C3B" w:rsidP="00445F1F"/>
        </w:tc>
      </w:tr>
      <w:tr w:rsidR="00191688" w14:paraId="38A3BBE2" w14:textId="77777777" w:rsidTr="001F1E04">
        <w:tc>
          <w:tcPr>
            <w:tcW w:w="2425" w:type="dxa"/>
          </w:tcPr>
          <w:p w14:paraId="7D85B1F7" w14:textId="16AAE92B" w:rsidR="00191688" w:rsidRPr="002E0CB2" w:rsidRDefault="002E0CB2" w:rsidP="00445F1F">
            <w:pPr>
              <w:rPr>
                <w:b/>
                <w:bCs/>
              </w:rPr>
            </w:pPr>
            <w:r w:rsidRPr="002E0CB2">
              <w:rPr>
                <w:b/>
                <w:bCs/>
              </w:rPr>
              <w:t>Consul</w:t>
            </w:r>
          </w:p>
        </w:tc>
        <w:tc>
          <w:tcPr>
            <w:tcW w:w="6925" w:type="dxa"/>
          </w:tcPr>
          <w:p w14:paraId="0D094B8B" w14:textId="77777777" w:rsidR="00191688" w:rsidRDefault="00191688" w:rsidP="00445F1F"/>
        </w:tc>
      </w:tr>
      <w:tr w:rsidR="002E0CB2" w14:paraId="7AE3FB8E" w14:textId="77777777" w:rsidTr="001F1E04">
        <w:tc>
          <w:tcPr>
            <w:tcW w:w="2425" w:type="dxa"/>
          </w:tcPr>
          <w:p w14:paraId="22B76960" w14:textId="61FAAE6E" w:rsidR="002E0CB2" w:rsidRPr="002E0CB2" w:rsidRDefault="002E0CB2" w:rsidP="00445F1F">
            <w:pPr>
              <w:rPr>
                <w:b/>
                <w:bCs/>
              </w:rPr>
            </w:pPr>
            <w:r w:rsidRPr="002E0CB2">
              <w:rPr>
                <w:b/>
                <w:bCs/>
              </w:rPr>
              <w:t>Dictator</w:t>
            </w:r>
          </w:p>
        </w:tc>
        <w:tc>
          <w:tcPr>
            <w:tcW w:w="6925" w:type="dxa"/>
          </w:tcPr>
          <w:p w14:paraId="71523C66" w14:textId="77777777" w:rsidR="002E0CB2" w:rsidRDefault="002E0CB2" w:rsidP="00445F1F"/>
        </w:tc>
      </w:tr>
      <w:tr w:rsidR="002E0CB2" w14:paraId="7D9B1DA7" w14:textId="77777777" w:rsidTr="001F1E04">
        <w:tc>
          <w:tcPr>
            <w:tcW w:w="2425" w:type="dxa"/>
          </w:tcPr>
          <w:p w14:paraId="3993C48B" w14:textId="0A76FE78" w:rsidR="002E0CB2" w:rsidRPr="002E0CB2" w:rsidRDefault="002E0CB2" w:rsidP="00445F1F">
            <w:pPr>
              <w:rPr>
                <w:b/>
                <w:bCs/>
              </w:rPr>
            </w:pPr>
            <w:r w:rsidRPr="002E0CB2">
              <w:rPr>
                <w:b/>
                <w:bCs/>
              </w:rPr>
              <w:t>Senate</w:t>
            </w:r>
          </w:p>
        </w:tc>
        <w:tc>
          <w:tcPr>
            <w:tcW w:w="6925" w:type="dxa"/>
          </w:tcPr>
          <w:p w14:paraId="74E7D9CA" w14:textId="77777777" w:rsidR="002E0CB2" w:rsidRDefault="002E0CB2" w:rsidP="00445F1F"/>
        </w:tc>
      </w:tr>
      <w:tr w:rsidR="002E0CB2" w14:paraId="36EE3FAB" w14:textId="77777777" w:rsidTr="001F1E04">
        <w:tc>
          <w:tcPr>
            <w:tcW w:w="2425" w:type="dxa"/>
          </w:tcPr>
          <w:p w14:paraId="2579A3B4" w14:textId="31E50252" w:rsidR="002E0CB2" w:rsidRPr="002E0CB2" w:rsidRDefault="002E0CB2" w:rsidP="002E0CB2">
            <w:pPr>
              <w:rPr>
                <w:b/>
                <w:bCs/>
              </w:rPr>
            </w:pPr>
            <w:r w:rsidRPr="002E0CB2">
              <w:rPr>
                <w:rFonts w:ascii="Calibri" w:eastAsia="Calibri" w:hAnsi="Calibri" w:cs="Calibri"/>
                <w:b/>
                <w:bCs/>
              </w:rPr>
              <w:t xml:space="preserve">Praetor </w:t>
            </w:r>
          </w:p>
        </w:tc>
        <w:tc>
          <w:tcPr>
            <w:tcW w:w="6925" w:type="dxa"/>
          </w:tcPr>
          <w:p w14:paraId="4689FE51" w14:textId="77777777" w:rsidR="002E0CB2" w:rsidRDefault="002E0CB2" w:rsidP="002E0CB2"/>
        </w:tc>
      </w:tr>
      <w:tr w:rsidR="002E0CB2" w14:paraId="13B424FB" w14:textId="77777777" w:rsidTr="001F1E04">
        <w:tc>
          <w:tcPr>
            <w:tcW w:w="2425" w:type="dxa"/>
          </w:tcPr>
          <w:p w14:paraId="35ED05E7" w14:textId="3996C234" w:rsidR="002E0CB2" w:rsidRPr="002E0CB2" w:rsidRDefault="002E0CB2" w:rsidP="002E0CB2">
            <w:pPr>
              <w:rPr>
                <w:b/>
                <w:bCs/>
              </w:rPr>
            </w:pPr>
            <w:r w:rsidRPr="002E0CB2">
              <w:rPr>
                <w:rFonts w:ascii="Calibri" w:eastAsia="Calibri" w:hAnsi="Calibri" w:cs="Calibri"/>
                <w:b/>
                <w:bCs/>
              </w:rPr>
              <w:t xml:space="preserve">Quaestor </w:t>
            </w:r>
          </w:p>
        </w:tc>
        <w:tc>
          <w:tcPr>
            <w:tcW w:w="6925" w:type="dxa"/>
          </w:tcPr>
          <w:p w14:paraId="61083A5E" w14:textId="77777777" w:rsidR="002E0CB2" w:rsidRDefault="002E0CB2" w:rsidP="002E0CB2"/>
        </w:tc>
      </w:tr>
      <w:tr w:rsidR="002E0CB2" w14:paraId="77B171BF" w14:textId="77777777" w:rsidTr="001F1E04">
        <w:tc>
          <w:tcPr>
            <w:tcW w:w="2425" w:type="dxa"/>
          </w:tcPr>
          <w:p w14:paraId="5DFC3C3C" w14:textId="67A52A7E" w:rsidR="002E0CB2" w:rsidRPr="002E0CB2" w:rsidRDefault="002E0CB2" w:rsidP="002E0CB2">
            <w:pPr>
              <w:rPr>
                <w:b/>
                <w:bCs/>
              </w:rPr>
            </w:pPr>
            <w:r w:rsidRPr="002E0CB2">
              <w:rPr>
                <w:rFonts w:ascii="Calibri" w:eastAsia="Calibri" w:hAnsi="Calibri" w:cs="Calibri"/>
                <w:b/>
                <w:bCs/>
              </w:rPr>
              <w:t xml:space="preserve">Aedile </w:t>
            </w:r>
          </w:p>
        </w:tc>
        <w:tc>
          <w:tcPr>
            <w:tcW w:w="6925" w:type="dxa"/>
          </w:tcPr>
          <w:p w14:paraId="309FA609" w14:textId="77777777" w:rsidR="002E0CB2" w:rsidRDefault="002E0CB2" w:rsidP="002E0CB2"/>
        </w:tc>
      </w:tr>
      <w:tr w:rsidR="002E0CB2" w14:paraId="5C3B1225" w14:textId="77777777" w:rsidTr="001F1E04">
        <w:tc>
          <w:tcPr>
            <w:tcW w:w="2425" w:type="dxa"/>
          </w:tcPr>
          <w:p w14:paraId="6F7D4786" w14:textId="465C094D" w:rsidR="002E0CB2" w:rsidRPr="002E0CB2" w:rsidRDefault="002E0CB2" w:rsidP="002E0CB2">
            <w:pPr>
              <w:rPr>
                <w:b/>
                <w:bCs/>
              </w:rPr>
            </w:pPr>
            <w:r w:rsidRPr="002E0CB2">
              <w:rPr>
                <w:rFonts w:ascii="Calibri" w:eastAsia="Calibri" w:hAnsi="Calibri" w:cs="Calibri"/>
                <w:b/>
                <w:bCs/>
              </w:rPr>
              <w:t xml:space="preserve">Censor </w:t>
            </w:r>
          </w:p>
        </w:tc>
        <w:tc>
          <w:tcPr>
            <w:tcW w:w="6925" w:type="dxa"/>
          </w:tcPr>
          <w:p w14:paraId="342DCDC0" w14:textId="77777777" w:rsidR="002E0CB2" w:rsidRDefault="002E0CB2" w:rsidP="002E0CB2"/>
        </w:tc>
      </w:tr>
      <w:tr w:rsidR="002E0CB2" w14:paraId="616822D8" w14:textId="77777777" w:rsidTr="001F1E04">
        <w:tc>
          <w:tcPr>
            <w:tcW w:w="2425" w:type="dxa"/>
          </w:tcPr>
          <w:p w14:paraId="0B5CBD1D" w14:textId="53DDAD88" w:rsidR="002E0CB2" w:rsidRPr="002E0CB2" w:rsidRDefault="002E0CB2" w:rsidP="002E0CB2">
            <w:pPr>
              <w:rPr>
                <w:b/>
                <w:bCs/>
              </w:rPr>
            </w:pPr>
            <w:r w:rsidRPr="002E0CB2">
              <w:rPr>
                <w:rFonts w:ascii="Calibri" w:eastAsia="Calibri" w:hAnsi="Calibri" w:cs="Calibri"/>
                <w:b/>
                <w:bCs/>
              </w:rPr>
              <w:t xml:space="preserve">Tribune </w:t>
            </w:r>
          </w:p>
        </w:tc>
        <w:tc>
          <w:tcPr>
            <w:tcW w:w="6925" w:type="dxa"/>
          </w:tcPr>
          <w:p w14:paraId="7FCFC93D" w14:textId="77777777" w:rsidR="002E0CB2" w:rsidRDefault="002E0CB2" w:rsidP="002E0CB2"/>
        </w:tc>
      </w:tr>
    </w:tbl>
    <w:p w14:paraId="1045E259" w14:textId="28D53240" w:rsidR="00FD7170" w:rsidRDefault="00FD7170" w:rsidP="00004C3B"/>
    <w:p w14:paraId="77B6AFE9" w14:textId="6B971FC4" w:rsidR="00617B3C" w:rsidRPr="00E76A56" w:rsidRDefault="0045457F" w:rsidP="00617B3C">
      <w:pPr>
        <w:rPr>
          <w:b/>
          <w:bCs/>
          <w:i/>
          <w:iCs/>
        </w:rPr>
      </w:pPr>
      <w:r w:rsidRPr="00E76A56">
        <w:rPr>
          <w:b/>
          <w:bCs/>
          <w:i/>
          <w:iCs/>
        </w:rPr>
        <w:t xml:space="preserve">Audi et </w:t>
      </w:r>
      <w:proofErr w:type="spellStart"/>
      <w:r w:rsidRPr="00E76A56">
        <w:rPr>
          <w:b/>
          <w:bCs/>
          <w:i/>
          <w:iCs/>
        </w:rPr>
        <w:t>Dic</w:t>
      </w:r>
      <w:proofErr w:type="spellEnd"/>
      <w:r w:rsidRPr="00E76A56">
        <w:rPr>
          <w:b/>
          <w:bCs/>
          <w:i/>
          <w:iCs/>
        </w:rPr>
        <w:t xml:space="preserve">: </w:t>
      </w:r>
      <w:proofErr w:type="spellStart"/>
      <w:r w:rsidRPr="00E76A56">
        <w:rPr>
          <w:b/>
          <w:bCs/>
          <w:i/>
          <w:iCs/>
        </w:rPr>
        <w:t>Vocabula</w:t>
      </w:r>
      <w:proofErr w:type="spellEnd"/>
    </w:p>
    <w:p w14:paraId="6345455A" w14:textId="2E6426F4" w:rsidR="00A33572" w:rsidRPr="000E5746" w:rsidRDefault="00A33572" w:rsidP="00617B3C">
      <w:r w:rsidRPr="000E5746">
        <w:t>Fill in the chart</w:t>
      </w:r>
      <w:r w:rsidR="000E5746">
        <w:t xml:space="preserve">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572" w14:paraId="45CC7658" w14:textId="77777777" w:rsidTr="00445F1F">
        <w:tc>
          <w:tcPr>
            <w:tcW w:w="2337" w:type="dxa"/>
          </w:tcPr>
          <w:p w14:paraId="2F619F97" w14:textId="77777777" w:rsidR="00A33572" w:rsidRDefault="00A33572" w:rsidP="00A72446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4F343A19" w14:textId="77777777" w:rsidR="00A33572" w:rsidRDefault="00A33572" w:rsidP="00A72446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1A5AD8C" w14:textId="77777777" w:rsidR="00A33572" w:rsidRDefault="00A33572" w:rsidP="00A72446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6BFF8CE1" w14:textId="77777777" w:rsidR="00A33572" w:rsidRDefault="00A33572" w:rsidP="00A72446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6350F3" w14:paraId="416AAB13" w14:textId="77777777" w:rsidTr="00445F1F">
        <w:tc>
          <w:tcPr>
            <w:tcW w:w="2337" w:type="dxa"/>
          </w:tcPr>
          <w:p w14:paraId="4FE4E94E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BD73F49" w14:textId="5CFFDABA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goat</w:t>
            </w:r>
          </w:p>
        </w:tc>
        <w:tc>
          <w:tcPr>
            <w:tcW w:w="2338" w:type="dxa"/>
          </w:tcPr>
          <w:p w14:paraId="2BA3A737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052BEB3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  <w:tr w:rsidR="006350F3" w14:paraId="4FD76655" w14:textId="77777777" w:rsidTr="00445F1F">
        <w:tc>
          <w:tcPr>
            <w:tcW w:w="2337" w:type="dxa"/>
          </w:tcPr>
          <w:p w14:paraId="3431CDC5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5AFDE8C" w14:textId="5E770422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trick</w:t>
            </w:r>
          </w:p>
        </w:tc>
        <w:tc>
          <w:tcPr>
            <w:tcW w:w="2338" w:type="dxa"/>
          </w:tcPr>
          <w:p w14:paraId="76F994D8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FD02990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  <w:tr w:rsidR="006350F3" w14:paraId="3A897C29" w14:textId="77777777" w:rsidTr="00445F1F">
        <w:tc>
          <w:tcPr>
            <w:tcW w:w="2337" w:type="dxa"/>
          </w:tcPr>
          <w:p w14:paraId="157DAFBC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1CB8582" w14:textId="16E68224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giant</w:t>
            </w:r>
          </w:p>
        </w:tc>
        <w:tc>
          <w:tcPr>
            <w:tcW w:w="2338" w:type="dxa"/>
          </w:tcPr>
          <w:p w14:paraId="47CD8745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2CB4100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  <w:tr w:rsidR="006350F3" w14:paraId="73636C67" w14:textId="77777777" w:rsidTr="00445F1F">
        <w:tc>
          <w:tcPr>
            <w:tcW w:w="2337" w:type="dxa"/>
          </w:tcPr>
          <w:p w14:paraId="476CFE98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B6FF4EC" w14:textId="241B673C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Greek (person)</w:t>
            </w:r>
          </w:p>
        </w:tc>
        <w:tc>
          <w:tcPr>
            <w:tcW w:w="2338" w:type="dxa"/>
          </w:tcPr>
          <w:p w14:paraId="5113C432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E5A906C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  <w:tr w:rsidR="006350F3" w14:paraId="04A5F508" w14:textId="77777777" w:rsidTr="00445F1F">
        <w:tc>
          <w:tcPr>
            <w:tcW w:w="2337" w:type="dxa"/>
          </w:tcPr>
          <w:p w14:paraId="48429E48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EBF1B87" w14:textId="4A543F90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herb, plant, grass</w:t>
            </w:r>
          </w:p>
        </w:tc>
        <w:tc>
          <w:tcPr>
            <w:tcW w:w="2338" w:type="dxa"/>
          </w:tcPr>
          <w:p w14:paraId="448FEF0C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0D27381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  <w:tr w:rsidR="006350F3" w14:paraId="3433226F" w14:textId="77777777" w:rsidTr="00445F1F">
        <w:tc>
          <w:tcPr>
            <w:tcW w:w="2337" w:type="dxa"/>
          </w:tcPr>
          <w:p w14:paraId="6DB5ED39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75AA22F" w14:textId="1D175E31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hindrance; (pl. baggage)</w:t>
            </w:r>
          </w:p>
        </w:tc>
        <w:tc>
          <w:tcPr>
            <w:tcW w:w="2338" w:type="dxa"/>
          </w:tcPr>
          <w:p w14:paraId="6B0CD64A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685C067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  <w:tr w:rsidR="006350F3" w14:paraId="3E7BCFAC" w14:textId="77777777" w:rsidTr="00445F1F">
        <w:tc>
          <w:tcPr>
            <w:tcW w:w="2337" w:type="dxa"/>
          </w:tcPr>
          <w:p w14:paraId="28BCCF32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E6586F4" w14:textId="24854057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nothing</w:t>
            </w:r>
          </w:p>
        </w:tc>
        <w:tc>
          <w:tcPr>
            <w:tcW w:w="2338" w:type="dxa"/>
          </w:tcPr>
          <w:p w14:paraId="47F73E05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13178F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  <w:tr w:rsidR="006350F3" w14:paraId="65323DB5" w14:textId="77777777" w:rsidTr="00445F1F">
        <w:tc>
          <w:tcPr>
            <w:tcW w:w="2337" w:type="dxa"/>
          </w:tcPr>
          <w:p w14:paraId="2EDAC3BD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99403BA" w14:textId="27020879" w:rsidR="006350F3" w:rsidRPr="00F80836" w:rsidRDefault="006350F3" w:rsidP="006350F3">
            <w:pPr>
              <w:spacing w:line="480" w:lineRule="auto"/>
            </w:pPr>
            <w:r w:rsidRPr="5CCCD63E">
              <w:rPr>
                <w:rFonts w:ascii="Calibri" w:eastAsia="Calibri" w:hAnsi="Calibri" w:cs="Calibri"/>
                <w:color w:val="000000" w:themeColor="text1"/>
              </w:rPr>
              <w:t>eye</w:t>
            </w:r>
          </w:p>
        </w:tc>
        <w:tc>
          <w:tcPr>
            <w:tcW w:w="2338" w:type="dxa"/>
          </w:tcPr>
          <w:p w14:paraId="5E5FB6C8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8F40A0C" w14:textId="77777777" w:rsidR="006350F3" w:rsidRDefault="006350F3" w:rsidP="006350F3">
            <w:pPr>
              <w:spacing w:line="480" w:lineRule="auto"/>
              <w:rPr>
                <w:b/>
                <w:bCs/>
              </w:rPr>
            </w:pPr>
          </w:p>
        </w:tc>
      </w:tr>
    </w:tbl>
    <w:p w14:paraId="5376304E" w14:textId="77777777" w:rsidR="00A33572" w:rsidRDefault="00A33572" w:rsidP="00A33572">
      <w:pPr>
        <w:rPr>
          <w:b/>
          <w:bCs/>
        </w:rPr>
      </w:pPr>
    </w:p>
    <w:p w14:paraId="6F825D36" w14:textId="5F52CA51" w:rsidR="00DD26B5" w:rsidRDefault="0045457F" w:rsidP="00DD26B5">
      <w:pPr>
        <w:rPr>
          <w:b/>
          <w:bCs/>
        </w:rPr>
      </w:pPr>
      <w:r w:rsidRPr="00E76A56">
        <w:rPr>
          <w:b/>
          <w:bCs/>
          <w:i/>
          <w:iCs/>
        </w:rPr>
        <w:t xml:space="preserve">Fabula </w:t>
      </w:r>
      <w:proofErr w:type="spellStart"/>
      <w:r w:rsidRPr="00E76A56">
        <w:rPr>
          <w:b/>
          <w:bCs/>
          <w:i/>
          <w:iCs/>
        </w:rPr>
        <w:t>Fabulosa</w:t>
      </w:r>
      <w:proofErr w:type="spellEnd"/>
      <w:r w:rsidRPr="00E76A56">
        <w:rPr>
          <w:b/>
          <w:bCs/>
          <w:i/>
          <w:iCs/>
        </w:rPr>
        <w:t>:</w:t>
      </w:r>
      <w:r w:rsidR="00DD26B5">
        <w:rPr>
          <w:b/>
          <w:bCs/>
        </w:rPr>
        <w:t xml:space="preserve"> Mercury’s Tortoise</w:t>
      </w:r>
    </w:p>
    <w:p w14:paraId="773EE29D" w14:textId="77777777" w:rsidR="00DD26B5" w:rsidRDefault="00DD26B5" w:rsidP="00DD26B5">
      <w:r>
        <w:t>What did you learn?</w:t>
      </w:r>
    </w:p>
    <w:p w14:paraId="4288A6EF" w14:textId="77777777" w:rsidR="00DD26B5" w:rsidRDefault="00DD26B5" w:rsidP="00E76A56">
      <w:pPr>
        <w:pStyle w:val="ListParagraph"/>
        <w:numPr>
          <w:ilvl w:val="0"/>
          <w:numId w:val="12"/>
        </w:numPr>
      </w:pPr>
      <w:r>
        <w:t>Where did Mercury live?</w:t>
      </w:r>
    </w:p>
    <w:p w14:paraId="0F78E915" w14:textId="571D5DE1" w:rsidR="00DD26B5" w:rsidRPr="00FE7E33" w:rsidRDefault="00DD26B5" w:rsidP="00E76A56">
      <w:pPr>
        <w:pStyle w:val="ListParagraph"/>
        <w:numPr>
          <w:ilvl w:val="0"/>
          <w:numId w:val="15"/>
        </w:numPr>
        <w:rPr>
          <w:b/>
          <w:bCs/>
        </w:rPr>
      </w:pPr>
      <w:r>
        <w:t>What animal did Mercury use to create the lyre?</w:t>
      </w:r>
      <w:r w:rsidR="00E76A56">
        <w:t xml:space="preserve"> How did he make it?</w:t>
      </w:r>
    </w:p>
    <w:p w14:paraId="7FE0D618" w14:textId="77777777" w:rsidR="00DD26B5" w:rsidRDefault="00DD26B5" w:rsidP="00617B3C">
      <w:pPr>
        <w:rPr>
          <w:b/>
          <w:bCs/>
        </w:rPr>
      </w:pPr>
    </w:p>
    <w:p w14:paraId="0067C475" w14:textId="77777777" w:rsidR="0045457F" w:rsidRDefault="0045457F" w:rsidP="00C65EB4">
      <w:r w:rsidRPr="29EC4983">
        <w:rPr>
          <w:rFonts w:ascii="Calibri" w:eastAsia="Calibri" w:hAnsi="Calibri" w:cs="Calibri"/>
          <w:b/>
          <w:bCs/>
        </w:rPr>
        <w:t>Intensive Pronoun</w:t>
      </w:r>
      <w:r>
        <w:rPr>
          <w:rFonts w:ascii="Calibri" w:eastAsia="Calibri" w:hAnsi="Calibri" w:cs="Calibri"/>
          <w:b/>
          <w:bCs/>
        </w:rPr>
        <w:t>/Adjective</w:t>
      </w:r>
      <w:r w:rsidRPr="29EC4983">
        <w:rPr>
          <w:rFonts w:ascii="Calibri" w:eastAsia="Calibri" w:hAnsi="Calibri" w:cs="Calibri"/>
          <w:b/>
          <w:bCs/>
        </w:rPr>
        <w:t xml:space="preserve">:  </w:t>
      </w:r>
      <w:r w:rsidRPr="00E76A56">
        <w:rPr>
          <w:rFonts w:ascii="Calibri" w:eastAsia="Calibri" w:hAnsi="Calibri" w:cs="Calibri"/>
          <w:b/>
          <w:bCs/>
          <w:i/>
          <w:iCs/>
        </w:rPr>
        <w:t xml:space="preserve">Idem, </w:t>
      </w:r>
      <w:proofErr w:type="spellStart"/>
      <w:r w:rsidRPr="00E76A56">
        <w:rPr>
          <w:rFonts w:ascii="Calibri" w:eastAsia="Calibri" w:hAnsi="Calibri" w:cs="Calibri"/>
          <w:b/>
          <w:bCs/>
          <w:i/>
          <w:iCs/>
        </w:rPr>
        <w:t>Eadem</w:t>
      </w:r>
      <w:proofErr w:type="spellEnd"/>
      <w:r w:rsidRPr="00E76A56">
        <w:rPr>
          <w:rFonts w:ascii="Calibri" w:eastAsia="Calibri" w:hAnsi="Calibri" w:cs="Calibri"/>
          <w:b/>
          <w:bCs/>
          <w:i/>
          <w:iCs/>
        </w:rPr>
        <w:t>, Idem</w:t>
      </w:r>
      <w:r>
        <w:t xml:space="preserve"> </w:t>
      </w:r>
    </w:p>
    <w:p w14:paraId="0D175829" w14:textId="519A2408" w:rsidR="00C65EB4" w:rsidRDefault="00E76A56" w:rsidP="00C65EB4">
      <w:r>
        <w:t>D</w:t>
      </w:r>
      <w:r w:rsidR="007919A6">
        <w:t xml:space="preserve">ecline the </w:t>
      </w:r>
      <w:r w:rsidR="00872BB2">
        <w:t>intensive</w:t>
      </w:r>
      <w:r w:rsidR="007919A6">
        <w:t xml:space="preserve"> </w:t>
      </w:r>
      <w:r>
        <w:t>p</w:t>
      </w:r>
      <w:r w:rsidR="007919A6">
        <w:t xml:space="preserve">ronoun in Latin and English in the chart below. </w:t>
      </w:r>
      <w:r>
        <w:t>Remember to w</w:t>
      </w:r>
      <w:r w:rsidR="004D08BB">
        <w:t xml:space="preserve">rite the English definitions next to the Latin. </w:t>
      </w:r>
      <w:r w:rsidR="00C65EB4">
        <w:t>Utilize the chart in your lesson to guide you.</w:t>
      </w:r>
    </w:p>
    <w:p w14:paraId="17DA0D72" w14:textId="77777777" w:rsidR="007919A6" w:rsidRDefault="007919A6" w:rsidP="007919A6">
      <w:pPr>
        <w:shd w:val="clear" w:color="auto" w:fill="FFFFFF" w:themeFill="background1"/>
        <w:spacing w:after="150" w:line="240" w:lineRule="auto"/>
        <w:rPr>
          <w:rFonts w:ascii="Calibri" w:eastAsia="Calibri" w:hAnsi="Calibri" w:cs="Calibri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79"/>
        <w:gridCol w:w="1286"/>
        <w:gridCol w:w="1239"/>
        <w:gridCol w:w="1083"/>
        <w:gridCol w:w="620"/>
        <w:gridCol w:w="1484"/>
        <w:gridCol w:w="1474"/>
        <w:gridCol w:w="1479"/>
      </w:tblGrid>
      <w:tr w:rsidR="007919A6" w14:paraId="1505ABF0" w14:textId="77777777" w:rsidTr="00445F1F">
        <w:trPr>
          <w:jc w:val="center"/>
        </w:trPr>
        <w:tc>
          <w:tcPr>
            <w:tcW w:w="46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429B38" w14:textId="77777777" w:rsidR="007919A6" w:rsidRDefault="007919A6" w:rsidP="00445F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Singular</w:t>
            </w:r>
          </w:p>
        </w:tc>
        <w:tc>
          <w:tcPr>
            <w:tcW w:w="55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496DCA" w14:textId="77777777" w:rsidR="007919A6" w:rsidRDefault="007919A6" w:rsidP="00445F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Plural</w:t>
            </w:r>
          </w:p>
        </w:tc>
      </w:tr>
      <w:tr w:rsidR="007919A6" w14:paraId="24AF229E" w14:textId="77777777" w:rsidTr="00445F1F">
        <w:trPr>
          <w:jc w:val="center"/>
        </w:trPr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A1C997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BF708E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4DFB76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B4ABB8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  <w:tc>
          <w:tcPr>
            <w:tcW w:w="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2C811E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623C7C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B719B0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61816D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</w:tr>
      <w:tr w:rsidR="007919A6" w14:paraId="484F6471" w14:textId="77777777" w:rsidTr="00445F1F">
        <w:trPr>
          <w:jc w:val="center"/>
        </w:trPr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CFD014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NOM.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6E7072" w14:textId="21E0A42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DCB5E2" w14:textId="110FB00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3A6B3A" w14:textId="24E5703E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307EE3" w14:textId="560BFC93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80BD2F" w14:textId="29CDC504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E66B12" w14:textId="421E91D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A677D0" w14:textId="7EBE0622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4845D35E" w14:textId="77777777" w:rsidTr="00445F1F">
        <w:trPr>
          <w:jc w:val="center"/>
        </w:trPr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CD22E3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GEN.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C01E27" w14:textId="722E493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51A724" w14:textId="1EEC816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85FC46" w14:textId="1447BB6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2BEE5B" w14:textId="73836F0A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640C99" w14:textId="0192B055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442704" w14:textId="74EB4A6A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99B1C5" w14:textId="1371197B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0B709AAD" w14:textId="77777777" w:rsidTr="00445F1F">
        <w:trPr>
          <w:jc w:val="center"/>
        </w:trPr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CAA034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DAT.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70C9AD" w14:textId="2F3DAD82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F5C312" w14:textId="67472404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495F7C" w14:textId="14C867E9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E0D8A3" w14:textId="12C11828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E3AEB8" w14:textId="7DDFEE2C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B2A9F4" w14:textId="4BCC763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2EB8B4" w14:textId="74BB2D79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1FD6736C" w14:textId="77777777" w:rsidTr="00445F1F">
        <w:trPr>
          <w:jc w:val="center"/>
        </w:trPr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EA84AF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ACC.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F1235D" w14:textId="60AA7BF4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E66EF1" w14:textId="79A5974E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3AEA52" w14:textId="72A9DD8E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3C0C4E" w14:textId="3E4EDE10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B0CEE0" w14:textId="6CEC3F8C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FD263D" w14:textId="724219F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B0DB35" w14:textId="6C3617F6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65A087C4" w14:textId="77777777" w:rsidTr="00445F1F">
        <w:trPr>
          <w:jc w:val="center"/>
        </w:trPr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16B0AF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ABL.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84D0C3" w14:textId="465855B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49A29B" w14:textId="6C16EB9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EFEA7A" w14:textId="2F0EF698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031FD1" w14:textId="709213D0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E85211" w14:textId="3189050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A13869" w14:textId="5983D4D6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FDCCA4" w14:textId="076219C8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</w:tbl>
    <w:p w14:paraId="448405A9" w14:textId="6C4A8728" w:rsidR="007919A6" w:rsidRDefault="007919A6" w:rsidP="00617B3C"/>
    <w:p w14:paraId="3894BA37" w14:textId="11775852" w:rsidR="000B61DA" w:rsidRDefault="000B61DA" w:rsidP="00A421A9">
      <w:pPr>
        <w:rPr>
          <w:i/>
          <w:iCs/>
        </w:rPr>
      </w:pPr>
      <w:r>
        <w:t xml:space="preserve">List the </w:t>
      </w:r>
      <w:r w:rsidRPr="000B61DA">
        <w:rPr>
          <w:b/>
          <w:bCs/>
        </w:rPr>
        <w:t>three exceptions</w:t>
      </w:r>
      <w:r>
        <w:t xml:space="preserve"> to the normal pronoun formation formula when dealing with </w:t>
      </w:r>
      <w:r w:rsidRPr="000B61DA">
        <w:rPr>
          <w:i/>
          <w:iCs/>
        </w:rPr>
        <w:t xml:space="preserve">idem, </w:t>
      </w:r>
      <w:proofErr w:type="spellStart"/>
      <w:r w:rsidRPr="000B61DA">
        <w:rPr>
          <w:i/>
          <w:iCs/>
        </w:rPr>
        <w:t>eadem</w:t>
      </w:r>
      <w:proofErr w:type="spellEnd"/>
      <w:r w:rsidRPr="000B61DA">
        <w:rPr>
          <w:i/>
          <w:iCs/>
        </w:rPr>
        <w:t>, idem:</w:t>
      </w:r>
    </w:p>
    <w:p w14:paraId="2A840467" w14:textId="33A16EE3" w:rsidR="000B61DA" w:rsidRDefault="000B61DA" w:rsidP="00A421A9">
      <w:r>
        <w:t>1)</w:t>
      </w:r>
    </w:p>
    <w:p w14:paraId="5327D7E6" w14:textId="566A5ADB" w:rsidR="000B61DA" w:rsidRDefault="000B61DA" w:rsidP="00A421A9">
      <w:r>
        <w:t>2)</w:t>
      </w:r>
    </w:p>
    <w:p w14:paraId="492C6617" w14:textId="2FA02B47" w:rsidR="000B61DA" w:rsidRPr="000B61DA" w:rsidRDefault="000B61DA" w:rsidP="00A421A9">
      <w:r>
        <w:t>3)</w:t>
      </w:r>
    </w:p>
    <w:p w14:paraId="57C05ED6" w14:textId="2EB032AC" w:rsidR="00A421A9" w:rsidRPr="0045457F" w:rsidRDefault="00DD26B5" w:rsidP="00A421A9">
      <w:pPr>
        <w:rPr>
          <w:b/>
          <w:bCs/>
          <w:i/>
          <w:iCs/>
        </w:rPr>
      </w:pPr>
      <w:r w:rsidRPr="00DD26B5">
        <w:rPr>
          <w:b/>
          <w:bCs/>
        </w:rPr>
        <w:t xml:space="preserve">Culture: </w:t>
      </w:r>
      <w:r w:rsidR="0045457F">
        <w:rPr>
          <w:b/>
          <w:bCs/>
        </w:rPr>
        <w:t xml:space="preserve">“History is written by the victors.” </w:t>
      </w:r>
      <w:r w:rsidR="0045457F">
        <w:rPr>
          <w:b/>
          <w:bCs/>
          <w:i/>
          <w:iCs/>
        </w:rPr>
        <w:t>Winston Churchill</w:t>
      </w:r>
    </w:p>
    <w:p w14:paraId="09DD9842" w14:textId="23278773" w:rsidR="00DD26B5" w:rsidRDefault="00DD26B5" w:rsidP="00A421A9">
      <w:r>
        <w:t>What did you learn?</w:t>
      </w:r>
    </w:p>
    <w:p w14:paraId="3B957BFB" w14:textId="53E37E74" w:rsidR="0045457F" w:rsidRDefault="00BA036D" w:rsidP="00E76A56">
      <w:pPr>
        <w:pStyle w:val="ListParagraph"/>
        <w:numPr>
          <w:ilvl w:val="1"/>
          <w:numId w:val="14"/>
        </w:numPr>
      </w:pPr>
      <w:r>
        <w:t>How has classical history been interpreted over the years?</w:t>
      </w:r>
    </w:p>
    <w:p w14:paraId="521C3301" w14:textId="77777777" w:rsidR="0045457F" w:rsidRDefault="0045457F" w:rsidP="0045457F"/>
    <w:p w14:paraId="5E39AD01" w14:textId="27C22FC7" w:rsidR="0045457F" w:rsidRDefault="0045457F" w:rsidP="0045457F">
      <w:pPr>
        <w:pStyle w:val="ListParagraph"/>
        <w:numPr>
          <w:ilvl w:val="1"/>
          <w:numId w:val="14"/>
        </w:numPr>
      </w:pPr>
      <w:r>
        <w:t>How does the phrase “</w:t>
      </w:r>
      <w:r>
        <w:rPr>
          <w:i/>
          <w:iCs/>
        </w:rPr>
        <w:t xml:space="preserve">History is written by the victors” </w:t>
      </w:r>
      <w:r>
        <w:t xml:space="preserve">apply to the studying of </w:t>
      </w:r>
      <w:r w:rsidR="000B61DA">
        <w:t>c</w:t>
      </w:r>
      <w:r>
        <w:t>lassical literature?</w:t>
      </w:r>
    </w:p>
    <w:p w14:paraId="7995AC98" w14:textId="77777777" w:rsidR="00BA036D" w:rsidRPr="00DD26B5" w:rsidRDefault="00BA036D" w:rsidP="00A421A9"/>
    <w:p w14:paraId="46B5A429" w14:textId="12F8D7F0" w:rsidR="006502FA" w:rsidRPr="00FE7E33" w:rsidRDefault="00801AC5" w:rsidP="00FE7E33">
      <w:pPr>
        <w:rPr>
          <w:b/>
          <w:bCs/>
        </w:rPr>
      </w:pPr>
      <w:r w:rsidRPr="00FE7E33">
        <w:rPr>
          <w:b/>
          <w:bCs/>
        </w:rPr>
        <w:lastRenderedPageBreak/>
        <w:t>Culture</w:t>
      </w:r>
      <w:r w:rsidR="00361F59" w:rsidRPr="00FE7E33">
        <w:rPr>
          <w:b/>
          <w:bCs/>
        </w:rPr>
        <w:t>: The Latin Wars</w:t>
      </w:r>
    </w:p>
    <w:p w14:paraId="206AD123" w14:textId="4145B2E8" w:rsidR="00801AC5" w:rsidRDefault="00801AC5" w:rsidP="006502FA">
      <w:r>
        <w:t>What did you learn?</w:t>
      </w:r>
    </w:p>
    <w:p w14:paraId="24156287" w14:textId="45B726A1" w:rsidR="00987E3C" w:rsidRDefault="00885F56" w:rsidP="00B1517E">
      <w:pPr>
        <w:pStyle w:val="ListParagraph"/>
        <w:numPr>
          <w:ilvl w:val="0"/>
          <w:numId w:val="12"/>
        </w:numPr>
      </w:pPr>
      <w:r>
        <w:t xml:space="preserve">What </w:t>
      </w:r>
      <w:r w:rsidR="000B61DA">
        <w:t>was</w:t>
      </w:r>
      <w:r>
        <w:t xml:space="preserve"> the Latin League?</w:t>
      </w:r>
    </w:p>
    <w:p w14:paraId="3982D88A" w14:textId="1E997A51" w:rsidR="00885F56" w:rsidRDefault="00931E75" w:rsidP="00B1517E">
      <w:pPr>
        <w:pStyle w:val="ListParagraph"/>
        <w:numPr>
          <w:ilvl w:val="0"/>
          <w:numId w:val="12"/>
        </w:numPr>
      </w:pPr>
      <w:r>
        <w:t xml:space="preserve">What </w:t>
      </w:r>
      <w:r w:rsidR="000B61DA">
        <w:t>was</w:t>
      </w:r>
      <w:r>
        <w:t xml:space="preserve"> the time period of the Latin Wars?</w:t>
      </w:r>
    </w:p>
    <w:p w14:paraId="644C4488" w14:textId="680471E5" w:rsidR="00931E75" w:rsidRDefault="0012134F" w:rsidP="00B1517E">
      <w:pPr>
        <w:pStyle w:val="ListParagraph"/>
        <w:numPr>
          <w:ilvl w:val="0"/>
          <w:numId w:val="12"/>
        </w:numPr>
      </w:pPr>
      <w:r>
        <w:t>Which Italian cities fought against Rome in the Latin Wars?</w:t>
      </w:r>
    </w:p>
    <w:p w14:paraId="0D924B84" w14:textId="69856957" w:rsidR="00E07EA6" w:rsidRDefault="00E07EA6" w:rsidP="00B1517E">
      <w:pPr>
        <w:pStyle w:val="ListParagraph"/>
        <w:numPr>
          <w:ilvl w:val="0"/>
          <w:numId w:val="12"/>
        </w:numPr>
      </w:pPr>
      <w:r>
        <w:t xml:space="preserve">What </w:t>
      </w:r>
      <w:r w:rsidR="000B61DA">
        <w:t xml:space="preserve">were the three possible concessions </w:t>
      </w:r>
      <w:r>
        <w:t>that Rome granted to the defeated Latin cities after the Latin Wars?</w:t>
      </w:r>
    </w:p>
    <w:p w14:paraId="7C500090" w14:textId="77777777" w:rsidR="00E07EA6" w:rsidRDefault="00E07EA6" w:rsidP="00E07EA6">
      <w:pPr>
        <w:pStyle w:val="ListParagraph"/>
        <w:numPr>
          <w:ilvl w:val="1"/>
          <w:numId w:val="12"/>
        </w:numPr>
      </w:pPr>
    </w:p>
    <w:p w14:paraId="558E1EAE" w14:textId="243289BA" w:rsidR="00E07EA6" w:rsidRDefault="00E07EA6" w:rsidP="00E07EA6">
      <w:pPr>
        <w:pStyle w:val="ListParagraph"/>
        <w:numPr>
          <w:ilvl w:val="1"/>
          <w:numId w:val="12"/>
        </w:numPr>
      </w:pPr>
    </w:p>
    <w:p w14:paraId="61EB6061" w14:textId="77777777" w:rsidR="00E07EA6" w:rsidRDefault="00E07EA6" w:rsidP="00E07EA6">
      <w:pPr>
        <w:pStyle w:val="ListParagraph"/>
        <w:numPr>
          <w:ilvl w:val="1"/>
          <w:numId w:val="12"/>
        </w:numPr>
      </w:pPr>
    </w:p>
    <w:sectPr w:rsidR="00E07E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56BCB" w14:textId="77777777" w:rsidR="00D1319C" w:rsidRDefault="00D1319C" w:rsidP="00717EF0">
      <w:pPr>
        <w:spacing w:after="0" w:line="240" w:lineRule="auto"/>
      </w:pPr>
      <w:r>
        <w:separator/>
      </w:r>
    </w:p>
  </w:endnote>
  <w:endnote w:type="continuationSeparator" w:id="0">
    <w:p w14:paraId="66E8464C" w14:textId="77777777" w:rsidR="00D1319C" w:rsidRDefault="00D1319C" w:rsidP="0071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3D627" w14:textId="6000415B" w:rsidR="00717EF0" w:rsidRDefault="0011201E" w:rsidP="00717EF0">
    <w:pPr>
      <w:pStyle w:val="Footer"/>
      <w:jc w:val="right"/>
    </w:pPr>
    <w:r>
      <w:t>Unless Otherwise Noted All Content © 2021 Florida Virtual School</w:t>
    </w:r>
  </w:p>
  <w:p w14:paraId="2AAA001E" w14:textId="2BA5ADF2" w:rsidR="00717EF0" w:rsidRDefault="00717EF0">
    <w:pPr>
      <w:pStyle w:val="Footer"/>
    </w:pPr>
  </w:p>
  <w:p w14:paraId="6094A504" w14:textId="77777777" w:rsidR="00717EF0" w:rsidRDefault="00717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8A9BF" w14:textId="77777777" w:rsidR="00D1319C" w:rsidRDefault="00D1319C" w:rsidP="00717EF0">
      <w:pPr>
        <w:spacing w:after="0" w:line="240" w:lineRule="auto"/>
      </w:pPr>
      <w:r>
        <w:separator/>
      </w:r>
    </w:p>
  </w:footnote>
  <w:footnote w:type="continuationSeparator" w:id="0">
    <w:p w14:paraId="15D52C09" w14:textId="77777777" w:rsidR="00D1319C" w:rsidRDefault="00D1319C" w:rsidP="0071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4D2"/>
    <w:multiLevelType w:val="hybridMultilevel"/>
    <w:tmpl w:val="CB5C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5D27"/>
    <w:multiLevelType w:val="hybridMultilevel"/>
    <w:tmpl w:val="6796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12135"/>
    <w:multiLevelType w:val="hybridMultilevel"/>
    <w:tmpl w:val="63CA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37319D"/>
    <w:multiLevelType w:val="hybridMultilevel"/>
    <w:tmpl w:val="D592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13"/>
  </w:num>
  <w:num w:numId="11">
    <w:abstractNumId w:val="8"/>
  </w:num>
  <w:num w:numId="12">
    <w:abstractNumId w:val="5"/>
  </w:num>
  <w:num w:numId="13">
    <w:abstractNumId w:val="1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74BEB"/>
    <w:rsid w:val="0009532F"/>
    <w:rsid w:val="000B61DA"/>
    <w:rsid w:val="000D359E"/>
    <w:rsid w:val="000E5746"/>
    <w:rsid w:val="001075A3"/>
    <w:rsid w:val="0011201E"/>
    <w:rsid w:val="00112B09"/>
    <w:rsid w:val="0012134F"/>
    <w:rsid w:val="0012448C"/>
    <w:rsid w:val="00187FCA"/>
    <w:rsid w:val="00191688"/>
    <w:rsid w:val="001F1E04"/>
    <w:rsid w:val="002D225E"/>
    <w:rsid w:val="002D7F04"/>
    <w:rsid w:val="002E0CB2"/>
    <w:rsid w:val="00361F59"/>
    <w:rsid w:val="003759B4"/>
    <w:rsid w:val="0039507D"/>
    <w:rsid w:val="003C64E4"/>
    <w:rsid w:val="0045457F"/>
    <w:rsid w:val="004B7BE2"/>
    <w:rsid w:val="004D08BB"/>
    <w:rsid w:val="00541A8B"/>
    <w:rsid w:val="005B1173"/>
    <w:rsid w:val="005D3576"/>
    <w:rsid w:val="006029F4"/>
    <w:rsid w:val="00617B3C"/>
    <w:rsid w:val="006350F3"/>
    <w:rsid w:val="006502FA"/>
    <w:rsid w:val="00672186"/>
    <w:rsid w:val="00692926"/>
    <w:rsid w:val="00694E2C"/>
    <w:rsid w:val="00717EF0"/>
    <w:rsid w:val="00750330"/>
    <w:rsid w:val="007919A6"/>
    <w:rsid w:val="007A52DA"/>
    <w:rsid w:val="00801AC5"/>
    <w:rsid w:val="00851D5E"/>
    <w:rsid w:val="00872BB2"/>
    <w:rsid w:val="00885F56"/>
    <w:rsid w:val="008B15B3"/>
    <w:rsid w:val="00931E75"/>
    <w:rsid w:val="00953FE8"/>
    <w:rsid w:val="00981C44"/>
    <w:rsid w:val="00987E3C"/>
    <w:rsid w:val="009F2950"/>
    <w:rsid w:val="00A33572"/>
    <w:rsid w:val="00A421A9"/>
    <w:rsid w:val="00A460D1"/>
    <w:rsid w:val="00A72446"/>
    <w:rsid w:val="00AA4104"/>
    <w:rsid w:val="00AE3E01"/>
    <w:rsid w:val="00B1517E"/>
    <w:rsid w:val="00BA036D"/>
    <w:rsid w:val="00C65EB4"/>
    <w:rsid w:val="00CD525D"/>
    <w:rsid w:val="00CF28B2"/>
    <w:rsid w:val="00D1319C"/>
    <w:rsid w:val="00DC6872"/>
    <w:rsid w:val="00DD26B5"/>
    <w:rsid w:val="00E01629"/>
    <w:rsid w:val="00E07EA6"/>
    <w:rsid w:val="00E61F53"/>
    <w:rsid w:val="00E76A56"/>
    <w:rsid w:val="00E86993"/>
    <w:rsid w:val="00F124E6"/>
    <w:rsid w:val="00F74945"/>
    <w:rsid w:val="00F80836"/>
    <w:rsid w:val="00FD7170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0D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EF0"/>
  </w:style>
  <w:style w:type="paragraph" w:styleId="Footer">
    <w:name w:val="footer"/>
    <w:basedOn w:val="Normal"/>
    <w:link w:val="FooterChar"/>
    <w:uiPriority w:val="99"/>
    <w:unhideWhenUsed/>
    <w:rsid w:val="007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50</cp:revision>
  <dcterms:created xsi:type="dcterms:W3CDTF">2020-09-21T18:22:00Z</dcterms:created>
  <dcterms:modified xsi:type="dcterms:W3CDTF">2021-03-18T13:05:00Z</dcterms:modified>
</cp:coreProperties>
</file>