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19D6" w:rsidR="00B97084" w:rsidP="007319D6" w:rsidRDefault="007319D6" w14:paraId="68D260BD" w14:textId="65044295">
      <w:pPr>
        <w:jc w:val="center"/>
        <w:rPr>
          <w:b/>
          <w:bCs/>
          <w:sz w:val="36"/>
          <w:szCs w:val="36"/>
        </w:rPr>
      </w:pPr>
      <w:r w:rsidRPr="007319D6">
        <w:rPr>
          <w:b/>
          <w:bCs/>
          <w:sz w:val="36"/>
          <w:szCs w:val="36"/>
        </w:rPr>
        <w:t>Incredible Idioms</w:t>
      </w:r>
    </w:p>
    <w:p w:rsidR="007319D6" w:rsidP="007319D6" w:rsidRDefault="007319D6" w14:paraId="058B6695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i/>
          <w:iCs/>
          <w:color w:val="333333"/>
          <w:sz w:val="22"/>
          <w:szCs w:val="22"/>
        </w:rPr>
      </w:pPr>
    </w:p>
    <w:p w:rsidR="007319D6" w:rsidP="007319D6" w:rsidRDefault="007319D6" w14:paraId="4FEB0E1C" w14:textId="63205094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Se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emergere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ex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malis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(Nep. Att. 11.1)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recover from misfortune </w:t>
      </w:r>
    </w:p>
    <w:p w:rsidR="007319D6" w:rsidP="007319D6" w:rsidRDefault="007319D6" w14:paraId="367F9582" w14:textId="52ED52BA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Ignem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excitare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(pro Mur. 25.51)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start a fire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57976B5A" w14:textId="6EE52A91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Incendio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flagrare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(Liv. 30.7)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burn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66FE2E57" w14:textId="5CA7D2A1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Imber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tenet</w:t>
      </w:r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(Liv. 23.44.6)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the rain continues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4044A6DB" w14:textId="12F18BAB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Gloria virtutis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resonat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tamquam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imago</w:t>
      </w:r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</w:t>
      </w:r>
      <w:proofErr w:type="spellStart"/>
      <w:r w:rsidR="005B02D8">
        <w:rPr>
          <w:rFonts w:cs="Arial" w:asciiTheme="minorHAnsi" w:hAnsiTheme="minorHAnsi"/>
          <w:color w:val="333333"/>
          <w:sz w:val="22"/>
          <w:szCs w:val="22"/>
        </w:rPr>
        <w:t>Tusc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3.3)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glory is as it were the echo of virtue. </w:t>
      </w:r>
    </w:p>
    <w:p w:rsidR="007319D6" w:rsidP="007319D6" w:rsidRDefault="007319D6" w14:paraId="42443BCF" w14:textId="671F6470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Substruere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viam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glarea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(Liv. 41.27)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make a gravel path. </w:t>
      </w:r>
    </w:p>
    <w:p w:rsidR="007319D6" w:rsidP="007319D6" w:rsidRDefault="007319D6" w14:paraId="6BC909D1" w14:textId="16084FF5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Hercules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trivio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bivio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compitis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(Cicero </w:t>
      </w:r>
      <w:r w:rsidRPr="005B02D8" w:rsidR="005B02D8">
        <w:rPr>
          <w:rFonts w:cs="Arial" w:asciiTheme="minorHAnsi" w:hAnsiTheme="minorHAnsi"/>
          <w:i/>
          <w:iCs/>
          <w:color w:val="333333"/>
          <w:sz w:val="22"/>
          <w:szCs w:val="22"/>
        </w:rPr>
        <w:t>de off.</w:t>
      </w:r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1.32.118)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Hercules at the cross-roads, between virtue and vice </w:t>
      </w:r>
    </w:p>
    <w:p w:rsidR="007319D6" w:rsidP="007319D6" w:rsidRDefault="007319D6" w14:paraId="1A8A83CD" w14:textId="69E20178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Ex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itinere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redire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(div. 1.15.27)</w:t>
      </w:r>
      <w:r>
        <w:rPr>
          <w:rFonts w:cs="Arial" w:asciiTheme="minorHAnsi" w:hAnsiTheme="minorHAnsi"/>
          <w:color w:val="333333"/>
          <w:sz w:val="22"/>
          <w:szCs w:val="22"/>
        </w:rPr>
        <w:t>: to return from a journey</w:t>
      </w:r>
    </w:p>
    <w:p w:rsidR="007319D6" w:rsidP="007319D6" w:rsidRDefault="007319D6" w14:paraId="41E3BADD" w14:textId="77FBB165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Curru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vehi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rheda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(Mil. 21.55)</w:t>
      </w:r>
      <w:r w:rsidR="004E483D">
        <w:rPr>
          <w:rFonts w:cs="Arial" w:asciiTheme="minorHAnsi" w:hAnsiTheme="minorHAnsi"/>
          <w:color w:val="333333"/>
          <w:sz w:val="22"/>
          <w:szCs w:val="22"/>
        </w:rPr>
        <w:t xml:space="preserve">: to drive </w:t>
      </w:r>
    </w:p>
    <w:p w:rsidR="007319D6" w:rsidP="007319D6" w:rsidRDefault="007319D6" w14:paraId="58848CD2" w14:textId="2A629CCD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Gradum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addere</w:t>
      </w:r>
      <w:proofErr w:type="spellEnd"/>
      <w:r w:rsidR="004E483D">
        <w:rPr>
          <w:rFonts w:cs="Arial" w:asciiTheme="minorHAnsi" w:hAnsiTheme="minorHAnsi"/>
          <w:color w:val="333333"/>
          <w:sz w:val="22"/>
          <w:szCs w:val="22"/>
        </w:rPr>
        <w:t xml:space="preserve">: to step </w:t>
      </w:r>
      <w:r>
        <w:rPr>
          <w:rFonts w:cs="Arial" w:asciiTheme="minorHAnsi" w:hAnsiTheme="minorHAnsi"/>
          <w:color w:val="333333"/>
          <w:sz w:val="22"/>
          <w:szCs w:val="22"/>
        </w:rPr>
        <w:t>(Liv. 26.9)</w:t>
      </w:r>
    </w:p>
    <w:p w:rsidR="007319D6" w:rsidP="007319D6" w:rsidRDefault="007319D6" w14:paraId="6BC83599" w14:textId="7B0917EB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Sevocare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mentem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a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sensibus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(De Nat. D. 3.8.21)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free one’s mind from the influences of the senses </w:t>
      </w:r>
    </w:p>
    <w:p w:rsidR="007319D6" w:rsidP="007319D6" w:rsidRDefault="007319D6" w14:paraId="7ABD1BF9" w14:textId="48564621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Assidere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aegroto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(Liv. 25.26)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watch by a sick man’s bedside </w:t>
      </w:r>
    </w:p>
    <w:p w:rsidR="007319D6" w:rsidP="007319D6" w:rsidRDefault="007319D6" w14:paraId="15D5DB36" w14:textId="3AD2FC90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Somnum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oculis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meis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non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vidi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(Fam. 7.30)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I </w:t>
      </w:r>
      <w:proofErr w:type="gramStart"/>
      <w:r>
        <w:rPr>
          <w:rFonts w:cs="Arial" w:asciiTheme="minorHAnsi" w:hAnsiTheme="minorHAnsi"/>
          <w:color w:val="333333"/>
          <w:sz w:val="22"/>
          <w:szCs w:val="22"/>
        </w:rPr>
        <w:t>haven’t</w:t>
      </w:r>
      <w:proofErr w:type="gramEnd"/>
      <w:r>
        <w:rPr>
          <w:rFonts w:cs="Arial" w:asciiTheme="minorHAnsi" w:hAnsiTheme="minorHAnsi"/>
          <w:color w:val="333333"/>
          <w:sz w:val="22"/>
          <w:szCs w:val="22"/>
        </w:rPr>
        <w:t xml:space="preserve"> had a wink of sleep. </w:t>
      </w:r>
    </w:p>
    <w:p w:rsidR="007319D6" w:rsidP="007319D6" w:rsidRDefault="007319D6" w14:paraId="48476A81" w14:textId="592D4A6C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Debitum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naturae </w:t>
      </w:r>
      <w:proofErr w:type="spellStart"/>
      <w:proofErr w:type="gramStart"/>
      <w:r>
        <w:rPr>
          <w:rFonts w:cs="Arial" w:asciiTheme="minorHAnsi" w:hAnsiTheme="minorHAnsi"/>
          <w:color w:val="333333"/>
          <w:sz w:val="22"/>
          <w:szCs w:val="22"/>
        </w:rPr>
        <w:t>reddere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gramEnd"/>
      <w:r w:rsidR="005B02D8">
        <w:rPr>
          <w:rFonts w:cs="Arial" w:asciiTheme="minorHAnsi" w:hAnsiTheme="minorHAnsi"/>
          <w:color w:val="333333"/>
          <w:sz w:val="22"/>
          <w:szCs w:val="22"/>
        </w:rPr>
        <w:t>Nep. Reg. 1)</w:t>
      </w:r>
      <w:r>
        <w:rPr>
          <w:rFonts w:cs="Arial" w:asciiTheme="minorHAnsi" w:hAnsiTheme="minorHAnsi"/>
          <w:color w:val="333333"/>
          <w:sz w:val="22"/>
          <w:szCs w:val="22"/>
        </w:rPr>
        <w:t>: to die a natural death</w:t>
      </w:r>
    </w:p>
    <w:p w:rsidR="007319D6" w:rsidP="007319D6" w:rsidRDefault="007319D6" w14:paraId="76CDA011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Mortem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sibi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consciscere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: to commit suicide.</w:t>
      </w:r>
    </w:p>
    <w:p w:rsidR="007319D6" w:rsidP="007319D6" w:rsidRDefault="007319D6" w14:paraId="498297C6" w14:textId="37B2D475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Poculum mortis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exhaurire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</w:t>
      </w:r>
      <w:proofErr w:type="spellStart"/>
      <w:r w:rsidR="005B02D8">
        <w:rPr>
          <w:rFonts w:cs="Arial" w:asciiTheme="minorHAnsi" w:hAnsiTheme="minorHAnsi"/>
          <w:color w:val="333333"/>
          <w:sz w:val="22"/>
          <w:szCs w:val="22"/>
        </w:rPr>
        <w:t>Cluent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>. 11.31)</w:t>
      </w:r>
      <w:r>
        <w:rPr>
          <w:rFonts w:cs="Arial" w:asciiTheme="minorHAnsi" w:hAnsiTheme="minorHAnsi"/>
          <w:color w:val="333333"/>
          <w:sz w:val="22"/>
          <w:szCs w:val="22"/>
        </w:rPr>
        <w:t>: to drain the cup of poison</w:t>
      </w:r>
    </w:p>
    <w:p w:rsidR="007319D6" w:rsidP="007319D6" w:rsidRDefault="007319D6" w14:paraId="32055A7A" w14:textId="007C5CF9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mortuum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cremare</w:t>
      </w:r>
      <w:proofErr w:type="spellEnd"/>
      <w:r w:rsidR="005B02D8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5B02D8">
        <w:rPr>
          <w:rFonts w:cs="Arial" w:asciiTheme="minorHAnsi" w:hAnsiTheme="minorHAnsi"/>
          <w:color w:val="333333"/>
          <w:sz w:val="22"/>
          <w:szCs w:val="22"/>
        </w:rPr>
        <w:t>(Sen. 23.84)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burn a corpse </w:t>
      </w:r>
    </w:p>
    <w:p w:rsidR="007319D6" w:rsidP="007319D6" w:rsidRDefault="007319D6" w14:paraId="126CC21B" w14:textId="0D97674D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Aliquid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efficere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consequi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aliqua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re</w:t>
      </w:r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(de or. 1.33.152)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obtain a result in something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6D36B66A" w14:textId="1F08C7A9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Aliquid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animo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mentique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penitus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mandare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</w:t>
      </w:r>
      <w:proofErr w:type="spellStart"/>
      <w:r w:rsidR="00DA19FC">
        <w:rPr>
          <w:rFonts w:cs="Arial" w:asciiTheme="minorHAnsi" w:hAnsiTheme="minorHAnsi"/>
          <w:color w:val="333333"/>
          <w:sz w:val="22"/>
          <w:szCs w:val="22"/>
        </w:rPr>
        <w:t>Catil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>. 1.11.27)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impress a thing on one’s memory, mind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6700E788" w14:textId="78A4E41E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Philosphiae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studio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teneri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(Acad. 1.2.4)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to be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enamoured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of philosophy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28BF4352" w14:textId="25C215DD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Illae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sententiae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pridem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explosae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et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eiectae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sunt</w:t>
      </w:r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(Fin. 5.8.23)</w:t>
      </w:r>
      <w:r>
        <w:rPr>
          <w:rFonts w:cs="Arial" w:asciiTheme="minorHAnsi" w:hAnsiTheme="minorHAnsi"/>
          <w:color w:val="333333"/>
          <w:sz w:val="22"/>
          <w:szCs w:val="22"/>
        </w:rPr>
        <w:t>: those ideas have long ago been given up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4C865E61" w14:textId="5B42CC8C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Aliquid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planum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facere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(Ad </w:t>
      </w:r>
      <w:proofErr w:type="spellStart"/>
      <w:r w:rsidR="00DA19FC">
        <w:rPr>
          <w:rFonts w:cs="Arial" w:asciiTheme="minorHAnsi" w:hAnsiTheme="minorHAnsi"/>
          <w:color w:val="333333"/>
          <w:sz w:val="22"/>
          <w:szCs w:val="22"/>
        </w:rPr>
        <w:t>Herenn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>. 2.5)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demonstrate </w:t>
      </w:r>
    </w:p>
    <w:p w:rsidR="007319D6" w:rsidP="007319D6" w:rsidRDefault="007319D6" w14:paraId="59DF94EA" w14:textId="16A5378A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Rationem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affere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</w:t>
      </w:r>
      <w:proofErr w:type="spellStart"/>
      <w:r w:rsidR="00DA19FC">
        <w:rPr>
          <w:rFonts w:cs="Arial" w:asciiTheme="minorHAnsi" w:hAnsiTheme="minorHAnsi"/>
          <w:color w:val="333333"/>
          <w:sz w:val="22"/>
          <w:szCs w:val="22"/>
        </w:rPr>
        <w:t>Verr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>. 3.85.195):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>
        <w:rPr>
          <w:rFonts w:cs="Arial" w:asciiTheme="minorHAnsi" w:hAnsiTheme="minorHAnsi"/>
          <w:color w:val="333333"/>
          <w:sz w:val="22"/>
          <w:szCs w:val="22"/>
        </w:rPr>
        <w:t>to bring forward an argument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7160C180" w14:textId="79F2EA06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utramque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partem,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conrarias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partes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disputare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(de or. 1.34)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discuss both sides of a question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27EC4C4E" w14:textId="45A9E805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controversiam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vocari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(de Or. 2.72.291)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be contested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2F38091B" w14:textId="22B17D98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Hoc mihi tecum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convenit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(Att. 6.1.14):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>
        <w:rPr>
          <w:rFonts w:cs="Arial" w:asciiTheme="minorHAnsi" w:hAnsiTheme="minorHAnsi"/>
          <w:color w:val="333333"/>
          <w:sz w:val="22"/>
          <w:szCs w:val="22"/>
        </w:rPr>
        <w:t>I agree with you there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13C21033" w14:textId="67477FC1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Temporibus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errare</w:t>
      </w:r>
      <w:proofErr w:type="spellEnd"/>
      <w:r w:rsidR="00DA19FC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DA19FC">
        <w:rPr>
          <w:rFonts w:cs="Arial" w:asciiTheme="minorHAnsi" w:hAnsiTheme="minorHAnsi"/>
          <w:color w:val="333333"/>
          <w:sz w:val="22"/>
          <w:szCs w:val="22"/>
        </w:rPr>
        <w:t>(Phil. 2.9.23)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make a chronological mistake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</w:p>
    <w:p w:rsidR="007319D6" w:rsidP="007319D6" w:rsidRDefault="007319D6" w14:paraId="16F441A2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lastRenderedPageBreak/>
        <w:t xml:space="preserve">Carmina, versus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fundere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(De Or. 3.50): to write poetry with facility</w:t>
      </w:r>
    </w:p>
    <w:p w:rsidR="007319D6" w:rsidP="007319D6" w:rsidRDefault="007319D6" w14:paraId="338693CF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Divino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quodam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instinctu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concitari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(Div. 1.31.66): to feel inspired</w:t>
      </w:r>
    </w:p>
    <w:p w:rsidR="007319D6" w:rsidP="007319D6" w:rsidRDefault="007319D6" w14:paraId="4CE12944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Fidibus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discere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(de Sen. 8.26): to learn to play a stringed instrument</w:t>
      </w:r>
    </w:p>
    <w:p w:rsidR="007319D6" w:rsidP="007319D6" w:rsidRDefault="007319D6" w14:paraId="74F8F0F6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Statuas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inscribere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Verr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. 2.69.167): to put an inscription on statues</w:t>
      </w:r>
    </w:p>
    <w:p w:rsidR="007319D6" w:rsidP="007319D6" w:rsidRDefault="007319D6" w14:paraId="0D4116B7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Rem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paucis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absolvere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Sall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.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Iug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. 17.2): to explain a matter briefly</w:t>
      </w:r>
    </w:p>
    <w:p w:rsidR="007319D6" w:rsidP="007319D6" w:rsidRDefault="007319D6" w14:paraId="15111C03" w14:textId="0912AEE1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Multum,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nimium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esse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aliqua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re)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(De Or. 2.4.17)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go deeply into a matter, discuss it fully </w:t>
      </w:r>
    </w:p>
    <w:p w:rsidR="007319D6" w:rsidP="007319D6" w:rsidRDefault="007319D6" w14:paraId="4C6C550A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Describere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(Cael. 20.50): to allude to a person or thing</w:t>
      </w:r>
    </w:p>
    <w:p w:rsidR="007319D6" w:rsidP="007319D6" w:rsidRDefault="007319D6" w14:paraId="73073214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Orationem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legere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(Brut. 51.191): to read a speech</w:t>
      </w:r>
    </w:p>
    <w:p w:rsidR="007319D6" w:rsidP="007319D6" w:rsidRDefault="007319D6" w14:paraId="7619141C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Vox magna,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clara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(Sulla 10.30): a strong, loud voice</w:t>
      </w:r>
    </w:p>
    <w:p w:rsidR="007319D6" w:rsidP="007319D6" w:rsidRDefault="007319D6" w14:paraId="3B257746" w14:textId="2426395E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Vocem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intercludere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(Just. 11.8.4): to prevent someone from speaking.</w:t>
      </w:r>
    </w:p>
    <w:p w:rsidR="007319D6" w:rsidP="007319D6" w:rsidRDefault="007319D6" w14:paraId="275D9112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Clamorem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tollere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(Liv. 3.28): to raise a shout, a cry</w:t>
      </w:r>
    </w:p>
    <w:p w:rsidR="007319D6" w:rsidP="007319D6" w:rsidRDefault="007319D6" w14:paraId="4B9334CF" w14:textId="729ED3D5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Respondere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hanc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sententiam</w:t>
      </w:r>
      <w:proofErr w:type="spellEnd"/>
      <w:r w:rsidR="004E483D">
        <w:rPr>
          <w:rFonts w:cs="Arial" w:asciiTheme="minorHAnsi" w:hAnsiTheme="minorHAnsi"/>
          <w:color w:val="333333"/>
          <w:sz w:val="22"/>
          <w:szCs w:val="22"/>
        </w:rPr>
        <w:t>: to respond to a sentence</w:t>
      </w:r>
    </w:p>
    <w:p w:rsidR="007319D6" w:rsidP="007319D6" w:rsidRDefault="007319D6" w14:paraId="695DB7CC" w14:textId="3305E538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Erat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Crasso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latine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loquendi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sine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molestia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diligens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elegantia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(Brut. 38.143)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be pedantic </w:t>
      </w:r>
    </w:p>
    <w:p w:rsidR="007319D6" w:rsidP="007319D6" w:rsidRDefault="007319D6" w14:paraId="4B60FBB4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Eiusdem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linguae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societate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coniunctum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esse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cum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(De. Or. 3.59.223): to be united by having a common language</w:t>
      </w:r>
    </w:p>
    <w:p w:rsidR="007319D6" w:rsidP="007319D6" w:rsidRDefault="007319D6" w14:paraId="62A50620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Lectissimis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verbis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uti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(De Or. 3.37): to employ carefully chosen expressions</w:t>
      </w:r>
    </w:p>
    <w:p w:rsidR="007319D6" w:rsidP="007319D6" w:rsidRDefault="007319D6" w14:paraId="6FE8DC61" w14:textId="01D4D2F6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Verbo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parum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valere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</w:t>
      </w:r>
      <w:proofErr w:type="spellStart"/>
      <w:r w:rsidR="0005195F">
        <w:rPr>
          <w:rFonts w:cs="Arial" w:asciiTheme="minorHAnsi" w:hAnsiTheme="minorHAnsi"/>
          <w:color w:val="333333"/>
          <w:sz w:val="22"/>
          <w:szCs w:val="22"/>
        </w:rPr>
        <w:t>Tusc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>. 3.5.11)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unable to find a suitable expression </w:t>
      </w:r>
    </w:p>
    <w:p w:rsidR="007319D6" w:rsidP="007319D6" w:rsidRDefault="007319D6" w14:paraId="535B5E83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>Ordo verborum (Or. 63.214): the order of words.</w:t>
      </w:r>
    </w:p>
    <w:p w:rsidR="007319D6" w:rsidP="007319D6" w:rsidRDefault="007319D6" w14:paraId="7345A95E" w14:textId="383963D4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Proverbii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locum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obtinere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</w:t>
      </w:r>
      <w:proofErr w:type="spellStart"/>
      <w:r w:rsidR="0005195F">
        <w:rPr>
          <w:rFonts w:cs="Arial" w:asciiTheme="minorHAnsi" w:hAnsiTheme="minorHAnsi"/>
          <w:color w:val="333333"/>
          <w:sz w:val="22"/>
          <w:szCs w:val="22"/>
        </w:rPr>
        <w:t>Tusc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>. 4.16.36)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be used as a proverb </w:t>
      </w:r>
    </w:p>
    <w:p w:rsidR="007319D6" w:rsidP="007319D6" w:rsidRDefault="007319D6" w14:paraId="527F7CEC" w14:textId="5231810C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Syllabam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litteram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producer</w:t>
      </w:r>
      <w:r w:rsidR="004E483D">
        <w:rPr>
          <w:rFonts w:cs="Arial" w:asciiTheme="minorHAnsi" w:hAnsiTheme="minorHAnsi"/>
          <w:color w:val="333333"/>
          <w:sz w:val="22"/>
          <w:szCs w:val="22"/>
        </w:rPr>
        <w:t>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Quintil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. 9.4.89): to lengthen the pronunciation of a syllable or letter.</w:t>
      </w:r>
    </w:p>
    <w:p w:rsidR="007319D6" w:rsidP="007319D6" w:rsidRDefault="007319D6" w14:paraId="7FE85AA6" w14:textId="75BA78B6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Librum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conficere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componere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(De Sen. 1.2)</w:t>
      </w:r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: </w:t>
      </w:r>
      <w:r>
        <w:rPr>
          <w:rFonts w:cs="Arial" w:asciiTheme="minorHAnsi" w:hAnsiTheme="minorHAnsi"/>
          <w:color w:val="333333"/>
          <w:sz w:val="22"/>
          <w:szCs w:val="22"/>
        </w:rPr>
        <w:t>to compose, compile a book</w:t>
      </w:r>
    </w:p>
    <w:p w:rsidR="007319D6" w:rsidP="007319D6" w:rsidRDefault="007319D6" w14:paraId="0FEA883F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Angoribus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confici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(Phil. 2.15.37): to be worn out, almost dead with anxiety</w:t>
      </w:r>
    </w:p>
    <w:p w:rsidR="007319D6" w:rsidP="007319D6" w:rsidRDefault="007319D6" w14:paraId="337988C4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Animum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recipere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(Liv.2.50): to take courage again</w:t>
      </w:r>
    </w:p>
    <w:p w:rsidR="007319D6" w:rsidP="007319D6" w:rsidRDefault="007319D6" w14:paraId="5880A3AA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Animo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adesse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Sull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. 11.33): to be quite unconcerned</w:t>
      </w:r>
    </w:p>
    <w:p w:rsidR="007319D6" w:rsidP="007319D6" w:rsidRDefault="007319D6" w14:paraId="5A139024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Bene, optime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sperare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de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aliquo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(Nep. Milt. 1.1): to hope well of a person</w:t>
      </w:r>
    </w:p>
    <w:p w:rsidR="007319D6" w:rsidP="007319D6" w:rsidRDefault="007319D6" w14:paraId="3B8D97AF" w14:textId="71C9BA51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maximam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spem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addudere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(Att. 2.22.3): to inspire someone with the most brilliant hopes</w:t>
      </w:r>
    </w:p>
    <w:p w:rsidR="007319D6" w:rsidP="007319D6" w:rsidRDefault="007319D6" w14:paraId="4200EFE9" w14:textId="62FD9AF4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In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meliorem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spem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cogitationem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aliquem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inducer (Off. 2.15.53): to induce someone to take a brighter view of things.</w:t>
      </w:r>
    </w:p>
    <w:p w:rsidR="007319D6" w:rsidP="007319D6" w:rsidRDefault="007319D6" w14:paraId="3900A798" w14:textId="7FD805A8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Spem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incidere</w:t>
      </w:r>
      <w:proofErr w:type="spellEnd"/>
      <w:r w:rsidR="0005195F"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r w:rsidR="0005195F">
        <w:rPr>
          <w:rFonts w:cs="Arial" w:asciiTheme="minorHAnsi" w:hAnsiTheme="minorHAnsi"/>
          <w:color w:val="333333"/>
          <w:sz w:val="22"/>
          <w:szCs w:val="22"/>
        </w:rPr>
        <w:t>(Liv. 2.15)</w:t>
      </w:r>
      <w:r>
        <w:rPr>
          <w:rFonts w:cs="Arial" w:asciiTheme="minorHAnsi" w:hAnsiTheme="minorHAnsi"/>
          <w:color w:val="333333"/>
          <w:sz w:val="22"/>
          <w:szCs w:val="22"/>
        </w:rPr>
        <w:t xml:space="preserve">: to cut off all hope. </w:t>
      </w:r>
    </w:p>
    <w:p w:rsidR="007319D6" w:rsidP="007319D6" w:rsidRDefault="007319D6" w14:paraId="692A45E9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Spem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alicuius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fallere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Catil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4.11.23): to deceive a person’s hope</w:t>
      </w:r>
    </w:p>
    <w:p w:rsidR="007319D6" w:rsidP="007319D6" w:rsidRDefault="007319D6" w14:paraId="15C8F7BB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Misercordia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moveri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capi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(De Or. 2.47): to be touched by piety</w:t>
      </w:r>
    </w:p>
    <w:p w:rsidR="007319D6" w:rsidP="007319D6" w:rsidRDefault="007319D6" w14:paraId="59D46C9E" w14:textId="77777777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Fidem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interponere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Sall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.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Iug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. 32.5): to pledge one’s word to…</w:t>
      </w:r>
    </w:p>
    <w:p w:rsidR="007319D6" w:rsidP="007319D6" w:rsidRDefault="007319D6" w14:paraId="4557BF44" w14:textId="3CFCFEAF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Fidem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publicam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dare,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interponere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 (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Sall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 xml:space="preserve">. </w:t>
      </w:r>
      <w:proofErr w:type="spellStart"/>
      <w:r>
        <w:rPr>
          <w:rFonts w:cs="Arial" w:asciiTheme="minorHAnsi" w:hAnsiTheme="minorHAnsi"/>
          <w:color w:val="333333"/>
          <w:sz w:val="22"/>
          <w:szCs w:val="22"/>
        </w:rPr>
        <w:t>Iug</w:t>
      </w:r>
      <w:proofErr w:type="spellEnd"/>
      <w:r>
        <w:rPr>
          <w:rFonts w:cs="Arial" w:asciiTheme="minorHAnsi" w:hAnsiTheme="minorHAnsi"/>
          <w:color w:val="333333"/>
          <w:sz w:val="22"/>
          <w:szCs w:val="22"/>
        </w:rPr>
        <w:t>. 32.1): to guarantee the protection of the state</w:t>
      </w:r>
    </w:p>
    <w:p w:rsidR="00DA19FC" w:rsidP="007319D6" w:rsidRDefault="00DA19FC" w14:paraId="50C344CF" w14:textId="6E338CBE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</w:p>
    <w:p w:rsidRPr="004314C0" w:rsidR="00DA19FC" w:rsidP="007319D6" w:rsidRDefault="00DA19FC" w14:paraId="4AAB432B" w14:textId="0CB2DE03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22"/>
          <w:szCs w:val="22"/>
        </w:rPr>
      </w:pPr>
      <w:r w:rsidRPr="004314C0">
        <w:rPr>
          <w:rFonts w:cs="Arial" w:asciiTheme="minorHAnsi" w:hAnsiTheme="minorHAnsi"/>
          <w:b/>
          <w:bCs/>
          <w:color w:val="333333"/>
          <w:sz w:val="22"/>
          <w:szCs w:val="22"/>
        </w:rPr>
        <w:t>Source</w:t>
      </w:r>
    </w:p>
    <w:p w:rsidRPr="004314C0" w:rsidR="00DA19FC" w:rsidP="007319D6" w:rsidRDefault="004314C0" w14:paraId="44FBCAC4" w14:textId="06A5EE60">
      <w:pPr>
        <w:pStyle w:val="NormalWeb"/>
        <w:shd w:val="clear" w:color="auto" w:fill="FFFFFF"/>
        <w:spacing w:before="0" w:beforeAutospacing="0" w:after="150" w:afterAutospacing="0"/>
        <w:rPr>
          <w:rFonts w:cs="Arial" w:asciiTheme="minorHAnsi" w:hAnsiTheme="minorHAnsi"/>
          <w:color w:val="333333"/>
          <w:sz w:val="22"/>
          <w:szCs w:val="22"/>
        </w:rPr>
      </w:pPr>
      <w:r>
        <w:rPr>
          <w:rFonts w:cs="Arial" w:asciiTheme="minorHAnsi" w:hAnsiTheme="minorHAnsi"/>
          <w:color w:val="333333"/>
          <w:sz w:val="22"/>
          <w:szCs w:val="22"/>
        </w:rPr>
        <w:t xml:space="preserve">Meissner, C. </w:t>
      </w:r>
      <w:r>
        <w:rPr>
          <w:rFonts w:cs="Arial" w:asciiTheme="minorHAnsi" w:hAnsiTheme="minorHAnsi"/>
          <w:color w:val="333333"/>
          <w:sz w:val="22"/>
          <w:szCs w:val="22"/>
          <w:u w:val="single"/>
        </w:rPr>
        <w:t>Latin Phrase Book</w:t>
      </w:r>
      <w:r>
        <w:rPr>
          <w:rFonts w:cs="Arial" w:asciiTheme="minorHAnsi" w:hAnsiTheme="minorHAnsi"/>
          <w:color w:val="333333"/>
          <w:sz w:val="22"/>
          <w:szCs w:val="22"/>
        </w:rPr>
        <w:t>.</w:t>
      </w:r>
      <w:r>
        <w:rPr>
          <w:rFonts w:cs="Arial" w:asciiTheme="minorHAnsi" w:hAnsiTheme="minorHAnsi"/>
          <w:color w:val="333333"/>
          <w:sz w:val="22"/>
          <w:szCs w:val="22"/>
          <w:u w:val="single"/>
        </w:rPr>
        <w:t xml:space="preserve"> </w:t>
      </w:r>
      <w:r>
        <w:rPr>
          <w:rFonts w:cs="Arial" w:asciiTheme="minorHAnsi" w:hAnsiTheme="minorHAnsi"/>
          <w:color w:val="333333"/>
          <w:sz w:val="22"/>
          <w:szCs w:val="22"/>
        </w:rPr>
        <w:t>Gerald Duckworth &amp; Co. Ltd. London: 1997</w:t>
      </w:r>
    </w:p>
    <w:p w:rsidR="007319D6" w:rsidRDefault="007319D6" w14:paraId="60325247" w14:textId="77777777"/>
    <w:sectPr w:rsidR="007319D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e12d070929a4d9d"/>
      <w:footerReference w:type="default" r:id="R7a0ec15852e94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B4D6B0" w:rsidTr="5EB4D6B0" w14:paraId="4FC9BAD1">
      <w:tc>
        <w:tcPr>
          <w:tcW w:w="3120" w:type="dxa"/>
          <w:tcMar/>
        </w:tcPr>
        <w:p w:rsidR="5EB4D6B0" w:rsidP="5EB4D6B0" w:rsidRDefault="5EB4D6B0" w14:paraId="16E265A2" w14:textId="104F31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B4D6B0" w:rsidP="5EB4D6B0" w:rsidRDefault="5EB4D6B0" w14:paraId="044FC4CD" w14:textId="0AC4E9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B4D6B0" w:rsidP="5EB4D6B0" w:rsidRDefault="5EB4D6B0" w14:paraId="0FB77FA1" w14:textId="74003894">
          <w:pPr>
            <w:pStyle w:val="Header"/>
            <w:bidi w:val="0"/>
            <w:ind w:right="-115"/>
            <w:jc w:val="right"/>
          </w:pPr>
          <w:r w:rsidR="5EB4D6B0">
            <w:rPr/>
            <w:t>© Florida Virtual School 2021</w:t>
          </w:r>
        </w:p>
      </w:tc>
    </w:tr>
  </w:tbl>
  <w:p w:rsidR="5EB4D6B0" w:rsidP="5EB4D6B0" w:rsidRDefault="5EB4D6B0" w14:paraId="6ECEECB6" w14:textId="601EFC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B4D6B0" w:rsidTr="5EB4D6B0" w14:paraId="3EA088F1">
      <w:tc>
        <w:tcPr>
          <w:tcW w:w="3120" w:type="dxa"/>
          <w:tcMar/>
        </w:tcPr>
        <w:p w:rsidR="5EB4D6B0" w:rsidP="5EB4D6B0" w:rsidRDefault="5EB4D6B0" w14:paraId="414D6F8B" w14:textId="0A2F4B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B4D6B0" w:rsidP="5EB4D6B0" w:rsidRDefault="5EB4D6B0" w14:paraId="74D4E520" w14:textId="5F9CE8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B4D6B0" w:rsidP="5EB4D6B0" w:rsidRDefault="5EB4D6B0" w14:paraId="195B53EB" w14:textId="5B5EC6E4">
          <w:pPr>
            <w:pStyle w:val="Header"/>
            <w:bidi w:val="0"/>
            <w:ind w:right="-115"/>
            <w:jc w:val="right"/>
          </w:pPr>
        </w:p>
      </w:tc>
    </w:tr>
  </w:tbl>
  <w:p w:rsidR="5EB4D6B0" w:rsidP="5EB4D6B0" w:rsidRDefault="5EB4D6B0" w14:paraId="4443F318" w14:textId="2E9663F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D6"/>
    <w:rsid w:val="0005195F"/>
    <w:rsid w:val="004314C0"/>
    <w:rsid w:val="004D790C"/>
    <w:rsid w:val="004E483D"/>
    <w:rsid w:val="005B02D8"/>
    <w:rsid w:val="007319D6"/>
    <w:rsid w:val="00DA19FC"/>
    <w:rsid w:val="00EE45FB"/>
    <w:rsid w:val="5EB4D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D88D"/>
  <w15:chartTrackingRefBased/>
  <w15:docId w15:val="{A3A2C89E-BFA9-43FC-8EA7-5146618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9D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be12d070929a4d9d" /><Relationship Type="http://schemas.openxmlformats.org/officeDocument/2006/relationships/footer" Target="/word/footer.xml" Id="R7a0ec15852e9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Anderson, Marcia</dc:creator>
  <keywords/>
  <dc:description/>
  <lastModifiedBy>Melissa Cooney</lastModifiedBy>
  <revision>4</revision>
  <dcterms:created xsi:type="dcterms:W3CDTF">2021-02-02T19:57:00.0000000Z</dcterms:created>
  <dcterms:modified xsi:type="dcterms:W3CDTF">2021-07-17T23:20:59.5501300Z</dcterms:modified>
</coreProperties>
</file>