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C40B6" w14:textId="77777777" w:rsidR="000F0DB9" w:rsidRDefault="00000000" w:rsidP="009E61CD">
      <w:r>
        <w:rPr>
          <w:noProof/>
        </w:rPr>
        <w:drawing>
          <wp:inline distT="0" distB="0" distL="0" distR="0" wp14:anchorId="385313FE" wp14:editId="6632D648">
            <wp:extent cx="1452880" cy="647598"/>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stretch>
                      <a:fillRect/>
                    </a:stretch>
                  </pic:blipFill>
                  <pic:spPr>
                    <a:xfrm>
                      <a:off x="0" y="0"/>
                      <a:ext cx="1452880" cy="647598"/>
                    </a:xfrm>
                    <a:prstGeom prst="rect">
                      <a:avLst/>
                    </a:prstGeom>
                  </pic:spPr>
                </pic:pic>
              </a:graphicData>
            </a:graphic>
          </wp:inline>
        </w:drawing>
      </w:r>
      <w:r>
        <w:rPr>
          <w:rFonts w:ascii="Segoe MDL2 Assets" w:eastAsia="Segoe MDL2 Assets" w:hAnsi="Segoe MDL2 Assets" w:cs="Segoe MDL2 Assets"/>
          <w:sz w:val="36"/>
        </w:rPr>
        <w:t xml:space="preserve">  </w:t>
      </w:r>
    </w:p>
    <w:p w14:paraId="49CB69B2" w14:textId="77777777" w:rsidR="000F0DB9" w:rsidRDefault="00000000">
      <w:pPr>
        <w:spacing w:after="0"/>
      </w:pPr>
      <w:r>
        <w:rPr>
          <w:rFonts w:ascii="Segoe MDL2 Assets" w:eastAsia="Segoe MDL2 Assets" w:hAnsi="Segoe MDL2 Assets" w:cs="Segoe MDL2 Assets"/>
          <w:sz w:val="36"/>
        </w:rPr>
        <w:t xml:space="preserve"> </w:t>
      </w:r>
    </w:p>
    <w:p w14:paraId="1BA2BADE" w14:textId="77777777" w:rsidR="000F0DB9" w:rsidRDefault="00000000">
      <w:pPr>
        <w:spacing w:after="0"/>
      </w:pPr>
      <w:r>
        <w:rPr>
          <w:rFonts w:ascii="Segoe MDL2 Assets" w:eastAsia="Segoe MDL2 Assets" w:hAnsi="Segoe MDL2 Assets" w:cs="Segoe MDL2 Assets"/>
          <w:sz w:val="20"/>
        </w:rPr>
        <w:t xml:space="preserve"> </w:t>
      </w:r>
    </w:p>
    <w:p w14:paraId="4CE78B06" w14:textId="77777777" w:rsidR="000F0DB9" w:rsidRDefault="00000000">
      <w:pPr>
        <w:spacing w:after="147"/>
      </w:pPr>
      <w:r>
        <w:rPr>
          <w:rFonts w:ascii="Segoe MDL2 Assets" w:eastAsia="Segoe MDL2 Assets" w:hAnsi="Segoe MDL2 Assets" w:cs="Segoe MDL2 Assets"/>
          <w:sz w:val="20"/>
        </w:rPr>
        <w:t xml:space="preserve"> </w:t>
      </w:r>
    </w:p>
    <w:p w14:paraId="69CD3DBE" w14:textId="77777777" w:rsidR="000F0DB9" w:rsidRDefault="00000000">
      <w:pPr>
        <w:spacing w:after="0"/>
      </w:pPr>
      <w:r>
        <w:rPr>
          <w:rFonts w:ascii="Segoe MDL2 Assets" w:eastAsia="Segoe MDL2 Assets" w:hAnsi="Segoe MDL2 Assets" w:cs="Segoe MDL2 Assets"/>
          <w:sz w:val="36"/>
        </w:rPr>
        <w:t xml:space="preserve"> </w:t>
      </w:r>
    </w:p>
    <w:p w14:paraId="01C696B1" w14:textId="77777777" w:rsidR="000F0DB9" w:rsidRDefault="00000000">
      <w:pPr>
        <w:spacing w:after="0"/>
      </w:pPr>
      <w:r>
        <w:rPr>
          <w:rFonts w:ascii="Segoe MDL2 Assets" w:eastAsia="Segoe MDL2 Assets" w:hAnsi="Segoe MDL2 Assets" w:cs="Segoe MDL2 Assets"/>
          <w:sz w:val="20"/>
        </w:rPr>
        <w:t xml:space="preserve"> </w:t>
      </w:r>
    </w:p>
    <w:p w14:paraId="3A8FB0A9" w14:textId="77777777" w:rsidR="000F0DB9" w:rsidRDefault="00000000">
      <w:pPr>
        <w:spacing w:after="432"/>
      </w:pPr>
      <w:r>
        <w:rPr>
          <w:rFonts w:ascii="Segoe MDL2 Assets" w:eastAsia="Segoe MDL2 Assets" w:hAnsi="Segoe MDL2 Assets" w:cs="Segoe MDL2 Assets"/>
          <w:sz w:val="20"/>
        </w:rPr>
        <w:t xml:space="preserve"> </w:t>
      </w:r>
    </w:p>
    <w:p w14:paraId="35790B41" w14:textId="41589791" w:rsidR="000F0DB9" w:rsidRDefault="00154A4B" w:rsidP="00154A4B">
      <w:pPr>
        <w:spacing w:after="0"/>
        <w:ind w:left="1440" w:right="1884"/>
        <w:jc w:val="center"/>
        <w:rPr>
          <w:rFonts w:ascii="Cambria" w:eastAsia="Cambria" w:hAnsi="Cambria" w:cs="Cambria"/>
          <w:color w:val="365F91"/>
          <w:sz w:val="56"/>
        </w:rPr>
      </w:pPr>
      <w:r>
        <w:rPr>
          <w:rFonts w:ascii="Cambria" w:eastAsia="Cambria" w:hAnsi="Cambria" w:cs="Cambria"/>
          <w:color w:val="365F91"/>
          <w:sz w:val="56"/>
        </w:rPr>
        <w:t>Investigate Third Party Environment Working with HPCC Systems – Power BI and GitPod</w:t>
      </w:r>
    </w:p>
    <w:p w14:paraId="78F99DE1" w14:textId="77777777" w:rsidR="00154A4B" w:rsidRDefault="00154A4B" w:rsidP="00154A4B">
      <w:pPr>
        <w:spacing w:after="0"/>
        <w:ind w:left="1440" w:right="1884"/>
        <w:jc w:val="center"/>
      </w:pPr>
    </w:p>
    <w:p w14:paraId="7FB18E82" w14:textId="75354D4C" w:rsidR="000F0DB9" w:rsidRDefault="00000000">
      <w:pPr>
        <w:spacing w:after="0"/>
        <w:ind w:right="916"/>
        <w:jc w:val="center"/>
      </w:pPr>
      <w:r>
        <w:rPr>
          <w:rFonts w:ascii="Cambria" w:eastAsia="Cambria" w:hAnsi="Cambria" w:cs="Cambria"/>
          <w:color w:val="365F91"/>
          <w:sz w:val="40"/>
        </w:rPr>
        <w:t>Procedural</w:t>
      </w:r>
      <w:r>
        <w:rPr>
          <w:rFonts w:ascii="Segoe MDL2 Assets" w:eastAsia="Segoe MDL2 Assets" w:hAnsi="Segoe MDL2 Assets" w:cs="Segoe MDL2 Assets"/>
          <w:color w:val="365F91"/>
          <w:sz w:val="40"/>
        </w:rPr>
        <w:t xml:space="preserve"> </w:t>
      </w:r>
      <w:r w:rsidR="00E0264D">
        <w:rPr>
          <w:rFonts w:ascii="Cambria" w:eastAsia="Cambria" w:hAnsi="Cambria" w:cs="Cambria"/>
          <w:color w:val="365F91"/>
          <w:sz w:val="40"/>
        </w:rPr>
        <w:t>and Technical Document</w:t>
      </w:r>
    </w:p>
    <w:p w14:paraId="59B4FF85" w14:textId="77777777" w:rsidR="000F0DB9" w:rsidRDefault="00000000">
      <w:pPr>
        <w:spacing w:after="0"/>
      </w:pPr>
      <w:r>
        <w:rPr>
          <w:rFonts w:ascii="Segoe MDL2 Assets" w:eastAsia="Segoe MDL2 Assets" w:hAnsi="Segoe MDL2 Assets" w:cs="Segoe MDL2 Assets"/>
          <w:sz w:val="20"/>
        </w:rPr>
        <w:t xml:space="preserve"> </w:t>
      </w:r>
    </w:p>
    <w:p w14:paraId="0FBB798C" w14:textId="77777777" w:rsidR="000F0DB9" w:rsidRDefault="00000000">
      <w:pPr>
        <w:spacing w:after="0"/>
      </w:pPr>
      <w:r>
        <w:rPr>
          <w:rFonts w:ascii="Segoe MDL2 Assets" w:eastAsia="Segoe MDL2 Assets" w:hAnsi="Segoe MDL2 Assets" w:cs="Segoe MDL2 Assets"/>
          <w:sz w:val="20"/>
        </w:rPr>
        <w:t xml:space="preserve"> </w:t>
      </w:r>
    </w:p>
    <w:p w14:paraId="26329660" w14:textId="77777777" w:rsidR="000F0DB9" w:rsidRDefault="00000000">
      <w:pPr>
        <w:spacing w:after="0"/>
      </w:pPr>
      <w:r>
        <w:rPr>
          <w:rFonts w:ascii="Segoe MDL2 Assets" w:eastAsia="Segoe MDL2 Assets" w:hAnsi="Segoe MDL2 Assets" w:cs="Segoe MDL2 Assets"/>
          <w:sz w:val="20"/>
        </w:rPr>
        <w:t xml:space="preserve"> </w:t>
      </w:r>
    </w:p>
    <w:p w14:paraId="7DBFA249" w14:textId="77777777" w:rsidR="000F0DB9" w:rsidRDefault="00000000">
      <w:pPr>
        <w:spacing w:after="0"/>
      </w:pPr>
      <w:r>
        <w:rPr>
          <w:rFonts w:ascii="Segoe MDL2 Assets" w:eastAsia="Segoe MDL2 Assets" w:hAnsi="Segoe MDL2 Assets" w:cs="Segoe MDL2 Assets"/>
          <w:sz w:val="20"/>
        </w:rPr>
        <w:t xml:space="preserve"> </w:t>
      </w:r>
    </w:p>
    <w:p w14:paraId="3BC1BA50" w14:textId="77777777" w:rsidR="000F0DB9" w:rsidRDefault="00000000">
      <w:pPr>
        <w:spacing w:after="0"/>
      </w:pPr>
      <w:r>
        <w:rPr>
          <w:rFonts w:ascii="Segoe MDL2 Assets" w:eastAsia="Segoe MDL2 Assets" w:hAnsi="Segoe MDL2 Assets" w:cs="Segoe MDL2 Assets"/>
          <w:sz w:val="20"/>
        </w:rPr>
        <w:t xml:space="preserve"> </w:t>
      </w:r>
    </w:p>
    <w:p w14:paraId="12156934" w14:textId="77777777" w:rsidR="000F0DB9" w:rsidRDefault="00000000">
      <w:pPr>
        <w:spacing w:after="0"/>
      </w:pPr>
      <w:r>
        <w:rPr>
          <w:rFonts w:ascii="Segoe MDL2 Assets" w:eastAsia="Segoe MDL2 Assets" w:hAnsi="Segoe MDL2 Assets" w:cs="Segoe MDL2 Assets"/>
          <w:sz w:val="20"/>
        </w:rPr>
        <w:t xml:space="preserve"> </w:t>
      </w:r>
    </w:p>
    <w:p w14:paraId="5A71B712" w14:textId="77777777" w:rsidR="000F0DB9" w:rsidRDefault="00000000">
      <w:pPr>
        <w:spacing w:after="0"/>
      </w:pPr>
      <w:r>
        <w:rPr>
          <w:rFonts w:ascii="Segoe MDL2 Assets" w:eastAsia="Segoe MDL2 Assets" w:hAnsi="Segoe MDL2 Assets" w:cs="Segoe MDL2 Assets"/>
          <w:sz w:val="20"/>
        </w:rPr>
        <w:t xml:space="preserve"> </w:t>
      </w:r>
    </w:p>
    <w:p w14:paraId="57891CCE" w14:textId="77777777" w:rsidR="000F0DB9" w:rsidRDefault="00000000">
      <w:pPr>
        <w:spacing w:after="0"/>
      </w:pPr>
      <w:r>
        <w:rPr>
          <w:rFonts w:ascii="Segoe MDL2 Assets" w:eastAsia="Segoe MDL2 Assets" w:hAnsi="Segoe MDL2 Assets" w:cs="Segoe MDL2 Assets"/>
          <w:sz w:val="20"/>
        </w:rPr>
        <w:t xml:space="preserve"> </w:t>
      </w:r>
    </w:p>
    <w:p w14:paraId="422300EC" w14:textId="77777777" w:rsidR="000F0DB9" w:rsidRDefault="00000000">
      <w:pPr>
        <w:spacing w:after="0"/>
      </w:pPr>
      <w:r>
        <w:rPr>
          <w:rFonts w:ascii="Segoe MDL2 Assets" w:eastAsia="Segoe MDL2 Assets" w:hAnsi="Segoe MDL2 Assets" w:cs="Segoe MDL2 Assets"/>
          <w:sz w:val="20"/>
        </w:rPr>
        <w:t xml:space="preserve"> </w:t>
      </w:r>
    </w:p>
    <w:p w14:paraId="53E741C3" w14:textId="77777777" w:rsidR="000F0DB9" w:rsidRDefault="00000000">
      <w:pPr>
        <w:spacing w:after="155"/>
      </w:pPr>
      <w:r>
        <w:rPr>
          <w:rFonts w:ascii="Segoe MDL2 Assets" w:eastAsia="Segoe MDL2 Assets" w:hAnsi="Segoe MDL2 Assets" w:cs="Segoe MDL2 Assets"/>
          <w:sz w:val="20"/>
        </w:rPr>
        <w:t xml:space="preserve"> </w:t>
      </w:r>
    </w:p>
    <w:p w14:paraId="69D2C27C" w14:textId="77777777" w:rsidR="000F0DB9" w:rsidRDefault="00000000">
      <w:pPr>
        <w:spacing w:after="0"/>
      </w:pPr>
      <w:r>
        <w:rPr>
          <w:rFonts w:ascii="Cambria" w:eastAsia="Cambria" w:hAnsi="Cambria" w:cs="Cambria"/>
          <w:sz w:val="32"/>
        </w:rPr>
        <w:t>Document</w:t>
      </w:r>
      <w:r>
        <w:rPr>
          <w:rFonts w:ascii="Segoe MDL2 Assets" w:eastAsia="Segoe MDL2 Assets" w:hAnsi="Segoe MDL2 Assets" w:cs="Segoe MDL2 Assets"/>
          <w:sz w:val="32"/>
        </w:rPr>
        <w:t xml:space="preserve"> </w:t>
      </w:r>
      <w:r>
        <w:rPr>
          <w:rFonts w:ascii="Cambria" w:eastAsia="Cambria" w:hAnsi="Cambria" w:cs="Cambria"/>
          <w:sz w:val="32"/>
        </w:rPr>
        <w:t>Code:</w:t>
      </w:r>
      <w:r>
        <w:rPr>
          <w:rFonts w:ascii="Segoe MDL2 Assets" w:eastAsia="Segoe MDL2 Assets" w:hAnsi="Segoe MDL2 Assets" w:cs="Segoe MDL2 Assets"/>
          <w:sz w:val="32"/>
        </w:rPr>
        <w:t xml:space="preserve">  </w:t>
      </w:r>
    </w:p>
    <w:p w14:paraId="557BF76C" w14:textId="77777777" w:rsidR="000F0DB9" w:rsidRDefault="00000000">
      <w:pPr>
        <w:spacing w:after="0"/>
      </w:pPr>
      <w:r>
        <w:rPr>
          <w:rFonts w:ascii="Segoe MDL2 Assets" w:eastAsia="Segoe MDL2 Assets" w:hAnsi="Segoe MDL2 Assets" w:cs="Segoe MDL2 Assets"/>
          <w:sz w:val="32"/>
        </w:rPr>
        <w:t xml:space="preserve"> </w:t>
      </w:r>
      <w:r>
        <w:rPr>
          <w:rFonts w:ascii="Segoe MDL2 Assets" w:eastAsia="Segoe MDL2 Assets" w:hAnsi="Segoe MDL2 Assets" w:cs="Segoe MDL2 Assets"/>
          <w:sz w:val="32"/>
        </w:rPr>
        <w:tab/>
        <w:t xml:space="preserve"> </w:t>
      </w:r>
      <w:r>
        <w:rPr>
          <w:rFonts w:ascii="Segoe MDL2 Assets" w:eastAsia="Segoe MDL2 Assets" w:hAnsi="Segoe MDL2 Assets" w:cs="Segoe MDL2 Assets"/>
          <w:sz w:val="32"/>
        </w:rPr>
        <w:tab/>
        <w:t xml:space="preserve"> </w:t>
      </w:r>
    </w:p>
    <w:p w14:paraId="0FCFC50D" w14:textId="77777777" w:rsidR="000F0DB9" w:rsidRDefault="00000000">
      <w:pPr>
        <w:spacing w:after="0"/>
      </w:pPr>
      <w:r>
        <w:rPr>
          <w:rFonts w:ascii="Segoe MDL2 Assets" w:eastAsia="Segoe MDL2 Assets" w:hAnsi="Segoe MDL2 Assets" w:cs="Segoe MDL2 Assets"/>
          <w:sz w:val="20"/>
        </w:rPr>
        <w:t xml:space="preserve"> </w:t>
      </w:r>
    </w:p>
    <w:p w14:paraId="30C73CE5" w14:textId="77777777" w:rsidR="000F0DB9" w:rsidRDefault="00000000">
      <w:pPr>
        <w:spacing w:after="61"/>
      </w:pPr>
      <w:r>
        <w:rPr>
          <w:rFonts w:ascii="Segoe MDL2 Assets" w:eastAsia="Segoe MDL2 Assets" w:hAnsi="Segoe MDL2 Assets" w:cs="Segoe MDL2 Assets"/>
          <w:sz w:val="20"/>
        </w:rPr>
        <w:t xml:space="preserve"> </w:t>
      </w:r>
    </w:p>
    <w:p w14:paraId="6677E75E" w14:textId="77777777" w:rsidR="000F0DB9" w:rsidRDefault="00000000">
      <w:pPr>
        <w:spacing w:after="144"/>
        <w:ind w:left="-5" w:hanging="10"/>
      </w:pPr>
      <w:r>
        <w:rPr>
          <w:rFonts w:ascii="Cambria" w:eastAsia="Cambria" w:hAnsi="Cambria" w:cs="Cambria"/>
          <w:sz w:val="24"/>
        </w:rPr>
        <w:t>Version:</w:t>
      </w:r>
      <w:r>
        <w:rPr>
          <w:rFonts w:ascii="Segoe MDL2 Assets" w:eastAsia="Segoe MDL2 Assets" w:hAnsi="Segoe MDL2 Assets" w:cs="Segoe MDL2 Assets"/>
          <w:sz w:val="24"/>
        </w:rPr>
        <w:t xml:space="preserve"> </w:t>
      </w:r>
      <w:r>
        <w:rPr>
          <w:rFonts w:ascii="Cambria" w:eastAsia="Cambria" w:hAnsi="Cambria" w:cs="Cambria"/>
          <w:sz w:val="24"/>
        </w:rPr>
        <w:t>1.0</w:t>
      </w:r>
      <w:r>
        <w:rPr>
          <w:rFonts w:ascii="Segoe MDL2 Assets" w:eastAsia="Segoe MDL2 Assets" w:hAnsi="Segoe MDL2 Assets" w:cs="Segoe MDL2 Assets"/>
          <w:sz w:val="24"/>
        </w:rPr>
        <w:t xml:space="preserve"> </w:t>
      </w:r>
    </w:p>
    <w:p w14:paraId="47E13D03" w14:textId="111E390F" w:rsidR="00154A4B" w:rsidRPr="00154A4B" w:rsidRDefault="00000000" w:rsidP="00154A4B">
      <w:pPr>
        <w:spacing w:after="144"/>
        <w:ind w:left="-5" w:hanging="10"/>
        <w:rPr>
          <w:rFonts w:ascii="Segoe MDL2 Assets" w:eastAsia="Segoe MDL2 Assets" w:hAnsi="Segoe MDL2 Assets" w:cs="Segoe MDL2 Assets"/>
          <w:sz w:val="36"/>
        </w:rPr>
      </w:pPr>
      <w:r>
        <w:rPr>
          <w:rFonts w:ascii="Cambria" w:eastAsia="Cambria" w:hAnsi="Cambria" w:cs="Cambria"/>
          <w:sz w:val="24"/>
        </w:rPr>
        <w:t>Date:</w:t>
      </w:r>
      <w:r>
        <w:rPr>
          <w:rFonts w:ascii="Segoe MDL2 Assets" w:eastAsia="Segoe MDL2 Assets" w:hAnsi="Segoe MDL2 Assets" w:cs="Segoe MDL2 Assets"/>
          <w:sz w:val="24"/>
        </w:rPr>
        <w:t xml:space="preserve"> </w:t>
      </w:r>
      <w:r>
        <w:rPr>
          <w:rFonts w:ascii="Cambria" w:eastAsia="Cambria" w:hAnsi="Cambria" w:cs="Cambria"/>
          <w:sz w:val="24"/>
        </w:rPr>
        <w:t>{0</w:t>
      </w:r>
      <w:r w:rsidR="00154A4B">
        <w:rPr>
          <w:rFonts w:ascii="Cambria" w:eastAsia="Cambria" w:hAnsi="Cambria" w:cs="Cambria"/>
          <w:sz w:val="24"/>
        </w:rPr>
        <w:t>4</w:t>
      </w:r>
      <w:r>
        <w:rPr>
          <w:rFonts w:ascii="Cambria" w:eastAsia="Cambria" w:hAnsi="Cambria" w:cs="Cambria"/>
          <w:sz w:val="24"/>
        </w:rPr>
        <w:t>/</w:t>
      </w:r>
      <w:r w:rsidR="00154A4B">
        <w:rPr>
          <w:rFonts w:ascii="Cambria" w:eastAsia="Cambria" w:hAnsi="Cambria" w:cs="Cambria"/>
          <w:sz w:val="24"/>
        </w:rPr>
        <w:t>02</w:t>
      </w:r>
      <w:r>
        <w:rPr>
          <w:rFonts w:ascii="Cambria" w:eastAsia="Cambria" w:hAnsi="Cambria" w:cs="Cambria"/>
          <w:sz w:val="24"/>
        </w:rPr>
        <w:t>/202</w:t>
      </w:r>
      <w:r w:rsidR="00296D9E">
        <w:rPr>
          <w:rFonts w:ascii="Cambria" w:eastAsia="Cambria" w:hAnsi="Cambria" w:cs="Cambria"/>
          <w:sz w:val="24"/>
        </w:rPr>
        <w:t>4</w:t>
      </w:r>
      <w:r>
        <w:rPr>
          <w:rFonts w:ascii="Cambria" w:eastAsia="Cambria" w:hAnsi="Cambria" w:cs="Cambria"/>
          <w:sz w:val="24"/>
        </w:rPr>
        <w:t>}</w:t>
      </w:r>
      <w:r>
        <w:rPr>
          <w:rFonts w:ascii="Segoe MDL2 Assets" w:eastAsia="Segoe MDL2 Assets" w:hAnsi="Segoe MDL2 Assets" w:cs="Segoe MDL2 Assets"/>
          <w:sz w:val="36"/>
        </w:rPr>
        <w:t xml:space="preserve"> </w:t>
      </w:r>
    </w:p>
    <w:p w14:paraId="4AE1F702" w14:textId="77777777" w:rsidR="000F0DB9" w:rsidRDefault="00000000">
      <w:pPr>
        <w:spacing w:after="142"/>
        <w:ind w:left="10" w:right="918" w:hanging="10"/>
        <w:jc w:val="center"/>
      </w:pPr>
      <w:r>
        <w:rPr>
          <w:rFonts w:ascii="Cambria" w:eastAsia="Cambria" w:hAnsi="Cambria" w:cs="Cambria"/>
          <w:sz w:val="20"/>
        </w:rPr>
        <w:lastRenderedPageBreak/>
        <w:t>CONFIDENTIAL</w:t>
      </w:r>
      <w:r>
        <w:rPr>
          <w:rFonts w:ascii="Segoe MDL2 Assets" w:eastAsia="Segoe MDL2 Assets" w:hAnsi="Segoe MDL2 Assets" w:cs="Segoe MDL2 Assets"/>
          <w:sz w:val="20"/>
        </w:rPr>
        <w:t xml:space="preserve"> </w:t>
      </w:r>
      <w:r>
        <w:rPr>
          <w:rFonts w:ascii="Cambria" w:eastAsia="Cambria" w:hAnsi="Cambria" w:cs="Cambria"/>
          <w:sz w:val="20"/>
        </w:rPr>
        <w:t>&amp;</w:t>
      </w:r>
      <w:r>
        <w:rPr>
          <w:rFonts w:ascii="Segoe MDL2 Assets" w:eastAsia="Segoe MDL2 Assets" w:hAnsi="Segoe MDL2 Assets" w:cs="Segoe MDL2 Assets"/>
          <w:sz w:val="20"/>
        </w:rPr>
        <w:t xml:space="preserve"> </w:t>
      </w:r>
      <w:r>
        <w:rPr>
          <w:rFonts w:ascii="Cambria" w:eastAsia="Cambria" w:hAnsi="Cambria" w:cs="Cambria"/>
          <w:sz w:val="20"/>
        </w:rPr>
        <w:t>PROPRIETARY</w:t>
      </w:r>
      <w:r>
        <w:rPr>
          <w:rFonts w:ascii="Segoe MDL2 Assets" w:eastAsia="Segoe MDL2 Assets" w:hAnsi="Segoe MDL2 Assets" w:cs="Segoe MDL2 Assets"/>
          <w:sz w:val="20"/>
        </w:rPr>
        <w:t xml:space="preserve"> </w:t>
      </w:r>
    </w:p>
    <w:p w14:paraId="59CDD461" w14:textId="77777777" w:rsidR="000F0DB9" w:rsidRDefault="00000000">
      <w:pPr>
        <w:spacing w:after="119" w:line="285" w:lineRule="auto"/>
        <w:ind w:left="-5" w:right="902" w:hanging="10"/>
        <w:jc w:val="both"/>
      </w:pPr>
      <w:r>
        <w:rPr>
          <w:rFonts w:ascii="Cambria" w:eastAsia="Cambria" w:hAnsi="Cambria" w:cs="Cambria"/>
          <w:sz w:val="20"/>
        </w:rPr>
        <w:t>The</w:t>
      </w:r>
      <w:r>
        <w:rPr>
          <w:rFonts w:ascii="Segoe MDL2 Assets" w:eastAsia="Segoe MDL2 Assets" w:hAnsi="Segoe MDL2 Assets" w:cs="Segoe MDL2 Assets"/>
          <w:sz w:val="20"/>
        </w:rPr>
        <w:t xml:space="preserve"> </w:t>
      </w:r>
      <w:r>
        <w:rPr>
          <w:rFonts w:ascii="Cambria" w:eastAsia="Cambria" w:hAnsi="Cambria" w:cs="Cambria"/>
          <w:sz w:val="20"/>
        </w:rPr>
        <w:t>recipient</w:t>
      </w:r>
      <w:r>
        <w:rPr>
          <w:rFonts w:ascii="Segoe MDL2 Assets" w:eastAsia="Segoe MDL2 Assets" w:hAnsi="Segoe MDL2 Assets" w:cs="Segoe MDL2 Assets"/>
          <w:sz w:val="20"/>
        </w:rPr>
        <w:t xml:space="preserve"> </w:t>
      </w:r>
      <w:r>
        <w:rPr>
          <w:rFonts w:ascii="Cambria" w:eastAsia="Cambria" w:hAnsi="Cambria" w:cs="Cambria"/>
          <w:sz w:val="20"/>
        </w:rPr>
        <w:t>of</w:t>
      </w:r>
      <w:r>
        <w:rPr>
          <w:rFonts w:ascii="Segoe MDL2 Assets" w:eastAsia="Segoe MDL2 Assets" w:hAnsi="Segoe MDL2 Assets" w:cs="Segoe MDL2 Assets"/>
          <w:sz w:val="20"/>
        </w:rPr>
        <w:t xml:space="preserve"> </w:t>
      </w:r>
      <w:r>
        <w:rPr>
          <w:rFonts w:ascii="Cambria" w:eastAsia="Cambria" w:hAnsi="Cambria" w:cs="Cambria"/>
          <w:sz w:val="20"/>
        </w:rPr>
        <w:t>this</w:t>
      </w:r>
      <w:r>
        <w:rPr>
          <w:rFonts w:ascii="Segoe MDL2 Assets" w:eastAsia="Segoe MDL2 Assets" w:hAnsi="Segoe MDL2 Assets" w:cs="Segoe MDL2 Assets"/>
          <w:sz w:val="20"/>
        </w:rPr>
        <w:t xml:space="preserve"> </w:t>
      </w:r>
      <w:r>
        <w:rPr>
          <w:rFonts w:ascii="Cambria" w:eastAsia="Cambria" w:hAnsi="Cambria" w:cs="Cambria"/>
          <w:sz w:val="20"/>
        </w:rPr>
        <w:t>material</w:t>
      </w:r>
      <w:r>
        <w:rPr>
          <w:rFonts w:ascii="Segoe MDL2 Assets" w:eastAsia="Segoe MDL2 Assets" w:hAnsi="Segoe MDL2 Assets" w:cs="Segoe MDL2 Assets"/>
          <w:sz w:val="20"/>
        </w:rPr>
        <w:t xml:space="preserve"> </w:t>
      </w:r>
      <w:r>
        <w:rPr>
          <w:rFonts w:ascii="Cambria" w:eastAsia="Cambria" w:hAnsi="Cambria" w:cs="Cambria"/>
          <w:sz w:val="20"/>
        </w:rPr>
        <w:t>(hereinafter</w:t>
      </w:r>
      <w:r>
        <w:rPr>
          <w:rFonts w:ascii="Segoe MDL2 Assets" w:eastAsia="Segoe MDL2 Assets" w:hAnsi="Segoe MDL2 Assets" w:cs="Segoe MDL2 Assets"/>
          <w:sz w:val="20"/>
        </w:rPr>
        <w:t xml:space="preserve"> </w:t>
      </w:r>
      <w:r>
        <w:rPr>
          <w:rFonts w:ascii="Cambria" w:eastAsia="Cambria" w:hAnsi="Cambria" w:cs="Cambria"/>
          <w:sz w:val="20"/>
        </w:rPr>
        <w:t>"the</w:t>
      </w:r>
      <w:r>
        <w:rPr>
          <w:rFonts w:ascii="Segoe MDL2 Assets" w:eastAsia="Segoe MDL2 Assets" w:hAnsi="Segoe MDL2 Assets" w:cs="Segoe MDL2 Assets"/>
          <w:sz w:val="20"/>
        </w:rPr>
        <w:t xml:space="preserve"> </w:t>
      </w:r>
      <w:r>
        <w:rPr>
          <w:rFonts w:ascii="Cambria" w:eastAsia="Cambria" w:hAnsi="Cambria" w:cs="Cambria"/>
          <w:sz w:val="20"/>
        </w:rPr>
        <w:t>Material")</w:t>
      </w:r>
      <w:r>
        <w:rPr>
          <w:rFonts w:ascii="Segoe MDL2 Assets" w:eastAsia="Segoe MDL2 Assets" w:hAnsi="Segoe MDL2 Assets" w:cs="Segoe MDL2 Assets"/>
          <w:sz w:val="20"/>
        </w:rPr>
        <w:t xml:space="preserve"> </w:t>
      </w:r>
      <w:r>
        <w:rPr>
          <w:rFonts w:ascii="Cambria" w:eastAsia="Cambria" w:hAnsi="Cambria" w:cs="Cambria"/>
          <w:sz w:val="20"/>
        </w:rPr>
        <w:t>acknowledges</w:t>
      </w:r>
      <w:r>
        <w:rPr>
          <w:rFonts w:ascii="Segoe MDL2 Assets" w:eastAsia="Segoe MDL2 Assets" w:hAnsi="Segoe MDL2 Assets" w:cs="Segoe MDL2 Assets"/>
          <w:sz w:val="20"/>
        </w:rPr>
        <w:t xml:space="preserve"> </w:t>
      </w:r>
      <w:r>
        <w:rPr>
          <w:rFonts w:ascii="Cambria" w:eastAsia="Cambria" w:hAnsi="Cambria" w:cs="Cambria"/>
          <w:sz w:val="20"/>
        </w:rPr>
        <w:t>that</w:t>
      </w:r>
      <w:r>
        <w:rPr>
          <w:rFonts w:ascii="Segoe MDL2 Assets" w:eastAsia="Segoe MDL2 Assets" w:hAnsi="Segoe MDL2 Assets" w:cs="Segoe MDL2 Assets"/>
          <w:sz w:val="20"/>
        </w:rPr>
        <w:t xml:space="preserve"> </w:t>
      </w:r>
      <w:r>
        <w:rPr>
          <w:rFonts w:ascii="Cambria" w:eastAsia="Cambria" w:hAnsi="Cambria" w:cs="Cambria"/>
          <w:sz w:val="20"/>
        </w:rPr>
        <w:t>it</w:t>
      </w:r>
      <w:r>
        <w:rPr>
          <w:rFonts w:ascii="Segoe MDL2 Assets" w:eastAsia="Segoe MDL2 Assets" w:hAnsi="Segoe MDL2 Assets" w:cs="Segoe MDL2 Assets"/>
          <w:sz w:val="20"/>
        </w:rPr>
        <w:t xml:space="preserve"> </w:t>
      </w:r>
      <w:r>
        <w:rPr>
          <w:rFonts w:ascii="Cambria" w:eastAsia="Cambria" w:hAnsi="Cambria" w:cs="Cambria"/>
          <w:sz w:val="20"/>
        </w:rPr>
        <w:t>contains</w:t>
      </w:r>
      <w:r>
        <w:rPr>
          <w:rFonts w:ascii="Segoe MDL2 Assets" w:eastAsia="Segoe MDL2 Assets" w:hAnsi="Segoe MDL2 Assets" w:cs="Segoe MDL2 Assets"/>
          <w:sz w:val="20"/>
        </w:rPr>
        <w:t xml:space="preserve"> </w:t>
      </w:r>
      <w:r>
        <w:rPr>
          <w:rFonts w:ascii="Cambria" w:eastAsia="Cambria" w:hAnsi="Cambria" w:cs="Cambria"/>
          <w:sz w:val="20"/>
        </w:rPr>
        <w:t>confidential</w:t>
      </w:r>
      <w:r>
        <w:rPr>
          <w:rFonts w:ascii="Segoe MDL2 Assets" w:eastAsia="Segoe MDL2 Assets" w:hAnsi="Segoe MDL2 Assets" w:cs="Segoe MDL2 Assets"/>
          <w:sz w:val="20"/>
        </w:rPr>
        <w:t xml:space="preserve"> </w:t>
      </w:r>
      <w:r>
        <w:rPr>
          <w:rFonts w:ascii="Cambria" w:eastAsia="Cambria" w:hAnsi="Cambria" w:cs="Cambria"/>
          <w:sz w:val="20"/>
        </w:rPr>
        <w:t>and</w:t>
      </w:r>
      <w:r>
        <w:rPr>
          <w:rFonts w:ascii="Segoe MDL2 Assets" w:eastAsia="Segoe MDL2 Assets" w:hAnsi="Segoe MDL2 Assets" w:cs="Segoe MDL2 Assets"/>
          <w:sz w:val="20"/>
        </w:rPr>
        <w:t xml:space="preserve"> </w:t>
      </w:r>
      <w:r>
        <w:rPr>
          <w:rFonts w:ascii="Cambria" w:eastAsia="Cambria" w:hAnsi="Cambria" w:cs="Cambria"/>
          <w:sz w:val="20"/>
        </w:rPr>
        <w:t>proprietary</w:t>
      </w:r>
      <w:r>
        <w:rPr>
          <w:rFonts w:ascii="Segoe MDL2 Assets" w:eastAsia="Segoe MDL2 Assets" w:hAnsi="Segoe MDL2 Assets" w:cs="Segoe MDL2 Assets"/>
          <w:sz w:val="20"/>
        </w:rPr>
        <w:t xml:space="preserve"> </w:t>
      </w:r>
      <w:r>
        <w:rPr>
          <w:rFonts w:ascii="Cambria" w:eastAsia="Cambria" w:hAnsi="Cambria" w:cs="Cambria"/>
          <w:sz w:val="20"/>
        </w:rPr>
        <w:t>data</w:t>
      </w:r>
      <w:r>
        <w:rPr>
          <w:rFonts w:ascii="Segoe MDL2 Assets" w:eastAsia="Segoe MDL2 Assets" w:hAnsi="Segoe MDL2 Assets" w:cs="Segoe MDL2 Assets"/>
          <w:sz w:val="20"/>
        </w:rPr>
        <w:t xml:space="preserve"> </w:t>
      </w:r>
      <w:r>
        <w:rPr>
          <w:rFonts w:ascii="Cambria" w:eastAsia="Cambria" w:hAnsi="Cambria" w:cs="Cambria"/>
          <w:sz w:val="20"/>
        </w:rPr>
        <w:t>the</w:t>
      </w:r>
      <w:r>
        <w:rPr>
          <w:rFonts w:ascii="Segoe MDL2 Assets" w:eastAsia="Segoe MDL2 Assets" w:hAnsi="Segoe MDL2 Assets" w:cs="Segoe MDL2 Assets"/>
          <w:sz w:val="20"/>
        </w:rPr>
        <w:t xml:space="preserve"> </w:t>
      </w:r>
      <w:r>
        <w:rPr>
          <w:rFonts w:ascii="Cambria" w:eastAsia="Cambria" w:hAnsi="Cambria" w:cs="Cambria"/>
          <w:sz w:val="20"/>
        </w:rPr>
        <w:t>disclosure</w:t>
      </w:r>
      <w:r>
        <w:rPr>
          <w:rFonts w:ascii="Segoe MDL2 Assets" w:eastAsia="Segoe MDL2 Assets" w:hAnsi="Segoe MDL2 Assets" w:cs="Segoe MDL2 Assets"/>
          <w:sz w:val="20"/>
        </w:rPr>
        <w:t xml:space="preserve"> </w:t>
      </w:r>
      <w:r>
        <w:rPr>
          <w:rFonts w:ascii="Cambria" w:eastAsia="Cambria" w:hAnsi="Cambria" w:cs="Cambria"/>
          <w:sz w:val="20"/>
        </w:rPr>
        <w:t>to,</w:t>
      </w:r>
      <w:r>
        <w:rPr>
          <w:rFonts w:ascii="Segoe MDL2 Assets" w:eastAsia="Segoe MDL2 Assets" w:hAnsi="Segoe MDL2 Assets" w:cs="Segoe MDL2 Assets"/>
          <w:sz w:val="20"/>
        </w:rPr>
        <w:t xml:space="preserve"> </w:t>
      </w:r>
      <w:r>
        <w:rPr>
          <w:rFonts w:ascii="Cambria" w:eastAsia="Cambria" w:hAnsi="Cambria" w:cs="Cambria"/>
          <w:sz w:val="20"/>
        </w:rPr>
        <w:t>or</w:t>
      </w:r>
      <w:r>
        <w:rPr>
          <w:rFonts w:ascii="Segoe MDL2 Assets" w:eastAsia="Segoe MDL2 Assets" w:hAnsi="Segoe MDL2 Assets" w:cs="Segoe MDL2 Assets"/>
          <w:sz w:val="20"/>
        </w:rPr>
        <w:t xml:space="preserve"> </w:t>
      </w:r>
      <w:r>
        <w:rPr>
          <w:rFonts w:ascii="Cambria" w:eastAsia="Cambria" w:hAnsi="Cambria" w:cs="Cambria"/>
          <w:sz w:val="20"/>
        </w:rPr>
        <w:t>use</w:t>
      </w:r>
      <w:r>
        <w:rPr>
          <w:rFonts w:ascii="Segoe MDL2 Assets" w:eastAsia="Segoe MDL2 Assets" w:hAnsi="Segoe MDL2 Assets" w:cs="Segoe MDL2 Assets"/>
          <w:sz w:val="20"/>
        </w:rPr>
        <w:t xml:space="preserve"> </w:t>
      </w:r>
      <w:r>
        <w:rPr>
          <w:rFonts w:ascii="Cambria" w:eastAsia="Cambria" w:hAnsi="Cambria" w:cs="Cambria"/>
          <w:sz w:val="20"/>
        </w:rPr>
        <w:t>of</w:t>
      </w:r>
      <w:r>
        <w:rPr>
          <w:rFonts w:ascii="Segoe MDL2 Assets" w:eastAsia="Segoe MDL2 Assets" w:hAnsi="Segoe MDL2 Assets" w:cs="Segoe MDL2 Assets"/>
          <w:sz w:val="20"/>
        </w:rPr>
        <w:t xml:space="preserve"> </w:t>
      </w:r>
      <w:r>
        <w:rPr>
          <w:rFonts w:ascii="Cambria" w:eastAsia="Cambria" w:hAnsi="Cambria" w:cs="Cambria"/>
          <w:sz w:val="20"/>
        </w:rPr>
        <w:t>which</w:t>
      </w:r>
      <w:r>
        <w:rPr>
          <w:rFonts w:ascii="Segoe MDL2 Assets" w:eastAsia="Segoe MDL2 Assets" w:hAnsi="Segoe MDL2 Assets" w:cs="Segoe MDL2 Assets"/>
          <w:sz w:val="20"/>
        </w:rPr>
        <w:t xml:space="preserve"> </w:t>
      </w:r>
      <w:r>
        <w:rPr>
          <w:rFonts w:ascii="Cambria" w:eastAsia="Cambria" w:hAnsi="Cambria" w:cs="Cambria"/>
          <w:sz w:val="20"/>
        </w:rPr>
        <w:t>by,</w:t>
      </w:r>
      <w:r>
        <w:rPr>
          <w:rFonts w:ascii="Segoe MDL2 Assets" w:eastAsia="Segoe MDL2 Assets" w:hAnsi="Segoe MDL2 Assets" w:cs="Segoe MDL2 Assets"/>
          <w:sz w:val="20"/>
        </w:rPr>
        <w:t xml:space="preserve"> </w:t>
      </w:r>
      <w:r>
        <w:rPr>
          <w:rFonts w:ascii="Cambria" w:eastAsia="Cambria" w:hAnsi="Cambria" w:cs="Cambria"/>
          <w:sz w:val="20"/>
        </w:rPr>
        <w:t>third</w:t>
      </w:r>
      <w:r>
        <w:rPr>
          <w:rFonts w:ascii="Segoe MDL2 Assets" w:eastAsia="Segoe MDL2 Assets" w:hAnsi="Segoe MDL2 Assets" w:cs="Segoe MDL2 Assets"/>
          <w:sz w:val="20"/>
        </w:rPr>
        <w:t xml:space="preserve"> </w:t>
      </w:r>
      <w:r>
        <w:rPr>
          <w:rFonts w:ascii="Cambria" w:eastAsia="Cambria" w:hAnsi="Cambria" w:cs="Cambria"/>
          <w:sz w:val="20"/>
        </w:rPr>
        <w:t>parties</w:t>
      </w:r>
      <w:r>
        <w:rPr>
          <w:rFonts w:ascii="Segoe MDL2 Assets" w:eastAsia="Segoe MDL2 Assets" w:hAnsi="Segoe MDL2 Assets" w:cs="Segoe MDL2 Assets"/>
          <w:sz w:val="20"/>
        </w:rPr>
        <w:t xml:space="preserve"> </w:t>
      </w:r>
      <w:r>
        <w:rPr>
          <w:rFonts w:ascii="Cambria" w:eastAsia="Cambria" w:hAnsi="Cambria" w:cs="Cambria"/>
          <w:sz w:val="20"/>
        </w:rPr>
        <w:t>will</w:t>
      </w:r>
      <w:r>
        <w:rPr>
          <w:rFonts w:ascii="Segoe MDL2 Assets" w:eastAsia="Segoe MDL2 Assets" w:hAnsi="Segoe MDL2 Assets" w:cs="Segoe MDL2 Assets"/>
          <w:sz w:val="20"/>
        </w:rPr>
        <w:t xml:space="preserve"> </w:t>
      </w:r>
      <w:r>
        <w:rPr>
          <w:rFonts w:ascii="Cambria" w:eastAsia="Cambria" w:hAnsi="Cambria" w:cs="Cambria"/>
          <w:sz w:val="20"/>
        </w:rPr>
        <w:t>be</w:t>
      </w:r>
      <w:r>
        <w:rPr>
          <w:rFonts w:ascii="Segoe MDL2 Assets" w:eastAsia="Segoe MDL2 Assets" w:hAnsi="Segoe MDL2 Assets" w:cs="Segoe MDL2 Assets"/>
          <w:sz w:val="20"/>
        </w:rPr>
        <w:t xml:space="preserve"> </w:t>
      </w:r>
      <w:r>
        <w:rPr>
          <w:rFonts w:ascii="Cambria" w:eastAsia="Cambria" w:hAnsi="Cambria" w:cs="Cambria"/>
          <w:sz w:val="20"/>
        </w:rPr>
        <w:t>damaging</w:t>
      </w:r>
      <w:r>
        <w:rPr>
          <w:rFonts w:ascii="Segoe MDL2 Assets" w:eastAsia="Segoe MDL2 Assets" w:hAnsi="Segoe MDL2 Assets" w:cs="Segoe MDL2 Assets"/>
          <w:sz w:val="20"/>
        </w:rPr>
        <w:t xml:space="preserve"> </w:t>
      </w:r>
      <w:r>
        <w:rPr>
          <w:rFonts w:ascii="Cambria" w:eastAsia="Cambria" w:hAnsi="Cambria" w:cs="Cambria"/>
          <w:sz w:val="20"/>
        </w:rPr>
        <w:t>to</w:t>
      </w:r>
      <w:r>
        <w:rPr>
          <w:rFonts w:ascii="Segoe MDL2 Assets" w:eastAsia="Segoe MDL2 Assets" w:hAnsi="Segoe MDL2 Assets" w:cs="Segoe MDL2 Assets"/>
          <w:sz w:val="20"/>
        </w:rPr>
        <w:t xml:space="preserve"> </w:t>
      </w:r>
      <w:r>
        <w:rPr>
          <w:rFonts w:ascii="Cambria" w:eastAsia="Cambria" w:hAnsi="Cambria" w:cs="Cambria"/>
          <w:sz w:val="20"/>
        </w:rPr>
        <w:t>LexisNexis</w:t>
      </w:r>
      <w:r>
        <w:rPr>
          <w:rFonts w:ascii="Segoe MDL2 Assets" w:eastAsia="Segoe MDL2 Assets" w:hAnsi="Segoe MDL2 Assets" w:cs="Segoe MDL2 Assets"/>
          <w:sz w:val="20"/>
        </w:rPr>
        <w:t xml:space="preserve"> </w:t>
      </w:r>
      <w:r>
        <w:rPr>
          <w:rFonts w:ascii="Cambria" w:eastAsia="Cambria" w:hAnsi="Cambria" w:cs="Cambria"/>
          <w:sz w:val="20"/>
        </w:rPr>
        <w:t>Risk</w:t>
      </w:r>
      <w:r>
        <w:rPr>
          <w:rFonts w:ascii="Segoe MDL2 Assets" w:eastAsia="Segoe MDL2 Assets" w:hAnsi="Segoe MDL2 Assets" w:cs="Segoe MDL2 Assets"/>
          <w:sz w:val="20"/>
        </w:rPr>
        <w:t xml:space="preserve"> </w:t>
      </w:r>
      <w:r>
        <w:rPr>
          <w:rFonts w:ascii="Cambria" w:eastAsia="Cambria" w:hAnsi="Cambria" w:cs="Cambria"/>
          <w:sz w:val="20"/>
        </w:rPr>
        <w:t>Solutions</w:t>
      </w:r>
      <w:r>
        <w:rPr>
          <w:rFonts w:ascii="Segoe MDL2 Assets" w:eastAsia="Segoe MDL2 Assets" w:hAnsi="Segoe MDL2 Assets" w:cs="Segoe MDL2 Assets"/>
          <w:sz w:val="20"/>
        </w:rPr>
        <w:t xml:space="preserve"> </w:t>
      </w:r>
      <w:r>
        <w:rPr>
          <w:rFonts w:ascii="Cambria" w:eastAsia="Cambria" w:hAnsi="Cambria" w:cs="Cambria"/>
          <w:sz w:val="20"/>
        </w:rPr>
        <w:t>Inc.</w:t>
      </w:r>
      <w:r>
        <w:rPr>
          <w:rFonts w:ascii="Segoe MDL2 Assets" w:eastAsia="Segoe MDL2 Assets" w:hAnsi="Segoe MDL2 Assets" w:cs="Segoe MDL2 Assets"/>
          <w:sz w:val="20"/>
        </w:rPr>
        <w:t xml:space="preserve"> </w:t>
      </w:r>
      <w:r>
        <w:rPr>
          <w:rFonts w:ascii="Cambria" w:eastAsia="Cambria" w:hAnsi="Cambria" w:cs="Cambria"/>
          <w:sz w:val="20"/>
        </w:rPr>
        <w:t>and</w:t>
      </w:r>
      <w:r>
        <w:rPr>
          <w:rFonts w:ascii="Segoe MDL2 Assets" w:eastAsia="Segoe MDL2 Assets" w:hAnsi="Segoe MDL2 Assets" w:cs="Segoe MDL2 Assets"/>
          <w:sz w:val="20"/>
        </w:rPr>
        <w:t xml:space="preserve"> </w:t>
      </w:r>
      <w:r>
        <w:rPr>
          <w:rFonts w:ascii="Cambria" w:eastAsia="Cambria" w:hAnsi="Cambria" w:cs="Cambria"/>
          <w:sz w:val="20"/>
        </w:rPr>
        <w:t>its</w:t>
      </w:r>
      <w:r>
        <w:rPr>
          <w:rFonts w:ascii="Segoe MDL2 Assets" w:eastAsia="Segoe MDL2 Assets" w:hAnsi="Segoe MDL2 Assets" w:cs="Segoe MDL2 Assets"/>
          <w:sz w:val="20"/>
        </w:rPr>
        <w:t xml:space="preserve"> </w:t>
      </w:r>
      <w:r>
        <w:rPr>
          <w:rFonts w:ascii="Cambria" w:eastAsia="Cambria" w:hAnsi="Cambria" w:cs="Cambria"/>
          <w:sz w:val="20"/>
        </w:rPr>
        <w:t>affiliated</w:t>
      </w:r>
      <w:r>
        <w:rPr>
          <w:rFonts w:ascii="Segoe MDL2 Assets" w:eastAsia="Segoe MDL2 Assets" w:hAnsi="Segoe MDL2 Assets" w:cs="Segoe MDL2 Assets"/>
          <w:sz w:val="20"/>
        </w:rPr>
        <w:t xml:space="preserve"> </w:t>
      </w:r>
      <w:r>
        <w:rPr>
          <w:rFonts w:ascii="Cambria" w:eastAsia="Cambria" w:hAnsi="Cambria" w:cs="Cambria"/>
          <w:sz w:val="20"/>
        </w:rPr>
        <w:t>companies</w:t>
      </w:r>
      <w:r>
        <w:rPr>
          <w:rFonts w:ascii="Segoe MDL2 Assets" w:eastAsia="Segoe MDL2 Assets" w:hAnsi="Segoe MDL2 Assets" w:cs="Segoe MDL2 Assets"/>
          <w:sz w:val="20"/>
        </w:rPr>
        <w:t xml:space="preserve"> </w:t>
      </w:r>
      <w:r>
        <w:rPr>
          <w:rFonts w:ascii="Cambria" w:eastAsia="Cambria" w:hAnsi="Cambria" w:cs="Cambria"/>
          <w:sz w:val="20"/>
        </w:rPr>
        <w:t>(hereinafter</w:t>
      </w:r>
      <w:r>
        <w:rPr>
          <w:rFonts w:ascii="Segoe MDL2 Assets" w:eastAsia="Segoe MDL2 Assets" w:hAnsi="Segoe MDL2 Assets" w:cs="Segoe MDL2 Assets"/>
          <w:sz w:val="20"/>
        </w:rPr>
        <w:t xml:space="preserve"> </w:t>
      </w:r>
      <w:r>
        <w:rPr>
          <w:rFonts w:ascii="Cambria" w:eastAsia="Cambria" w:hAnsi="Cambria" w:cs="Cambria"/>
          <w:sz w:val="20"/>
        </w:rPr>
        <w:t>"LexisNexis</w:t>
      </w:r>
      <w:r>
        <w:rPr>
          <w:rFonts w:ascii="Segoe MDL2 Assets" w:eastAsia="Segoe MDL2 Assets" w:hAnsi="Segoe MDL2 Assets" w:cs="Segoe MDL2 Assets"/>
          <w:sz w:val="20"/>
        </w:rPr>
        <w:t xml:space="preserve"> </w:t>
      </w:r>
      <w:r>
        <w:rPr>
          <w:rFonts w:ascii="Cambria" w:eastAsia="Cambria" w:hAnsi="Cambria" w:cs="Cambria"/>
          <w:sz w:val="20"/>
        </w:rPr>
        <w:t>Risk</w:t>
      </w:r>
      <w:r>
        <w:rPr>
          <w:rFonts w:ascii="Segoe MDL2 Assets" w:eastAsia="Segoe MDL2 Assets" w:hAnsi="Segoe MDL2 Assets" w:cs="Segoe MDL2 Assets"/>
          <w:sz w:val="20"/>
        </w:rPr>
        <w:t xml:space="preserve"> </w:t>
      </w:r>
      <w:r>
        <w:rPr>
          <w:rFonts w:ascii="Cambria" w:eastAsia="Cambria" w:hAnsi="Cambria" w:cs="Cambria"/>
          <w:sz w:val="20"/>
        </w:rPr>
        <w:t>Solutions</w:t>
      </w:r>
      <w:r>
        <w:rPr>
          <w:rFonts w:ascii="Segoe MDL2 Assets" w:eastAsia="Segoe MDL2 Assets" w:hAnsi="Segoe MDL2 Assets" w:cs="Segoe MDL2 Assets"/>
          <w:sz w:val="20"/>
        </w:rPr>
        <w:t xml:space="preserve"> </w:t>
      </w:r>
      <w:r>
        <w:rPr>
          <w:rFonts w:ascii="Cambria" w:eastAsia="Cambria" w:hAnsi="Cambria" w:cs="Cambria"/>
          <w:sz w:val="20"/>
        </w:rPr>
        <w:t>").</w:t>
      </w:r>
      <w:r>
        <w:rPr>
          <w:rFonts w:ascii="Segoe MDL2 Assets" w:eastAsia="Segoe MDL2 Assets" w:hAnsi="Segoe MDL2 Assets" w:cs="Segoe MDL2 Assets"/>
          <w:sz w:val="20"/>
        </w:rPr>
        <w:t xml:space="preserve"> </w:t>
      </w:r>
      <w:r>
        <w:rPr>
          <w:rFonts w:ascii="Cambria" w:eastAsia="Cambria" w:hAnsi="Cambria" w:cs="Cambria"/>
          <w:sz w:val="20"/>
        </w:rPr>
        <w:t>Therefore,</w:t>
      </w:r>
      <w:r>
        <w:rPr>
          <w:rFonts w:ascii="Segoe MDL2 Assets" w:eastAsia="Segoe MDL2 Assets" w:hAnsi="Segoe MDL2 Assets" w:cs="Segoe MDL2 Assets"/>
          <w:sz w:val="20"/>
        </w:rPr>
        <w:t xml:space="preserve"> </w:t>
      </w:r>
      <w:r>
        <w:rPr>
          <w:rFonts w:ascii="Cambria" w:eastAsia="Cambria" w:hAnsi="Cambria" w:cs="Cambria"/>
          <w:sz w:val="20"/>
        </w:rPr>
        <w:t>recipient</w:t>
      </w:r>
      <w:r>
        <w:rPr>
          <w:rFonts w:ascii="Segoe MDL2 Assets" w:eastAsia="Segoe MDL2 Assets" w:hAnsi="Segoe MDL2 Assets" w:cs="Segoe MDL2 Assets"/>
          <w:sz w:val="20"/>
        </w:rPr>
        <w:t xml:space="preserve"> </w:t>
      </w:r>
      <w:r>
        <w:rPr>
          <w:rFonts w:ascii="Cambria" w:eastAsia="Cambria" w:hAnsi="Cambria" w:cs="Cambria"/>
          <w:sz w:val="20"/>
        </w:rPr>
        <w:t>agrees</w:t>
      </w:r>
      <w:r>
        <w:rPr>
          <w:rFonts w:ascii="Segoe MDL2 Assets" w:eastAsia="Segoe MDL2 Assets" w:hAnsi="Segoe MDL2 Assets" w:cs="Segoe MDL2 Assets"/>
          <w:sz w:val="20"/>
        </w:rPr>
        <w:t xml:space="preserve"> </w:t>
      </w:r>
      <w:r>
        <w:rPr>
          <w:rFonts w:ascii="Cambria" w:eastAsia="Cambria" w:hAnsi="Cambria" w:cs="Cambria"/>
          <w:sz w:val="20"/>
        </w:rPr>
        <w:t>to</w:t>
      </w:r>
      <w:r>
        <w:rPr>
          <w:rFonts w:ascii="Segoe MDL2 Assets" w:eastAsia="Segoe MDL2 Assets" w:hAnsi="Segoe MDL2 Assets" w:cs="Segoe MDL2 Assets"/>
          <w:sz w:val="20"/>
        </w:rPr>
        <w:t xml:space="preserve"> </w:t>
      </w:r>
      <w:r>
        <w:rPr>
          <w:rFonts w:ascii="Cambria" w:eastAsia="Cambria" w:hAnsi="Cambria" w:cs="Cambria"/>
          <w:sz w:val="20"/>
        </w:rPr>
        <w:t>hold</w:t>
      </w:r>
      <w:r>
        <w:rPr>
          <w:rFonts w:ascii="Segoe MDL2 Assets" w:eastAsia="Segoe MDL2 Assets" w:hAnsi="Segoe MDL2 Assets" w:cs="Segoe MDL2 Assets"/>
          <w:sz w:val="20"/>
        </w:rPr>
        <w:t xml:space="preserve"> </w:t>
      </w:r>
      <w:r>
        <w:rPr>
          <w:rFonts w:ascii="Cambria" w:eastAsia="Cambria" w:hAnsi="Cambria" w:cs="Cambria"/>
          <w:sz w:val="20"/>
        </w:rPr>
        <w:t>the</w:t>
      </w:r>
      <w:r>
        <w:rPr>
          <w:rFonts w:ascii="Segoe MDL2 Assets" w:eastAsia="Segoe MDL2 Assets" w:hAnsi="Segoe MDL2 Assets" w:cs="Segoe MDL2 Assets"/>
          <w:sz w:val="20"/>
        </w:rPr>
        <w:t xml:space="preserve"> </w:t>
      </w:r>
      <w:r>
        <w:rPr>
          <w:rFonts w:ascii="Cambria" w:eastAsia="Cambria" w:hAnsi="Cambria" w:cs="Cambria"/>
          <w:sz w:val="20"/>
        </w:rPr>
        <w:t>Material</w:t>
      </w:r>
      <w:r>
        <w:rPr>
          <w:rFonts w:ascii="Segoe MDL2 Assets" w:eastAsia="Segoe MDL2 Assets" w:hAnsi="Segoe MDL2 Assets" w:cs="Segoe MDL2 Assets"/>
          <w:sz w:val="20"/>
        </w:rPr>
        <w:t xml:space="preserve"> </w:t>
      </w:r>
      <w:r>
        <w:rPr>
          <w:rFonts w:ascii="Cambria" w:eastAsia="Cambria" w:hAnsi="Cambria" w:cs="Cambria"/>
          <w:sz w:val="20"/>
        </w:rPr>
        <w:t>in</w:t>
      </w:r>
      <w:r>
        <w:rPr>
          <w:rFonts w:ascii="Segoe MDL2 Assets" w:eastAsia="Segoe MDL2 Assets" w:hAnsi="Segoe MDL2 Assets" w:cs="Segoe MDL2 Assets"/>
          <w:sz w:val="20"/>
        </w:rPr>
        <w:t xml:space="preserve"> </w:t>
      </w:r>
      <w:r>
        <w:rPr>
          <w:rFonts w:ascii="Cambria" w:eastAsia="Cambria" w:hAnsi="Cambria" w:cs="Cambria"/>
          <w:sz w:val="20"/>
        </w:rPr>
        <w:t>strictest</w:t>
      </w:r>
      <w:r>
        <w:rPr>
          <w:rFonts w:ascii="Segoe MDL2 Assets" w:eastAsia="Segoe MDL2 Assets" w:hAnsi="Segoe MDL2 Assets" w:cs="Segoe MDL2 Assets"/>
          <w:sz w:val="20"/>
        </w:rPr>
        <w:t xml:space="preserve"> </w:t>
      </w:r>
      <w:r>
        <w:rPr>
          <w:rFonts w:ascii="Cambria" w:eastAsia="Cambria" w:hAnsi="Cambria" w:cs="Cambria"/>
          <w:sz w:val="20"/>
        </w:rPr>
        <w:t>confidence,</w:t>
      </w:r>
      <w:r>
        <w:rPr>
          <w:rFonts w:ascii="Segoe MDL2 Assets" w:eastAsia="Segoe MDL2 Assets" w:hAnsi="Segoe MDL2 Assets" w:cs="Segoe MDL2 Assets"/>
          <w:sz w:val="20"/>
        </w:rPr>
        <w:t xml:space="preserve"> </w:t>
      </w:r>
      <w:r>
        <w:rPr>
          <w:rFonts w:ascii="Cambria" w:eastAsia="Cambria" w:hAnsi="Cambria" w:cs="Cambria"/>
          <w:sz w:val="20"/>
        </w:rPr>
        <w:t>not</w:t>
      </w:r>
      <w:r>
        <w:rPr>
          <w:rFonts w:ascii="Segoe MDL2 Assets" w:eastAsia="Segoe MDL2 Assets" w:hAnsi="Segoe MDL2 Assets" w:cs="Segoe MDL2 Assets"/>
          <w:sz w:val="20"/>
        </w:rPr>
        <w:t xml:space="preserve"> </w:t>
      </w:r>
      <w:r>
        <w:rPr>
          <w:rFonts w:ascii="Cambria" w:eastAsia="Cambria" w:hAnsi="Cambria" w:cs="Cambria"/>
          <w:sz w:val="20"/>
        </w:rPr>
        <w:t>to</w:t>
      </w:r>
      <w:r>
        <w:rPr>
          <w:rFonts w:ascii="Segoe MDL2 Assets" w:eastAsia="Segoe MDL2 Assets" w:hAnsi="Segoe MDL2 Assets" w:cs="Segoe MDL2 Assets"/>
          <w:sz w:val="20"/>
        </w:rPr>
        <w:t xml:space="preserve"> </w:t>
      </w:r>
      <w:r>
        <w:rPr>
          <w:rFonts w:ascii="Cambria" w:eastAsia="Cambria" w:hAnsi="Cambria" w:cs="Cambria"/>
          <w:sz w:val="20"/>
        </w:rPr>
        <w:t>make</w:t>
      </w:r>
      <w:r>
        <w:rPr>
          <w:rFonts w:ascii="Segoe MDL2 Assets" w:eastAsia="Segoe MDL2 Assets" w:hAnsi="Segoe MDL2 Assets" w:cs="Segoe MDL2 Assets"/>
          <w:sz w:val="20"/>
        </w:rPr>
        <w:t xml:space="preserve"> </w:t>
      </w:r>
      <w:r>
        <w:rPr>
          <w:rFonts w:ascii="Cambria" w:eastAsia="Cambria" w:hAnsi="Cambria" w:cs="Cambria"/>
          <w:sz w:val="20"/>
        </w:rPr>
        <w:t>use</w:t>
      </w:r>
      <w:r>
        <w:rPr>
          <w:rFonts w:ascii="Segoe MDL2 Assets" w:eastAsia="Segoe MDL2 Assets" w:hAnsi="Segoe MDL2 Assets" w:cs="Segoe MDL2 Assets"/>
          <w:sz w:val="20"/>
        </w:rPr>
        <w:t xml:space="preserve"> </w:t>
      </w:r>
      <w:r>
        <w:rPr>
          <w:rFonts w:ascii="Cambria" w:eastAsia="Cambria" w:hAnsi="Cambria" w:cs="Cambria"/>
          <w:sz w:val="20"/>
        </w:rPr>
        <w:t>of</w:t>
      </w:r>
      <w:r>
        <w:rPr>
          <w:rFonts w:ascii="Segoe MDL2 Assets" w:eastAsia="Segoe MDL2 Assets" w:hAnsi="Segoe MDL2 Assets" w:cs="Segoe MDL2 Assets"/>
          <w:sz w:val="20"/>
        </w:rPr>
        <w:t xml:space="preserve"> </w:t>
      </w:r>
      <w:r>
        <w:rPr>
          <w:rFonts w:ascii="Cambria" w:eastAsia="Cambria" w:hAnsi="Cambria" w:cs="Cambria"/>
          <w:sz w:val="20"/>
        </w:rPr>
        <w:t>it</w:t>
      </w:r>
      <w:r>
        <w:rPr>
          <w:rFonts w:ascii="Segoe MDL2 Assets" w:eastAsia="Segoe MDL2 Assets" w:hAnsi="Segoe MDL2 Assets" w:cs="Segoe MDL2 Assets"/>
          <w:sz w:val="20"/>
        </w:rPr>
        <w:t xml:space="preserve"> </w:t>
      </w:r>
      <w:r>
        <w:rPr>
          <w:rFonts w:ascii="Cambria" w:eastAsia="Cambria" w:hAnsi="Cambria" w:cs="Cambria"/>
          <w:sz w:val="20"/>
        </w:rPr>
        <w:t>other</w:t>
      </w:r>
      <w:r>
        <w:rPr>
          <w:rFonts w:ascii="Segoe MDL2 Assets" w:eastAsia="Segoe MDL2 Assets" w:hAnsi="Segoe MDL2 Assets" w:cs="Segoe MDL2 Assets"/>
          <w:sz w:val="20"/>
        </w:rPr>
        <w:t xml:space="preserve"> </w:t>
      </w:r>
      <w:r>
        <w:rPr>
          <w:rFonts w:ascii="Cambria" w:eastAsia="Cambria" w:hAnsi="Cambria" w:cs="Cambria"/>
          <w:sz w:val="20"/>
        </w:rPr>
        <w:t>than</w:t>
      </w:r>
      <w:r>
        <w:rPr>
          <w:rFonts w:ascii="Segoe MDL2 Assets" w:eastAsia="Segoe MDL2 Assets" w:hAnsi="Segoe MDL2 Assets" w:cs="Segoe MDL2 Assets"/>
          <w:sz w:val="20"/>
        </w:rPr>
        <w:t xml:space="preserve"> </w:t>
      </w:r>
      <w:r>
        <w:rPr>
          <w:rFonts w:ascii="Cambria" w:eastAsia="Cambria" w:hAnsi="Cambria" w:cs="Cambria"/>
          <w:sz w:val="20"/>
        </w:rPr>
        <w:t>for</w:t>
      </w:r>
      <w:r>
        <w:rPr>
          <w:rFonts w:ascii="Segoe MDL2 Assets" w:eastAsia="Segoe MDL2 Assets" w:hAnsi="Segoe MDL2 Assets" w:cs="Segoe MDL2 Assets"/>
          <w:sz w:val="20"/>
        </w:rPr>
        <w:t xml:space="preserve"> </w:t>
      </w:r>
      <w:r>
        <w:rPr>
          <w:rFonts w:ascii="Cambria" w:eastAsia="Cambria" w:hAnsi="Cambria" w:cs="Cambria"/>
          <w:sz w:val="20"/>
        </w:rPr>
        <w:t>the</w:t>
      </w:r>
      <w:r>
        <w:rPr>
          <w:rFonts w:ascii="Segoe MDL2 Assets" w:eastAsia="Segoe MDL2 Assets" w:hAnsi="Segoe MDL2 Assets" w:cs="Segoe MDL2 Assets"/>
          <w:sz w:val="20"/>
        </w:rPr>
        <w:t xml:space="preserve"> </w:t>
      </w:r>
      <w:r>
        <w:rPr>
          <w:rFonts w:ascii="Cambria" w:eastAsia="Cambria" w:hAnsi="Cambria" w:cs="Cambria"/>
          <w:sz w:val="20"/>
        </w:rPr>
        <w:t>purpose</w:t>
      </w:r>
      <w:r>
        <w:rPr>
          <w:rFonts w:ascii="Segoe MDL2 Assets" w:eastAsia="Segoe MDL2 Assets" w:hAnsi="Segoe MDL2 Assets" w:cs="Segoe MDL2 Assets"/>
          <w:sz w:val="20"/>
        </w:rPr>
        <w:t xml:space="preserve"> </w:t>
      </w:r>
      <w:r>
        <w:rPr>
          <w:rFonts w:ascii="Cambria" w:eastAsia="Cambria" w:hAnsi="Cambria" w:cs="Cambria"/>
          <w:sz w:val="20"/>
        </w:rPr>
        <w:t>for</w:t>
      </w:r>
      <w:r>
        <w:rPr>
          <w:rFonts w:ascii="Segoe MDL2 Assets" w:eastAsia="Segoe MDL2 Assets" w:hAnsi="Segoe MDL2 Assets" w:cs="Segoe MDL2 Assets"/>
          <w:sz w:val="20"/>
        </w:rPr>
        <w:t xml:space="preserve"> </w:t>
      </w:r>
      <w:r>
        <w:rPr>
          <w:rFonts w:ascii="Cambria" w:eastAsia="Cambria" w:hAnsi="Cambria" w:cs="Cambria"/>
          <w:sz w:val="20"/>
        </w:rPr>
        <w:t>which</w:t>
      </w:r>
      <w:r>
        <w:rPr>
          <w:rFonts w:ascii="Segoe MDL2 Assets" w:eastAsia="Segoe MDL2 Assets" w:hAnsi="Segoe MDL2 Assets" w:cs="Segoe MDL2 Assets"/>
          <w:sz w:val="20"/>
        </w:rPr>
        <w:t xml:space="preserve"> </w:t>
      </w:r>
      <w:r>
        <w:rPr>
          <w:rFonts w:ascii="Cambria" w:eastAsia="Cambria" w:hAnsi="Cambria" w:cs="Cambria"/>
          <w:sz w:val="20"/>
        </w:rPr>
        <w:t>it</w:t>
      </w:r>
      <w:r>
        <w:rPr>
          <w:rFonts w:ascii="Segoe MDL2 Assets" w:eastAsia="Segoe MDL2 Assets" w:hAnsi="Segoe MDL2 Assets" w:cs="Segoe MDL2 Assets"/>
          <w:sz w:val="20"/>
        </w:rPr>
        <w:t xml:space="preserve"> </w:t>
      </w:r>
      <w:r>
        <w:rPr>
          <w:rFonts w:ascii="Cambria" w:eastAsia="Cambria" w:hAnsi="Cambria" w:cs="Cambria"/>
          <w:sz w:val="20"/>
        </w:rPr>
        <w:t>is</w:t>
      </w:r>
      <w:r>
        <w:rPr>
          <w:rFonts w:ascii="Segoe MDL2 Assets" w:eastAsia="Segoe MDL2 Assets" w:hAnsi="Segoe MDL2 Assets" w:cs="Segoe MDL2 Assets"/>
          <w:sz w:val="20"/>
        </w:rPr>
        <w:t xml:space="preserve"> </w:t>
      </w:r>
      <w:r>
        <w:rPr>
          <w:rFonts w:ascii="Cambria" w:eastAsia="Cambria" w:hAnsi="Cambria" w:cs="Cambria"/>
          <w:sz w:val="20"/>
        </w:rPr>
        <w:t>being</w:t>
      </w:r>
      <w:r>
        <w:rPr>
          <w:rFonts w:ascii="Segoe MDL2 Assets" w:eastAsia="Segoe MDL2 Assets" w:hAnsi="Segoe MDL2 Assets" w:cs="Segoe MDL2 Assets"/>
          <w:sz w:val="20"/>
        </w:rPr>
        <w:t xml:space="preserve"> </w:t>
      </w:r>
      <w:r>
        <w:rPr>
          <w:rFonts w:ascii="Cambria" w:eastAsia="Cambria" w:hAnsi="Cambria" w:cs="Cambria"/>
          <w:sz w:val="20"/>
        </w:rPr>
        <w:t>provided,</w:t>
      </w:r>
      <w:r>
        <w:rPr>
          <w:rFonts w:ascii="Segoe MDL2 Assets" w:eastAsia="Segoe MDL2 Assets" w:hAnsi="Segoe MDL2 Assets" w:cs="Segoe MDL2 Assets"/>
          <w:sz w:val="20"/>
        </w:rPr>
        <w:t xml:space="preserve"> </w:t>
      </w:r>
      <w:r>
        <w:rPr>
          <w:rFonts w:ascii="Cambria" w:eastAsia="Cambria" w:hAnsi="Cambria" w:cs="Cambria"/>
          <w:sz w:val="20"/>
        </w:rPr>
        <w:t>to</w:t>
      </w:r>
      <w:r>
        <w:rPr>
          <w:rFonts w:ascii="Segoe MDL2 Assets" w:eastAsia="Segoe MDL2 Assets" w:hAnsi="Segoe MDL2 Assets" w:cs="Segoe MDL2 Assets"/>
          <w:sz w:val="20"/>
        </w:rPr>
        <w:t xml:space="preserve"> </w:t>
      </w:r>
      <w:r>
        <w:rPr>
          <w:rFonts w:ascii="Cambria" w:eastAsia="Cambria" w:hAnsi="Cambria" w:cs="Cambria"/>
          <w:sz w:val="20"/>
        </w:rPr>
        <w:t>release</w:t>
      </w:r>
      <w:r>
        <w:rPr>
          <w:rFonts w:ascii="Segoe MDL2 Assets" w:eastAsia="Segoe MDL2 Assets" w:hAnsi="Segoe MDL2 Assets" w:cs="Segoe MDL2 Assets"/>
          <w:sz w:val="20"/>
        </w:rPr>
        <w:t xml:space="preserve"> </w:t>
      </w:r>
      <w:r>
        <w:rPr>
          <w:rFonts w:ascii="Cambria" w:eastAsia="Cambria" w:hAnsi="Cambria" w:cs="Cambria"/>
          <w:sz w:val="20"/>
        </w:rPr>
        <w:t>it</w:t>
      </w:r>
      <w:r>
        <w:rPr>
          <w:rFonts w:ascii="Segoe MDL2 Assets" w:eastAsia="Segoe MDL2 Assets" w:hAnsi="Segoe MDL2 Assets" w:cs="Segoe MDL2 Assets"/>
          <w:sz w:val="20"/>
        </w:rPr>
        <w:t xml:space="preserve"> </w:t>
      </w:r>
      <w:r>
        <w:rPr>
          <w:rFonts w:ascii="Cambria" w:eastAsia="Cambria" w:hAnsi="Cambria" w:cs="Cambria"/>
          <w:sz w:val="20"/>
        </w:rPr>
        <w:t>only</w:t>
      </w:r>
      <w:r>
        <w:rPr>
          <w:rFonts w:ascii="Segoe MDL2 Assets" w:eastAsia="Segoe MDL2 Assets" w:hAnsi="Segoe MDL2 Assets" w:cs="Segoe MDL2 Assets"/>
          <w:sz w:val="20"/>
        </w:rPr>
        <w:t xml:space="preserve"> </w:t>
      </w:r>
      <w:r>
        <w:rPr>
          <w:rFonts w:ascii="Cambria" w:eastAsia="Cambria" w:hAnsi="Cambria" w:cs="Cambria"/>
          <w:sz w:val="20"/>
        </w:rPr>
        <w:t>to</w:t>
      </w:r>
      <w:r>
        <w:rPr>
          <w:rFonts w:ascii="Segoe MDL2 Assets" w:eastAsia="Segoe MDL2 Assets" w:hAnsi="Segoe MDL2 Assets" w:cs="Segoe MDL2 Assets"/>
          <w:sz w:val="20"/>
        </w:rPr>
        <w:t xml:space="preserve"> </w:t>
      </w:r>
      <w:r>
        <w:rPr>
          <w:rFonts w:ascii="Cambria" w:eastAsia="Cambria" w:hAnsi="Cambria" w:cs="Cambria"/>
          <w:sz w:val="20"/>
        </w:rPr>
        <w:t>employees</w:t>
      </w:r>
      <w:r>
        <w:rPr>
          <w:rFonts w:ascii="Segoe MDL2 Assets" w:eastAsia="Segoe MDL2 Assets" w:hAnsi="Segoe MDL2 Assets" w:cs="Segoe MDL2 Assets"/>
          <w:sz w:val="20"/>
        </w:rPr>
        <w:t xml:space="preserve"> </w:t>
      </w:r>
      <w:r>
        <w:rPr>
          <w:rFonts w:ascii="Cambria" w:eastAsia="Cambria" w:hAnsi="Cambria" w:cs="Cambria"/>
          <w:sz w:val="20"/>
        </w:rPr>
        <w:t>requiring</w:t>
      </w:r>
      <w:r>
        <w:rPr>
          <w:rFonts w:ascii="Segoe MDL2 Assets" w:eastAsia="Segoe MDL2 Assets" w:hAnsi="Segoe MDL2 Assets" w:cs="Segoe MDL2 Assets"/>
          <w:sz w:val="20"/>
        </w:rPr>
        <w:t xml:space="preserve"> </w:t>
      </w:r>
      <w:r>
        <w:rPr>
          <w:rFonts w:ascii="Cambria" w:eastAsia="Cambria" w:hAnsi="Cambria" w:cs="Cambria"/>
          <w:sz w:val="20"/>
        </w:rPr>
        <w:t>such</w:t>
      </w:r>
      <w:r>
        <w:rPr>
          <w:rFonts w:ascii="Segoe MDL2 Assets" w:eastAsia="Segoe MDL2 Assets" w:hAnsi="Segoe MDL2 Assets" w:cs="Segoe MDL2 Assets"/>
          <w:sz w:val="20"/>
        </w:rPr>
        <w:t xml:space="preserve"> </w:t>
      </w:r>
      <w:r>
        <w:rPr>
          <w:rFonts w:ascii="Cambria" w:eastAsia="Cambria" w:hAnsi="Cambria" w:cs="Cambria"/>
          <w:sz w:val="20"/>
        </w:rPr>
        <w:t>information,</w:t>
      </w:r>
      <w:r>
        <w:rPr>
          <w:rFonts w:ascii="Segoe MDL2 Assets" w:eastAsia="Segoe MDL2 Assets" w:hAnsi="Segoe MDL2 Assets" w:cs="Segoe MDL2 Assets"/>
          <w:sz w:val="20"/>
        </w:rPr>
        <w:t xml:space="preserve"> </w:t>
      </w:r>
      <w:r>
        <w:rPr>
          <w:rFonts w:ascii="Cambria" w:eastAsia="Cambria" w:hAnsi="Cambria" w:cs="Cambria"/>
          <w:sz w:val="20"/>
        </w:rPr>
        <w:t>and</w:t>
      </w:r>
      <w:r>
        <w:rPr>
          <w:rFonts w:ascii="Segoe MDL2 Assets" w:eastAsia="Segoe MDL2 Assets" w:hAnsi="Segoe MDL2 Assets" w:cs="Segoe MDL2 Assets"/>
          <w:sz w:val="20"/>
        </w:rPr>
        <w:t xml:space="preserve"> </w:t>
      </w:r>
      <w:r>
        <w:rPr>
          <w:rFonts w:ascii="Cambria" w:eastAsia="Cambria" w:hAnsi="Cambria" w:cs="Cambria"/>
          <w:sz w:val="20"/>
        </w:rPr>
        <w:t>not</w:t>
      </w:r>
      <w:r>
        <w:rPr>
          <w:rFonts w:ascii="Segoe MDL2 Assets" w:eastAsia="Segoe MDL2 Assets" w:hAnsi="Segoe MDL2 Assets" w:cs="Segoe MDL2 Assets"/>
          <w:sz w:val="20"/>
        </w:rPr>
        <w:t xml:space="preserve"> </w:t>
      </w:r>
      <w:r>
        <w:rPr>
          <w:rFonts w:ascii="Cambria" w:eastAsia="Cambria" w:hAnsi="Cambria" w:cs="Cambria"/>
          <w:sz w:val="20"/>
        </w:rPr>
        <w:t>to</w:t>
      </w:r>
      <w:r>
        <w:rPr>
          <w:rFonts w:ascii="Segoe MDL2 Assets" w:eastAsia="Segoe MDL2 Assets" w:hAnsi="Segoe MDL2 Assets" w:cs="Segoe MDL2 Assets"/>
          <w:sz w:val="20"/>
        </w:rPr>
        <w:t xml:space="preserve"> </w:t>
      </w:r>
      <w:r>
        <w:rPr>
          <w:rFonts w:ascii="Cambria" w:eastAsia="Cambria" w:hAnsi="Cambria" w:cs="Cambria"/>
          <w:sz w:val="20"/>
        </w:rPr>
        <w:t>release</w:t>
      </w:r>
      <w:r>
        <w:rPr>
          <w:rFonts w:ascii="Segoe MDL2 Assets" w:eastAsia="Segoe MDL2 Assets" w:hAnsi="Segoe MDL2 Assets" w:cs="Segoe MDL2 Assets"/>
          <w:sz w:val="20"/>
        </w:rPr>
        <w:t xml:space="preserve"> </w:t>
      </w:r>
      <w:r>
        <w:rPr>
          <w:rFonts w:ascii="Cambria" w:eastAsia="Cambria" w:hAnsi="Cambria" w:cs="Cambria"/>
          <w:sz w:val="20"/>
        </w:rPr>
        <w:t>or</w:t>
      </w:r>
      <w:r>
        <w:rPr>
          <w:rFonts w:ascii="Segoe MDL2 Assets" w:eastAsia="Segoe MDL2 Assets" w:hAnsi="Segoe MDL2 Assets" w:cs="Segoe MDL2 Assets"/>
          <w:sz w:val="20"/>
        </w:rPr>
        <w:t xml:space="preserve"> </w:t>
      </w:r>
      <w:r>
        <w:rPr>
          <w:rFonts w:ascii="Cambria" w:eastAsia="Cambria" w:hAnsi="Cambria" w:cs="Cambria"/>
          <w:sz w:val="20"/>
        </w:rPr>
        <w:t>disclose</w:t>
      </w:r>
      <w:r>
        <w:rPr>
          <w:rFonts w:ascii="Segoe MDL2 Assets" w:eastAsia="Segoe MDL2 Assets" w:hAnsi="Segoe MDL2 Assets" w:cs="Segoe MDL2 Assets"/>
          <w:sz w:val="20"/>
        </w:rPr>
        <w:t xml:space="preserve"> </w:t>
      </w:r>
      <w:r>
        <w:rPr>
          <w:rFonts w:ascii="Cambria" w:eastAsia="Cambria" w:hAnsi="Cambria" w:cs="Cambria"/>
          <w:sz w:val="20"/>
        </w:rPr>
        <w:t>it</w:t>
      </w:r>
      <w:r>
        <w:rPr>
          <w:rFonts w:ascii="Segoe MDL2 Assets" w:eastAsia="Segoe MDL2 Assets" w:hAnsi="Segoe MDL2 Assets" w:cs="Segoe MDL2 Assets"/>
          <w:sz w:val="20"/>
        </w:rPr>
        <w:t xml:space="preserve"> </w:t>
      </w:r>
      <w:r>
        <w:rPr>
          <w:rFonts w:ascii="Cambria" w:eastAsia="Cambria" w:hAnsi="Cambria" w:cs="Cambria"/>
          <w:sz w:val="20"/>
        </w:rPr>
        <w:t>to</w:t>
      </w:r>
      <w:r>
        <w:rPr>
          <w:rFonts w:ascii="Segoe MDL2 Assets" w:eastAsia="Segoe MDL2 Assets" w:hAnsi="Segoe MDL2 Assets" w:cs="Segoe MDL2 Assets"/>
          <w:sz w:val="20"/>
        </w:rPr>
        <w:t xml:space="preserve"> </w:t>
      </w:r>
      <w:r>
        <w:rPr>
          <w:rFonts w:ascii="Cambria" w:eastAsia="Cambria" w:hAnsi="Cambria" w:cs="Cambria"/>
          <w:sz w:val="20"/>
        </w:rPr>
        <w:t>any</w:t>
      </w:r>
      <w:r>
        <w:rPr>
          <w:rFonts w:ascii="Segoe MDL2 Assets" w:eastAsia="Segoe MDL2 Assets" w:hAnsi="Segoe MDL2 Assets" w:cs="Segoe MDL2 Assets"/>
          <w:sz w:val="20"/>
        </w:rPr>
        <w:t xml:space="preserve"> </w:t>
      </w:r>
      <w:r>
        <w:rPr>
          <w:rFonts w:ascii="Cambria" w:eastAsia="Cambria" w:hAnsi="Cambria" w:cs="Cambria"/>
          <w:sz w:val="20"/>
        </w:rPr>
        <w:t>other</w:t>
      </w:r>
      <w:r>
        <w:rPr>
          <w:rFonts w:ascii="Segoe MDL2 Assets" w:eastAsia="Segoe MDL2 Assets" w:hAnsi="Segoe MDL2 Assets" w:cs="Segoe MDL2 Assets"/>
          <w:sz w:val="20"/>
        </w:rPr>
        <w:t xml:space="preserve"> </w:t>
      </w:r>
      <w:r>
        <w:rPr>
          <w:rFonts w:ascii="Cambria" w:eastAsia="Cambria" w:hAnsi="Cambria" w:cs="Cambria"/>
          <w:sz w:val="20"/>
        </w:rPr>
        <w:t>party.</w:t>
      </w:r>
      <w:r>
        <w:rPr>
          <w:rFonts w:ascii="Segoe MDL2 Assets" w:eastAsia="Segoe MDL2 Assets" w:hAnsi="Segoe MDL2 Assets" w:cs="Segoe MDL2 Assets"/>
          <w:sz w:val="20"/>
        </w:rPr>
        <w:t xml:space="preserve"> </w:t>
      </w:r>
      <w:r>
        <w:rPr>
          <w:rFonts w:ascii="Cambria" w:eastAsia="Cambria" w:hAnsi="Cambria" w:cs="Cambria"/>
          <w:sz w:val="20"/>
        </w:rPr>
        <w:t>Upon</w:t>
      </w:r>
      <w:r>
        <w:rPr>
          <w:rFonts w:ascii="Segoe MDL2 Assets" w:eastAsia="Segoe MDL2 Assets" w:hAnsi="Segoe MDL2 Assets" w:cs="Segoe MDL2 Assets"/>
          <w:sz w:val="20"/>
        </w:rPr>
        <w:t xml:space="preserve"> </w:t>
      </w:r>
      <w:r>
        <w:rPr>
          <w:rFonts w:ascii="Cambria" w:eastAsia="Cambria" w:hAnsi="Cambria" w:cs="Cambria"/>
          <w:sz w:val="20"/>
        </w:rPr>
        <w:t>request,</w:t>
      </w:r>
      <w:r>
        <w:rPr>
          <w:rFonts w:ascii="Segoe MDL2 Assets" w:eastAsia="Segoe MDL2 Assets" w:hAnsi="Segoe MDL2 Assets" w:cs="Segoe MDL2 Assets"/>
          <w:sz w:val="20"/>
        </w:rPr>
        <w:t xml:space="preserve"> </w:t>
      </w:r>
      <w:r>
        <w:rPr>
          <w:rFonts w:ascii="Cambria" w:eastAsia="Cambria" w:hAnsi="Cambria" w:cs="Cambria"/>
          <w:sz w:val="20"/>
        </w:rPr>
        <w:t>recipient</w:t>
      </w:r>
      <w:r>
        <w:rPr>
          <w:rFonts w:ascii="Segoe MDL2 Assets" w:eastAsia="Segoe MDL2 Assets" w:hAnsi="Segoe MDL2 Assets" w:cs="Segoe MDL2 Assets"/>
          <w:sz w:val="20"/>
        </w:rPr>
        <w:t xml:space="preserve"> </w:t>
      </w:r>
      <w:r>
        <w:rPr>
          <w:rFonts w:ascii="Cambria" w:eastAsia="Cambria" w:hAnsi="Cambria" w:cs="Cambria"/>
          <w:sz w:val="20"/>
        </w:rPr>
        <w:t>will</w:t>
      </w:r>
      <w:r>
        <w:rPr>
          <w:rFonts w:ascii="Segoe MDL2 Assets" w:eastAsia="Segoe MDL2 Assets" w:hAnsi="Segoe MDL2 Assets" w:cs="Segoe MDL2 Assets"/>
          <w:sz w:val="20"/>
        </w:rPr>
        <w:t xml:space="preserve"> </w:t>
      </w:r>
      <w:r>
        <w:rPr>
          <w:rFonts w:ascii="Cambria" w:eastAsia="Cambria" w:hAnsi="Cambria" w:cs="Cambria"/>
          <w:sz w:val="20"/>
        </w:rPr>
        <w:t>return</w:t>
      </w:r>
      <w:r>
        <w:rPr>
          <w:rFonts w:ascii="Segoe MDL2 Assets" w:eastAsia="Segoe MDL2 Assets" w:hAnsi="Segoe MDL2 Assets" w:cs="Segoe MDL2 Assets"/>
          <w:sz w:val="20"/>
        </w:rPr>
        <w:t xml:space="preserve"> </w:t>
      </w:r>
      <w:r>
        <w:rPr>
          <w:rFonts w:ascii="Cambria" w:eastAsia="Cambria" w:hAnsi="Cambria" w:cs="Cambria"/>
          <w:sz w:val="20"/>
        </w:rPr>
        <w:t>the</w:t>
      </w:r>
      <w:r>
        <w:rPr>
          <w:rFonts w:ascii="Segoe MDL2 Assets" w:eastAsia="Segoe MDL2 Assets" w:hAnsi="Segoe MDL2 Assets" w:cs="Segoe MDL2 Assets"/>
          <w:sz w:val="20"/>
        </w:rPr>
        <w:t xml:space="preserve"> </w:t>
      </w:r>
      <w:r>
        <w:rPr>
          <w:rFonts w:ascii="Cambria" w:eastAsia="Cambria" w:hAnsi="Cambria" w:cs="Cambria"/>
          <w:sz w:val="20"/>
        </w:rPr>
        <w:t>Material</w:t>
      </w:r>
      <w:r>
        <w:rPr>
          <w:rFonts w:ascii="Segoe MDL2 Assets" w:eastAsia="Segoe MDL2 Assets" w:hAnsi="Segoe MDL2 Assets" w:cs="Segoe MDL2 Assets"/>
          <w:sz w:val="20"/>
        </w:rPr>
        <w:t xml:space="preserve"> </w:t>
      </w:r>
      <w:r>
        <w:rPr>
          <w:rFonts w:ascii="Cambria" w:eastAsia="Cambria" w:hAnsi="Cambria" w:cs="Cambria"/>
          <w:sz w:val="20"/>
        </w:rPr>
        <w:t>together</w:t>
      </w:r>
      <w:r>
        <w:rPr>
          <w:rFonts w:ascii="Segoe MDL2 Assets" w:eastAsia="Segoe MDL2 Assets" w:hAnsi="Segoe MDL2 Assets" w:cs="Segoe MDL2 Assets"/>
          <w:sz w:val="20"/>
        </w:rPr>
        <w:t xml:space="preserve"> </w:t>
      </w:r>
      <w:r>
        <w:rPr>
          <w:rFonts w:ascii="Cambria" w:eastAsia="Cambria" w:hAnsi="Cambria" w:cs="Cambria"/>
          <w:sz w:val="20"/>
        </w:rPr>
        <w:t>with</w:t>
      </w:r>
      <w:r>
        <w:rPr>
          <w:rFonts w:ascii="Segoe MDL2 Assets" w:eastAsia="Segoe MDL2 Assets" w:hAnsi="Segoe MDL2 Assets" w:cs="Segoe MDL2 Assets"/>
          <w:sz w:val="20"/>
        </w:rPr>
        <w:t xml:space="preserve"> </w:t>
      </w:r>
      <w:r>
        <w:rPr>
          <w:rFonts w:ascii="Cambria" w:eastAsia="Cambria" w:hAnsi="Cambria" w:cs="Cambria"/>
          <w:sz w:val="20"/>
        </w:rPr>
        <w:t>all</w:t>
      </w:r>
      <w:r>
        <w:rPr>
          <w:rFonts w:ascii="Segoe MDL2 Assets" w:eastAsia="Segoe MDL2 Assets" w:hAnsi="Segoe MDL2 Assets" w:cs="Segoe MDL2 Assets"/>
          <w:sz w:val="20"/>
        </w:rPr>
        <w:t xml:space="preserve"> </w:t>
      </w:r>
      <w:r>
        <w:rPr>
          <w:rFonts w:ascii="Cambria" w:eastAsia="Cambria" w:hAnsi="Cambria" w:cs="Cambria"/>
          <w:sz w:val="20"/>
        </w:rPr>
        <w:t>copies</w:t>
      </w:r>
      <w:r>
        <w:rPr>
          <w:rFonts w:ascii="Segoe MDL2 Assets" w:eastAsia="Segoe MDL2 Assets" w:hAnsi="Segoe MDL2 Assets" w:cs="Segoe MDL2 Assets"/>
          <w:sz w:val="20"/>
        </w:rPr>
        <w:t xml:space="preserve"> </w:t>
      </w:r>
      <w:r>
        <w:rPr>
          <w:rFonts w:ascii="Cambria" w:eastAsia="Cambria" w:hAnsi="Cambria" w:cs="Cambria"/>
          <w:sz w:val="20"/>
        </w:rPr>
        <w:t>and</w:t>
      </w:r>
      <w:r>
        <w:rPr>
          <w:rFonts w:ascii="Segoe MDL2 Assets" w:eastAsia="Segoe MDL2 Assets" w:hAnsi="Segoe MDL2 Assets" w:cs="Segoe MDL2 Assets"/>
          <w:sz w:val="20"/>
        </w:rPr>
        <w:t xml:space="preserve"> </w:t>
      </w:r>
      <w:r>
        <w:rPr>
          <w:rFonts w:ascii="Cambria" w:eastAsia="Cambria" w:hAnsi="Cambria" w:cs="Cambria"/>
          <w:sz w:val="20"/>
        </w:rPr>
        <w:t>modifications,</w:t>
      </w:r>
      <w:r>
        <w:rPr>
          <w:rFonts w:ascii="Segoe MDL2 Assets" w:eastAsia="Segoe MDL2 Assets" w:hAnsi="Segoe MDL2 Assets" w:cs="Segoe MDL2 Assets"/>
          <w:sz w:val="20"/>
        </w:rPr>
        <w:t xml:space="preserve"> </w:t>
      </w:r>
      <w:r>
        <w:rPr>
          <w:rFonts w:ascii="Cambria" w:eastAsia="Cambria" w:hAnsi="Cambria" w:cs="Cambria"/>
          <w:sz w:val="20"/>
        </w:rPr>
        <w:t>if</w:t>
      </w:r>
      <w:r>
        <w:rPr>
          <w:rFonts w:ascii="Segoe MDL2 Assets" w:eastAsia="Segoe MDL2 Assets" w:hAnsi="Segoe MDL2 Assets" w:cs="Segoe MDL2 Assets"/>
          <w:sz w:val="20"/>
        </w:rPr>
        <w:t xml:space="preserve"> </w:t>
      </w:r>
      <w:r>
        <w:rPr>
          <w:rFonts w:ascii="Cambria" w:eastAsia="Cambria" w:hAnsi="Cambria" w:cs="Cambria"/>
          <w:sz w:val="20"/>
        </w:rPr>
        <w:t>any.</w:t>
      </w:r>
      <w:r>
        <w:rPr>
          <w:rFonts w:ascii="Segoe MDL2 Assets" w:eastAsia="Segoe MDL2 Assets" w:hAnsi="Segoe MDL2 Assets" w:cs="Segoe MDL2 Assets"/>
          <w:sz w:val="20"/>
        </w:rPr>
        <w:t xml:space="preserve"> </w:t>
      </w:r>
    </w:p>
    <w:p w14:paraId="4859601C" w14:textId="713B173A" w:rsidR="000F0DB9" w:rsidRDefault="00000000">
      <w:pPr>
        <w:spacing w:after="119" w:line="285" w:lineRule="auto"/>
        <w:ind w:left="-5" w:right="902" w:hanging="10"/>
        <w:jc w:val="both"/>
      </w:pPr>
      <w:r>
        <w:rPr>
          <w:rFonts w:ascii="Cambria" w:eastAsia="Cambria" w:hAnsi="Cambria" w:cs="Cambria"/>
          <w:sz w:val="20"/>
        </w:rPr>
        <w:t>All</w:t>
      </w:r>
      <w:r>
        <w:rPr>
          <w:rFonts w:ascii="Segoe MDL2 Assets" w:eastAsia="Segoe MDL2 Assets" w:hAnsi="Segoe MDL2 Assets" w:cs="Segoe MDL2 Assets"/>
          <w:sz w:val="20"/>
        </w:rPr>
        <w:t xml:space="preserve"> </w:t>
      </w:r>
      <w:r>
        <w:rPr>
          <w:rFonts w:ascii="Cambria" w:eastAsia="Cambria" w:hAnsi="Cambria" w:cs="Cambria"/>
          <w:sz w:val="20"/>
        </w:rPr>
        <w:t>names</w:t>
      </w:r>
      <w:r>
        <w:rPr>
          <w:rFonts w:ascii="Segoe MDL2 Assets" w:eastAsia="Segoe MDL2 Assets" w:hAnsi="Segoe MDL2 Assets" w:cs="Segoe MDL2 Assets"/>
          <w:sz w:val="20"/>
        </w:rPr>
        <w:t xml:space="preserve"> </w:t>
      </w:r>
      <w:r>
        <w:rPr>
          <w:rFonts w:ascii="Cambria" w:eastAsia="Cambria" w:hAnsi="Cambria" w:cs="Cambria"/>
          <w:sz w:val="20"/>
        </w:rPr>
        <w:t>in</w:t>
      </w:r>
      <w:r>
        <w:rPr>
          <w:rFonts w:ascii="Segoe MDL2 Assets" w:eastAsia="Segoe MDL2 Assets" w:hAnsi="Segoe MDL2 Assets" w:cs="Segoe MDL2 Assets"/>
          <w:sz w:val="20"/>
        </w:rPr>
        <w:t xml:space="preserve"> </w:t>
      </w:r>
      <w:r>
        <w:rPr>
          <w:rFonts w:ascii="Cambria" w:eastAsia="Cambria" w:hAnsi="Cambria" w:cs="Cambria"/>
          <w:sz w:val="20"/>
        </w:rPr>
        <w:t>the</w:t>
      </w:r>
      <w:r>
        <w:rPr>
          <w:rFonts w:ascii="Segoe MDL2 Assets" w:eastAsia="Segoe MDL2 Assets" w:hAnsi="Segoe MDL2 Assets" w:cs="Segoe MDL2 Assets"/>
          <w:sz w:val="20"/>
        </w:rPr>
        <w:t xml:space="preserve"> </w:t>
      </w:r>
      <w:r>
        <w:rPr>
          <w:rFonts w:ascii="Cambria" w:eastAsia="Cambria" w:hAnsi="Cambria" w:cs="Cambria"/>
          <w:sz w:val="20"/>
        </w:rPr>
        <w:t>text,</w:t>
      </w:r>
      <w:r>
        <w:rPr>
          <w:rFonts w:ascii="Segoe MDL2 Assets" w:eastAsia="Segoe MDL2 Assets" w:hAnsi="Segoe MDL2 Assets" w:cs="Segoe MDL2 Assets"/>
          <w:sz w:val="20"/>
        </w:rPr>
        <w:t xml:space="preserve"> </w:t>
      </w:r>
      <w:r>
        <w:rPr>
          <w:rFonts w:ascii="Cambria" w:eastAsia="Cambria" w:hAnsi="Cambria" w:cs="Cambria"/>
          <w:sz w:val="20"/>
        </w:rPr>
        <w:t>or</w:t>
      </w:r>
      <w:r>
        <w:rPr>
          <w:rFonts w:ascii="Segoe MDL2 Assets" w:eastAsia="Segoe MDL2 Assets" w:hAnsi="Segoe MDL2 Assets" w:cs="Segoe MDL2 Assets"/>
          <w:sz w:val="20"/>
        </w:rPr>
        <w:t xml:space="preserve"> </w:t>
      </w:r>
      <w:r>
        <w:rPr>
          <w:rFonts w:ascii="Cambria" w:eastAsia="Cambria" w:hAnsi="Cambria" w:cs="Cambria"/>
          <w:sz w:val="20"/>
        </w:rPr>
        <w:t>on</w:t>
      </w:r>
      <w:r>
        <w:rPr>
          <w:rFonts w:ascii="Segoe MDL2 Assets" w:eastAsia="Segoe MDL2 Assets" w:hAnsi="Segoe MDL2 Assets" w:cs="Segoe MDL2 Assets"/>
          <w:sz w:val="20"/>
        </w:rPr>
        <w:t xml:space="preserve"> </w:t>
      </w:r>
      <w:r>
        <w:rPr>
          <w:rFonts w:ascii="Cambria" w:eastAsia="Cambria" w:hAnsi="Cambria" w:cs="Cambria"/>
          <w:sz w:val="20"/>
        </w:rPr>
        <w:t>the</w:t>
      </w:r>
      <w:r>
        <w:rPr>
          <w:rFonts w:ascii="Segoe MDL2 Assets" w:eastAsia="Segoe MDL2 Assets" w:hAnsi="Segoe MDL2 Assets" w:cs="Segoe MDL2 Assets"/>
          <w:sz w:val="20"/>
        </w:rPr>
        <w:t xml:space="preserve"> </w:t>
      </w:r>
      <w:r>
        <w:rPr>
          <w:rFonts w:ascii="Cambria" w:eastAsia="Cambria" w:hAnsi="Cambria" w:cs="Cambria"/>
          <w:sz w:val="20"/>
        </w:rPr>
        <w:t>sample</w:t>
      </w:r>
      <w:r>
        <w:rPr>
          <w:rFonts w:ascii="Segoe MDL2 Assets" w:eastAsia="Segoe MDL2 Assets" w:hAnsi="Segoe MDL2 Assets" w:cs="Segoe MDL2 Assets"/>
          <w:sz w:val="20"/>
        </w:rPr>
        <w:t xml:space="preserve"> </w:t>
      </w:r>
      <w:r>
        <w:rPr>
          <w:rFonts w:ascii="Cambria" w:eastAsia="Cambria" w:hAnsi="Cambria" w:cs="Cambria"/>
          <w:sz w:val="20"/>
        </w:rPr>
        <w:t>reports</w:t>
      </w:r>
      <w:r>
        <w:rPr>
          <w:rFonts w:ascii="Segoe MDL2 Assets" w:eastAsia="Segoe MDL2 Assets" w:hAnsi="Segoe MDL2 Assets" w:cs="Segoe MDL2 Assets"/>
          <w:sz w:val="20"/>
        </w:rPr>
        <w:t xml:space="preserve"> </w:t>
      </w:r>
      <w:r>
        <w:rPr>
          <w:rFonts w:ascii="Cambria" w:eastAsia="Cambria" w:hAnsi="Cambria" w:cs="Cambria"/>
          <w:sz w:val="20"/>
        </w:rPr>
        <w:t>and</w:t>
      </w:r>
      <w:r>
        <w:rPr>
          <w:rFonts w:ascii="Segoe MDL2 Assets" w:eastAsia="Segoe MDL2 Assets" w:hAnsi="Segoe MDL2 Assets" w:cs="Segoe MDL2 Assets"/>
          <w:sz w:val="20"/>
        </w:rPr>
        <w:t xml:space="preserve"> </w:t>
      </w:r>
      <w:r>
        <w:rPr>
          <w:rFonts w:ascii="Cambria" w:eastAsia="Cambria" w:hAnsi="Cambria" w:cs="Cambria"/>
          <w:sz w:val="20"/>
        </w:rPr>
        <w:t>screens</w:t>
      </w:r>
      <w:r>
        <w:rPr>
          <w:rFonts w:ascii="Segoe MDL2 Assets" w:eastAsia="Segoe MDL2 Assets" w:hAnsi="Segoe MDL2 Assets" w:cs="Segoe MDL2 Assets"/>
          <w:sz w:val="20"/>
        </w:rPr>
        <w:t xml:space="preserve"> </w:t>
      </w:r>
      <w:r>
        <w:rPr>
          <w:rFonts w:ascii="Cambria" w:eastAsia="Cambria" w:hAnsi="Cambria" w:cs="Cambria"/>
          <w:sz w:val="20"/>
        </w:rPr>
        <w:t>shown</w:t>
      </w:r>
      <w:r>
        <w:rPr>
          <w:rFonts w:ascii="Segoe MDL2 Assets" w:eastAsia="Segoe MDL2 Assets" w:hAnsi="Segoe MDL2 Assets" w:cs="Segoe MDL2 Assets"/>
          <w:sz w:val="20"/>
        </w:rPr>
        <w:t xml:space="preserve"> </w:t>
      </w:r>
      <w:r>
        <w:rPr>
          <w:rFonts w:ascii="Cambria" w:eastAsia="Cambria" w:hAnsi="Cambria" w:cs="Cambria"/>
          <w:sz w:val="20"/>
        </w:rPr>
        <w:t>in</w:t>
      </w:r>
      <w:r>
        <w:rPr>
          <w:rFonts w:ascii="Segoe MDL2 Assets" w:eastAsia="Segoe MDL2 Assets" w:hAnsi="Segoe MDL2 Assets" w:cs="Segoe MDL2 Assets"/>
          <w:sz w:val="20"/>
        </w:rPr>
        <w:t xml:space="preserve"> </w:t>
      </w:r>
      <w:r>
        <w:rPr>
          <w:rFonts w:ascii="Cambria" w:eastAsia="Cambria" w:hAnsi="Cambria" w:cs="Cambria"/>
          <w:sz w:val="20"/>
        </w:rPr>
        <w:t>this</w:t>
      </w:r>
      <w:r>
        <w:rPr>
          <w:rFonts w:ascii="Segoe MDL2 Assets" w:eastAsia="Segoe MDL2 Assets" w:hAnsi="Segoe MDL2 Assets" w:cs="Segoe MDL2 Assets"/>
          <w:sz w:val="20"/>
        </w:rPr>
        <w:t xml:space="preserve"> </w:t>
      </w:r>
      <w:r>
        <w:rPr>
          <w:rFonts w:ascii="Cambria" w:eastAsia="Cambria" w:hAnsi="Cambria" w:cs="Cambria"/>
          <w:sz w:val="20"/>
        </w:rPr>
        <w:t>document,</w:t>
      </w:r>
      <w:r>
        <w:rPr>
          <w:rFonts w:ascii="Segoe MDL2 Assets" w:eastAsia="Segoe MDL2 Assets" w:hAnsi="Segoe MDL2 Assets" w:cs="Segoe MDL2 Assets"/>
          <w:sz w:val="20"/>
        </w:rPr>
        <w:t xml:space="preserve"> </w:t>
      </w:r>
      <w:r>
        <w:rPr>
          <w:rFonts w:ascii="Cambria" w:eastAsia="Cambria" w:hAnsi="Cambria" w:cs="Cambria"/>
          <w:sz w:val="20"/>
        </w:rPr>
        <w:t>are</w:t>
      </w:r>
      <w:r>
        <w:rPr>
          <w:rFonts w:ascii="Segoe MDL2 Assets" w:eastAsia="Segoe MDL2 Assets" w:hAnsi="Segoe MDL2 Assets" w:cs="Segoe MDL2 Assets"/>
          <w:sz w:val="20"/>
        </w:rPr>
        <w:t xml:space="preserve"> </w:t>
      </w:r>
      <w:r>
        <w:rPr>
          <w:rFonts w:ascii="Cambria" w:eastAsia="Cambria" w:hAnsi="Cambria" w:cs="Cambria"/>
          <w:sz w:val="20"/>
        </w:rPr>
        <w:t>of</w:t>
      </w:r>
      <w:r>
        <w:rPr>
          <w:rFonts w:ascii="Segoe MDL2 Assets" w:eastAsia="Segoe MDL2 Assets" w:hAnsi="Segoe MDL2 Assets" w:cs="Segoe MDL2 Assets"/>
          <w:sz w:val="20"/>
        </w:rPr>
        <w:t xml:space="preserve"> </w:t>
      </w:r>
      <w:r>
        <w:rPr>
          <w:rFonts w:ascii="Cambria" w:eastAsia="Cambria" w:hAnsi="Cambria" w:cs="Cambria"/>
          <w:sz w:val="20"/>
        </w:rPr>
        <w:t>fictitious</w:t>
      </w:r>
      <w:r>
        <w:rPr>
          <w:rFonts w:ascii="Segoe MDL2 Assets" w:eastAsia="Segoe MDL2 Assets" w:hAnsi="Segoe MDL2 Assets" w:cs="Segoe MDL2 Assets"/>
          <w:sz w:val="20"/>
        </w:rPr>
        <w:t xml:space="preserve"> </w:t>
      </w:r>
      <w:r>
        <w:rPr>
          <w:rFonts w:ascii="Cambria" w:eastAsia="Cambria" w:hAnsi="Cambria" w:cs="Cambria"/>
          <w:sz w:val="20"/>
        </w:rPr>
        <w:t>persons</w:t>
      </w:r>
      <w:r>
        <w:rPr>
          <w:rFonts w:ascii="Segoe MDL2 Assets" w:eastAsia="Segoe MDL2 Assets" w:hAnsi="Segoe MDL2 Assets" w:cs="Segoe MDL2 Assets"/>
          <w:sz w:val="20"/>
        </w:rPr>
        <w:t xml:space="preserve"> </w:t>
      </w:r>
      <w:r>
        <w:rPr>
          <w:rFonts w:ascii="Cambria" w:eastAsia="Cambria" w:hAnsi="Cambria" w:cs="Cambria"/>
          <w:sz w:val="20"/>
        </w:rPr>
        <w:t>and</w:t>
      </w:r>
      <w:r>
        <w:rPr>
          <w:rFonts w:ascii="Segoe MDL2 Assets" w:eastAsia="Segoe MDL2 Assets" w:hAnsi="Segoe MDL2 Assets" w:cs="Segoe MDL2 Assets"/>
          <w:sz w:val="20"/>
        </w:rPr>
        <w:t xml:space="preserve"> </w:t>
      </w:r>
      <w:r>
        <w:rPr>
          <w:rFonts w:ascii="Cambria" w:eastAsia="Cambria" w:hAnsi="Cambria" w:cs="Cambria"/>
          <w:sz w:val="20"/>
        </w:rPr>
        <w:t>entities.</w:t>
      </w:r>
      <w:r>
        <w:rPr>
          <w:rFonts w:ascii="Segoe MDL2 Assets" w:eastAsia="Segoe MDL2 Assets" w:hAnsi="Segoe MDL2 Assets" w:cs="Segoe MDL2 Assets"/>
          <w:sz w:val="20"/>
        </w:rPr>
        <w:t xml:space="preserve"> </w:t>
      </w:r>
      <w:r>
        <w:rPr>
          <w:rFonts w:ascii="Cambria" w:eastAsia="Cambria" w:hAnsi="Cambria" w:cs="Cambria"/>
          <w:sz w:val="20"/>
        </w:rPr>
        <w:t>Any</w:t>
      </w:r>
      <w:r>
        <w:rPr>
          <w:rFonts w:ascii="Segoe MDL2 Assets" w:eastAsia="Segoe MDL2 Assets" w:hAnsi="Segoe MDL2 Assets" w:cs="Segoe MDL2 Assets"/>
          <w:sz w:val="20"/>
        </w:rPr>
        <w:t xml:space="preserve"> </w:t>
      </w:r>
      <w:r>
        <w:rPr>
          <w:rFonts w:ascii="Cambria" w:eastAsia="Cambria" w:hAnsi="Cambria" w:cs="Cambria"/>
          <w:sz w:val="20"/>
        </w:rPr>
        <w:t>similarity</w:t>
      </w:r>
      <w:r>
        <w:rPr>
          <w:rFonts w:ascii="Segoe MDL2 Assets" w:eastAsia="Segoe MDL2 Assets" w:hAnsi="Segoe MDL2 Assets" w:cs="Segoe MDL2 Assets"/>
          <w:sz w:val="20"/>
        </w:rPr>
        <w:t xml:space="preserve"> </w:t>
      </w:r>
      <w:r>
        <w:rPr>
          <w:rFonts w:ascii="Cambria" w:eastAsia="Cambria" w:hAnsi="Cambria" w:cs="Cambria"/>
          <w:sz w:val="20"/>
        </w:rPr>
        <w:t>to</w:t>
      </w:r>
      <w:r>
        <w:rPr>
          <w:rFonts w:ascii="Segoe MDL2 Assets" w:eastAsia="Segoe MDL2 Assets" w:hAnsi="Segoe MDL2 Assets" w:cs="Segoe MDL2 Assets"/>
          <w:sz w:val="20"/>
        </w:rPr>
        <w:t xml:space="preserve"> </w:t>
      </w:r>
      <w:r>
        <w:rPr>
          <w:rFonts w:ascii="Cambria" w:eastAsia="Cambria" w:hAnsi="Cambria" w:cs="Cambria"/>
          <w:sz w:val="20"/>
        </w:rPr>
        <w:t>the</w:t>
      </w:r>
      <w:r>
        <w:rPr>
          <w:rFonts w:ascii="Segoe MDL2 Assets" w:eastAsia="Segoe MDL2 Assets" w:hAnsi="Segoe MDL2 Assets" w:cs="Segoe MDL2 Assets"/>
          <w:sz w:val="20"/>
        </w:rPr>
        <w:t xml:space="preserve"> </w:t>
      </w:r>
      <w:r>
        <w:rPr>
          <w:rFonts w:ascii="Cambria" w:eastAsia="Cambria" w:hAnsi="Cambria" w:cs="Cambria"/>
          <w:sz w:val="20"/>
        </w:rPr>
        <w:t>name</w:t>
      </w:r>
      <w:r>
        <w:rPr>
          <w:rFonts w:ascii="Segoe MDL2 Assets" w:eastAsia="Segoe MDL2 Assets" w:hAnsi="Segoe MDL2 Assets" w:cs="Segoe MDL2 Assets"/>
          <w:sz w:val="20"/>
        </w:rPr>
        <w:t xml:space="preserve"> </w:t>
      </w:r>
      <w:r>
        <w:rPr>
          <w:rFonts w:ascii="Cambria" w:eastAsia="Cambria" w:hAnsi="Cambria" w:cs="Cambria"/>
          <w:sz w:val="20"/>
        </w:rPr>
        <w:t>of</w:t>
      </w:r>
      <w:r>
        <w:rPr>
          <w:rFonts w:ascii="Segoe MDL2 Assets" w:eastAsia="Segoe MDL2 Assets" w:hAnsi="Segoe MDL2 Assets" w:cs="Segoe MDL2 Assets"/>
          <w:sz w:val="20"/>
        </w:rPr>
        <w:t xml:space="preserve"> </w:t>
      </w:r>
      <w:r>
        <w:rPr>
          <w:rFonts w:ascii="Cambria" w:eastAsia="Cambria" w:hAnsi="Cambria" w:cs="Cambria"/>
          <w:sz w:val="20"/>
        </w:rPr>
        <w:t>any</w:t>
      </w:r>
      <w:r>
        <w:rPr>
          <w:rFonts w:ascii="Segoe MDL2 Assets" w:eastAsia="Segoe MDL2 Assets" w:hAnsi="Segoe MDL2 Assets" w:cs="Segoe MDL2 Assets"/>
          <w:sz w:val="20"/>
        </w:rPr>
        <w:t xml:space="preserve"> </w:t>
      </w:r>
      <w:r>
        <w:rPr>
          <w:rFonts w:ascii="Cambria" w:eastAsia="Cambria" w:hAnsi="Cambria" w:cs="Cambria"/>
          <w:sz w:val="20"/>
        </w:rPr>
        <w:t>real</w:t>
      </w:r>
      <w:r>
        <w:rPr>
          <w:rFonts w:ascii="Segoe MDL2 Assets" w:eastAsia="Segoe MDL2 Assets" w:hAnsi="Segoe MDL2 Assets" w:cs="Segoe MDL2 Assets"/>
          <w:sz w:val="20"/>
        </w:rPr>
        <w:t xml:space="preserve"> </w:t>
      </w:r>
      <w:r>
        <w:rPr>
          <w:rFonts w:ascii="Cambria" w:eastAsia="Cambria" w:hAnsi="Cambria" w:cs="Cambria"/>
          <w:sz w:val="20"/>
        </w:rPr>
        <w:t>person,</w:t>
      </w:r>
      <w:r>
        <w:rPr>
          <w:rFonts w:ascii="Segoe MDL2 Assets" w:eastAsia="Segoe MDL2 Assets" w:hAnsi="Segoe MDL2 Assets" w:cs="Segoe MDL2 Assets"/>
          <w:sz w:val="20"/>
        </w:rPr>
        <w:t xml:space="preserve"> </w:t>
      </w:r>
      <w:r>
        <w:rPr>
          <w:rFonts w:ascii="Cambria" w:eastAsia="Cambria" w:hAnsi="Cambria" w:cs="Cambria"/>
          <w:sz w:val="20"/>
        </w:rPr>
        <w:t>address,</w:t>
      </w:r>
      <w:r>
        <w:rPr>
          <w:rFonts w:ascii="Segoe MDL2 Assets" w:eastAsia="Segoe MDL2 Assets" w:hAnsi="Segoe MDL2 Assets" w:cs="Segoe MDL2 Assets"/>
          <w:sz w:val="20"/>
        </w:rPr>
        <w:t xml:space="preserve"> </w:t>
      </w:r>
      <w:r>
        <w:rPr>
          <w:rFonts w:ascii="Cambria" w:eastAsia="Cambria" w:hAnsi="Cambria" w:cs="Cambria"/>
          <w:sz w:val="20"/>
        </w:rPr>
        <w:t>school,</w:t>
      </w:r>
      <w:r>
        <w:rPr>
          <w:rFonts w:ascii="Segoe MDL2 Assets" w:eastAsia="Segoe MDL2 Assets" w:hAnsi="Segoe MDL2 Assets" w:cs="Segoe MDL2 Assets"/>
          <w:sz w:val="20"/>
        </w:rPr>
        <w:t xml:space="preserve"> </w:t>
      </w:r>
      <w:r>
        <w:rPr>
          <w:rFonts w:ascii="Cambria" w:eastAsia="Cambria" w:hAnsi="Cambria" w:cs="Cambria"/>
          <w:sz w:val="20"/>
        </w:rPr>
        <w:t>business</w:t>
      </w:r>
      <w:r>
        <w:rPr>
          <w:rFonts w:ascii="Segoe MDL2 Assets" w:eastAsia="Segoe MDL2 Assets" w:hAnsi="Segoe MDL2 Assets" w:cs="Segoe MDL2 Assets"/>
          <w:sz w:val="20"/>
        </w:rPr>
        <w:t xml:space="preserve"> </w:t>
      </w:r>
      <w:r>
        <w:rPr>
          <w:rFonts w:ascii="Cambria" w:eastAsia="Cambria" w:hAnsi="Cambria" w:cs="Cambria"/>
          <w:sz w:val="20"/>
        </w:rPr>
        <w:t>or</w:t>
      </w:r>
      <w:r>
        <w:rPr>
          <w:rFonts w:ascii="Segoe MDL2 Assets" w:eastAsia="Segoe MDL2 Assets" w:hAnsi="Segoe MDL2 Assets" w:cs="Segoe MDL2 Assets"/>
          <w:sz w:val="20"/>
        </w:rPr>
        <w:t xml:space="preserve"> </w:t>
      </w:r>
      <w:r>
        <w:rPr>
          <w:rFonts w:ascii="Cambria" w:eastAsia="Cambria" w:hAnsi="Cambria" w:cs="Cambria"/>
          <w:sz w:val="20"/>
        </w:rPr>
        <w:t>other</w:t>
      </w:r>
      <w:r>
        <w:rPr>
          <w:rFonts w:ascii="Segoe MDL2 Assets" w:eastAsia="Segoe MDL2 Assets" w:hAnsi="Segoe MDL2 Assets" w:cs="Segoe MDL2 Assets"/>
          <w:sz w:val="20"/>
        </w:rPr>
        <w:t xml:space="preserve"> </w:t>
      </w:r>
      <w:r>
        <w:rPr>
          <w:rFonts w:ascii="Cambria" w:eastAsia="Cambria" w:hAnsi="Cambria" w:cs="Cambria"/>
          <w:sz w:val="20"/>
        </w:rPr>
        <w:t>entity</w:t>
      </w:r>
      <w:r>
        <w:rPr>
          <w:rFonts w:ascii="Segoe MDL2 Assets" w:eastAsia="Segoe MDL2 Assets" w:hAnsi="Segoe MDL2 Assets" w:cs="Segoe MDL2 Assets"/>
          <w:sz w:val="20"/>
        </w:rPr>
        <w:t xml:space="preserve"> </w:t>
      </w:r>
      <w:r>
        <w:rPr>
          <w:rFonts w:ascii="Cambria" w:eastAsia="Cambria" w:hAnsi="Cambria" w:cs="Cambria"/>
          <w:sz w:val="20"/>
        </w:rPr>
        <w:t>is</w:t>
      </w:r>
      <w:r>
        <w:rPr>
          <w:rFonts w:ascii="Segoe MDL2 Assets" w:eastAsia="Segoe MDL2 Assets" w:hAnsi="Segoe MDL2 Assets" w:cs="Segoe MDL2 Assets"/>
          <w:sz w:val="20"/>
        </w:rPr>
        <w:t xml:space="preserve"> </w:t>
      </w:r>
      <w:r>
        <w:rPr>
          <w:rFonts w:ascii="Cambria" w:eastAsia="Cambria" w:hAnsi="Cambria" w:cs="Cambria"/>
          <w:sz w:val="20"/>
        </w:rPr>
        <w:t>purely</w:t>
      </w:r>
      <w:r>
        <w:rPr>
          <w:rFonts w:ascii="Segoe MDL2 Assets" w:eastAsia="Segoe MDL2 Assets" w:hAnsi="Segoe MDL2 Assets" w:cs="Segoe MDL2 Assets"/>
          <w:sz w:val="20"/>
        </w:rPr>
        <w:t xml:space="preserve"> </w:t>
      </w:r>
      <w:r w:rsidR="00F9017B">
        <w:rPr>
          <w:rFonts w:ascii="Cambria" w:eastAsia="Cambria" w:hAnsi="Cambria" w:cs="Cambria"/>
          <w:sz w:val="20"/>
        </w:rPr>
        <w:t>coincidental.</w:t>
      </w:r>
      <w:r>
        <w:rPr>
          <w:rFonts w:ascii="Segoe MDL2 Assets" w:eastAsia="Segoe MDL2 Assets" w:hAnsi="Segoe MDL2 Assets" w:cs="Segoe MDL2 Assets"/>
          <w:sz w:val="20"/>
        </w:rPr>
        <w:t xml:space="preserve"> </w:t>
      </w:r>
    </w:p>
    <w:p w14:paraId="27C8E7F7" w14:textId="77777777" w:rsidR="000F0DB9" w:rsidRDefault="00000000">
      <w:pPr>
        <w:spacing w:after="85"/>
        <w:ind w:left="10" w:right="916" w:hanging="10"/>
        <w:jc w:val="center"/>
      </w:pPr>
      <w:r>
        <w:rPr>
          <w:rFonts w:ascii="Cambria" w:eastAsia="Cambria" w:hAnsi="Cambria" w:cs="Cambria"/>
          <w:sz w:val="20"/>
        </w:rPr>
        <w:t>©</w:t>
      </w:r>
      <w:r>
        <w:rPr>
          <w:rFonts w:ascii="Segoe MDL2 Assets" w:eastAsia="Segoe MDL2 Assets" w:hAnsi="Segoe MDL2 Assets" w:cs="Segoe MDL2 Assets"/>
          <w:sz w:val="20"/>
        </w:rPr>
        <w:t xml:space="preserve"> </w:t>
      </w:r>
      <w:r>
        <w:rPr>
          <w:rFonts w:ascii="Cambria" w:eastAsia="Cambria" w:hAnsi="Cambria" w:cs="Cambria"/>
          <w:sz w:val="20"/>
        </w:rPr>
        <w:t>Copyright</w:t>
      </w:r>
      <w:r>
        <w:rPr>
          <w:rFonts w:ascii="Segoe MDL2 Assets" w:eastAsia="Segoe MDL2 Assets" w:hAnsi="Segoe MDL2 Assets" w:cs="Segoe MDL2 Assets"/>
          <w:sz w:val="20"/>
        </w:rPr>
        <w:t xml:space="preserve"> </w:t>
      </w:r>
      <w:r>
        <w:rPr>
          <w:rFonts w:ascii="Cambria" w:eastAsia="Cambria" w:hAnsi="Cambria" w:cs="Cambria"/>
          <w:sz w:val="20"/>
        </w:rPr>
        <w:t>2022</w:t>
      </w:r>
      <w:r>
        <w:rPr>
          <w:rFonts w:ascii="Segoe MDL2 Assets" w:eastAsia="Segoe MDL2 Assets" w:hAnsi="Segoe MDL2 Assets" w:cs="Segoe MDL2 Assets"/>
          <w:sz w:val="20"/>
        </w:rPr>
        <w:t xml:space="preserve"> </w:t>
      </w:r>
      <w:r>
        <w:rPr>
          <w:rFonts w:ascii="Cambria" w:eastAsia="Cambria" w:hAnsi="Cambria" w:cs="Cambria"/>
          <w:sz w:val="20"/>
        </w:rPr>
        <w:t>LexisNexis</w:t>
      </w:r>
      <w:r>
        <w:rPr>
          <w:rFonts w:ascii="Segoe MDL2 Assets" w:eastAsia="Segoe MDL2 Assets" w:hAnsi="Segoe MDL2 Assets" w:cs="Segoe MDL2 Assets"/>
          <w:sz w:val="20"/>
        </w:rPr>
        <w:t xml:space="preserve"> </w:t>
      </w:r>
      <w:r>
        <w:rPr>
          <w:rFonts w:ascii="Cambria" w:eastAsia="Cambria" w:hAnsi="Cambria" w:cs="Cambria"/>
          <w:sz w:val="20"/>
        </w:rPr>
        <w:t>Risk</w:t>
      </w:r>
      <w:r>
        <w:rPr>
          <w:rFonts w:ascii="Segoe MDL2 Assets" w:eastAsia="Segoe MDL2 Assets" w:hAnsi="Segoe MDL2 Assets" w:cs="Segoe MDL2 Assets"/>
          <w:sz w:val="20"/>
        </w:rPr>
        <w:t xml:space="preserve"> </w:t>
      </w:r>
      <w:r>
        <w:rPr>
          <w:rFonts w:ascii="Cambria" w:eastAsia="Cambria" w:hAnsi="Cambria" w:cs="Cambria"/>
          <w:sz w:val="20"/>
        </w:rPr>
        <w:t>Solutions</w:t>
      </w:r>
      <w:r>
        <w:rPr>
          <w:rFonts w:ascii="Segoe MDL2 Assets" w:eastAsia="Segoe MDL2 Assets" w:hAnsi="Segoe MDL2 Assets" w:cs="Segoe MDL2 Assets"/>
          <w:sz w:val="20"/>
        </w:rPr>
        <w:t xml:space="preserve"> </w:t>
      </w:r>
      <w:r>
        <w:rPr>
          <w:rFonts w:ascii="Cambria" w:eastAsia="Cambria" w:hAnsi="Cambria" w:cs="Cambria"/>
          <w:sz w:val="20"/>
        </w:rPr>
        <w:t>Inc.</w:t>
      </w:r>
      <w:r>
        <w:rPr>
          <w:rFonts w:ascii="Segoe MDL2 Assets" w:eastAsia="Segoe MDL2 Assets" w:hAnsi="Segoe MDL2 Assets" w:cs="Segoe MDL2 Assets"/>
          <w:sz w:val="20"/>
        </w:rPr>
        <w:t xml:space="preserve"> </w:t>
      </w:r>
    </w:p>
    <w:p w14:paraId="6177C7BE" w14:textId="77777777" w:rsidR="000F0DB9" w:rsidRDefault="00000000">
      <w:pPr>
        <w:spacing w:after="53"/>
        <w:ind w:left="10" w:right="917" w:hanging="10"/>
        <w:jc w:val="center"/>
      </w:pPr>
      <w:r>
        <w:rPr>
          <w:rFonts w:ascii="Cambria" w:eastAsia="Cambria" w:hAnsi="Cambria" w:cs="Cambria"/>
          <w:sz w:val="20"/>
        </w:rPr>
        <w:t>All</w:t>
      </w:r>
      <w:r>
        <w:rPr>
          <w:rFonts w:ascii="Segoe MDL2 Assets" w:eastAsia="Segoe MDL2 Assets" w:hAnsi="Segoe MDL2 Assets" w:cs="Segoe MDL2 Assets"/>
          <w:sz w:val="20"/>
        </w:rPr>
        <w:t xml:space="preserve"> </w:t>
      </w:r>
      <w:r>
        <w:rPr>
          <w:rFonts w:ascii="Cambria" w:eastAsia="Cambria" w:hAnsi="Cambria" w:cs="Cambria"/>
          <w:sz w:val="20"/>
        </w:rPr>
        <w:t>rights</w:t>
      </w:r>
      <w:r>
        <w:rPr>
          <w:rFonts w:ascii="Segoe MDL2 Assets" w:eastAsia="Segoe MDL2 Assets" w:hAnsi="Segoe MDL2 Assets" w:cs="Segoe MDL2 Assets"/>
          <w:sz w:val="20"/>
        </w:rPr>
        <w:t xml:space="preserve"> </w:t>
      </w:r>
      <w:r>
        <w:rPr>
          <w:rFonts w:ascii="Cambria" w:eastAsia="Cambria" w:hAnsi="Cambria" w:cs="Cambria"/>
          <w:sz w:val="20"/>
        </w:rPr>
        <w:t>reserved.</w:t>
      </w:r>
      <w:r>
        <w:rPr>
          <w:rFonts w:ascii="Segoe MDL2 Assets" w:eastAsia="Segoe MDL2 Assets" w:hAnsi="Segoe MDL2 Assets" w:cs="Segoe MDL2 Assets"/>
          <w:sz w:val="20"/>
        </w:rPr>
        <w:t xml:space="preserve"> </w:t>
      </w:r>
    </w:p>
    <w:p w14:paraId="4B36BC22" w14:textId="77777777" w:rsidR="000F0DB9" w:rsidRDefault="00000000">
      <w:pPr>
        <w:spacing w:after="15"/>
      </w:pPr>
      <w:r>
        <w:rPr>
          <w:rFonts w:ascii="Segoe MDL2 Assets" w:eastAsia="Segoe MDL2 Assets" w:hAnsi="Segoe MDL2 Assets" w:cs="Segoe MDL2 Assets"/>
          <w:sz w:val="20"/>
        </w:rPr>
        <w:t xml:space="preserve"> </w:t>
      </w:r>
    </w:p>
    <w:p w14:paraId="0DDC44B6" w14:textId="77777777" w:rsidR="000F0DB9" w:rsidRDefault="00000000">
      <w:pPr>
        <w:spacing w:after="25"/>
        <w:ind w:left="10" w:right="904" w:hanging="10"/>
      </w:pPr>
      <w:r>
        <w:rPr>
          <w:rFonts w:ascii="Times New Roman" w:eastAsia="Times New Roman" w:hAnsi="Times New Roman" w:cs="Times New Roman"/>
          <w:sz w:val="20"/>
        </w:rPr>
        <w:t>“</w:t>
      </w:r>
      <w:r>
        <w:rPr>
          <w:rFonts w:ascii="Cambria" w:eastAsia="Cambria" w:hAnsi="Cambria" w:cs="Cambria"/>
          <w:sz w:val="20"/>
        </w:rPr>
        <w:t>LexisNexis</w:t>
      </w:r>
      <w:r>
        <w:rPr>
          <w:rFonts w:ascii="Segoe MDL2 Assets" w:eastAsia="Segoe MDL2 Assets" w:hAnsi="Segoe MDL2 Assets" w:cs="Segoe MDL2 Assets"/>
          <w:sz w:val="20"/>
        </w:rPr>
        <w:t xml:space="preserve"> </w:t>
      </w:r>
      <w:r>
        <w:rPr>
          <w:rFonts w:ascii="Cambria" w:eastAsia="Cambria" w:hAnsi="Cambria" w:cs="Cambria"/>
          <w:sz w:val="20"/>
        </w:rPr>
        <w:t>Risk</w:t>
      </w:r>
      <w:r>
        <w:rPr>
          <w:rFonts w:ascii="Segoe MDL2 Assets" w:eastAsia="Segoe MDL2 Assets" w:hAnsi="Segoe MDL2 Assets" w:cs="Segoe MDL2 Assets"/>
          <w:sz w:val="20"/>
        </w:rPr>
        <w:t xml:space="preserve"> </w:t>
      </w:r>
      <w:r>
        <w:rPr>
          <w:rFonts w:ascii="Cambria" w:eastAsia="Cambria" w:hAnsi="Cambria" w:cs="Cambria"/>
          <w:sz w:val="20"/>
        </w:rPr>
        <w:t>Solutions</w:t>
      </w:r>
      <w:r>
        <w:rPr>
          <w:rFonts w:ascii="Times New Roman" w:eastAsia="Times New Roman" w:hAnsi="Times New Roman" w:cs="Times New Roman"/>
          <w:sz w:val="20"/>
        </w:rPr>
        <w:t>”</w:t>
      </w:r>
      <w:r>
        <w:rPr>
          <w:rFonts w:ascii="Segoe MDL2 Assets" w:eastAsia="Segoe MDL2 Assets" w:hAnsi="Segoe MDL2 Assets" w:cs="Segoe MDL2 Assets"/>
          <w:sz w:val="20"/>
        </w:rPr>
        <w:t xml:space="preserve"> </w:t>
      </w:r>
      <w:r>
        <w:rPr>
          <w:rFonts w:ascii="Cambria" w:eastAsia="Cambria" w:hAnsi="Cambria" w:cs="Cambria"/>
          <w:sz w:val="20"/>
        </w:rPr>
        <w:t>is</w:t>
      </w:r>
      <w:r>
        <w:rPr>
          <w:rFonts w:ascii="Segoe MDL2 Assets" w:eastAsia="Segoe MDL2 Assets" w:hAnsi="Segoe MDL2 Assets" w:cs="Segoe MDL2 Assets"/>
          <w:sz w:val="20"/>
        </w:rPr>
        <w:t xml:space="preserve"> </w:t>
      </w:r>
      <w:r>
        <w:rPr>
          <w:rFonts w:ascii="Cambria" w:eastAsia="Cambria" w:hAnsi="Cambria" w:cs="Cambria"/>
          <w:sz w:val="20"/>
        </w:rPr>
        <w:t>a</w:t>
      </w:r>
      <w:r>
        <w:rPr>
          <w:rFonts w:ascii="Segoe MDL2 Assets" w:eastAsia="Segoe MDL2 Assets" w:hAnsi="Segoe MDL2 Assets" w:cs="Segoe MDL2 Assets"/>
          <w:sz w:val="20"/>
        </w:rPr>
        <w:t xml:space="preserve"> </w:t>
      </w:r>
      <w:r>
        <w:rPr>
          <w:rFonts w:ascii="Cambria" w:eastAsia="Cambria" w:hAnsi="Cambria" w:cs="Cambria"/>
          <w:sz w:val="20"/>
        </w:rPr>
        <w:t>registered</w:t>
      </w:r>
      <w:r>
        <w:rPr>
          <w:rFonts w:ascii="Segoe MDL2 Assets" w:eastAsia="Segoe MDL2 Assets" w:hAnsi="Segoe MDL2 Assets" w:cs="Segoe MDL2 Assets"/>
          <w:sz w:val="20"/>
        </w:rPr>
        <w:t xml:space="preserve"> </w:t>
      </w:r>
      <w:r>
        <w:rPr>
          <w:rFonts w:ascii="Cambria" w:eastAsia="Cambria" w:hAnsi="Cambria" w:cs="Cambria"/>
          <w:sz w:val="20"/>
        </w:rPr>
        <w:t>trademark,</w:t>
      </w:r>
      <w:r>
        <w:rPr>
          <w:rFonts w:ascii="Segoe MDL2 Assets" w:eastAsia="Segoe MDL2 Assets" w:hAnsi="Segoe MDL2 Assets" w:cs="Segoe MDL2 Assets"/>
          <w:sz w:val="20"/>
        </w:rPr>
        <w:t xml:space="preserve"> </w:t>
      </w:r>
      <w:r>
        <w:rPr>
          <w:rFonts w:ascii="Cambria" w:eastAsia="Cambria" w:hAnsi="Cambria" w:cs="Cambria"/>
          <w:sz w:val="20"/>
        </w:rPr>
        <w:t>and</w:t>
      </w:r>
      <w:r>
        <w:rPr>
          <w:rFonts w:ascii="Segoe MDL2 Assets" w:eastAsia="Segoe MDL2 Assets" w:hAnsi="Segoe MDL2 Assets" w:cs="Segoe MDL2 Assets"/>
          <w:sz w:val="20"/>
        </w:rPr>
        <w:t xml:space="preserve"> </w:t>
      </w:r>
      <w:r>
        <w:rPr>
          <w:rFonts w:ascii="Cambria" w:eastAsia="Cambria" w:hAnsi="Cambria" w:cs="Cambria"/>
          <w:sz w:val="20"/>
        </w:rPr>
        <w:t>the</w:t>
      </w:r>
      <w:r>
        <w:rPr>
          <w:rFonts w:ascii="Segoe MDL2 Assets" w:eastAsia="Segoe MDL2 Assets" w:hAnsi="Segoe MDL2 Assets" w:cs="Segoe MDL2 Assets"/>
          <w:sz w:val="20"/>
        </w:rPr>
        <w:t xml:space="preserve"> </w:t>
      </w:r>
      <w:r>
        <w:rPr>
          <w:rFonts w:ascii="Cambria" w:eastAsia="Cambria" w:hAnsi="Cambria" w:cs="Cambria"/>
          <w:sz w:val="20"/>
        </w:rPr>
        <w:t>LexisNexis</w:t>
      </w:r>
      <w:r>
        <w:rPr>
          <w:rFonts w:ascii="Segoe MDL2 Assets" w:eastAsia="Segoe MDL2 Assets" w:hAnsi="Segoe MDL2 Assets" w:cs="Segoe MDL2 Assets"/>
          <w:sz w:val="20"/>
        </w:rPr>
        <w:t xml:space="preserve"> </w:t>
      </w:r>
      <w:r>
        <w:rPr>
          <w:rFonts w:ascii="Cambria" w:eastAsia="Cambria" w:hAnsi="Cambria" w:cs="Cambria"/>
          <w:sz w:val="20"/>
        </w:rPr>
        <w:t>Risk</w:t>
      </w:r>
      <w:r>
        <w:rPr>
          <w:rFonts w:ascii="Segoe MDL2 Assets" w:eastAsia="Segoe MDL2 Assets" w:hAnsi="Segoe MDL2 Assets" w:cs="Segoe MDL2 Assets"/>
          <w:sz w:val="20"/>
        </w:rPr>
        <w:t xml:space="preserve"> </w:t>
      </w:r>
      <w:r>
        <w:rPr>
          <w:rFonts w:ascii="Cambria" w:eastAsia="Cambria" w:hAnsi="Cambria" w:cs="Cambria"/>
          <w:sz w:val="20"/>
        </w:rPr>
        <w:t>Solutions</w:t>
      </w:r>
      <w:r>
        <w:rPr>
          <w:rFonts w:ascii="Segoe MDL2 Assets" w:eastAsia="Segoe MDL2 Assets" w:hAnsi="Segoe MDL2 Assets" w:cs="Segoe MDL2 Assets"/>
          <w:sz w:val="20"/>
        </w:rPr>
        <w:t xml:space="preserve"> </w:t>
      </w:r>
      <w:r>
        <w:rPr>
          <w:rFonts w:ascii="Cambria" w:eastAsia="Cambria" w:hAnsi="Cambria" w:cs="Cambria"/>
          <w:sz w:val="20"/>
        </w:rPr>
        <w:t>logo</w:t>
      </w:r>
      <w:r>
        <w:rPr>
          <w:rFonts w:ascii="Segoe MDL2 Assets" w:eastAsia="Segoe MDL2 Assets" w:hAnsi="Segoe MDL2 Assets" w:cs="Segoe MDL2 Assets"/>
          <w:sz w:val="20"/>
        </w:rPr>
        <w:t xml:space="preserve"> </w:t>
      </w:r>
      <w:r>
        <w:rPr>
          <w:rFonts w:ascii="Cambria" w:eastAsia="Cambria" w:hAnsi="Cambria" w:cs="Cambria"/>
          <w:sz w:val="20"/>
        </w:rPr>
        <w:t>is</w:t>
      </w:r>
      <w:r>
        <w:rPr>
          <w:rFonts w:ascii="Segoe MDL2 Assets" w:eastAsia="Segoe MDL2 Assets" w:hAnsi="Segoe MDL2 Assets" w:cs="Segoe MDL2 Assets"/>
          <w:sz w:val="20"/>
        </w:rPr>
        <w:t xml:space="preserve"> </w:t>
      </w:r>
      <w:r>
        <w:rPr>
          <w:rFonts w:ascii="Cambria" w:eastAsia="Cambria" w:hAnsi="Cambria" w:cs="Cambria"/>
          <w:sz w:val="20"/>
        </w:rPr>
        <w:t>a</w:t>
      </w:r>
      <w:r>
        <w:rPr>
          <w:rFonts w:ascii="Segoe MDL2 Assets" w:eastAsia="Segoe MDL2 Assets" w:hAnsi="Segoe MDL2 Assets" w:cs="Segoe MDL2 Assets"/>
          <w:sz w:val="20"/>
        </w:rPr>
        <w:t xml:space="preserve"> </w:t>
      </w:r>
      <w:r>
        <w:rPr>
          <w:rFonts w:ascii="Cambria" w:eastAsia="Cambria" w:hAnsi="Cambria" w:cs="Cambria"/>
          <w:sz w:val="20"/>
        </w:rPr>
        <w:t>trademark</w:t>
      </w:r>
      <w:r>
        <w:rPr>
          <w:rFonts w:ascii="Segoe MDL2 Assets" w:eastAsia="Segoe MDL2 Assets" w:hAnsi="Segoe MDL2 Assets" w:cs="Segoe MDL2 Assets"/>
          <w:sz w:val="20"/>
        </w:rPr>
        <w:t xml:space="preserve"> </w:t>
      </w:r>
      <w:r>
        <w:rPr>
          <w:rFonts w:ascii="Cambria" w:eastAsia="Cambria" w:hAnsi="Cambria" w:cs="Cambria"/>
          <w:sz w:val="20"/>
        </w:rPr>
        <w:t>of</w:t>
      </w:r>
      <w:r>
        <w:rPr>
          <w:rFonts w:ascii="Segoe MDL2 Assets" w:eastAsia="Segoe MDL2 Assets" w:hAnsi="Segoe MDL2 Assets" w:cs="Segoe MDL2 Assets"/>
          <w:sz w:val="20"/>
        </w:rPr>
        <w:t xml:space="preserve"> </w:t>
      </w:r>
      <w:r>
        <w:rPr>
          <w:rFonts w:ascii="Cambria" w:eastAsia="Cambria" w:hAnsi="Cambria" w:cs="Cambria"/>
          <w:sz w:val="20"/>
        </w:rPr>
        <w:t>LexisNexis</w:t>
      </w:r>
      <w:r>
        <w:rPr>
          <w:rFonts w:ascii="Segoe MDL2 Assets" w:eastAsia="Segoe MDL2 Assets" w:hAnsi="Segoe MDL2 Assets" w:cs="Segoe MDL2 Assets"/>
          <w:sz w:val="20"/>
        </w:rPr>
        <w:t xml:space="preserve"> </w:t>
      </w:r>
      <w:r>
        <w:rPr>
          <w:rFonts w:ascii="Cambria" w:eastAsia="Cambria" w:hAnsi="Cambria" w:cs="Cambria"/>
          <w:sz w:val="20"/>
        </w:rPr>
        <w:t>Risk</w:t>
      </w:r>
      <w:r>
        <w:rPr>
          <w:rFonts w:ascii="Segoe MDL2 Assets" w:eastAsia="Segoe MDL2 Assets" w:hAnsi="Segoe MDL2 Assets" w:cs="Segoe MDL2 Assets"/>
          <w:sz w:val="20"/>
        </w:rPr>
        <w:t xml:space="preserve"> </w:t>
      </w:r>
      <w:r>
        <w:rPr>
          <w:rFonts w:ascii="Cambria" w:eastAsia="Cambria" w:hAnsi="Cambria" w:cs="Cambria"/>
          <w:sz w:val="20"/>
        </w:rPr>
        <w:t>Solutions</w:t>
      </w:r>
      <w:r>
        <w:rPr>
          <w:rFonts w:ascii="Segoe MDL2 Assets" w:eastAsia="Segoe MDL2 Assets" w:hAnsi="Segoe MDL2 Assets" w:cs="Segoe MDL2 Assets"/>
          <w:sz w:val="20"/>
        </w:rPr>
        <w:t xml:space="preserve"> </w:t>
      </w:r>
      <w:r>
        <w:rPr>
          <w:rFonts w:ascii="Cambria" w:eastAsia="Cambria" w:hAnsi="Cambria" w:cs="Cambria"/>
          <w:sz w:val="20"/>
        </w:rPr>
        <w:t>Asset</w:t>
      </w:r>
      <w:r>
        <w:rPr>
          <w:rFonts w:ascii="Segoe MDL2 Assets" w:eastAsia="Segoe MDL2 Assets" w:hAnsi="Segoe MDL2 Assets" w:cs="Segoe MDL2 Assets"/>
          <w:sz w:val="20"/>
        </w:rPr>
        <w:t xml:space="preserve"> </w:t>
      </w:r>
      <w:r>
        <w:rPr>
          <w:rFonts w:ascii="Cambria" w:eastAsia="Cambria" w:hAnsi="Cambria" w:cs="Cambria"/>
          <w:sz w:val="20"/>
        </w:rPr>
        <w:t>Company.</w:t>
      </w:r>
      <w:r>
        <w:rPr>
          <w:rFonts w:ascii="Segoe MDL2 Assets" w:eastAsia="Segoe MDL2 Assets" w:hAnsi="Segoe MDL2 Assets" w:cs="Segoe MDL2 Assets"/>
          <w:sz w:val="20"/>
        </w:rPr>
        <w:t xml:space="preserve"> </w:t>
      </w:r>
    </w:p>
    <w:p w14:paraId="5644C438" w14:textId="77777777" w:rsidR="000F0DB9" w:rsidRDefault="00000000">
      <w:pPr>
        <w:spacing w:after="0"/>
      </w:pPr>
      <w:r>
        <w:rPr>
          <w:rFonts w:ascii="Segoe MDL2 Assets" w:eastAsia="Segoe MDL2 Assets" w:hAnsi="Segoe MDL2 Assets" w:cs="Segoe MDL2 Assets"/>
          <w:sz w:val="20"/>
        </w:rPr>
        <w:t xml:space="preserve"> </w:t>
      </w:r>
      <w:r>
        <w:br w:type="page"/>
      </w:r>
    </w:p>
    <w:p w14:paraId="27288AD6" w14:textId="77777777" w:rsidR="000F0DB9" w:rsidRDefault="00000000">
      <w:pPr>
        <w:spacing w:after="0"/>
        <w:ind w:right="4464"/>
        <w:jc w:val="right"/>
      </w:pPr>
      <w:r>
        <w:rPr>
          <w:rFonts w:ascii="Cambria" w:eastAsia="Cambria" w:hAnsi="Cambria" w:cs="Cambria"/>
          <w:b/>
          <w:color w:val="365F91"/>
          <w:sz w:val="24"/>
        </w:rPr>
        <w:lastRenderedPageBreak/>
        <w:t>HISTORY</w:t>
      </w:r>
      <w:r>
        <w:rPr>
          <w:rFonts w:ascii="Segoe MDL2 Assets" w:eastAsia="Segoe MDL2 Assets" w:hAnsi="Segoe MDL2 Assets" w:cs="Segoe MDL2 Assets"/>
          <w:color w:val="365F91"/>
          <w:sz w:val="24"/>
        </w:rPr>
        <w:t xml:space="preserve"> </w:t>
      </w:r>
      <w:r>
        <w:rPr>
          <w:rFonts w:ascii="Cambria" w:eastAsia="Cambria" w:hAnsi="Cambria" w:cs="Cambria"/>
          <w:b/>
          <w:color w:val="365F91"/>
          <w:sz w:val="24"/>
        </w:rPr>
        <w:t>OF</w:t>
      </w:r>
      <w:r>
        <w:rPr>
          <w:rFonts w:ascii="Segoe MDL2 Assets" w:eastAsia="Segoe MDL2 Assets" w:hAnsi="Segoe MDL2 Assets" w:cs="Segoe MDL2 Assets"/>
          <w:color w:val="365F91"/>
          <w:sz w:val="24"/>
        </w:rPr>
        <w:t xml:space="preserve"> </w:t>
      </w:r>
      <w:r>
        <w:rPr>
          <w:rFonts w:ascii="Cambria" w:eastAsia="Cambria" w:hAnsi="Cambria" w:cs="Cambria"/>
          <w:b/>
          <w:color w:val="365F91"/>
          <w:sz w:val="24"/>
        </w:rPr>
        <w:t>REVISIONS</w:t>
      </w:r>
      <w:r>
        <w:rPr>
          <w:rFonts w:ascii="Segoe MDL2 Assets" w:eastAsia="Segoe MDL2 Assets" w:hAnsi="Segoe MDL2 Assets" w:cs="Segoe MDL2 Assets"/>
          <w:color w:val="365F91"/>
          <w:sz w:val="24"/>
        </w:rPr>
        <w:t xml:space="preserve"> </w:t>
      </w:r>
    </w:p>
    <w:p w14:paraId="5962FC32" w14:textId="77777777" w:rsidR="000F0DB9" w:rsidRDefault="00000000">
      <w:pPr>
        <w:spacing w:after="0"/>
        <w:ind w:right="850"/>
        <w:jc w:val="center"/>
      </w:pPr>
      <w:r>
        <w:rPr>
          <w:rFonts w:ascii="Segoe MDL2 Assets" w:eastAsia="Segoe MDL2 Assets" w:hAnsi="Segoe MDL2 Assets" w:cs="Segoe MDL2 Assets"/>
          <w:sz w:val="24"/>
        </w:rPr>
        <w:t xml:space="preserve"> </w:t>
      </w:r>
    </w:p>
    <w:p w14:paraId="4571FCCE" w14:textId="77777777" w:rsidR="000F0DB9" w:rsidRDefault="00000000">
      <w:pPr>
        <w:spacing w:after="0"/>
        <w:ind w:right="850"/>
        <w:jc w:val="center"/>
      </w:pPr>
      <w:r>
        <w:rPr>
          <w:rFonts w:ascii="Segoe MDL2 Assets" w:eastAsia="Segoe MDL2 Assets" w:hAnsi="Segoe MDL2 Assets" w:cs="Segoe MDL2 Assets"/>
          <w:sz w:val="24"/>
        </w:rPr>
        <w:t xml:space="preserve"> </w:t>
      </w:r>
    </w:p>
    <w:p w14:paraId="40FC413B" w14:textId="77777777" w:rsidR="000F0DB9" w:rsidRDefault="00000000">
      <w:pPr>
        <w:spacing w:after="0"/>
      </w:pPr>
      <w:r>
        <w:rPr>
          <w:rFonts w:ascii="Segoe MDL2 Assets" w:eastAsia="Segoe MDL2 Assets" w:hAnsi="Segoe MDL2 Assets" w:cs="Segoe MDL2 Assets"/>
          <w:sz w:val="20"/>
        </w:rPr>
        <w:t xml:space="preserve"> </w:t>
      </w:r>
    </w:p>
    <w:p w14:paraId="285F3878" w14:textId="77777777" w:rsidR="000F0DB9" w:rsidRDefault="00000000">
      <w:pPr>
        <w:spacing w:after="0"/>
      </w:pPr>
      <w:r>
        <w:rPr>
          <w:rFonts w:ascii="Segoe MDL2 Assets" w:eastAsia="Segoe MDL2 Assets" w:hAnsi="Segoe MDL2 Assets" w:cs="Segoe MDL2 Assets"/>
          <w:sz w:val="20"/>
        </w:rPr>
        <w:t xml:space="preserve"> </w:t>
      </w:r>
    </w:p>
    <w:tbl>
      <w:tblPr>
        <w:tblStyle w:val="TableGrid"/>
        <w:tblW w:w="10137" w:type="dxa"/>
        <w:tblInd w:w="-206" w:type="dxa"/>
        <w:tblCellMar>
          <w:top w:w="31" w:type="dxa"/>
          <w:left w:w="106" w:type="dxa"/>
          <w:right w:w="71" w:type="dxa"/>
        </w:tblCellMar>
        <w:tblLook w:val="04A0" w:firstRow="1" w:lastRow="0" w:firstColumn="1" w:lastColumn="0" w:noHBand="0" w:noVBand="1"/>
      </w:tblPr>
      <w:tblGrid>
        <w:gridCol w:w="1226"/>
        <w:gridCol w:w="1541"/>
        <w:gridCol w:w="2158"/>
        <w:gridCol w:w="2624"/>
        <w:gridCol w:w="2588"/>
      </w:tblGrid>
      <w:tr w:rsidR="000F0DB9" w14:paraId="16822023" w14:textId="77777777">
        <w:trPr>
          <w:trHeight w:val="490"/>
        </w:trPr>
        <w:tc>
          <w:tcPr>
            <w:tcW w:w="1227" w:type="dxa"/>
            <w:tcBorders>
              <w:top w:val="single" w:sz="6" w:space="0" w:color="000000"/>
              <w:left w:val="single" w:sz="6" w:space="0" w:color="000000"/>
              <w:bottom w:val="single" w:sz="6" w:space="0" w:color="000000"/>
              <w:right w:val="single" w:sz="6" w:space="0" w:color="000000"/>
            </w:tcBorders>
          </w:tcPr>
          <w:p w14:paraId="68062ABC" w14:textId="77777777" w:rsidR="000F0DB9" w:rsidRDefault="00000000">
            <w:pPr>
              <w:ind w:left="2"/>
            </w:pPr>
            <w:r>
              <w:rPr>
                <w:rFonts w:ascii="Cambria" w:eastAsia="Cambria" w:hAnsi="Cambria" w:cs="Cambria"/>
                <w:b/>
                <w:color w:val="365F91"/>
              </w:rPr>
              <w:t>Version#</w:t>
            </w:r>
            <w:r>
              <w:rPr>
                <w:rFonts w:ascii="Segoe MDL2 Assets" w:eastAsia="Segoe MDL2 Assets" w:hAnsi="Segoe MDL2 Assets" w:cs="Segoe MDL2 Assets"/>
                <w:color w:val="365F91"/>
              </w:rPr>
              <w:t xml:space="preserve"> </w:t>
            </w:r>
          </w:p>
        </w:tc>
        <w:tc>
          <w:tcPr>
            <w:tcW w:w="1541" w:type="dxa"/>
            <w:tcBorders>
              <w:top w:val="single" w:sz="6" w:space="0" w:color="000000"/>
              <w:left w:val="single" w:sz="6" w:space="0" w:color="000000"/>
              <w:bottom w:val="single" w:sz="6" w:space="0" w:color="000000"/>
              <w:right w:val="single" w:sz="6" w:space="0" w:color="000000"/>
            </w:tcBorders>
          </w:tcPr>
          <w:p w14:paraId="4FA251A7" w14:textId="77777777" w:rsidR="000F0DB9" w:rsidRDefault="00000000">
            <w:r>
              <w:rPr>
                <w:rFonts w:ascii="Cambria" w:eastAsia="Cambria" w:hAnsi="Cambria" w:cs="Cambria"/>
                <w:b/>
                <w:color w:val="365F91"/>
              </w:rPr>
              <w:t>Date</w:t>
            </w:r>
            <w:r>
              <w:rPr>
                <w:rFonts w:ascii="Segoe MDL2 Assets" w:eastAsia="Segoe MDL2 Assets" w:hAnsi="Segoe MDL2 Assets" w:cs="Segoe MDL2 Assets"/>
                <w:color w:val="365F91"/>
              </w:rPr>
              <w:t xml:space="preserve"> </w:t>
            </w:r>
          </w:p>
        </w:tc>
        <w:tc>
          <w:tcPr>
            <w:tcW w:w="2158" w:type="dxa"/>
            <w:tcBorders>
              <w:top w:val="single" w:sz="6" w:space="0" w:color="000000"/>
              <w:left w:val="single" w:sz="6" w:space="0" w:color="000000"/>
              <w:bottom w:val="single" w:sz="6" w:space="0" w:color="000000"/>
              <w:right w:val="single" w:sz="6" w:space="0" w:color="000000"/>
            </w:tcBorders>
          </w:tcPr>
          <w:p w14:paraId="212347F7" w14:textId="77777777" w:rsidR="000F0DB9" w:rsidRDefault="00000000">
            <w:pPr>
              <w:ind w:left="2"/>
            </w:pPr>
            <w:r>
              <w:rPr>
                <w:rFonts w:ascii="Cambria" w:eastAsia="Cambria" w:hAnsi="Cambria" w:cs="Cambria"/>
                <w:b/>
                <w:color w:val="365F91"/>
              </w:rPr>
              <w:t>Author</w:t>
            </w:r>
            <w:r>
              <w:rPr>
                <w:rFonts w:ascii="Segoe MDL2 Assets" w:eastAsia="Segoe MDL2 Assets" w:hAnsi="Segoe MDL2 Assets" w:cs="Segoe MDL2 Assets"/>
                <w:color w:val="365F91"/>
              </w:rPr>
              <w:t xml:space="preserve"> </w:t>
            </w:r>
          </w:p>
        </w:tc>
        <w:tc>
          <w:tcPr>
            <w:tcW w:w="2624" w:type="dxa"/>
            <w:tcBorders>
              <w:top w:val="single" w:sz="6" w:space="0" w:color="000000"/>
              <w:left w:val="single" w:sz="6" w:space="0" w:color="000000"/>
              <w:bottom w:val="single" w:sz="6" w:space="0" w:color="000000"/>
              <w:right w:val="single" w:sz="6" w:space="0" w:color="000000"/>
            </w:tcBorders>
          </w:tcPr>
          <w:p w14:paraId="618C8F77" w14:textId="77777777" w:rsidR="000F0DB9" w:rsidRDefault="00000000">
            <w:pPr>
              <w:ind w:left="2"/>
            </w:pPr>
            <w:r>
              <w:rPr>
                <w:rFonts w:ascii="Cambria" w:eastAsia="Cambria" w:hAnsi="Cambria" w:cs="Cambria"/>
                <w:b/>
                <w:color w:val="365F91"/>
              </w:rPr>
              <w:t>Description</w:t>
            </w:r>
            <w:r>
              <w:rPr>
                <w:rFonts w:ascii="Segoe MDL2 Assets" w:eastAsia="Segoe MDL2 Assets" w:hAnsi="Segoe MDL2 Assets" w:cs="Segoe MDL2 Assets"/>
                <w:color w:val="365F91"/>
              </w:rPr>
              <w:t xml:space="preserve"> </w:t>
            </w:r>
            <w:r>
              <w:rPr>
                <w:rFonts w:ascii="Cambria" w:eastAsia="Cambria" w:hAnsi="Cambria" w:cs="Cambria"/>
                <w:b/>
                <w:color w:val="365F91"/>
              </w:rPr>
              <w:t>of</w:t>
            </w:r>
            <w:r>
              <w:rPr>
                <w:rFonts w:ascii="Segoe MDL2 Assets" w:eastAsia="Segoe MDL2 Assets" w:hAnsi="Segoe MDL2 Assets" w:cs="Segoe MDL2 Assets"/>
                <w:color w:val="365F91"/>
              </w:rPr>
              <w:t xml:space="preserve"> </w:t>
            </w:r>
            <w:r>
              <w:rPr>
                <w:rFonts w:ascii="Cambria" w:eastAsia="Cambria" w:hAnsi="Cambria" w:cs="Cambria"/>
                <w:b/>
                <w:color w:val="365F91"/>
              </w:rPr>
              <w:t>Changes</w:t>
            </w:r>
            <w:r>
              <w:rPr>
                <w:rFonts w:ascii="Segoe MDL2 Assets" w:eastAsia="Segoe MDL2 Assets" w:hAnsi="Segoe MDL2 Assets" w:cs="Segoe MDL2 Assets"/>
                <w:color w:val="365F91"/>
              </w:rPr>
              <w:t xml:space="preserve"> </w:t>
            </w:r>
          </w:p>
        </w:tc>
        <w:tc>
          <w:tcPr>
            <w:tcW w:w="2588" w:type="dxa"/>
            <w:tcBorders>
              <w:top w:val="single" w:sz="6" w:space="0" w:color="000000"/>
              <w:left w:val="single" w:sz="6" w:space="0" w:color="000000"/>
              <w:bottom w:val="single" w:sz="6" w:space="0" w:color="000000"/>
              <w:right w:val="single" w:sz="6" w:space="0" w:color="000000"/>
            </w:tcBorders>
          </w:tcPr>
          <w:p w14:paraId="6868C608" w14:textId="77777777" w:rsidR="000F0DB9" w:rsidRDefault="00000000">
            <w:r>
              <w:rPr>
                <w:rFonts w:ascii="Cambria" w:eastAsia="Cambria" w:hAnsi="Cambria" w:cs="Cambria"/>
                <w:b/>
                <w:color w:val="365F91"/>
                <w:sz w:val="24"/>
              </w:rPr>
              <w:t>Reviewer</w:t>
            </w:r>
            <w:r>
              <w:rPr>
                <w:rFonts w:ascii="Segoe MDL2 Assets" w:eastAsia="Segoe MDL2 Assets" w:hAnsi="Segoe MDL2 Assets" w:cs="Segoe MDL2 Assets"/>
                <w:color w:val="365F91"/>
                <w:sz w:val="24"/>
              </w:rPr>
              <w:t xml:space="preserve"> </w:t>
            </w:r>
          </w:p>
        </w:tc>
      </w:tr>
      <w:tr w:rsidR="000F0DB9" w14:paraId="5CED41F8" w14:textId="77777777">
        <w:trPr>
          <w:trHeight w:val="492"/>
        </w:trPr>
        <w:tc>
          <w:tcPr>
            <w:tcW w:w="1227" w:type="dxa"/>
            <w:tcBorders>
              <w:top w:val="single" w:sz="6" w:space="0" w:color="000000"/>
              <w:left w:val="single" w:sz="6" w:space="0" w:color="000000"/>
              <w:bottom w:val="single" w:sz="6" w:space="0" w:color="000000"/>
              <w:right w:val="single" w:sz="6" w:space="0" w:color="000000"/>
            </w:tcBorders>
          </w:tcPr>
          <w:p w14:paraId="1917A287" w14:textId="77777777" w:rsidR="000F0DB9" w:rsidRDefault="00000000">
            <w:pPr>
              <w:ind w:left="2"/>
            </w:pPr>
            <w:r>
              <w:rPr>
                <w:rFonts w:ascii="Cambria" w:eastAsia="Cambria" w:hAnsi="Cambria" w:cs="Cambria"/>
                <w:color w:val="365F91"/>
                <w:sz w:val="24"/>
              </w:rPr>
              <w:t>1</w:t>
            </w:r>
            <w:r>
              <w:rPr>
                <w:rFonts w:ascii="Segoe MDL2 Assets" w:eastAsia="Segoe MDL2 Assets" w:hAnsi="Segoe MDL2 Assets" w:cs="Segoe MDL2 Assets"/>
                <w:color w:val="365F91"/>
                <w:sz w:val="24"/>
              </w:rPr>
              <w:t xml:space="preserve"> </w:t>
            </w:r>
          </w:p>
        </w:tc>
        <w:tc>
          <w:tcPr>
            <w:tcW w:w="1541" w:type="dxa"/>
            <w:tcBorders>
              <w:top w:val="single" w:sz="6" w:space="0" w:color="000000"/>
              <w:left w:val="single" w:sz="6" w:space="0" w:color="000000"/>
              <w:bottom w:val="single" w:sz="6" w:space="0" w:color="000000"/>
              <w:right w:val="single" w:sz="6" w:space="0" w:color="000000"/>
            </w:tcBorders>
          </w:tcPr>
          <w:p w14:paraId="3AC2D748" w14:textId="156232AA" w:rsidR="000F0DB9" w:rsidRDefault="00000000">
            <w:pPr>
              <w:jc w:val="both"/>
            </w:pPr>
            <w:r>
              <w:rPr>
                <w:rFonts w:ascii="Cambria" w:eastAsia="Cambria" w:hAnsi="Cambria" w:cs="Cambria"/>
                <w:color w:val="365F91"/>
                <w:sz w:val="24"/>
              </w:rPr>
              <w:t>0</w:t>
            </w:r>
            <w:r w:rsidR="00296D9E">
              <w:rPr>
                <w:rFonts w:ascii="Cambria" w:eastAsia="Cambria" w:hAnsi="Cambria" w:cs="Cambria"/>
                <w:color w:val="365F91"/>
                <w:sz w:val="24"/>
              </w:rPr>
              <w:t>2</w:t>
            </w:r>
            <w:r>
              <w:rPr>
                <w:rFonts w:ascii="Cambria" w:eastAsia="Cambria" w:hAnsi="Cambria" w:cs="Cambria"/>
                <w:color w:val="365F91"/>
                <w:sz w:val="24"/>
              </w:rPr>
              <w:t>/0</w:t>
            </w:r>
            <w:r w:rsidR="00296D9E">
              <w:rPr>
                <w:rFonts w:ascii="Cambria" w:eastAsia="Cambria" w:hAnsi="Cambria" w:cs="Cambria"/>
                <w:color w:val="365F91"/>
                <w:sz w:val="24"/>
              </w:rPr>
              <w:t>4</w:t>
            </w:r>
            <w:r>
              <w:rPr>
                <w:rFonts w:ascii="Cambria" w:eastAsia="Cambria" w:hAnsi="Cambria" w:cs="Cambria"/>
                <w:color w:val="365F91"/>
                <w:sz w:val="24"/>
              </w:rPr>
              <w:t>/202</w:t>
            </w:r>
            <w:r w:rsidR="00296D9E">
              <w:rPr>
                <w:rFonts w:ascii="Cambria" w:eastAsia="Cambria" w:hAnsi="Cambria" w:cs="Cambria"/>
                <w:color w:val="365F91"/>
                <w:sz w:val="24"/>
              </w:rPr>
              <w:t>4</w:t>
            </w:r>
            <w:r>
              <w:rPr>
                <w:rFonts w:ascii="Segoe MDL2 Assets" w:eastAsia="Segoe MDL2 Assets" w:hAnsi="Segoe MDL2 Assets" w:cs="Segoe MDL2 Assets"/>
                <w:color w:val="365F91"/>
                <w:sz w:val="24"/>
              </w:rPr>
              <w:t xml:space="preserve"> </w:t>
            </w:r>
          </w:p>
        </w:tc>
        <w:tc>
          <w:tcPr>
            <w:tcW w:w="2158" w:type="dxa"/>
            <w:tcBorders>
              <w:top w:val="single" w:sz="6" w:space="0" w:color="000000"/>
              <w:left w:val="single" w:sz="6" w:space="0" w:color="000000"/>
              <w:bottom w:val="single" w:sz="6" w:space="0" w:color="000000"/>
              <w:right w:val="single" w:sz="6" w:space="0" w:color="000000"/>
            </w:tcBorders>
          </w:tcPr>
          <w:p w14:paraId="5FC9AE82" w14:textId="56B96F86" w:rsidR="000F0DB9" w:rsidRDefault="00296D9E">
            <w:pPr>
              <w:ind w:left="2"/>
            </w:pPr>
            <w:r>
              <w:rPr>
                <w:rFonts w:ascii="Cambria" w:eastAsia="Cambria" w:hAnsi="Cambria" w:cs="Cambria"/>
                <w:color w:val="365F91"/>
                <w:sz w:val="24"/>
              </w:rPr>
              <w:t>Girikratna Sharma</w:t>
            </w:r>
            <w:r>
              <w:rPr>
                <w:rFonts w:ascii="Segoe MDL2 Assets" w:eastAsia="Segoe MDL2 Assets" w:hAnsi="Segoe MDL2 Assets" w:cs="Segoe MDL2 Assets"/>
                <w:color w:val="365F91"/>
                <w:sz w:val="24"/>
              </w:rPr>
              <w:t xml:space="preserve"> </w:t>
            </w:r>
          </w:p>
        </w:tc>
        <w:tc>
          <w:tcPr>
            <w:tcW w:w="2624" w:type="dxa"/>
            <w:tcBorders>
              <w:top w:val="single" w:sz="6" w:space="0" w:color="000000"/>
              <w:left w:val="single" w:sz="6" w:space="0" w:color="000000"/>
              <w:bottom w:val="single" w:sz="6" w:space="0" w:color="000000"/>
              <w:right w:val="single" w:sz="6" w:space="0" w:color="000000"/>
            </w:tcBorders>
          </w:tcPr>
          <w:p w14:paraId="5738AAC2" w14:textId="77777777" w:rsidR="000F0DB9" w:rsidRDefault="00000000">
            <w:pPr>
              <w:ind w:left="2"/>
            </w:pPr>
            <w:r>
              <w:rPr>
                <w:rFonts w:ascii="Cambria" w:eastAsia="Cambria" w:hAnsi="Cambria" w:cs="Cambria"/>
                <w:color w:val="365F91"/>
                <w:sz w:val="24"/>
              </w:rPr>
              <w:t>Initial</w:t>
            </w:r>
            <w:r>
              <w:rPr>
                <w:rFonts w:ascii="Segoe MDL2 Assets" w:eastAsia="Segoe MDL2 Assets" w:hAnsi="Segoe MDL2 Assets" w:cs="Segoe MDL2 Assets"/>
                <w:color w:val="365F91"/>
                <w:sz w:val="24"/>
              </w:rPr>
              <w:t xml:space="preserve"> </w:t>
            </w:r>
          </w:p>
        </w:tc>
        <w:tc>
          <w:tcPr>
            <w:tcW w:w="2588" w:type="dxa"/>
            <w:tcBorders>
              <w:top w:val="single" w:sz="6" w:space="0" w:color="000000"/>
              <w:left w:val="single" w:sz="6" w:space="0" w:color="000000"/>
              <w:bottom w:val="single" w:sz="6" w:space="0" w:color="000000"/>
              <w:right w:val="single" w:sz="6" w:space="0" w:color="000000"/>
            </w:tcBorders>
          </w:tcPr>
          <w:p w14:paraId="33FBC625" w14:textId="6EAAB6C5" w:rsidR="000F0DB9" w:rsidRDefault="004E7181">
            <w:r>
              <w:rPr>
                <w:rFonts w:ascii="Cambria" w:eastAsia="Cambria" w:hAnsi="Cambria" w:cs="Cambria"/>
                <w:color w:val="365F91"/>
                <w:sz w:val="24"/>
              </w:rPr>
              <w:t>Srinivasan Kothandam</w:t>
            </w:r>
          </w:p>
        </w:tc>
      </w:tr>
    </w:tbl>
    <w:p w14:paraId="1508C0B5" w14:textId="77777777" w:rsidR="000F0DB9" w:rsidRDefault="00000000">
      <w:pPr>
        <w:spacing w:after="0"/>
      </w:pPr>
      <w:r>
        <w:rPr>
          <w:rFonts w:ascii="Segoe MDL2 Assets" w:eastAsia="Segoe MDL2 Assets" w:hAnsi="Segoe MDL2 Assets" w:cs="Segoe MDL2 Assets"/>
          <w:sz w:val="20"/>
        </w:rPr>
        <w:t xml:space="preserve"> </w:t>
      </w:r>
    </w:p>
    <w:p w14:paraId="0BD58BAA" w14:textId="77777777" w:rsidR="000F0DB9" w:rsidRDefault="00000000">
      <w:pPr>
        <w:spacing w:after="0"/>
        <w:ind w:right="4150"/>
        <w:jc w:val="right"/>
      </w:pPr>
      <w:r>
        <w:rPr>
          <w:rFonts w:ascii="Segoe MDL2 Assets" w:eastAsia="Segoe MDL2 Assets" w:hAnsi="Segoe MDL2 Assets" w:cs="Segoe MDL2 Assets"/>
          <w:sz w:val="20"/>
        </w:rPr>
        <w:t xml:space="preserve">          </w:t>
      </w:r>
    </w:p>
    <w:p w14:paraId="1A5BBD2C"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4C74EE3E"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3CE48F46"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27594699"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26F63114"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4DC58968"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2E353D03"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4B727AF3"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01E39479"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12C3916B"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73AE76D5"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0711CCBB"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50E7E571"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6B5A1323"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799D25EA"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1CC47A1F"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388DB155"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2ED8DAF4"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50548AA5"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5657CB22"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0118C679"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2E82D1BF"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6BB5524B"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2622FEA5"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278FD7AF"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545222F3"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6E139DF7"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019FF6D5"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70CD04A5"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043821C9" w14:textId="77777777" w:rsidR="000F0DB9" w:rsidRDefault="00000000">
      <w:pPr>
        <w:spacing w:after="0"/>
        <w:ind w:right="4642"/>
        <w:jc w:val="right"/>
      </w:pPr>
      <w:r>
        <w:rPr>
          <w:rFonts w:ascii="Segoe MDL2 Assets" w:eastAsia="Segoe MDL2 Assets" w:hAnsi="Segoe MDL2 Assets" w:cs="Segoe MDL2 Assets"/>
          <w:sz w:val="20"/>
        </w:rPr>
        <w:t xml:space="preserve"> </w:t>
      </w:r>
    </w:p>
    <w:p w14:paraId="20F2B64A" w14:textId="62463CA4" w:rsidR="000F0DB9" w:rsidRDefault="00000000" w:rsidP="00154A4B">
      <w:pPr>
        <w:spacing w:after="0"/>
      </w:pPr>
      <w:r>
        <w:rPr>
          <w:rFonts w:ascii="Segoe MDL2 Assets" w:eastAsia="Segoe MDL2 Assets" w:hAnsi="Segoe MDL2 Assets" w:cs="Segoe MDL2 Assets"/>
          <w:sz w:val="20"/>
        </w:rPr>
        <w:t xml:space="preserve">  </w:t>
      </w:r>
    </w:p>
    <w:p w14:paraId="1A47EC1C" w14:textId="77777777" w:rsidR="000F0DB9" w:rsidRPr="00A91025" w:rsidRDefault="00000000">
      <w:pPr>
        <w:spacing w:after="0"/>
        <w:ind w:right="4642"/>
        <w:jc w:val="right"/>
        <w:rPr>
          <w:rFonts w:ascii="Cambria" w:hAnsi="Cambria"/>
        </w:rPr>
      </w:pPr>
      <w:r w:rsidRPr="00A91025">
        <w:rPr>
          <w:rFonts w:ascii="Cambria" w:eastAsia="Segoe MDL2 Assets" w:hAnsi="Cambria" w:cs="Segoe MDL2 Assets"/>
          <w:sz w:val="20"/>
        </w:rPr>
        <w:lastRenderedPageBreak/>
        <w:t xml:space="preserve"> </w:t>
      </w:r>
    </w:p>
    <w:p w14:paraId="54399CA0" w14:textId="77777777" w:rsidR="000F0DB9" w:rsidRPr="00A91025" w:rsidRDefault="00000000">
      <w:pPr>
        <w:spacing w:after="0"/>
        <w:ind w:right="4642"/>
        <w:jc w:val="right"/>
        <w:rPr>
          <w:rFonts w:ascii="Cambria" w:hAnsi="Cambria"/>
        </w:rPr>
      </w:pPr>
      <w:r w:rsidRPr="00A91025">
        <w:rPr>
          <w:rFonts w:ascii="Cambria" w:eastAsia="Segoe MDL2 Assets" w:hAnsi="Cambria" w:cs="Segoe MDL2 Assets"/>
          <w:sz w:val="20"/>
        </w:rPr>
        <w:t xml:space="preserve"> </w:t>
      </w:r>
    </w:p>
    <w:sdt>
      <w:sdtPr>
        <w:rPr>
          <w:rFonts w:ascii="Cambria" w:hAnsi="Cambria"/>
        </w:rPr>
        <w:id w:val="1399328692"/>
        <w:docPartObj>
          <w:docPartGallery w:val="Table of Contents"/>
        </w:docPartObj>
      </w:sdtPr>
      <w:sdtEndPr>
        <w:rPr>
          <w:rFonts w:ascii="Calibri" w:hAnsi="Calibri"/>
        </w:rPr>
      </w:sdtEndPr>
      <w:sdtContent>
        <w:p w14:paraId="413A97A4" w14:textId="77777777" w:rsidR="000F0DB9" w:rsidRPr="00A91025" w:rsidRDefault="00000000">
          <w:pPr>
            <w:spacing w:after="0"/>
            <w:ind w:right="919"/>
            <w:jc w:val="center"/>
            <w:rPr>
              <w:rFonts w:ascii="Cambria" w:eastAsia="Segoe MDL2 Assets" w:hAnsi="Cambria" w:cs="Segoe MDL2 Assets"/>
              <w:sz w:val="24"/>
            </w:rPr>
          </w:pPr>
          <w:r w:rsidRPr="00A91025">
            <w:rPr>
              <w:rFonts w:ascii="Cambria" w:eastAsia="Cambria" w:hAnsi="Cambria" w:cs="Cambria"/>
              <w:sz w:val="24"/>
            </w:rPr>
            <w:t>TABLE</w:t>
          </w:r>
          <w:r w:rsidRPr="00A91025">
            <w:rPr>
              <w:rFonts w:ascii="Cambria" w:eastAsia="Segoe MDL2 Assets" w:hAnsi="Cambria" w:cs="Segoe MDL2 Assets"/>
              <w:sz w:val="24"/>
            </w:rPr>
            <w:t xml:space="preserve"> </w:t>
          </w:r>
          <w:r w:rsidRPr="00A91025">
            <w:rPr>
              <w:rFonts w:ascii="Cambria" w:eastAsia="Cambria" w:hAnsi="Cambria" w:cs="Cambria"/>
              <w:sz w:val="24"/>
            </w:rPr>
            <w:t>OF</w:t>
          </w:r>
          <w:r w:rsidRPr="00A91025">
            <w:rPr>
              <w:rFonts w:ascii="Cambria" w:eastAsia="Segoe MDL2 Assets" w:hAnsi="Cambria" w:cs="Segoe MDL2 Assets"/>
              <w:sz w:val="24"/>
            </w:rPr>
            <w:t xml:space="preserve"> </w:t>
          </w:r>
          <w:r w:rsidRPr="00A91025">
            <w:rPr>
              <w:rFonts w:ascii="Cambria" w:eastAsia="Cambria" w:hAnsi="Cambria" w:cs="Cambria"/>
              <w:sz w:val="24"/>
            </w:rPr>
            <w:t>CONTENTS</w:t>
          </w:r>
          <w:r w:rsidRPr="00A91025">
            <w:rPr>
              <w:rFonts w:ascii="Cambria" w:eastAsia="Segoe MDL2 Assets" w:hAnsi="Cambria" w:cs="Segoe MDL2 Assets"/>
              <w:sz w:val="24"/>
            </w:rPr>
            <w:t xml:space="preserve"> </w:t>
          </w:r>
        </w:p>
        <w:p w14:paraId="5956F9EB" w14:textId="77777777" w:rsidR="00F9017B" w:rsidRPr="00A91025" w:rsidRDefault="00F9017B">
          <w:pPr>
            <w:spacing w:after="0"/>
            <w:ind w:right="919"/>
            <w:jc w:val="center"/>
            <w:rPr>
              <w:rFonts w:ascii="Cambria" w:eastAsia="Segoe MDL2 Assets" w:hAnsi="Cambria" w:cs="Segoe MDL2 Assets"/>
              <w:sz w:val="24"/>
            </w:rPr>
          </w:pPr>
        </w:p>
        <w:p w14:paraId="4293F2BF" w14:textId="77777777" w:rsidR="00F9017B" w:rsidRPr="00A91025" w:rsidRDefault="00F9017B">
          <w:pPr>
            <w:spacing w:after="0"/>
            <w:ind w:right="919"/>
            <w:jc w:val="center"/>
            <w:rPr>
              <w:rFonts w:ascii="Cambria" w:eastAsia="Segoe MDL2 Assets" w:hAnsi="Cambria" w:cs="Segoe MDL2 Assets"/>
              <w:sz w:val="24"/>
            </w:rPr>
          </w:pPr>
        </w:p>
        <w:p w14:paraId="2E378205" w14:textId="77777777" w:rsidR="00F9017B" w:rsidRPr="00A91025" w:rsidRDefault="00F9017B">
          <w:pPr>
            <w:spacing w:after="0"/>
            <w:ind w:right="919"/>
            <w:jc w:val="center"/>
            <w:rPr>
              <w:rFonts w:ascii="Cambria" w:hAnsi="Cambria"/>
            </w:rPr>
          </w:pPr>
        </w:p>
        <w:p w14:paraId="7FD84F88" w14:textId="77777777" w:rsidR="000F0DB9" w:rsidRPr="00A91025" w:rsidRDefault="00000000">
          <w:pPr>
            <w:spacing w:after="0"/>
            <w:rPr>
              <w:rFonts w:ascii="Cambria" w:hAnsi="Cambria"/>
            </w:rPr>
          </w:pPr>
          <w:r w:rsidRPr="00A91025">
            <w:rPr>
              <w:rFonts w:ascii="Cambria" w:eastAsia="Segoe MDL2 Assets" w:hAnsi="Cambria" w:cs="Segoe MDL2 Assets"/>
              <w:sz w:val="24"/>
            </w:rPr>
            <w:t xml:space="preserve"> </w:t>
          </w:r>
        </w:p>
        <w:p w14:paraId="254FB2D9" w14:textId="2DF166CA" w:rsidR="00BA1D86" w:rsidRDefault="00000000">
          <w:pPr>
            <w:pStyle w:val="TOC1"/>
            <w:tabs>
              <w:tab w:val="left" w:pos="426"/>
              <w:tab w:val="right" w:leader="dot" w:pos="10628"/>
            </w:tabs>
            <w:rPr>
              <w:rFonts w:asciiTheme="minorHAnsi" w:eastAsiaTheme="minorEastAsia" w:hAnsiTheme="minorHAnsi" w:cstheme="minorBidi"/>
              <w:b w:val="0"/>
              <w:noProof/>
              <w:color w:val="auto"/>
              <w:sz w:val="22"/>
            </w:rPr>
          </w:pPr>
          <w:r w:rsidRPr="0030185A">
            <w:rPr>
              <w:rFonts w:ascii="Cambria" w:hAnsi="Cambria"/>
            </w:rPr>
            <w:fldChar w:fldCharType="begin"/>
          </w:r>
          <w:r w:rsidRPr="0030185A">
            <w:rPr>
              <w:rFonts w:ascii="Cambria" w:hAnsi="Cambria"/>
            </w:rPr>
            <w:instrText xml:space="preserve"> TOC \o "1-3" \h \z \u </w:instrText>
          </w:r>
          <w:r w:rsidRPr="0030185A">
            <w:rPr>
              <w:rFonts w:ascii="Cambria" w:hAnsi="Cambria"/>
            </w:rPr>
            <w:fldChar w:fldCharType="separate"/>
          </w:r>
          <w:hyperlink w:anchor="_Toc162988620" w:history="1">
            <w:r w:rsidR="00BA1D86" w:rsidRPr="000E0AB5">
              <w:rPr>
                <w:rStyle w:val="Hyperlink"/>
                <w:bCs/>
                <w:noProof/>
              </w:rPr>
              <w:t>1</w:t>
            </w:r>
            <w:r w:rsidR="00BA1D86">
              <w:rPr>
                <w:rFonts w:asciiTheme="minorHAnsi" w:eastAsiaTheme="minorEastAsia" w:hAnsiTheme="minorHAnsi" w:cstheme="minorBidi"/>
                <w:b w:val="0"/>
                <w:noProof/>
                <w:color w:val="auto"/>
                <w:sz w:val="22"/>
              </w:rPr>
              <w:tab/>
            </w:r>
            <w:r w:rsidR="00BA1D86" w:rsidRPr="000E0AB5">
              <w:rPr>
                <w:rStyle w:val="Hyperlink"/>
                <w:noProof/>
              </w:rPr>
              <w:t>Introduction:</w:t>
            </w:r>
            <w:r w:rsidR="00BA1D86">
              <w:rPr>
                <w:noProof/>
                <w:webHidden/>
              </w:rPr>
              <w:tab/>
            </w:r>
            <w:r w:rsidR="00BA1D86">
              <w:rPr>
                <w:noProof/>
                <w:webHidden/>
              </w:rPr>
              <w:fldChar w:fldCharType="begin"/>
            </w:r>
            <w:r w:rsidR="00BA1D86">
              <w:rPr>
                <w:noProof/>
                <w:webHidden/>
              </w:rPr>
              <w:instrText xml:space="preserve"> PAGEREF _Toc162988620 \h </w:instrText>
            </w:r>
            <w:r w:rsidR="00BA1D86">
              <w:rPr>
                <w:noProof/>
                <w:webHidden/>
              </w:rPr>
            </w:r>
            <w:r w:rsidR="00BA1D86">
              <w:rPr>
                <w:noProof/>
                <w:webHidden/>
              </w:rPr>
              <w:fldChar w:fldCharType="separate"/>
            </w:r>
            <w:r w:rsidR="00F96311">
              <w:rPr>
                <w:noProof/>
                <w:webHidden/>
              </w:rPr>
              <w:t>5</w:t>
            </w:r>
            <w:r w:rsidR="00BA1D86">
              <w:rPr>
                <w:noProof/>
                <w:webHidden/>
              </w:rPr>
              <w:fldChar w:fldCharType="end"/>
            </w:r>
          </w:hyperlink>
        </w:p>
        <w:p w14:paraId="7D8CEDFE" w14:textId="1945BA14" w:rsidR="00BA1D86" w:rsidRDefault="00000000">
          <w:pPr>
            <w:pStyle w:val="TOC2"/>
            <w:tabs>
              <w:tab w:val="left" w:pos="880"/>
              <w:tab w:val="right" w:leader="dot" w:pos="10628"/>
            </w:tabs>
            <w:rPr>
              <w:rFonts w:asciiTheme="minorHAnsi" w:eastAsiaTheme="minorEastAsia" w:hAnsiTheme="minorHAnsi" w:cstheme="minorBidi"/>
              <w:b w:val="0"/>
              <w:noProof/>
              <w:color w:val="auto"/>
              <w:sz w:val="22"/>
            </w:rPr>
          </w:pPr>
          <w:hyperlink w:anchor="_Toc162988621" w:history="1">
            <w:r w:rsidR="00BA1D86" w:rsidRPr="000E0AB5">
              <w:rPr>
                <w:rStyle w:val="Hyperlink"/>
                <w:bCs/>
                <w:noProof/>
              </w:rPr>
              <w:t>1.1</w:t>
            </w:r>
            <w:r w:rsidR="00BA1D86">
              <w:rPr>
                <w:rFonts w:asciiTheme="minorHAnsi" w:eastAsiaTheme="minorEastAsia" w:hAnsiTheme="minorHAnsi" w:cstheme="minorBidi"/>
                <w:b w:val="0"/>
                <w:noProof/>
                <w:color w:val="auto"/>
                <w:sz w:val="22"/>
              </w:rPr>
              <w:tab/>
            </w:r>
            <w:r w:rsidR="00BA1D86" w:rsidRPr="000E0AB5">
              <w:rPr>
                <w:rStyle w:val="Hyperlink"/>
                <w:noProof/>
              </w:rPr>
              <w:t>Purpose of this Document:</w:t>
            </w:r>
            <w:r w:rsidR="00BA1D86">
              <w:rPr>
                <w:noProof/>
                <w:webHidden/>
              </w:rPr>
              <w:tab/>
            </w:r>
            <w:r w:rsidR="00BA1D86">
              <w:rPr>
                <w:noProof/>
                <w:webHidden/>
              </w:rPr>
              <w:fldChar w:fldCharType="begin"/>
            </w:r>
            <w:r w:rsidR="00BA1D86">
              <w:rPr>
                <w:noProof/>
                <w:webHidden/>
              </w:rPr>
              <w:instrText xml:space="preserve"> PAGEREF _Toc162988621 \h </w:instrText>
            </w:r>
            <w:r w:rsidR="00BA1D86">
              <w:rPr>
                <w:noProof/>
                <w:webHidden/>
              </w:rPr>
            </w:r>
            <w:r w:rsidR="00BA1D86">
              <w:rPr>
                <w:noProof/>
                <w:webHidden/>
              </w:rPr>
              <w:fldChar w:fldCharType="separate"/>
            </w:r>
            <w:r w:rsidR="00F96311">
              <w:rPr>
                <w:noProof/>
                <w:webHidden/>
              </w:rPr>
              <w:t>5</w:t>
            </w:r>
            <w:r w:rsidR="00BA1D86">
              <w:rPr>
                <w:noProof/>
                <w:webHidden/>
              </w:rPr>
              <w:fldChar w:fldCharType="end"/>
            </w:r>
          </w:hyperlink>
        </w:p>
        <w:p w14:paraId="22932E33" w14:textId="5B62C9D1" w:rsidR="00BA1D86" w:rsidRDefault="00000000">
          <w:pPr>
            <w:pStyle w:val="TOC3"/>
            <w:tabs>
              <w:tab w:val="left" w:pos="1100"/>
              <w:tab w:val="right" w:leader="dot" w:pos="10628"/>
            </w:tabs>
            <w:rPr>
              <w:rFonts w:asciiTheme="minorHAnsi" w:eastAsiaTheme="minorEastAsia" w:hAnsiTheme="minorHAnsi" w:cstheme="minorBidi"/>
              <w:noProof/>
              <w:color w:val="auto"/>
              <w:sz w:val="22"/>
            </w:rPr>
          </w:pPr>
          <w:hyperlink w:anchor="_Toc162988622" w:history="1">
            <w:r w:rsidR="00BA1D86" w:rsidRPr="000E0AB5">
              <w:rPr>
                <w:rStyle w:val="Hyperlink"/>
                <w:noProof/>
              </w:rPr>
              <w:t>1.1.1</w:t>
            </w:r>
            <w:r w:rsidR="00BA1D86">
              <w:rPr>
                <w:rFonts w:asciiTheme="minorHAnsi" w:eastAsiaTheme="minorEastAsia" w:hAnsiTheme="minorHAnsi" w:cstheme="minorBidi"/>
                <w:noProof/>
                <w:color w:val="auto"/>
                <w:sz w:val="22"/>
              </w:rPr>
              <w:tab/>
            </w:r>
            <w:r w:rsidR="00BA1D86" w:rsidRPr="000E0AB5">
              <w:rPr>
                <w:rStyle w:val="Hyperlink"/>
                <w:rFonts w:eastAsia="Calibri" w:cs="Calibri"/>
                <w:noProof/>
              </w:rPr>
              <w:t>Scope:</w:t>
            </w:r>
            <w:r w:rsidR="00BA1D86">
              <w:rPr>
                <w:noProof/>
                <w:webHidden/>
              </w:rPr>
              <w:tab/>
            </w:r>
            <w:r w:rsidR="00BA1D86">
              <w:rPr>
                <w:noProof/>
                <w:webHidden/>
              </w:rPr>
              <w:fldChar w:fldCharType="begin"/>
            </w:r>
            <w:r w:rsidR="00BA1D86">
              <w:rPr>
                <w:noProof/>
                <w:webHidden/>
              </w:rPr>
              <w:instrText xml:space="preserve"> PAGEREF _Toc162988622 \h </w:instrText>
            </w:r>
            <w:r w:rsidR="00BA1D86">
              <w:rPr>
                <w:noProof/>
                <w:webHidden/>
              </w:rPr>
            </w:r>
            <w:r w:rsidR="00BA1D86">
              <w:rPr>
                <w:noProof/>
                <w:webHidden/>
              </w:rPr>
              <w:fldChar w:fldCharType="separate"/>
            </w:r>
            <w:r w:rsidR="00F96311">
              <w:rPr>
                <w:noProof/>
                <w:webHidden/>
              </w:rPr>
              <w:t>5</w:t>
            </w:r>
            <w:r w:rsidR="00BA1D86">
              <w:rPr>
                <w:noProof/>
                <w:webHidden/>
              </w:rPr>
              <w:fldChar w:fldCharType="end"/>
            </w:r>
          </w:hyperlink>
        </w:p>
        <w:p w14:paraId="03601700" w14:textId="2FDA11E0" w:rsidR="00BA1D86" w:rsidRDefault="00000000">
          <w:pPr>
            <w:pStyle w:val="TOC3"/>
            <w:tabs>
              <w:tab w:val="left" w:pos="1100"/>
              <w:tab w:val="right" w:leader="dot" w:pos="10628"/>
            </w:tabs>
            <w:rPr>
              <w:rFonts w:asciiTheme="minorHAnsi" w:eastAsiaTheme="minorEastAsia" w:hAnsiTheme="minorHAnsi" w:cstheme="minorBidi"/>
              <w:noProof/>
              <w:color w:val="auto"/>
              <w:sz w:val="22"/>
            </w:rPr>
          </w:pPr>
          <w:hyperlink w:anchor="_Toc162988623" w:history="1">
            <w:r w:rsidR="00BA1D86" w:rsidRPr="000E0AB5">
              <w:rPr>
                <w:rStyle w:val="Hyperlink"/>
                <w:noProof/>
              </w:rPr>
              <w:t>1.1.2</w:t>
            </w:r>
            <w:r w:rsidR="00BA1D86">
              <w:rPr>
                <w:rFonts w:asciiTheme="minorHAnsi" w:eastAsiaTheme="minorEastAsia" w:hAnsiTheme="minorHAnsi" w:cstheme="minorBidi"/>
                <w:noProof/>
                <w:color w:val="auto"/>
                <w:sz w:val="22"/>
              </w:rPr>
              <w:tab/>
            </w:r>
            <w:r w:rsidR="00BA1D86" w:rsidRPr="000E0AB5">
              <w:rPr>
                <w:rStyle w:val="Hyperlink"/>
                <w:noProof/>
              </w:rPr>
              <w:t>Prerequisites:</w:t>
            </w:r>
            <w:r w:rsidR="00BA1D86">
              <w:rPr>
                <w:noProof/>
                <w:webHidden/>
              </w:rPr>
              <w:tab/>
            </w:r>
            <w:r w:rsidR="00BA1D86">
              <w:rPr>
                <w:noProof/>
                <w:webHidden/>
              </w:rPr>
              <w:fldChar w:fldCharType="begin"/>
            </w:r>
            <w:r w:rsidR="00BA1D86">
              <w:rPr>
                <w:noProof/>
                <w:webHidden/>
              </w:rPr>
              <w:instrText xml:space="preserve"> PAGEREF _Toc162988623 \h </w:instrText>
            </w:r>
            <w:r w:rsidR="00BA1D86">
              <w:rPr>
                <w:noProof/>
                <w:webHidden/>
              </w:rPr>
            </w:r>
            <w:r w:rsidR="00BA1D86">
              <w:rPr>
                <w:noProof/>
                <w:webHidden/>
              </w:rPr>
              <w:fldChar w:fldCharType="separate"/>
            </w:r>
            <w:r w:rsidR="00F96311">
              <w:rPr>
                <w:noProof/>
                <w:webHidden/>
              </w:rPr>
              <w:t>5</w:t>
            </w:r>
            <w:r w:rsidR="00BA1D86">
              <w:rPr>
                <w:noProof/>
                <w:webHidden/>
              </w:rPr>
              <w:fldChar w:fldCharType="end"/>
            </w:r>
          </w:hyperlink>
        </w:p>
        <w:p w14:paraId="185EFE85" w14:textId="1BE666B1" w:rsidR="00BA1D86" w:rsidRDefault="00000000">
          <w:pPr>
            <w:pStyle w:val="TOC1"/>
            <w:tabs>
              <w:tab w:val="left" w:pos="426"/>
              <w:tab w:val="right" w:leader="dot" w:pos="10628"/>
            </w:tabs>
            <w:rPr>
              <w:rFonts w:asciiTheme="minorHAnsi" w:eastAsiaTheme="minorEastAsia" w:hAnsiTheme="minorHAnsi" w:cstheme="minorBidi"/>
              <w:b w:val="0"/>
              <w:noProof/>
              <w:color w:val="auto"/>
              <w:sz w:val="22"/>
            </w:rPr>
          </w:pPr>
          <w:hyperlink w:anchor="_Toc162988624" w:history="1">
            <w:r w:rsidR="00BA1D86" w:rsidRPr="000E0AB5">
              <w:rPr>
                <w:rStyle w:val="Hyperlink"/>
                <w:bCs/>
                <w:noProof/>
              </w:rPr>
              <w:t>2</w:t>
            </w:r>
            <w:r w:rsidR="00BA1D86">
              <w:rPr>
                <w:rFonts w:asciiTheme="minorHAnsi" w:eastAsiaTheme="minorEastAsia" w:hAnsiTheme="minorHAnsi" w:cstheme="minorBidi"/>
                <w:b w:val="0"/>
                <w:noProof/>
                <w:color w:val="auto"/>
                <w:sz w:val="22"/>
              </w:rPr>
              <w:tab/>
            </w:r>
            <w:r w:rsidR="00BA1D86" w:rsidRPr="000E0AB5">
              <w:rPr>
                <w:rStyle w:val="Hyperlink"/>
                <w:noProof/>
              </w:rPr>
              <w:t>Bare Metal HPCC Deployment:</w:t>
            </w:r>
            <w:r w:rsidR="00BA1D86">
              <w:rPr>
                <w:noProof/>
                <w:webHidden/>
              </w:rPr>
              <w:tab/>
            </w:r>
            <w:r w:rsidR="00BA1D86">
              <w:rPr>
                <w:noProof/>
                <w:webHidden/>
              </w:rPr>
              <w:fldChar w:fldCharType="begin"/>
            </w:r>
            <w:r w:rsidR="00BA1D86">
              <w:rPr>
                <w:noProof/>
                <w:webHidden/>
              </w:rPr>
              <w:instrText xml:space="preserve"> PAGEREF _Toc162988624 \h </w:instrText>
            </w:r>
            <w:r w:rsidR="00BA1D86">
              <w:rPr>
                <w:noProof/>
                <w:webHidden/>
              </w:rPr>
            </w:r>
            <w:r w:rsidR="00BA1D86">
              <w:rPr>
                <w:noProof/>
                <w:webHidden/>
              </w:rPr>
              <w:fldChar w:fldCharType="separate"/>
            </w:r>
            <w:r w:rsidR="00F96311">
              <w:rPr>
                <w:noProof/>
                <w:webHidden/>
              </w:rPr>
              <w:t>6</w:t>
            </w:r>
            <w:r w:rsidR="00BA1D86">
              <w:rPr>
                <w:noProof/>
                <w:webHidden/>
              </w:rPr>
              <w:fldChar w:fldCharType="end"/>
            </w:r>
          </w:hyperlink>
        </w:p>
        <w:p w14:paraId="0F56EB8B" w14:textId="6A80FC02" w:rsidR="00BA1D86" w:rsidRDefault="00000000">
          <w:pPr>
            <w:pStyle w:val="TOC2"/>
            <w:tabs>
              <w:tab w:val="left" w:pos="880"/>
              <w:tab w:val="right" w:leader="dot" w:pos="10628"/>
            </w:tabs>
            <w:rPr>
              <w:rFonts w:asciiTheme="minorHAnsi" w:eastAsiaTheme="minorEastAsia" w:hAnsiTheme="minorHAnsi" w:cstheme="minorBidi"/>
              <w:b w:val="0"/>
              <w:noProof/>
              <w:color w:val="auto"/>
              <w:sz w:val="22"/>
            </w:rPr>
          </w:pPr>
          <w:hyperlink w:anchor="_Toc162988625" w:history="1">
            <w:r w:rsidR="00BA1D86" w:rsidRPr="000E0AB5">
              <w:rPr>
                <w:rStyle w:val="Hyperlink"/>
                <w:bCs/>
                <w:noProof/>
              </w:rPr>
              <w:t>2.1</w:t>
            </w:r>
            <w:r w:rsidR="00BA1D86">
              <w:rPr>
                <w:rFonts w:asciiTheme="minorHAnsi" w:eastAsiaTheme="minorEastAsia" w:hAnsiTheme="minorHAnsi" w:cstheme="minorBidi"/>
                <w:b w:val="0"/>
                <w:noProof/>
                <w:color w:val="auto"/>
                <w:sz w:val="22"/>
              </w:rPr>
              <w:tab/>
            </w:r>
            <w:r w:rsidR="00BA1D86" w:rsidRPr="000E0AB5">
              <w:rPr>
                <w:rStyle w:val="Hyperlink"/>
                <w:noProof/>
              </w:rPr>
              <w:t>WsSQL setup on Bare Metal:</w:t>
            </w:r>
            <w:r w:rsidR="00BA1D86">
              <w:rPr>
                <w:noProof/>
                <w:webHidden/>
              </w:rPr>
              <w:tab/>
            </w:r>
            <w:r w:rsidR="00BA1D86">
              <w:rPr>
                <w:noProof/>
                <w:webHidden/>
              </w:rPr>
              <w:fldChar w:fldCharType="begin"/>
            </w:r>
            <w:r w:rsidR="00BA1D86">
              <w:rPr>
                <w:noProof/>
                <w:webHidden/>
              </w:rPr>
              <w:instrText xml:space="preserve"> PAGEREF _Toc162988625 \h </w:instrText>
            </w:r>
            <w:r w:rsidR="00BA1D86">
              <w:rPr>
                <w:noProof/>
                <w:webHidden/>
              </w:rPr>
            </w:r>
            <w:r w:rsidR="00BA1D86">
              <w:rPr>
                <w:noProof/>
                <w:webHidden/>
              </w:rPr>
              <w:fldChar w:fldCharType="separate"/>
            </w:r>
            <w:r w:rsidR="00F96311">
              <w:rPr>
                <w:noProof/>
                <w:webHidden/>
              </w:rPr>
              <w:t>9</w:t>
            </w:r>
            <w:r w:rsidR="00BA1D86">
              <w:rPr>
                <w:noProof/>
                <w:webHidden/>
              </w:rPr>
              <w:fldChar w:fldCharType="end"/>
            </w:r>
          </w:hyperlink>
        </w:p>
        <w:p w14:paraId="1496E1F4" w14:textId="43B08A60" w:rsidR="00BA1D86" w:rsidRDefault="00000000">
          <w:pPr>
            <w:pStyle w:val="TOC3"/>
            <w:tabs>
              <w:tab w:val="left" w:pos="1100"/>
              <w:tab w:val="right" w:leader="dot" w:pos="10628"/>
            </w:tabs>
            <w:rPr>
              <w:rFonts w:asciiTheme="minorHAnsi" w:eastAsiaTheme="minorEastAsia" w:hAnsiTheme="minorHAnsi" w:cstheme="minorBidi"/>
              <w:noProof/>
              <w:color w:val="auto"/>
              <w:sz w:val="22"/>
            </w:rPr>
          </w:pPr>
          <w:hyperlink w:anchor="_Toc162988626" w:history="1">
            <w:r w:rsidR="00BA1D86" w:rsidRPr="000E0AB5">
              <w:rPr>
                <w:rStyle w:val="Hyperlink"/>
                <w:noProof/>
              </w:rPr>
              <w:t>2.1.1</w:t>
            </w:r>
            <w:r w:rsidR="00BA1D86">
              <w:rPr>
                <w:rFonts w:asciiTheme="minorHAnsi" w:eastAsiaTheme="minorEastAsia" w:hAnsiTheme="minorHAnsi" w:cstheme="minorBidi"/>
                <w:noProof/>
                <w:color w:val="auto"/>
                <w:sz w:val="22"/>
              </w:rPr>
              <w:tab/>
            </w:r>
            <w:r w:rsidR="00BA1D86" w:rsidRPr="000E0AB5">
              <w:rPr>
                <w:rStyle w:val="Hyperlink"/>
                <w:noProof/>
              </w:rPr>
              <w:t>Bare Metal WsSQL Configuration and Working:</w:t>
            </w:r>
            <w:r w:rsidR="00BA1D86">
              <w:rPr>
                <w:noProof/>
                <w:webHidden/>
              </w:rPr>
              <w:tab/>
            </w:r>
            <w:r w:rsidR="00BA1D86">
              <w:rPr>
                <w:noProof/>
                <w:webHidden/>
              </w:rPr>
              <w:fldChar w:fldCharType="begin"/>
            </w:r>
            <w:r w:rsidR="00BA1D86">
              <w:rPr>
                <w:noProof/>
                <w:webHidden/>
              </w:rPr>
              <w:instrText xml:space="preserve"> PAGEREF _Toc162988626 \h </w:instrText>
            </w:r>
            <w:r w:rsidR="00BA1D86">
              <w:rPr>
                <w:noProof/>
                <w:webHidden/>
              </w:rPr>
            </w:r>
            <w:r w:rsidR="00BA1D86">
              <w:rPr>
                <w:noProof/>
                <w:webHidden/>
              </w:rPr>
              <w:fldChar w:fldCharType="separate"/>
            </w:r>
            <w:r w:rsidR="00F96311">
              <w:rPr>
                <w:noProof/>
                <w:webHidden/>
              </w:rPr>
              <w:t>9</w:t>
            </w:r>
            <w:r w:rsidR="00BA1D86">
              <w:rPr>
                <w:noProof/>
                <w:webHidden/>
              </w:rPr>
              <w:fldChar w:fldCharType="end"/>
            </w:r>
          </w:hyperlink>
        </w:p>
        <w:p w14:paraId="7B6718CA" w14:textId="7325451C" w:rsidR="00BA1D86" w:rsidRDefault="00000000">
          <w:pPr>
            <w:pStyle w:val="TOC1"/>
            <w:tabs>
              <w:tab w:val="left" w:pos="426"/>
              <w:tab w:val="right" w:leader="dot" w:pos="10628"/>
            </w:tabs>
            <w:rPr>
              <w:rFonts w:asciiTheme="minorHAnsi" w:eastAsiaTheme="minorEastAsia" w:hAnsiTheme="minorHAnsi" w:cstheme="minorBidi"/>
              <w:b w:val="0"/>
              <w:noProof/>
              <w:color w:val="auto"/>
              <w:sz w:val="22"/>
            </w:rPr>
          </w:pPr>
          <w:hyperlink w:anchor="_Toc162988627" w:history="1">
            <w:r w:rsidR="00BA1D86" w:rsidRPr="000E0AB5">
              <w:rPr>
                <w:rStyle w:val="Hyperlink"/>
                <w:bCs/>
                <w:noProof/>
              </w:rPr>
              <w:t>3</w:t>
            </w:r>
            <w:r w:rsidR="00BA1D86">
              <w:rPr>
                <w:rFonts w:asciiTheme="minorHAnsi" w:eastAsiaTheme="minorEastAsia" w:hAnsiTheme="minorHAnsi" w:cstheme="minorBidi"/>
                <w:b w:val="0"/>
                <w:noProof/>
                <w:color w:val="auto"/>
                <w:sz w:val="22"/>
              </w:rPr>
              <w:tab/>
            </w:r>
            <w:r w:rsidR="00BA1D86" w:rsidRPr="000E0AB5">
              <w:rPr>
                <w:rStyle w:val="Hyperlink"/>
                <w:noProof/>
              </w:rPr>
              <w:t>Connection of Power BI with HPCC Systems:</w:t>
            </w:r>
            <w:r w:rsidR="00BA1D86">
              <w:rPr>
                <w:noProof/>
                <w:webHidden/>
              </w:rPr>
              <w:tab/>
            </w:r>
            <w:r w:rsidR="00BA1D86">
              <w:rPr>
                <w:noProof/>
                <w:webHidden/>
              </w:rPr>
              <w:fldChar w:fldCharType="begin"/>
            </w:r>
            <w:r w:rsidR="00BA1D86">
              <w:rPr>
                <w:noProof/>
                <w:webHidden/>
              </w:rPr>
              <w:instrText xml:space="preserve"> PAGEREF _Toc162988627 \h </w:instrText>
            </w:r>
            <w:r w:rsidR="00BA1D86">
              <w:rPr>
                <w:noProof/>
                <w:webHidden/>
              </w:rPr>
            </w:r>
            <w:r w:rsidR="00BA1D86">
              <w:rPr>
                <w:noProof/>
                <w:webHidden/>
              </w:rPr>
              <w:fldChar w:fldCharType="separate"/>
            </w:r>
            <w:r w:rsidR="00F96311">
              <w:rPr>
                <w:noProof/>
                <w:webHidden/>
              </w:rPr>
              <w:t>11</w:t>
            </w:r>
            <w:r w:rsidR="00BA1D86">
              <w:rPr>
                <w:noProof/>
                <w:webHidden/>
              </w:rPr>
              <w:fldChar w:fldCharType="end"/>
            </w:r>
          </w:hyperlink>
        </w:p>
        <w:p w14:paraId="3D2F04B4" w14:textId="662B3DE9" w:rsidR="00BA1D86" w:rsidRDefault="00000000">
          <w:pPr>
            <w:pStyle w:val="TOC2"/>
            <w:tabs>
              <w:tab w:val="left" w:pos="880"/>
              <w:tab w:val="right" w:leader="dot" w:pos="10628"/>
            </w:tabs>
            <w:rPr>
              <w:rFonts w:asciiTheme="minorHAnsi" w:eastAsiaTheme="minorEastAsia" w:hAnsiTheme="minorHAnsi" w:cstheme="minorBidi"/>
              <w:b w:val="0"/>
              <w:noProof/>
              <w:color w:val="auto"/>
              <w:sz w:val="22"/>
            </w:rPr>
          </w:pPr>
          <w:hyperlink w:anchor="_Toc162988628" w:history="1">
            <w:r w:rsidR="00BA1D86" w:rsidRPr="000E0AB5">
              <w:rPr>
                <w:rStyle w:val="Hyperlink"/>
                <w:bCs/>
                <w:noProof/>
              </w:rPr>
              <w:t>3.1</w:t>
            </w:r>
            <w:r w:rsidR="00BA1D86">
              <w:rPr>
                <w:rFonts w:asciiTheme="minorHAnsi" w:eastAsiaTheme="minorEastAsia" w:hAnsiTheme="minorHAnsi" w:cstheme="minorBidi"/>
                <w:b w:val="0"/>
                <w:noProof/>
                <w:color w:val="auto"/>
                <w:sz w:val="22"/>
              </w:rPr>
              <w:tab/>
            </w:r>
            <w:r w:rsidR="00BA1D86" w:rsidRPr="000E0AB5">
              <w:rPr>
                <w:rStyle w:val="Hyperlink"/>
                <w:noProof/>
              </w:rPr>
              <w:t>Testing WsSQL with HPCC Systems:</w:t>
            </w:r>
            <w:r w:rsidR="00BA1D86">
              <w:rPr>
                <w:noProof/>
                <w:webHidden/>
              </w:rPr>
              <w:tab/>
            </w:r>
            <w:r w:rsidR="00BA1D86">
              <w:rPr>
                <w:noProof/>
                <w:webHidden/>
              </w:rPr>
              <w:fldChar w:fldCharType="begin"/>
            </w:r>
            <w:r w:rsidR="00BA1D86">
              <w:rPr>
                <w:noProof/>
                <w:webHidden/>
              </w:rPr>
              <w:instrText xml:space="preserve"> PAGEREF _Toc162988628 \h </w:instrText>
            </w:r>
            <w:r w:rsidR="00BA1D86">
              <w:rPr>
                <w:noProof/>
                <w:webHidden/>
              </w:rPr>
            </w:r>
            <w:r w:rsidR="00BA1D86">
              <w:rPr>
                <w:noProof/>
                <w:webHidden/>
              </w:rPr>
              <w:fldChar w:fldCharType="separate"/>
            </w:r>
            <w:r w:rsidR="00F96311">
              <w:rPr>
                <w:noProof/>
                <w:webHidden/>
              </w:rPr>
              <w:t>12</w:t>
            </w:r>
            <w:r w:rsidR="00BA1D86">
              <w:rPr>
                <w:noProof/>
                <w:webHidden/>
              </w:rPr>
              <w:fldChar w:fldCharType="end"/>
            </w:r>
          </w:hyperlink>
        </w:p>
        <w:p w14:paraId="4FD44907" w14:textId="3E110BBB" w:rsidR="00BA1D86" w:rsidRDefault="00000000">
          <w:pPr>
            <w:pStyle w:val="TOC2"/>
            <w:tabs>
              <w:tab w:val="right" w:leader="dot" w:pos="10628"/>
            </w:tabs>
            <w:rPr>
              <w:rFonts w:asciiTheme="minorHAnsi" w:eastAsiaTheme="minorEastAsia" w:hAnsiTheme="minorHAnsi" w:cstheme="minorBidi"/>
              <w:b w:val="0"/>
              <w:noProof/>
              <w:color w:val="auto"/>
              <w:sz w:val="22"/>
            </w:rPr>
          </w:pPr>
          <w:hyperlink w:anchor="_Toc162988629" w:history="1">
            <w:r w:rsidR="00BA1D86" w:rsidRPr="000E0AB5">
              <w:rPr>
                <w:rStyle w:val="Hyperlink"/>
                <w:noProof/>
              </w:rPr>
              <w:t>3.2     Connection of Power BI with HPCC Systems:</w:t>
            </w:r>
            <w:r w:rsidR="00BA1D86">
              <w:rPr>
                <w:noProof/>
                <w:webHidden/>
              </w:rPr>
              <w:tab/>
            </w:r>
            <w:r w:rsidR="00BA1D86">
              <w:rPr>
                <w:noProof/>
                <w:webHidden/>
              </w:rPr>
              <w:fldChar w:fldCharType="begin"/>
            </w:r>
            <w:r w:rsidR="00BA1D86">
              <w:rPr>
                <w:noProof/>
                <w:webHidden/>
              </w:rPr>
              <w:instrText xml:space="preserve"> PAGEREF _Toc162988629 \h </w:instrText>
            </w:r>
            <w:r w:rsidR="00BA1D86">
              <w:rPr>
                <w:noProof/>
                <w:webHidden/>
              </w:rPr>
            </w:r>
            <w:r w:rsidR="00BA1D86">
              <w:rPr>
                <w:noProof/>
                <w:webHidden/>
              </w:rPr>
              <w:fldChar w:fldCharType="separate"/>
            </w:r>
            <w:r w:rsidR="00F96311">
              <w:rPr>
                <w:noProof/>
                <w:webHidden/>
              </w:rPr>
              <w:t>14</w:t>
            </w:r>
            <w:r w:rsidR="00BA1D86">
              <w:rPr>
                <w:noProof/>
                <w:webHidden/>
              </w:rPr>
              <w:fldChar w:fldCharType="end"/>
            </w:r>
          </w:hyperlink>
        </w:p>
        <w:p w14:paraId="1E027101" w14:textId="0E7EB08A" w:rsidR="00BA1D86" w:rsidRDefault="00000000">
          <w:pPr>
            <w:pStyle w:val="TOC3"/>
            <w:tabs>
              <w:tab w:val="left" w:pos="1100"/>
              <w:tab w:val="right" w:leader="dot" w:pos="10628"/>
            </w:tabs>
            <w:rPr>
              <w:rFonts w:asciiTheme="minorHAnsi" w:eastAsiaTheme="minorEastAsia" w:hAnsiTheme="minorHAnsi" w:cstheme="minorBidi"/>
              <w:noProof/>
              <w:color w:val="auto"/>
              <w:sz w:val="22"/>
            </w:rPr>
          </w:pPr>
          <w:hyperlink w:anchor="_Toc162988630" w:history="1">
            <w:r w:rsidR="00BA1D86" w:rsidRPr="000E0AB5">
              <w:rPr>
                <w:rStyle w:val="Hyperlink"/>
                <w:noProof/>
              </w:rPr>
              <w:t>3.</w:t>
            </w:r>
            <w:r w:rsidR="00BA1D86">
              <w:rPr>
                <w:rStyle w:val="Hyperlink"/>
                <w:noProof/>
              </w:rPr>
              <w:t>2</w:t>
            </w:r>
            <w:r w:rsidR="00BA1D86" w:rsidRPr="000E0AB5">
              <w:rPr>
                <w:rStyle w:val="Hyperlink"/>
                <w:noProof/>
              </w:rPr>
              <w:t>.1</w:t>
            </w:r>
            <w:r w:rsidR="00BA1D86">
              <w:rPr>
                <w:rFonts w:asciiTheme="minorHAnsi" w:eastAsiaTheme="minorEastAsia" w:hAnsiTheme="minorHAnsi" w:cstheme="minorBidi"/>
                <w:noProof/>
                <w:color w:val="auto"/>
                <w:sz w:val="22"/>
              </w:rPr>
              <w:tab/>
            </w:r>
            <w:r w:rsidR="00BA1D86" w:rsidRPr="000E0AB5">
              <w:rPr>
                <w:rStyle w:val="Hyperlink"/>
                <w:noProof/>
              </w:rPr>
              <w:t>Power Query Code for Connection:</w:t>
            </w:r>
            <w:r w:rsidR="00BA1D86">
              <w:rPr>
                <w:noProof/>
                <w:webHidden/>
              </w:rPr>
              <w:tab/>
            </w:r>
            <w:r w:rsidR="00BA1D86">
              <w:rPr>
                <w:noProof/>
                <w:webHidden/>
              </w:rPr>
              <w:fldChar w:fldCharType="begin"/>
            </w:r>
            <w:r w:rsidR="00BA1D86">
              <w:rPr>
                <w:noProof/>
                <w:webHidden/>
              </w:rPr>
              <w:instrText xml:space="preserve"> PAGEREF _Toc162988630 \h </w:instrText>
            </w:r>
            <w:r w:rsidR="00BA1D86">
              <w:rPr>
                <w:noProof/>
                <w:webHidden/>
              </w:rPr>
            </w:r>
            <w:r w:rsidR="00BA1D86">
              <w:rPr>
                <w:noProof/>
                <w:webHidden/>
              </w:rPr>
              <w:fldChar w:fldCharType="separate"/>
            </w:r>
            <w:r w:rsidR="00F96311">
              <w:rPr>
                <w:noProof/>
                <w:webHidden/>
              </w:rPr>
              <w:t>16</w:t>
            </w:r>
            <w:r w:rsidR="00BA1D86">
              <w:rPr>
                <w:noProof/>
                <w:webHidden/>
              </w:rPr>
              <w:fldChar w:fldCharType="end"/>
            </w:r>
          </w:hyperlink>
        </w:p>
        <w:p w14:paraId="5EB5F693" w14:textId="2285F131" w:rsidR="00BA1D86" w:rsidRDefault="00000000">
          <w:pPr>
            <w:pStyle w:val="TOC3"/>
            <w:tabs>
              <w:tab w:val="left" w:pos="1100"/>
              <w:tab w:val="right" w:leader="dot" w:pos="10628"/>
            </w:tabs>
            <w:rPr>
              <w:rFonts w:asciiTheme="minorHAnsi" w:eastAsiaTheme="minorEastAsia" w:hAnsiTheme="minorHAnsi" w:cstheme="minorBidi"/>
              <w:noProof/>
              <w:color w:val="auto"/>
              <w:sz w:val="22"/>
            </w:rPr>
          </w:pPr>
          <w:hyperlink w:anchor="_Toc162988631" w:history="1">
            <w:r w:rsidR="00BA1D86" w:rsidRPr="000E0AB5">
              <w:rPr>
                <w:rStyle w:val="Hyperlink"/>
                <w:noProof/>
              </w:rPr>
              <w:t>3.</w:t>
            </w:r>
            <w:r w:rsidR="00BA1D86">
              <w:rPr>
                <w:rStyle w:val="Hyperlink"/>
                <w:noProof/>
              </w:rPr>
              <w:t>2</w:t>
            </w:r>
            <w:r w:rsidR="00BA1D86" w:rsidRPr="000E0AB5">
              <w:rPr>
                <w:rStyle w:val="Hyperlink"/>
                <w:noProof/>
              </w:rPr>
              <w:t>.2</w:t>
            </w:r>
            <w:r w:rsidR="00BA1D86">
              <w:rPr>
                <w:rFonts w:asciiTheme="minorHAnsi" w:eastAsiaTheme="minorEastAsia" w:hAnsiTheme="minorHAnsi" w:cstheme="minorBidi"/>
                <w:noProof/>
                <w:color w:val="auto"/>
                <w:sz w:val="22"/>
              </w:rPr>
              <w:tab/>
            </w:r>
            <w:r w:rsidR="00BA1D86" w:rsidRPr="000E0AB5">
              <w:rPr>
                <w:rStyle w:val="Hyperlink"/>
                <w:noProof/>
              </w:rPr>
              <w:t>Query Code with Larger Data:</w:t>
            </w:r>
            <w:r w:rsidR="00BA1D86">
              <w:rPr>
                <w:noProof/>
                <w:webHidden/>
              </w:rPr>
              <w:tab/>
            </w:r>
            <w:r w:rsidR="00BA1D86">
              <w:rPr>
                <w:noProof/>
                <w:webHidden/>
              </w:rPr>
              <w:fldChar w:fldCharType="begin"/>
            </w:r>
            <w:r w:rsidR="00BA1D86">
              <w:rPr>
                <w:noProof/>
                <w:webHidden/>
              </w:rPr>
              <w:instrText xml:space="preserve"> PAGEREF _Toc162988631 \h </w:instrText>
            </w:r>
            <w:r w:rsidR="00BA1D86">
              <w:rPr>
                <w:noProof/>
                <w:webHidden/>
              </w:rPr>
            </w:r>
            <w:r w:rsidR="00BA1D86">
              <w:rPr>
                <w:noProof/>
                <w:webHidden/>
              </w:rPr>
              <w:fldChar w:fldCharType="separate"/>
            </w:r>
            <w:r w:rsidR="00F96311">
              <w:rPr>
                <w:noProof/>
                <w:webHidden/>
              </w:rPr>
              <w:t>21</w:t>
            </w:r>
            <w:r w:rsidR="00BA1D86">
              <w:rPr>
                <w:noProof/>
                <w:webHidden/>
              </w:rPr>
              <w:fldChar w:fldCharType="end"/>
            </w:r>
          </w:hyperlink>
        </w:p>
        <w:p w14:paraId="05C13C9F" w14:textId="3CC477AA" w:rsidR="00BA1D86" w:rsidRDefault="00000000">
          <w:pPr>
            <w:pStyle w:val="TOC3"/>
            <w:tabs>
              <w:tab w:val="left" w:pos="1100"/>
              <w:tab w:val="right" w:leader="dot" w:pos="10628"/>
            </w:tabs>
            <w:rPr>
              <w:rFonts w:asciiTheme="minorHAnsi" w:eastAsiaTheme="minorEastAsia" w:hAnsiTheme="minorHAnsi" w:cstheme="minorBidi"/>
              <w:noProof/>
              <w:color w:val="auto"/>
              <w:sz w:val="22"/>
            </w:rPr>
          </w:pPr>
          <w:hyperlink w:anchor="_Toc162988632" w:history="1">
            <w:r w:rsidR="00BA1D86" w:rsidRPr="000E0AB5">
              <w:rPr>
                <w:rStyle w:val="Hyperlink"/>
                <w:noProof/>
              </w:rPr>
              <w:t>3.</w:t>
            </w:r>
            <w:r w:rsidR="00BA1D86">
              <w:rPr>
                <w:rStyle w:val="Hyperlink"/>
                <w:noProof/>
              </w:rPr>
              <w:t>2</w:t>
            </w:r>
            <w:r w:rsidR="00BA1D86" w:rsidRPr="000E0AB5">
              <w:rPr>
                <w:rStyle w:val="Hyperlink"/>
                <w:noProof/>
              </w:rPr>
              <w:t>.3</w:t>
            </w:r>
            <w:r w:rsidR="00BA1D86">
              <w:rPr>
                <w:rFonts w:asciiTheme="minorHAnsi" w:eastAsiaTheme="minorEastAsia" w:hAnsiTheme="minorHAnsi" w:cstheme="minorBidi"/>
                <w:noProof/>
                <w:color w:val="auto"/>
                <w:sz w:val="22"/>
              </w:rPr>
              <w:tab/>
            </w:r>
            <w:r w:rsidR="00BA1D86" w:rsidRPr="000E0AB5">
              <w:rPr>
                <w:rStyle w:val="Hyperlink"/>
                <w:noProof/>
              </w:rPr>
              <w:t>Results generated and Visualization:</w:t>
            </w:r>
            <w:r w:rsidR="00BA1D86">
              <w:rPr>
                <w:noProof/>
                <w:webHidden/>
              </w:rPr>
              <w:tab/>
            </w:r>
            <w:r w:rsidR="00BA1D86">
              <w:rPr>
                <w:noProof/>
                <w:webHidden/>
              </w:rPr>
              <w:fldChar w:fldCharType="begin"/>
            </w:r>
            <w:r w:rsidR="00BA1D86">
              <w:rPr>
                <w:noProof/>
                <w:webHidden/>
              </w:rPr>
              <w:instrText xml:space="preserve"> PAGEREF _Toc162988632 \h </w:instrText>
            </w:r>
            <w:r w:rsidR="00BA1D86">
              <w:rPr>
                <w:noProof/>
                <w:webHidden/>
              </w:rPr>
            </w:r>
            <w:r w:rsidR="00BA1D86">
              <w:rPr>
                <w:noProof/>
                <w:webHidden/>
              </w:rPr>
              <w:fldChar w:fldCharType="separate"/>
            </w:r>
            <w:r w:rsidR="00F96311">
              <w:rPr>
                <w:noProof/>
                <w:webHidden/>
              </w:rPr>
              <w:t>23</w:t>
            </w:r>
            <w:r w:rsidR="00BA1D86">
              <w:rPr>
                <w:noProof/>
                <w:webHidden/>
              </w:rPr>
              <w:fldChar w:fldCharType="end"/>
            </w:r>
          </w:hyperlink>
        </w:p>
        <w:p w14:paraId="613F63B8" w14:textId="35390157" w:rsidR="00BA1D86" w:rsidRDefault="00000000">
          <w:pPr>
            <w:pStyle w:val="TOC1"/>
            <w:tabs>
              <w:tab w:val="left" w:pos="426"/>
              <w:tab w:val="right" w:leader="dot" w:pos="10628"/>
            </w:tabs>
            <w:rPr>
              <w:rFonts w:asciiTheme="minorHAnsi" w:eastAsiaTheme="minorEastAsia" w:hAnsiTheme="minorHAnsi" w:cstheme="minorBidi"/>
              <w:b w:val="0"/>
              <w:noProof/>
              <w:color w:val="auto"/>
              <w:sz w:val="22"/>
            </w:rPr>
          </w:pPr>
          <w:hyperlink w:anchor="_Toc162988633" w:history="1">
            <w:r w:rsidR="00BA1D86" w:rsidRPr="000E0AB5">
              <w:rPr>
                <w:rStyle w:val="Hyperlink"/>
                <w:bCs/>
                <w:noProof/>
              </w:rPr>
              <w:t>4</w:t>
            </w:r>
            <w:r w:rsidR="00BA1D86">
              <w:rPr>
                <w:rFonts w:asciiTheme="minorHAnsi" w:eastAsiaTheme="minorEastAsia" w:hAnsiTheme="minorHAnsi" w:cstheme="minorBidi"/>
                <w:b w:val="0"/>
                <w:noProof/>
                <w:color w:val="auto"/>
                <w:sz w:val="22"/>
              </w:rPr>
              <w:tab/>
            </w:r>
            <w:r w:rsidR="00BA1D86" w:rsidRPr="000E0AB5">
              <w:rPr>
                <w:rStyle w:val="Hyperlink"/>
                <w:noProof/>
              </w:rPr>
              <w:t>Case Study on GitPod:</w:t>
            </w:r>
            <w:r w:rsidR="00BA1D86">
              <w:rPr>
                <w:noProof/>
                <w:webHidden/>
              </w:rPr>
              <w:tab/>
            </w:r>
            <w:r w:rsidR="00BA1D86">
              <w:rPr>
                <w:noProof/>
                <w:webHidden/>
              </w:rPr>
              <w:fldChar w:fldCharType="begin"/>
            </w:r>
            <w:r w:rsidR="00BA1D86">
              <w:rPr>
                <w:noProof/>
                <w:webHidden/>
              </w:rPr>
              <w:instrText xml:space="preserve"> PAGEREF _Toc162988633 \h </w:instrText>
            </w:r>
            <w:r w:rsidR="00BA1D86">
              <w:rPr>
                <w:noProof/>
                <w:webHidden/>
              </w:rPr>
            </w:r>
            <w:r w:rsidR="00BA1D86">
              <w:rPr>
                <w:noProof/>
                <w:webHidden/>
              </w:rPr>
              <w:fldChar w:fldCharType="separate"/>
            </w:r>
            <w:r w:rsidR="00F96311">
              <w:rPr>
                <w:noProof/>
                <w:webHidden/>
              </w:rPr>
              <w:t>25</w:t>
            </w:r>
            <w:r w:rsidR="00BA1D86">
              <w:rPr>
                <w:noProof/>
                <w:webHidden/>
              </w:rPr>
              <w:fldChar w:fldCharType="end"/>
            </w:r>
          </w:hyperlink>
        </w:p>
        <w:p w14:paraId="57E18061" w14:textId="6685CBD0" w:rsidR="00BA1D86" w:rsidRDefault="00000000">
          <w:pPr>
            <w:pStyle w:val="TOC2"/>
            <w:tabs>
              <w:tab w:val="left" w:pos="880"/>
              <w:tab w:val="right" w:leader="dot" w:pos="10628"/>
            </w:tabs>
            <w:rPr>
              <w:rFonts w:asciiTheme="minorHAnsi" w:eastAsiaTheme="minorEastAsia" w:hAnsiTheme="minorHAnsi" w:cstheme="minorBidi"/>
              <w:b w:val="0"/>
              <w:noProof/>
              <w:color w:val="auto"/>
              <w:sz w:val="22"/>
            </w:rPr>
          </w:pPr>
          <w:hyperlink w:anchor="_Toc162988634" w:history="1">
            <w:r w:rsidR="00BA1D86" w:rsidRPr="000E0AB5">
              <w:rPr>
                <w:rStyle w:val="Hyperlink"/>
                <w:bCs/>
                <w:noProof/>
              </w:rPr>
              <w:t>4.1</w:t>
            </w:r>
            <w:r w:rsidR="00BA1D86">
              <w:rPr>
                <w:rFonts w:asciiTheme="minorHAnsi" w:eastAsiaTheme="minorEastAsia" w:hAnsiTheme="minorHAnsi" w:cstheme="minorBidi"/>
                <w:b w:val="0"/>
                <w:noProof/>
                <w:color w:val="auto"/>
                <w:sz w:val="22"/>
              </w:rPr>
              <w:tab/>
            </w:r>
            <w:r w:rsidR="00BA1D86" w:rsidRPr="000E0AB5">
              <w:rPr>
                <w:rStyle w:val="Hyperlink"/>
                <w:noProof/>
              </w:rPr>
              <w:t>GitPod Integration with HPCC Platform:</w:t>
            </w:r>
            <w:r w:rsidR="00BA1D86">
              <w:rPr>
                <w:noProof/>
                <w:webHidden/>
              </w:rPr>
              <w:tab/>
            </w:r>
            <w:r w:rsidR="00BA1D86">
              <w:rPr>
                <w:noProof/>
                <w:webHidden/>
              </w:rPr>
              <w:fldChar w:fldCharType="begin"/>
            </w:r>
            <w:r w:rsidR="00BA1D86">
              <w:rPr>
                <w:noProof/>
                <w:webHidden/>
              </w:rPr>
              <w:instrText xml:space="preserve"> PAGEREF _Toc162988634 \h </w:instrText>
            </w:r>
            <w:r w:rsidR="00BA1D86">
              <w:rPr>
                <w:noProof/>
                <w:webHidden/>
              </w:rPr>
            </w:r>
            <w:r w:rsidR="00BA1D86">
              <w:rPr>
                <w:noProof/>
                <w:webHidden/>
              </w:rPr>
              <w:fldChar w:fldCharType="separate"/>
            </w:r>
            <w:r w:rsidR="00F96311">
              <w:rPr>
                <w:noProof/>
                <w:webHidden/>
              </w:rPr>
              <w:t>26</w:t>
            </w:r>
            <w:r w:rsidR="00BA1D86">
              <w:rPr>
                <w:noProof/>
                <w:webHidden/>
              </w:rPr>
              <w:fldChar w:fldCharType="end"/>
            </w:r>
          </w:hyperlink>
        </w:p>
        <w:p w14:paraId="0106F0B8" w14:textId="409D943E" w:rsidR="00BA1D86" w:rsidRDefault="00000000">
          <w:pPr>
            <w:pStyle w:val="TOC3"/>
            <w:tabs>
              <w:tab w:val="left" w:pos="1100"/>
              <w:tab w:val="right" w:leader="dot" w:pos="10628"/>
            </w:tabs>
            <w:rPr>
              <w:rFonts w:asciiTheme="minorHAnsi" w:eastAsiaTheme="minorEastAsia" w:hAnsiTheme="minorHAnsi" w:cstheme="minorBidi"/>
              <w:noProof/>
              <w:color w:val="auto"/>
              <w:sz w:val="22"/>
            </w:rPr>
          </w:pPr>
          <w:hyperlink w:anchor="_Toc162988635" w:history="1">
            <w:r w:rsidR="00BA1D86" w:rsidRPr="000E0AB5">
              <w:rPr>
                <w:rStyle w:val="Hyperlink"/>
                <w:noProof/>
              </w:rPr>
              <w:t>4.1.1</w:t>
            </w:r>
            <w:r w:rsidR="00BA1D86">
              <w:rPr>
                <w:rFonts w:asciiTheme="minorHAnsi" w:eastAsiaTheme="minorEastAsia" w:hAnsiTheme="minorHAnsi" w:cstheme="minorBidi"/>
                <w:noProof/>
                <w:color w:val="auto"/>
                <w:sz w:val="22"/>
              </w:rPr>
              <w:tab/>
            </w:r>
            <w:r w:rsidR="00BA1D86" w:rsidRPr="000E0AB5">
              <w:rPr>
                <w:rStyle w:val="Hyperlink"/>
                <w:noProof/>
              </w:rPr>
              <w:t>GitPod Roadblocks faced with potential alternatives:</w:t>
            </w:r>
            <w:r w:rsidR="00BA1D86">
              <w:rPr>
                <w:noProof/>
                <w:webHidden/>
              </w:rPr>
              <w:tab/>
            </w:r>
            <w:r w:rsidR="00BA1D86">
              <w:rPr>
                <w:noProof/>
                <w:webHidden/>
              </w:rPr>
              <w:fldChar w:fldCharType="begin"/>
            </w:r>
            <w:r w:rsidR="00BA1D86">
              <w:rPr>
                <w:noProof/>
                <w:webHidden/>
              </w:rPr>
              <w:instrText xml:space="preserve"> PAGEREF _Toc162988635 \h </w:instrText>
            </w:r>
            <w:r w:rsidR="00BA1D86">
              <w:rPr>
                <w:noProof/>
                <w:webHidden/>
              </w:rPr>
            </w:r>
            <w:r w:rsidR="00BA1D86">
              <w:rPr>
                <w:noProof/>
                <w:webHidden/>
              </w:rPr>
              <w:fldChar w:fldCharType="separate"/>
            </w:r>
            <w:r w:rsidR="00F96311">
              <w:rPr>
                <w:noProof/>
                <w:webHidden/>
              </w:rPr>
              <w:t>27</w:t>
            </w:r>
            <w:r w:rsidR="00BA1D86">
              <w:rPr>
                <w:noProof/>
                <w:webHidden/>
              </w:rPr>
              <w:fldChar w:fldCharType="end"/>
            </w:r>
          </w:hyperlink>
        </w:p>
        <w:p w14:paraId="024D7067" w14:textId="37C61D1E" w:rsidR="00BA1D86" w:rsidRDefault="00000000">
          <w:pPr>
            <w:pStyle w:val="TOC1"/>
            <w:tabs>
              <w:tab w:val="left" w:pos="426"/>
              <w:tab w:val="right" w:leader="dot" w:pos="10628"/>
            </w:tabs>
            <w:rPr>
              <w:rFonts w:asciiTheme="minorHAnsi" w:eastAsiaTheme="minorEastAsia" w:hAnsiTheme="minorHAnsi" w:cstheme="minorBidi"/>
              <w:b w:val="0"/>
              <w:noProof/>
              <w:color w:val="auto"/>
              <w:sz w:val="22"/>
            </w:rPr>
          </w:pPr>
          <w:hyperlink w:anchor="_Toc162988636" w:history="1">
            <w:r w:rsidR="00BA1D86" w:rsidRPr="000E0AB5">
              <w:rPr>
                <w:rStyle w:val="Hyperlink"/>
                <w:bCs/>
                <w:noProof/>
              </w:rPr>
              <w:t>5</w:t>
            </w:r>
            <w:r w:rsidR="00BA1D86">
              <w:rPr>
                <w:rFonts w:asciiTheme="minorHAnsi" w:eastAsiaTheme="minorEastAsia" w:hAnsiTheme="minorHAnsi" w:cstheme="minorBidi"/>
                <w:b w:val="0"/>
                <w:noProof/>
                <w:color w:val="auto"/>
                <w:sz w:val="22"/>
              </w:rPr>
              <w:tab/>
            </w:r>
            <w:r w:rsidR="00BA1D86" w:rsidRPr="000E0AB5">
              <w:rPr>
                <w:rStyle w:val="Hyperlink"/>
                <w:noProof/>
              </w:rPr>
              <w:t>5 REFERENCE</w:t>
            </w:r>
            <w:r w:rsidR="00BA1D86" w:rsidRPr="000E0AB5">
              <w:rPr>
                <w:rStyle w:val="Hyperlink"/>
                <w:rFonts w:eastAsia="Segoe MDL2 Assets" w:cs="Segoe MDL2 Assets"/>
                <w:noProof/>
              </w:rPr>
              <w:t>:</w:t>
            </w:r>
            <w:r w:rsidR="00BA1D86">
              <w:rPr>
                <w:noProof/>
                <w:webHidden/>
              </w:rPr>
              <w:tab/>
            </w:r>
            <w:r w:rsidR="00BA1D86">
              <w:rPr>
                <w:noProof/>
                <w:webHidden/>
              </w:rPr>
              <w:fldChar w:fldCharType="begin"/>
            </w:r>
            <w:r w:rsidR="00BA1D86">
              <w:rPr>
                <w:noProof/>
                <w:webHidden/>
              </w:rPr>
              <w:instrText xml:space="preserve"> PAGEREF _Toc162988636 \h </w:instrText>
            </w:r>
            <w:r w:rsidR="00BA1D86">
              <w:rPr>
                <w:noProof/>
                <w:webHidden/>
              </w:rPr>
            </w:r>
            <w:r w:rsidR="00BA1D86">
              <w:rPr>
                <w:noProof/>
                <w:webHidden/>
              </w:rPr>
              <w:fldChar w:fldCharType="separate"/>
            </w:r>
            <w:r w:rsidR="00F96311">
              <w:rPr>
                <w:noProof/>
                <w:webHidden/>
              </w:rPr>
              <w:t>30</w:t>
            </w:r>
            <w:r w:rsidR="00BA1D86">
              <w:rPr>
                <w:noProof/>
                <w:webHidden/>
              </w:rPr>
              <w:fldChar w:fldCharType="end"/>
            </w:r>
          </w:hyperlink>
        </w:p>
        <w:p w14:paraId="238394D6" w14:textId="6FDDE3AD" w:rsidR="000F0DB9" w:rsidRDefault="00000000">
          <w:r w:rsidRPr="0030185A">
            <w:rPr>
              <w:rFonts w:ascii="Cambria" w:hAnsi="Cambria"/>
            </w:rPr>
            <w:fldChar w:fldCharType="end"/>
          </w:r>
          <w:r w:rsidR="00173B5F">
            <w:t xml:space="preserve">  </w:t>
          </w:r>
        </w:p>
      </w:sdtContent>
    </w:sdt>
    <w:p w14:paraId="09F19E34" w14:textId="77777777" w:rsidR="000F0DB9" w:rsidRDefault="00000000">
      <w:pPr>
        <w:spacing w:after="0"/>
        <w:rPr>
          <w:rFonts w:ascii="Segoe MDL2 Assets" w:eastAsia="Segoe MDL2 Assets" w:hAnsi="Segoe MDL2 Assets" w:cs="Segoe MDL2 Assets"/>
          <w:sz w:val="20"/>
        </w:rPr>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Segoe MDL2 Assets" w:eastAsia="Segoe MDL2 Assets" w:hAnsi="Segoe MDL2 Assets" w:cs="Segoe MDL2 Assets"/>
          <w:sz w:val="20"/>
        </w:rPr>
        <w:t xml:space="preserve"> </w:t>
      </w:r>
    </w:p>
    <w:p w14:paraId="50C43EF9" w14:textId="77777777" w:rsidR="00154A4B" w:rsidRDefault="00154A4B">
      <w:pPr>
        <w:spacing w:after="0"/>
        <w:rPr>
          <w:rFonts w:ascii="Segoe MDL2 Assets" w:eastAsia="Segoe MDL2 Assets" w:hAnsi="Segoe MDL2 Assets" w:cs="Segoe MDL2 Assets"/>
          <w:sz w:val="20"/>
        </w:rPr>
      </w:pPr>
    </w:p>
    <w:p w14:paraId="7BB8CD2B" w14:textId="77777777" w:rsidR="00154A4B" w:rsidRDefault="00154A4B">
      <w:pPr>
        <w:spacing w:after="0"/>
        <w:rPr>
          <w:rFonts w:ascii="Segoe MDL2 Assets" w:eastAsia="Segoe MDL2 Assets" w:hAnsi="Segoe MDL2 Assets" w:cs="Segoe MDL2 Assets"/>
          <w:sz w:val="20"/>
        </w:rPr>
      </w:pPr>
    </w:p>
    <w:p w14:paraId="51369F6D" w14:textId="77777777" w:rsidR="005A136B" w:rsidRDefault="005A136B">
      <w:pPr>
        <w:spacing w:after="0"/>
        <w:rPr>
          <w:rFonts w:ascii="Segoe MDL2 Assets" w:eastAsia="Segoe MDL2 Assets" w:hAnsi="Segoe MDL2 Assets" w:cs="Segoe MDL2 Assets"/>
          <w:sz w:val="20"/>
        </w:rPr>
      </w:pPr>
    </w:p>
    <w:p w14:paraId="0569FCA9" w14:textId="77777777" w:rsidR="005A136B" w:rsidRDefault="005A136B">
      <w:pPr>
        <w:spacing w:after="0"/>
        <w:rPr>
          <w:rFonts w:ascii="Segoe MDL2 Assets" w:eastAsia="Segoe MDL2 Assets" w:hAnsi="Segoe MDL2 Assets" w:cs="Segoe MDL2 Assets"/>
          <w:sz w:val="20"/>
        </w:rPr>
      </w:pPr>
    </w:p>
    <w:p w14:paraId="2033A60A" w14:textId="77777777" w:rsidR="005A136B" w:rsidRDefault="005A136B">
      <w:pPr>
        <w:spacing w:after="0"/>
        <w:rPr>
          <w:rFonts w:ascii="Segoe MDL2 Assets" w:eastAsia="Segoe MDL2 Assets" w:hAnsi="Segoe MDL2 Assets" w:cs="Segoe MDL2 Assets"/>
          <w:sz w:val="20"/>
        </w:rPr>
      </w:pPr>
    </w:p>
    <w:p w14:paraId="517EE2F8" w14:textId="77777777" w:rsidR="005A136B" w:rsidRDefault="005A136B">
      <w:pPr>
        <w:spacing w:after="0"/>
        <w:rPr>
          <w:rFonts w:ascii="Segoe MDL2 Assets" w:eastAsia="Segoe MDL2 Assets" w:hAnsi="Segoe MDL2 Assets" w:cs="Segoe MDL2 Assets"/>
          <w:sz w:val="20"/>
        </w:rPr>
      </w:pPr>
    </w:p>
    <w:p w14:paraId="3149DFDC" w14:textId="77777777" w:rsidR="005A136B" w:rsidRDefault="005A136B">
      <w:pPr>
        <w:spacing w:after="0"/>
        <w:rPr>
          <w:rFonts w:ascii="Segoe MDL2 Assets" w:eastAsia="Segoe MDL2 Assets" w:hAnsi="Segoe MDL2 Assets" w:cs="Segoe MDL2 Assets"/>
          <w:sz w:val="20"/>
        </w:rPr>
      </w:pPr>
    </w:p>
    <w:p w14:paraId="618FBB84" w14:textId="77777777" w:rsidR="005A136B" w:rsidRDefault="005A136B">
      <w:pPr>
        <w:spacing w:after="0"/>
        <w:rPr>
          <w:rFonts w:ascii="Segoe MDL2 Assets" w:eastAsia="Segoe MDL2 Assets" w:hAnsi="Segoe MDL2 Assets" w:cs="Segoe MDL2 Assets"/>
          <w:sz w:val="20"/>
        </w:rPr>
      </w:pPr>
    </w:p>
    <w:p w14:paraId="0BFC7497" w14:textId="77777777" w:rsidR="005A136B" w:rsidRDefault="005A136B">
      <w:pPr>
        <w:spacing w:after="0"/>
        <w:rPr>
          <w:rFonts w:ascii="Segoe MDL2 Assets" w:eastAsia="Segoe MDL2 Assets" w:hAnsi="Segoe MDL2 Assets" w:cs="Segoe MDL2 Assets"/>
          <w:sz w:val="20"/>
        </w:rPr>
      </w:pPr>
    </w:p>
    <w:p w14:paraId="0E58CE80" w14:textId="77777777" w:rsidR="005A136B" w:rsidRDefault="005A136B">
      <w:pPr>
        <w:spacing w:after="0"/>
        <w:rPr>
          <w:rFonts w:ascii="Segoe MDL2 Assets" w:eastAsia="Segoe MDL2 Assets" w:hAnsi="Segoe MDL2 Assets" w:cs="Segoe MDL2 Assets"/>
          <w:sz w:val="20"/>
        </w:rPr>
      </w:pPr>
    </w:p>
    <w:p w14:paraId="370842FA" w14:textId="77777777" w:rsidR="005A136B" w:rsidRDefault="005A136B">
      <w:pPr>
        <w:spacing w:after="0"/>
        <w:rPr>
          <w:rFonts w:ascii="Segoe MDL2 Assets" w:eastAsia="Segoe MDL2 Assets" w:hAnsi="Segoe MDL2 Assets" w:cs="Segoe MDL2 Assets"/>
          <w:sz w:val="20"/>
        </w:rPr>
      </w:pPr>
    </w:p>
    <w:p w14:paraId="7DFF2408" w14:textId="77777777" w:rsidR="005A136B" w:rsidRDefault="005A136B">
      <w:pPr>
        <w:spacing w:after="0"/>
        <w:rPr>
          <w:rFonts w:ascii="Segoe MDL2 Assets" w:eastAsia="Segoe MDL2 Assets" w:hAnsi="Segoe MDL2 Assets" w:cs="Segoe MDL2 Assets"/>
          <w:sz w:val="20"/>
        </w:rPr>
      </w:pPr>
    </w:p>
    <w:p w14:paraId="31FD8B8F" w14:textId="77777777" w:rsidR="005A136B" w:rsidRDefault="005A136B">
      <w:pPr>
        <w:spacing w:after="0"/>
        <w:rPr>
          <w:rFonts w:ascii="Segoe MDL2 Assets" w:eastAsia="Segoe MDL2 Assets" w:hAnsi="Segoe MDL2 Assets" w:cs="Segoe MDL2 Assets"/>
          <w:sz w:val="20"/>
        </w:rPr>
      </w:pPr>
    </w:p>
    <w:p w14:paraId="2E450E50" w14:textId="77777777" w:rsidR="005A136B" w:rsidRDefault="005A136B">
      <w:pPr>
        <w:spacing w:after="0"/>
        <w:rPr>
          <w:rFonts w:ascii="Segoe MDL2 Assets" w:eastAsia="Segoe MDL2 Assets" w:hAnsi="Segoe MDL2 Assets" w:cs="Segoe MDL2 Assets"/>
          <w:sz w:val="20"/>
        </w:rPr>
      </w:pPr>
    </w:p>
    <w:p w14:paraId="603FFCDC" w14:textId="77777777" w:rsidR="005A136B" w:rsidRDefault="005A136B">
      <w:pPr>
        <w:spacing w:after="0"/>
        <w:rPr>
          <w:rFonts w:ascii="Segoe MDL2 Assets" w:eastAsia="Segoe MDL2 Assets" w:hAnsi="Segoe MDL2 Assets" w:cs="Segoe MDL2 Assets"/>
          <w:sz w:val="20"/>
        </w:rPr>
      </w:pPr>
    </w:p>
    <w:p w14:paraId="2061F6DC" w14:textId="77777777" w:rsidR="005A136B" w:rsidRDefault="005A136B">
      <w:pPr>
        <w:spacing w:after="0"/>
        <w:rPr>
          <w:rFonts w:ascii="Segoe MDL2 Assets" w:eastAsia="Segoe MDL2 Assets" w:hAnsi="Segoe MDL2 Assets" w:cs="Segoe MDL2 Assets"/>
          <w:sz w:val="20"/>
        </w:rPr>
      </w:pPr>
    </w:p>
    <w:p w14:paraId="0F1B5782" w14:textId="77777777" w:rsidR="005A136B" w:rsidRDefault="005A136B">
      <w:pPr>
        <w:spacing w:after="0"/>
        <w:rPr>
          <w:rFonts w:ascii="Segoe MDL2 Assets" w:eastAsia="Segoe MDL2 Assets" w:hAnsi="Segoe MDL2 Assets" w:cs="Segoe MDL2 Assets"/>
          <w:sz w:val="20"/>
        </w:rPr>
      </w:pPr>
    </w:p>
    <w:p w14:paraId="6922A022" w14:textId="77777777" w:rsidR="00154A4B" w:rsidRDefault="00154A4B">
      <w:pPr>
        <w:spacing w:after="0"/>
        <w:rPr>
          <w:rFonts w:ascii="Segoe MDL2 Assets" w:eastAsia="Segoe MDL2 Assets" w:hAnsi="Segoe MDL2 Assets" w:cs="Segoe MDL2 Assets"/>
          <w:sz w:val="20"/>
        </w:rPr>
      </w:pPr>
    </w:p>
    <w:p w14:paraId="5F77A8CB" w14:textId="77777777" w:rsidR="00154A4B" w:rsidRDefault="00154A4B">
      <w:pPr>
        <w:spacing w:after="0"/>
        <w:rPr>
          <w:rFonts w:ascii="Segoe MDL2 Assets" w:eastAsia="Segoe MDL2 Assets" w:hAnsi="Segoe MDL2 Assets" w:cs="Segoe MDL2 Assets"/>
          <w:sz w:val="20"/>
        </w:rPr>
      </w:pPr>
    </w:p>
    <w:p w14:paraId="20BF6B16" w14:textId="77777777" w:rsidR="00154A4B" w:rsidRDefault="00154A4B">
      <w:pPr>
        <w:spacing w:after="0"/>
        <w:rPr>
          <w:rFonts w:ascii="Segoe MDL2 Assets" w:eastAsia="Segoe MDL2 Assets" w:hAnsi="Segoe MDL2 Assets" w:cs="Segoe MDL2 Assets"/>
          <w:sz w:val="20"/>
        </w:rPr>
      </w:pPr>
    </w:p>
    <w:p w14:paraId="507E1E99" w14:textId="77777777" w:rsidR="006D3B52" w:rsidRDefault="006D3B52">
      <w:pPr>
        <w:spacing w:after="0"/>
        <w:rPr>
          <w:rFonts w:ascii="Segoe MDL2 Assets" w:eastAsia="Segoe MDL2 Assets" w:hAnsi="Segoe MDL2 Assets" w:cs="Segoe MDL2 Assets"/>
          <w:sz w:val="20"/>
        </w:rPr>
      </w:pPr>
    </w:p>
    <w:p w14:paraId="7B7B06BF" w14:textId="77777777" w:rsidR="006D3B52" w:rsidRDefault="006D3B52">
      <w:pPr>
        <w:spacing w:after="0"/>
        <w:rPr>
          <w:rFonts w:ascii="Segoe MDL2 Assets" w:eastAsia="Segoe MDL2 Assets" w:hAnsi="Segoe MDL2 Assets" w:cs="Segoe MDL2 Assets"/>
          <w:sz w:val="20"/>
        </w:rPr>
      </w:pPr>
    </w:p>
    <w:p w14:paraId="66581D65" w14:textId="77777777" w:rsidR="006D3B52" w:rsidRDefault="006D3B52">
      <w:pPr>
        <w:spacing w:after="0"/>
        <w:rPr>
          <w:rFonts w:ascii="Segoe MDL2 Assets" w:eastAsia="Segoe MDL2 Assets" w:hAnsi="Segoe MDL2 Assets" w:cs="Segoe MDL2 Assets"/>
          <w:sz w:val="20"/>
        </w:rPr>
      </w:pPr>
    </w:p>
    <w:p w14:paraId="3A18DD6D" w14:textId="77777777" w:rsidR="00154A4B" w:rsidRDefault="00154A4B">
      <w:pPr>
        <w:spacing w:after="0"/>
        <w:rPr>
          <w:rFonts w:ascii="Segoe MDL2 Assets" w:eastAsia="Segoe MDL2 Assets" w:hAnsi="Segoe MDL2 Assets" w:cs="Segoe MDL2 Assets"/>
          <w:sz w:val="20"/>
        </w:rPr>
      </w:pPr>
    </w:p>
    <w:p w14:paraId="7431285C" w14:textId="77777777" w:rsidR="00154A4B" w:rsidRDefault="00154A4B">
      <w:pPr>
        <w:spacing w:after="0"/>
        <w:rPr>
          <w:rFonts w:ascii="Segoe MDL2 Assets" w:eastAsia="Segoe MDL2 Assets" w:hAnsi="Segoe MDL2 Assets" w:cs="Segoe MDL2 Assets"/>
          <w:sz w:val="20"/>
        </w:rPr>
      </w:pPr>
    </w:p>
    <w:p w14:paraId="5325A03B" w14:textId="77777777" w:rsidR="00154A4B" w:rsidRDefault="00154A4B">
      <w:pPr>
        <w:spacing w:after="0"/>
        <w:rPr>
          <w:rFonts w:ascii="Segoe MDL2 Assets" w:eastAsia="Segoe MDL2 Assets" w:hAnsi="Segoe MDL2 Assets" w:cs="Segoe MDL2 Assets"/>
          <w:sz w:val="20"/>
        </w:rPr>
      </w:pPr>
    </w:p>
    <w:p w14:paraId="3DE7FA98" w14:textId="77777777" w:rsidR="00154A4B" w:rsidRDefault="00154A4B">
      <w:pPr>
        <w:spacing w:after="0"/>
      </w:pPr>
    </w:p>
    <w:p w14:paraId="154ED6CF" w14:textId="2AEB03DD" w:rsidR="000F0DB9" w:rsidRDefault="00000000">
      <w:pPr>
        <w:pStyle w:val="Heading1"/>
        <w:ind w:left="417" w:hanging="432"/>
      </w:pPr>
      <w:bookmarkStart w:id="0" w:name="_Toc162988620"/>
      <w:r w:rsidRPr="00707475">
        <w:rPr>
          <w:sz w:val="32"/>
          <w:szCs w:val="32"/>
        </w:rPr>
        <w:t>In</w:t>
      </w:r>
      <w:r w:rsidR="005D182B" w:rsidRPr="00707475">
        <w:rPr>
          <w:sz w:val="32"/>
          <w:szCs w:val="32"/>
        </w:rPr>
        <w:t>troduction</w:t>
      </w:r>
      <w:r>
        <w:t>:</w:t>
      </w:r>
      <w:bookmarkEnd w:id="0"/>
      <w:r>
        <w:rPr>
          <w:rFonts w:ascii="Segoe MDL2 Assets" w:eastAsia="Segoe MDL2 Assets" w:hAnsi="Segoe MDL2 Assets" w:cs="Segoe MDL2 Assets"/>
          <w:b w:val="0"/>
        </w:rPr>
        <w:t xml:space="preserve">  </w:t>
      </w:r>
    </w:p>
    <w:p w14:paraId="0C93733B" w14:textId="272AD723" w:rsidR="000F0DB9" w:rsidRPr="00707475" w:rsidRDefault="005D182B" w:rsidP="00070E2E">
      <w:pPr>
        <w:spacing w:after="315" w:line="255" w:lineRule="auto"/>
        <w:ind w:left="780" w:right="463"/>
        <w:jc w:val="both"/>
        <w:rPr>
          <w:rFonts w:ascii="Cambria" w:hAnsi="Cambria"/>
          <w:sz w:val="24"/>
          <w:szCs w:val="24"/>
        </w:rPr>
      </w:pPr>
      <w:r w:rsidRPr="00707475">
        <w:rPr>
          <w:rFonts w:ascii="Cambria" w:eastAsia="Times New Roman" w:hAnsi="Cambria" w:cs="Times New Roman"/>
          <w:sz w:val="24"/>
          <w:szCs w:val="24"/>
        </w:rPr>
        <w:t xml:space="preserve">This Procedural and Technical document talks about the Integration of </w:t>
      </w:r>
      <w:r w:rsidR="00C12970" w:rsidRPr="00707475">
        <w:rPr>
          <w:rFonts w:ascii="Cambria" w:eastAsia="Times New Roman" w:hAnsi="Cambria" w:cs="Times New Roman"/>
          <w:sz w:val="24"/>
          <w:szCs w:val="24"/>
        </w:rPr>
        <w:t>third-party</w:t>
      </w:r>
      <w:r w:rsidRPr="00707475">
        <w:rPr>
          <w:rFonts w:ascii="Cambria" w:eastAsia="Times New Roman" w:hAnsi="Cambria" w:cs="Times New Roman"/>
          <w:sz w:val="24"/>
          <w:szCs w:val="24"/>
        </w:rPr>
        <w:t xml:space="preserve"> </w:t>
      </w:r>
      <w:r w:rsidR="009F36C1">
        <w:rPr>
          <w:rFonts w:ascii="Cambria" w:eastAsia="Times New Roman" w:hAnsi="Cambria" w:cs="Times New Roman"/>
          <w:sz w:val="24"/>
          <w:szCs w:val="24"/>
        </w:rPr>
        <w:t xml:space="preserve">      </w:t>
      </w:r>
      <w:r w:rsidRPr="00707475">
        <w:rPr>
          <w:rFonts w:ascii="Cambria" w:eastAsia="Times New Roman" w:hAnsi="Cambria" w:cs="Times New Roman"/>
          <w:sz w:val="24"/>
          <w:szCs w:val="24"/>
        </w:rPr>
        <w:t xml:space="preserve">software’s with the HPCC Platform, mainly taking 2 into consideration, Power BI and GitPod. </w:t>
      </w:r>
    </w:p>
    <w:p w14:paraId="0FB86279" w14:textId="36B2CBC3" w:rsidR="000F0DB9" w:rsidRDefault="005D182B">
      <w:pPr>
        <w:pStyle w:val="Heading2"/>
        <w:spacing w:after="242"/>
        <w:ind w:left="703" w:right="0" w:hanging="576"/>
      </w:pPr>
      <w:bookmarkStart w:id="1" w:name="_Toc162988621"/>
      <w:r w:rsidRPr="00707475">
        <w:rPr>
          <w:sz w:val="28"/>
          <w:szCs w:val="28"/>
        </w:rPr>
        <w:t>Purpose of this Document</w:t>
      </w:r>
      <w:r>
        <w:t>:</w:t>
      </w:r>
      <w:bookmarkEnd w:id="1"/>
      <w:r>
        <w:rPr>
          <w:rFonts w:ascii="Segoe MDL2 Assets" w:eastAsia="Segoe MDL2 Assets" w:hAnsi="Segoe MDL2 Assets" w:cs="Segoe MDL2 Assets"/>
          <w:b w:val="0"/>
        </w:rPr>
        <w:t xml:space="preserve"> </w:t>
      </w:r>
    </w:p>
    <w:p w14:paraId="2FA66CBD" w14:textId="0D2F42E2" w:rsidR="000F0DB9" w:rsidRPr="0029476F" w:rsidRDefault="005D182B">
      <w:pPr>
        <w:pStyle w:val="Heading3"/>
        <w:spacing w:after="43"/>
        <w:ind w:left="862" w:hanging="720"/>
      </w:pPr>
      <w:bookmarkStart w:id="2" w:name="_Toc162988622"/>
      <w:r w:rsidRPr="00707475">
        <w:rPr>
          <w:rFonts w:eastAsia="Calibri" w:cs="Calibri"/>
          <w:sz w:val="28"/>
          <w:szCs w:val="28"/>
        </w:rPr>
        <w:t>Scope</w:t>
      </w:r>
      <w:r w:rsidRPr="0029476F">
        <w:rPr>
          <w:rFonts w:eastAsia="Calibri" w:cs="Calibri"/>
        </w:rPr>
        <w:t>:</w:t>
      </w:r>
      <w:bookmarkEnd w:id="2"/>
      <w:r w:rsidRPr="0029476F">
        <w:rPr>
          <w:rFonts w:eastAsia="Segoe MDL2 Assets" w:cs="Segoe MDL2 Assets"/>
          <w:color w:val="000000"/>
          <w:sz w:val="20"/>
        </w:rPr>
        <w:t xml:space="preserve"> </w:t>
      </w:r>
    </w:p>
    <w:p w14:paraId="1EA64BA7" w14:textId="38644198" w:rsidR="000F0DB9" w:rsidRDefault="00F9017B" w:rsidP="00070E2E">
      <w:pPr>
        <w:spacing w:after="312"/>
        <w:ind w:left="872" w:right="904" w:hanging="10"/>
        <w:jc w:val="both"/>
        <w:rPr>
          <w:rFonts w:ascii="Cambria" w:eastAsia="Cambria" w:hAnsi="Cambria" w:cs="Cambria"/>
          <w:sz w:val="24"/>
          <w:szCs w:val="24"/>
        </w:rPr>
      </w:pPr>
      <w:r w:rsidRPr="00707475">
        <w:rPr>
          <w:rFonts w:ascii="Cambria" w:eastAsia="Cambria" w:hAnsi="Cambria" w:cs="Cambria"/>
          <w:sz w:val="24"/>
          <w:szCs w:val="24"/>
        </w:rPr>
        <w:t>This document does a deep dive into all the required software’s and installations with a</w:t>
      </w:r>
      <w:r w:rsidR="00070E2E">
        <w:rPr>
          <w:rFonts w:ascii="Cambria" w:eastAsia="Cambria" w:hAnsi="Cambria" w:cs="Cambria"/>
          <w:sz w:val="24"/>
          <w:szCs w:val="24"/>
        </w:rPr>
        <w:t xml:space="preserve"> </w:t>
      </w:r>
      <w:r w:rsidRPr="00707475">
        <w:rPr>
          <w:rFonts w:ascii="Cambria" w:eastAsia="Cambria" w:hAnsi="Cambria" w:cs="Cambria"/>
          <w:sz w:val="24"/>
          <w:szCs w:val="24"/>
        </w:rPr>
        <w:t>details explanation of the steps needed to be performed with information on the output,</w:t>
      </w:r>
      <w:r w:rsidR="00070E2E">
        <w:rPr>
          <w:rFonts w:ascii="Cambria" w:eastAsia="Cambria" w:hAnsi="Cambria" w:cs="Cambria"/>
          <w:sz w:val="24"/>
          <w:szCs w:val="24"/>
        </w:rPr>
        <w:t xml:space="preserve"> </w:t>
      </w:r>
      <w:r w:rsidRPr="00707475">
        <w:rPr>
          <w:rFonts w:ascii="Cambria" w:eastAsia="Cambria" w:hAnsi="Cambria" w:cs="Cambria"/>
          <w:sz w:val="24"/>
          <w:szCs w:val="24"/>
        </w:rPr>
        <w:t xml:space="preserve">such as the data used and the information it generated. </w:t>
      </w:r>
    </w:p>
    <w:p w14:paraId="508725A0" w14:textId="77777777" w:rsidR="00380341" w:rsidRPr="00707475" w:rsidRDefault="00380341" w:rsidP="00380341">
      <w:pPr>
        <w:spacing w:after="312"/>
        <w:ind w:left="872" w:right="904" w:hanging="10"/>
        <w:jc w:val="both"/>
        <w:rPr>
          <w:sz w:val="24"/>
          <w:szCs w:val="24"/>
        </w:rPr>
      </w:pPr>
    </w:p>
    <w:p w14:paraId="03D0CD4B" w14:textId="77B1B314" w:rsidR="005D182B" w:rsidRPr="005D182B" w:rsidRDefault="005D182B" w:rsidP="005D182B">
      <w:pPr>
        <w:pStyle w:val="Heading3"/>
        <w:spacing w:after="0"/>
        <w:ind w:left="847" w:hanging="720"/>
        <w:rPr>
          <w:rFonts w:ascii="Segoe MDL2 Assets" w:eastAsia="Segoe MDL2 Assets" w:hAnsi="Segoe MDL2 Assets" w:cs="Segoe MDL2 Assets"/>
        </w:rPr>
      </w:pPr>
      <w:bookmarkStart w:id="3" w:name="_Toc162988623"/>
      <w:r w:rsidRPr="00707475">
        <w:rPr>
          <w:sz w:val="28"/>
          <w:szCs w:val="28"/>
        </w:rPr>
        <w:t>Prerequisites</w:t>
      </w:r>
      <w:r>
        <w:t>:</w:t>
      </w:r>
      <w:bookmarkEnd w:id="3"/>
      <w:r>
        <w:rPr>
          <w:rFonts w:ascii="Segoe MDL2 Assets" w:eastAsia="Segoe MDL2 Assets" w:hAnsi="Segoe MDL2 Assets" w:cs="Segoe MDL2 Assets"/>
        </w:rPr>
        <w:t xml:space="preserve"> </w:t>
      </w:r>
    </w:p>
    <w:p w14:paraId="1CCCA80A" w14:textId="2B6F9DBF" w:rsidR="000F0DB9" w:rsidRDefault="0072297C" w:rsidP="00DA6FEF">
      <w:pPr>
        <w:spacing w:after="31" w:line="255" w:lineRule="auto"/>
        <w:ind w:left="872" w:right="463" w:hanging="10"/>
        <w:rPr>
          <w:rFonts w:ascii="Cambria" w:eastAsia="Times New Roman" w:hAnsi="Cambria" w:cs="Times New Roman"/>
          <w:sz w:val="24"/>
          <w:szCs w:val="24"/>
        </w:rPr>
      </w:pPr>
      <w:r w:rsidRPr="00707475">
        <w:rPr>
          <w:rFonts w:ascii="Cambria" w:eastAsia="Times New Roman" w:hAnsi="Cambria" w:cs="Times New Roman"/>
          <w:sz w:val="24"/>
          <w:szCs w:val="24"/>
        </w:rPr>
        <w:t xml:space="preserve">A Basic understanding of SOAP Requests and Response, Installing and setting up Power BI in your local or company machine, the next sections will talk about the installation and setup of A Local Instance of the HPCC Platform as a single node cluster. </w:t>
      </w:r>
      <w:r w:rsidR="00EA5881">
        <w:rPr>
          <w:rFonts w:ascii="Cambria" w:eastAsia="Times New Roman" w:hAnsi="Cambria" w:cs="Times New Roman"/>
          <w:sz w:val="24"/>
          <w:szCs w:val="24"/>
        </w:rPr>
        <w:t xml:space="preserve">We also need to have a development code on GitHub which we will need later for the integration of GitPod with the HPCC Platform, wherein this code has a decent amount of dependencies as we can then test this out in the Gitpod side, ideally we can take the HPCC Platform’s GitHub page and fork that out into the persons personal account, as later on  we will use that to build the whole </w:t>
      </w:r>
      <w:proofErr w:type="spellStart"/>
      <w:r w:rsidR="00EA5881">
        <w:rPr>
          <w:rFonts w:ascii="Cambria" w:eastAsia="Times New Roman" w:hAnsi="Cambria" w:cs="Times New Roman"/>
          <w:sz w:val="24"/>
          <w:szCs w:val="24"/>
        </w:rPr>
        <w:t>gitpod</w:t>
      </w:r>
      <w:proofErr w:type="spellEnd"/>
      <w:r w:rsidR="00EA5881">
        <w:rPr>
          <w:rFonts w:ascii="Cambria" w:eastAsia="Times New Roman" w:hAnsi="Cambria" w:cs="Times New Roman"/>
          <w:sz w:val="24"/>
          <w:szCs w:val="24"/>
        </w:rPr>
        <w:t xml:space="preserve"> project.</w:t>
      </w:r>
    </w:p>
    <w:p w14:paraId="43A25405" w14:textId="77777777" w:rsidR="00EA5881" w:rsidRPr="00707475" w:rsidRDefault="00EA5881" w:rsidP="00DA6FEF">
      <w:pPr>
        <w:spacing w:after="31" w:line="255" w:lineRule="auto"/>
        <w:ind w:left="872" w:right="463" w:hanging="10"/>
        <w:rPr>
          <w:rFonts w:ascii="Cambria" w:eastAsia="Times New Roman" w:hAnsi="Cambria" w:cs="Times New Roman"/>
          <w:sz w:val="24"/>
          <w:szCs w:val="24"/>
        </w:rPr>
      </w:pPr>
    </w:p>
    <w:p w14:paraId="2A9BE63E" w14:textId="77777777" w:rsidR="0072297C" w:rsidRDefault="0072297C" w:rsidP="0072297C">
      <w:pPr>
        <w:spacing w:after="31" w:line="255" w:lineRule="auto"/>
        <w:ind w:left="872" w:right="463" w:hanging="10"/>
      </w:pPr>
    </w:p>
    <w:p w14:paraId="72573A22" w14:textId="67D86D69" w:rsidR="000F0DB9" w:rsidRDefault="0072297C" w:rsidP="0072297C">
      <w:pPr>
        <w:spacing w:after="302"/>
        <w:ind w:left="142" w:firstLine="720"/>
      </w:pPr>
      <w:r w:rsidRPr="0072297C">
        <w:rPr>
          <w:rFonts w:ascii="Segoe MDL2 Assets" w:eastAsia="Segoe MDL2 Assets" w:hAnsi="Segoe MDL2 Assets" w:cs="Segoe MDL2 Assets"/>
          <w:noProof/>
          <w:sz w:val="20"/>
        </w:rPr>
        <w:drawing>
          <wp:inline distT="0" distB="0" distL="0" distR="0" wp14:anchorId="74EA526C" wp14:editId="3F250C92">
            <wp:extent cx="4743910" cy="1219200"/>
            <wp:effectExtent l="0" t="0" r="0" b="0"/>
            <wp:docPr id="203135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57642" name=""/>
                    <pic:cNvPicPr/>
                  </pic:nvPicPr>
                  <pic:blipFill>
                    <a:blip r:embed="rId9"/>
                    <a:stretch>
                      <a:fillRect/>
                    </a:stretch>
                  </pic:blipFill>
                  <pic:spPr>
                    <a:xfrm>
                      <a:off x="0" y="0"/>
                      <a:ext cx="4747074" cy="1220013"/>
                    </a:xfrm>
                    <a:prstGeom prst="rect">
                      <a:avLst/>
                    </a:prstGeom>
                  </pic:spPr>
                </pic:pic>
              </a:graphicData>
            </a:graphic>
          </wp:inline>
        </w:drawing>
      </w:r>
      <w:r>
        <w:rPr>
          <w:rFonts w:ascii="Segoe MDL2 Assets" w:eastAsia="Segoe MDL2 Assets" w:hAnsi="Segoe MDL2 Assets" w:cs="Segoe MDL2 Assets"/>
          <w:sz w:val="20"/>
        </w:rPr>
        <w:t xml:space="preserve"> </w:t>
      </w:r>
    </w:p>
    <w:p w14:paraId="72BFE120" w14:textId="77777777" w:rsidR="000F0DB9" w:rsidRDefault="00000000">
      <w:pPr>
        <w:spacing w:after="0"/>
        <w:ind w:left="142"/>
      </w:pPr>
      <w:r>
        <w:rPr>
          <w:rFonts w:ascii="Segoe MDL2 Assets" w:eastAsia="Segoe MDL2 Assets" w:hAnsi="Segoe MDL2 Assets" w:cs="Segoe MDL2 Assets"/>
          <w:sz w:val="20"/>
        </w:rPr>
        <w:t xml:space="preserve"> </w:t>
      </w:r>
    </w:p>
    <w:p w14:paraId="6DFF878C" w14:textId="1580EE61" w:rsidR="000F0DB9" w:rsidRDefault="00000000" w:rsidP="0072297C">
      <w:pPr>
        <w:spacing w:after="0"/>
        <w:ind w:left="142"/>
        <w:rPr>
          <w:rFonts w:ascii="Segoe MDL2 Assets" w:eastAsia="Segoe MDL2 Assets" w:hAnsi="Segoe MDL2 Assets" w:cs="Segoe MDL2 Assets"/>
          <w:sz w:val="20"/>
        </w:rPr>
      </w:pPr>
      <w:r>
        <w:rPr>
          <w:rFonts w:ascii="Segoe MDL2 Assets" w:eastAsia="Segoe MDL2 Assets" w:hAnsi="Segoe MDL2 Assets" w:cs="Segoe MDL2 Assets"/>
          <w:sz w:val="20"/>
        </w:rPr>
        <w:t xml:space="preserve"> </w:t>
      </w:r>
    </w:p>
    <w:p w14:paraId="142771FB" w14:textId="77777777" w:rsidR="00EA5881" w:rsidRDefault="00EA5881" w:rsidP="0072297C">
      <w:pPr>
        <w:spacing w:after="0"/>
        <w:ind w:left="142"/>
        <w:rPr>
          <w:rFonts w:ascii="Segoe MDL2 Assets" w:eastAsia="Segoe MDL2 Assets" w:hAnsi="Segoe MDL2 Assets" w:cs="Segoe MDL2 Assets"/>
          <w:sz w:val="20"/>
        </w:rPr>
      </w:pPr>
    </w:p>
    <w:p w14:paraId="345BB1F2" w14:textId="77777777" w:rsidR="00EA5881" w:rsidRDefault="00EA5881" w:rsidP="0072297C">
      <w:pPr>
        <w:spacing w:after="0"/>
        <w:ind w:left="142"/>
        <w:rPr>
          <w:rFonts w:ascii="Segoe MDL2 Assets" w:eastAsia="Segoe MDL2 Assets" w:hAnsi="Segoe MDL2 Assets" w:cs="Segoe MDL2 Assets"/>
          <w:sz w:val="20"/>
        </w:rPr>
      </w:pPr>
    </w:p>
    <w:p w14:paraId="2FBFF91E" w14:textId="77777777" w:rsidR="00EA5881" w:rsidRPr="00707475" w:rsidRDefault="00EA5881" w:rsidP="0072297C">
      <w:pPr>
        <w:spacing w:after="0"/>
        <w:ind w:left="142"/>
        <w:rPr>
          <w:sz w:val="32"/>
          <w:szCs w:val="32"/>
        </w:rPr>
      </w:pPr>
    </w:p>
    <w:p w14:paraId="7F0005C2" w14:textId="1A4F0C5C" w:rsidR="000F0DB9" w:rsidRPr="00707475" w:rsidRDefault="00A40506">
      <w:pPr>
        <w:pStyle w:val="Heading1"/>
        <w:ind w:left="417" w:hanging="432"/>
        <w:rPr>
          <w:rFonts w:ascii="Segoe MDL2 Assets" w:eastAsia="Segoe MDL2 Assets" w:hAnsi="Segoe MDL2 Assets" w:cs="Segoe MDL2 Assets"/>
          <w:b w:val="0"/>
          <w:color w:val="244061"/>
          <w:sz w:val="32"/>
          <w:szCs w:val="32"/>
        </w:rPr>
      </w:pPr>
      <w:bookmarkStart w:id="4" w:name="_Toc162988624"/>
      <w:r w:rsidRPr="00707475">
        <w:rPr>
          <w:sz w:val="32"/>
          <w:szCs w:val="32"/>
        </w:rPr>
        <w:lastRenderedPageBreak/>
        <w:t>Bare Metal HPCC Deployment:</w:t>
      </w:r>
      <w:bookmarkEnd w:id="4"/>
      <w:r w:rsidRPr="00707475">
        <w:rPr>
          <w:rFonts w:ascii="Segoe MDL2 Assets" w:eastAsia="Segoe MDL2 Assets" w:hAnsi="Segoe MDL2 Assets" w:cs="Segoe MDL2 Assets"/>
          <w:b w:val="0"/>
          <w:color w:val="244061"/>
          <w:sz w:val="32"/>
          <w:szCs w:val="32"/>
        </w:rPr>
        <w:t xml:space="preserve"> </w:t>
      </w:r>
    </w:p>
    <w:p w14:paraId="5C928529" w14:textId="77777777" w:rsidR="00A40506" w:rsidRPr="00707475" w:rsidRDefault="00A40506" w:rsidP="00A40506"/>
    <w:p w14:paraId="3EE9E614" w14:textId="22E27958" w:rsidR="000F0DB9" w:rsidRPr="00707475" w:rsidRDefault="00000000" w:rsidP="00070E2E">
      <w:pPr>
        <w:spacing w:after="293" w:line="285" w:lineRule="auto"/>
        <w:ind w:left="720" w:right="774"/>
        <w:rPr>
          <w:rFonts w:ascii="Segoe MDL2 Assets" w:eastAsia="Segoe MDL2 Assets" w:hAnsi="Segoe MDL2 Assets" w:cs="Segoe MDL2 Assets"/>
        </w:rPr>
      </w:pPr>
      <w:r w:rsidRPr="00707475">
        <w:rPr>
          <w:rFonts w:ascii="Cambria" w:eastAsia="Cambria" w:hAnsi="Cambria" w:cs="Cambria"/>
          <w:b/>
          <w:u w:val="single" w:color="000000"/>
        </w:rPr>
        <w:t>NOTE</w:t>
      </w:r>
      <w:r w:rsidRPr="00707475">
        <w:rPr>
          <w:rFonts w:ascii="Cambria" w:eastAsia="Cambria" w:hAnsi="Cambria" w:cs="Cambria"/>
        </w:rPr>
        <w:t>:</w:t>
      </w:r>
      <w:r w:rsidRPr="00707475">
        <w:rPr>
          <w:rFonts w:ascii="Segoe MDL2 Assets" w:eastAsia="Segoe MDL2 Assets" w:hAnsi="Segoe MDL2 Assets" w:cs="Segoe MDL2 Assets"/>
        </w:rPr>
        <w:t xml:space="preserve"> </w:t>
      </w:r>
      <w:r w:rsidR="00A40506" w:rsidRPr="00707475">
        <w:rPr>
          <w:rFonts w:ascii="Cambria" w:eastAsia="Cambria" w:hAnsi="Cambria" w:cs="Cambria"/>
          <w:i/>
        </w:rPr>
        <w:t>W</w:t>
      </w:r>
      <w:r w:rsidRPr="00707475">
        <w:rPr>
          <w:rFonts w:ascii="Cambria" w:eastAsia="Cambria" w:hAnsi="Cambria" w:cs="Cambria"/>
          <w:i/>
        </w:rPr>
        <w:t>e</w:t>
      </w:r>
      <w:r w:rsidRPr="00707475">
        <w:rPr>
          <w:rFonts w:ascii="Segoe MDL2 Assets" w:eastAsia="Segoe MDL2 Assets" w:hAnsi="Segoe MDL2 Assets" w:cs="Segoe MDL2 Assets"/>
        </w:rPr>
        <w:t xml:space="preserve"> </w:t>
      </w:r>
      <w:r w:rsidRPr="00707475">
        <w:rPr>
          <w:rFonts w:ascii="Cambria" w:eastAsia="Cambria" w:hAnsi="Cambria" w:cs="Cambria"/>
          <w:i/>
        </w:rPr>
        <w:t>have</w:t>
      </w:r>
      <w:r w:rsidRPr="00707475">
        <w:rPr>
          <w:rFonts w:ascii="Segoe MDL2 Assets" w:eastAsia="Segoe MDL2 Assets" w:hAnsi="Segoe MDL2 Assets" w:cs="Segoe MDL2 Assets"/>
        </w:rPr>
        <w:t xml:space="preserve"> </w:t>
      </w:r>
      <w:r w:rsidRPr="00707475">
        <w:rPr>
          <w:rFonts w:ascii="Cambria" w:eastAsia="Cambria" w:hAnsi="Cambria" w:cs="Cambria"/>
          <w:i/>
        </w:rPr>
        <w:t>been</w:t>
      </w:r>
      <w:r w:rsidRPr="00707475">
        <w:rPr>
          <w:rFonts w:ascii="Segoe MDL2 Assets" w:eastAsia="Segoe MDL2 Assets" w:hAnsi="Segoe MDL2 Assets" w:cs="Segoe MDL2 Assets"/>
        </w:rPr>
        <w:t xml:space="preserve"> </w:t>
      </w:r>
      <w:r w:rsidRPr="00707475">
        <w:rPr>
          <w:rFonts w:ascii="Cambria" w:eastAsia="Cambria" w:hAnsi="Cambria" w:cs="Cambria"/>
          <w:i/>
        </w:rPr>
        <w:t>provided</w:t>
      </w:r>
      <w:r w:rsidRPr="00707475">
        <w:rPr>
          <w:rFonts w:ascii="Segoe MDL2 Assets" w:eastAsia="Segoe MDL2 Assets" w:hAnsi="Segoe MDL2 Assets" w:cs="Segoe MDL2 Assets"/>
        </w:rPr>
        <w:t xml:space="preserve"> </w:t>
      </w:r>
      <w:r w:rsidRPr="00707475">
        <w:rPr>
          <w:rFonts w:ascii="Cambria" w:eastAsia="Cambria" w:hAnsi="Cambria" w:cs="Cambria"/>
          <w:i/>
        </w:rPr>
        <w:t>with</w:t>
      </w:r>
      <w:r w:rsidRPr="00707475">
        <w:rPr>
          <w:rFonts w:ascii="Segoe MDL2 Assets" w:eastAsia="Segoe MDL2 Assets" w:hAnsi="Segoe MDL2 Assets" w:cs="Segoe MDL2 Assets"/>
        </w:rPr>
        <w:t xml:space="preserve"> </w:t>
      </w:r>
      <w:r w:rsidRPr="00707475">
        <w:rPr>
          <w:rFonts w:ascii="Cambria" w:eastAsia="Cambria" w:hAnsi="Cambria" w:cs="Cambria"/>
          <w:i/>
        </w:rPr>
        <w:t>a</w:t>
      </w:r>
      <w:r w:rsidRPr="00707475">
        <w:rPr>
          <w:rFonts w:ascii="Segoe MDL2 Assets" w:eastAsia="Segoe MDL2 Assets" w:hAnsi="Segoe MDL2 Assets" w:cs="Segoe MDL2 Assets"/>
        </w:rPr>
        <w:t xml:space="preserve"> </w:t>
      </w:r>
      <w:r w:rsidRPr="00707475">
        <w:rPr>
          <w:rFonts w:ascii="Cambria" w:eastAsia="Cambria" w:hAnsi="Cambria" w:cs="Cambria"/>
          <w:i/>
        </w:rPr>
        <w:t>Windows</w:t>
      </w:r>
      <w:r w:rsidRPr="00707475">
        <w:rPr>
          <w:rFonts w:ascii="Segoe MDL2 Assets" w:eastAsia="Segoe MDL2 Assets" w:hAnsi="Segoe MDL2 Assets" w:cs="Segoe MDL2 Assets"/>
        </w:rPr>
        <w:t xml:space="preserve"> </w:t>
      </w:r>
      <w:r w:rsidRPr="00707475">
        <w:rPr>
          <w:rFonts w:ascii="Cambria" w:eastAsia="Cambria" w:hAnsi="Cambria" w:cs="Cambria"/>
          <w:i/>
        </w:rPr>
        <w:t>machine,</w:t>
      </w:r>
      <w:r w:rsidRPr="00707475">
        <w:rPr>
          <w:rFonts w:ascii="Segoe MDL2 Assets" w:eastAsia="Segoe MDL2 Assets" w:hAnsi="Segoe MDL2 Assets" w:cs="Segoe MDL2 Assets"/>
        </w:rPr>
        <w:t xml:space="preserve"> </w:t>
      </w:r>
      <w:r w:rsidRPr="00707475">
        <w:rPr>
          <w:rFonts w:ascii="Cambria" w:eastAsia="Cambria" w:hAnsi="Cambria" w:cs="Cambria"/>
          <w:i/>
        </w:rPr>
        <w:t>we</w:t>
      </w:r>
      <w:r w:rsidRPr="00707475">
        <w:rPr>
          <w:rFonts w:ascii="Segoe MDL2 Assets" w:eastAsia="Segoe MDL2 Assets" w:hAnsi="Segoe MDL2 Assets" w:cs="Segoe MDL2 Assets"/>
        </w:rPr>
        <w:t xml:space="preserve"> </w:t>
      </w:r>
      <w:r w:rsidRPr="00707475">
        <w:rPr>
          <w:rFonts w:ascii="Cambria" w:eastAsia="Cambria" w:hAnsi="Cambria" w:cs="Cambria"/>
          <w:i/>
        </w:rPr>
        <w:t>need</w:t>
      </w:r>
      <w:r w:rsidRPr="00707475">
        <w:rPr>
          <w:rFonts w:ascii="Segoe MDL2 Assets" w:eastAsia="Segoe MDL2 Assets" w:hAnsi="Segoe MDL2 Assets" w:cs="Segoe MDL2 Assets"/>
        </w:rPr>
        <w:t xml:space="preserve"> </w:t>
      </w:r>
      <w:r w:rsidRPr="00707475">
        <w:rPr>
          <w:rFonts w:ascii="Cambria" w:eastAsia="Cambria" w:hAnsi="Cambria" w:cs="Cambria"/>
          <w:i/>
        </w:rPr>
        <w:t>to</w:t>
      </w:r>
      <w:r w:rsidRPr="00707475">
        <w:rPr>
          <w:rFonts w:ascii="Segoe MDL2 Assets" w:eastAsia="Segoe MDL2 Assets" w:hAnsi="Segoe MDL2 Assets" w:cs="Segoe MDL2 Assets"/>
        </w:rPr>
        <w:t xml:space="preserve"> </w:t>
      </w:r>
      <w:r w:rsidRPr="00707475">
        <w:rPr>
          <w:rFonts w:ascii="Cambria" w:eastAsia="Cambria" w:hAnsi="Cambria" w:cs="Cambria"/>
          <w:i/>
        </w:rPr>
        <w:t>install</w:t>
      </w:r>
      <w:r w:rsidRPr="00707475">
        <w:rPr>
          <w:rFonts w:ascii="Segoe MDL2 Assets" w:eastAsia="Segoe MDL2 Assets" w:hAnsi="Segoe MDL2 Assets" w:cs="Segoe MDL2 Assets"/>
        </w:rPr>
        <w:t xml:space="preserve"> </w:t>
      </w:r>
      <w:proofErr w:type="gramStart"/>
      <w:r w:rsidRPr="00707475">
        <w:rPr>
          <w:rFonts w:ascii="Cambria" w:eastAsia="Cambria" w:hAnsi="Cambria" w:cs="Cambria"/>
          <w:i/>
        </w:rPr>
        <w:t>WSL(</w:t>
      </w:r>
      <w:proofErr w:type="gramEnd"/>
      <w:r w:rsidRPr="00707475">
        <w:rPr>
          <w:rFonts w:ascii="Cambria" w:eastAsia="Cambria" w:hAnsi="Cambria" w:cs="Cambria"/>
          <w:i/>
        </w:rPr>
        <w:t>Windows</w:t>
      </w:r>
      <w:r w:rsidRPr="00707475">
        <w:rPr>
          <w:rFonts w:ascii="Segoe MDL2 Assets" w:eastAsia="Segoe MDL2 Assets" w:hAnsi="Segoe MDL2 Assets" w:cs="Segoe MDL2 Assets"/>
        </w:rPr>
        <w:t xml:space="preserve"> </w:t>
      </w:r>
      <w:r w:rsidRPr="00707475">
        <w:rPr>
          <w:rFonts w:ascii="Cambria" w:eastAsia="Cambria" w:hAnsi="Cambria" w:cs="Cambria"/>
          <w:i/>
        </w:rPr>
        <w:t>Subsystem</w:t>
      </w:r>
      <w:r w:rsidRPr="00707475">
        <w:rPr>
          <w:rFonts w:ascii="Segoe MDL2 Assets" w:eastAsia="Segoe MDL2 Assets" w:hAnsi="Segoe MDL2 Assets" w:cs="Segoe MDL2 Assets"/>
        </w:rPr>
        <w:t xml:space="preserve"> </w:t>
      </w:r>
      <w:r w:rsidRPr="00707475">
        <w:rPr>
          <w:rFonts w:ascii="Cambria" w:eastAsia="Cambria" w:hAnsi="Cambria" w:cs="Cambria"/>
          <w:i/>
        </w:rPr>
        <w:t>for</w:t>
      </w:r>
      <w:r w:rsidRPr="00707475">
        <w:rPr>
          <w:rFonts w:ascii="Segoe MDL2 Assets" w:eastAsia="Segoe MDL2 Assets" w:hAnsi="Segoe MDL2 Assets" w:cs="Segoe MDL2 Assets"/>
        </w:rPr>
        <w:t xml:space="preserve"> </w:t>
      </w:r>
      <w:r w:rsidRPr="00707475">
        <w:rPr>
          <w:rFonts w:ascii="Cambria" w:eastAsia="Cambria" w:hAnsi="Cambria" w:cs="Cambria"/>
          <w:i/>
        </w:rPr>
        <w:t>Linux)</w:t>
      </w:r>
      <w:r w:rsidRPr="00707475">
        <w:rPr>
          <w:rFonts w:ascii="Segoe MDL2 Assets" w:eastAsia="Segoe MDL2 Assets" w:hAnsi="Segoe MDL2 Assets" w:cs="Segoe MDL2 Assets"/>
        </w:rPr>
        <w:t xml:space="preserve"> </w:t>
      </w:r>
      <w:r w:rsidRPr="00707475">
        <w:rPr>
          <w:rFonts w:ascii="Cambria" w:eastAsia="Cambria" w:hAnsi="Cambria" w:cs="Cambria"/>
          <w:i/>
        </w:rPr>
        <w:t>and</w:t>
      </w:r>
      <w:r w:rsidRPr="00707475">
        <w:rPr>
          <w:rFonts w:ascii="Segoe MDL2 Assets" w:eastAsia="Segoe MDL2 Assets" w:hAnsi="Segoe MDL2 Assets" w:cs="Segoe MDL2 Assets"/>
        </w:rPr>
        <w:t xml:space="preserve"> </w:t>
      </w:r>
      <w:r w:rsidRPr="00707475">
        <w:rPr>
          <w:rFonts w:ascii="Cambria" w:eastAsia="Cambria" w:hAnsi="Cambria" w:cs="Cambria"/>
          <w:i/>
        </w:rPr>
        <w:t>then</w:t>
      </w:r>
      <w:r w:rsidRPr="00707475">
        <w:rPr>
          <w:rFonts w:ascii="Segoe MDL2 Assets" w:eastAsia="Segoe MDL2 Assets" w:hAnsi="Segoe MDL2 Assets" w:cs="Segoe MDL2 Assets"/>
        </w:rPr>
        <w:t xml:space="preserve"> </w:t>
      </w:r>
      <w:r w:rsidRPr="00707475">
        <w:rPr>
          <w:rFonts w:ascii="Cambria" w:eastAsia="Cambria" w:hAnsi="Cambria" w:cs="Cambria"/>
          <w:i/>
        </w:rPr>
        <w:t>follow</w:t>
      </w:r>
      <w:r w:rsidRPr="00707475">
        <w:rPr>
          <w:rFonts w:ascii="Segoe MDL2 Assets" w:eastAsia="Segoe MDL2 Assets" w:hAnsi="Segoe MDL2 Assets" w:cs="Segoe MDL2 Assets"/>
        </w:rPr>
        <w:t xml:space="preserve"> </w:t>
      </w:r>
      <w:r w:rsidRPr="00707475">
        <w:rPr>
          <w:rFonts w:ascii="Cambria" w:eastAsia="Cambria" w:hAnsi="Cambria" w:cs="Cambria"/>
          <w:i/>
        </w:rPr>
        <w:t>the</w:t>
      </w:r>
      <w:r w:rsidRPr="00707475">
        <w:rPr>
          <w:rFonts w:ascii="Segoe MDL2 Assets" w:eastAsia="Segoe MDL2 Assets" w:hAnsi="Segoe MDL2 Assets" w:cs="Segoe MDL2 Assets"/>
        </w:rPr>
        <w:t xml:space="preserve"> </w:t>
      </w:r>
      <w:r w:rsidRPr="00707475">
        <w:rPr>
          <w:rFonts w:ascii="Cambria" w:eastAsia="Cambria" w:hAnsi="Cambria" w:cs="Cambria"/>
          <w:i/>
        </w:rPr>
        <w:t>procedure</w:t>
      </w:r>
      <w:r w:rsidRPr="00707475">
        <w:rPr>
          <w:rFonts w:ascii="Segoe MDL2 Assets" w:eastAsia="Segoe MDL2 Assets" w:hAnsi="Segoe MDL2 Assets" w:cs="Segoe MDL2 Assets"/>
        </w:rPr>
        <w:t xml:space="preserve"> </w:t>
      </w:r>
      <w:r w:rsidRPr="00707475">
        <w:rPr>
          <w:rFonts w:ascii="Cambria" w:eastAsia="Cambria" w:hAnsi="Cambria" w:cs="Cambria"/>
          <w:i/>
        </w:rPr>
        <w:t>through</w:t>
      </w:r>
      <w:r w:rsidRPr="00707475">
        <w:rPr>
          <w:rFonts w:ascii="Segoe MDL2 Assets" w:eastAsia="Segoe MDL2 Assets" w:hAnsi="Segoe MDL2 Assets" w:cs="Segoe MDL2 Assets"/>
        </w:rPr>
        <w:t xml:space="preserve"> </w:t>
      </w:r>
      <w:r w:rsidRPr="00707475">
        <w:rPr>
          <w:rFonts w:ascii="Cambria" w:eastAsia="Cambria" w:hAnsi="Cambria" w:cs="Cambria"/>
          <w:i/>
        </w:rPr>
        <w:t>WSL</w:t>
      </w:r>
      <w:r w:rsidRPr="00707475">
        <w:rPr>
          <w:rFonts w:ascii="Segoe MDL2 Assets" w:eastAsia="Segoe MDL2 Assets" w:hAnsi="Segoe MDL2 Assets" w:cs="Segoe MDL2 Assets"/>
        </w:rPr>
        <w:t xml:space="preserve"> </w:t>
      </w:r>
      <w:r w:rsidRPr="00707475">
        <w:rPr>
          <w:rFonts w:ascii="Cambria" w:eastAsia="Cambria" w:hAnsi="Cambria" w:cs="Cambria"/>
          <w:i/>
        </w:rPr>
        <w:t>&amp;</w:t>
      </w:r>
      <w:r w:rsidRPr="00707475">
        <w:rPr>
          <w:rFonts w:ascii="Segoe MDL2 Assets" w:eastAsia="Segoe MDL2 Assets" w:hAnsi="Segoe MDL2 Assets" w:cs="Segoe MDL2 Assets"/>
        </w:rPr>
        <w:t xml:space="preserve"> </w:t>
      </w:r>
      <w:r w:rsidRPr="00707475">
        <w:rPr>
          <w:rFonts w:ascii="Cambria" w:eastAsia="Cambria" w:hAnsi="Cambria" w:cs="Cambria"/>
          <w:i/>
        </w:rPr>
        <w:t>direct</w:t>
      </w:r>
      <w:r w:rsidRPr="00707475">
        <w:rPr>
          <w:rFonts w:ascii="Segoe MDL2 Assets" w:eastAsia="Segoe MDL2 Assets" w:hAnsi="Segoe MDL2 Assets" w:cs="Segoe MDL2 Assets"/>
        </w:rPr>
        <w:t xml:space="preserve"> </w:t>
      </w:r>
      <w:r w:rsidRPr="00707475">
        <w:rPr>
          <w:rFonts w:ascii="Cambria" w:eastAsia="Cambria" w:hAnsi="Cambria" w:cs="Cambria"/>
          <w:i/>
        </w:rPr>
        <w:t>Linux</w:t>
      </w:r>
      <w:r w:rsidRPr="00707475">
        <w:rPr>
          <w:rFonts w:ascii="Segoe MDL2 Assets" w:eastAsia="Segoe MDL2 Assets" w:hAnsi="Segoe MDL2 Assets" w:cs="Segoe MDL2 Assets"/>
        </w:rPr>
        <w:t xml:space="preserve"> </w:t>
      </w:r>
      <w:r w:rsidRPr="00707475">
        <w:rPr>
          <w:rFonts w:ascii="Cambria" w:eastAsia="Cambria" w:hAnsi="Cambria" w:cs="Cambria"/>
          <w:i/>
        </w:rPr>
        <w:t>installations</w:t>
      </w:r>
      <w:r w:rsidRPr="00707475">
        <w:rPr>
          <w:rFonts w:ascii="Segoe MDL2 Assets" w:eastAsia="Segoe MDL2 Assets" w:hAnsi="Segoe MDL2 Assets" w:cs="Segoe MDL2 Assets"/>
        </w:rPr>
        <w:t xml:space="preserve"> </w:t>
      </w:r>
      <w:r w:rsidRPr="00707475">
        <w:rPr>
          <w:rFonts w:ascii="Cambria" w:eastAsia="Cambria" w:hAnsi="Cambria" w:cs="Cambria"/>
          <w:i/>
        </w:rPr>
        <w:t>are</w:t>
      </w:r>
      <w:r w:rsidRPr="00707475">
        <w:rPr>
          <w:rFonts w:ascii="Segoe MDL2 Assets" w:eastAsia="Segoe MDL2 Assets" w:hAnsi="Segoe MDL2 Assets" w:cs="Segoe MDL2 Assets"/>
        </w:rPr>
        <w:t xml:space="preserve"> </w:t>
      </w:r>
      <w:r w:rsidRPr="00707475">
        <w:rPr>
          <w:rFonts w:ascii="Cambria" w:eastAsia="Cambria" w:hAnsi="Cambria" w:cs="Cambria"/>
          <w:i/>
        </w:rPr>
        <w:t>one</w:t>
      </w:r>
      <w:r w:rsidRPr="00707475">
        <w:rPr>
          <w:rFonts w:ascii="Segoe MDL2 Assets" w:eastAsia="Segoe MDL2 Assets" w:hAnsi="Segoe MDL2 Assets" w:cs="Segoe MDL2 Assets"/>
        </w:rPr>
        <w:t xml:space="preserve"> </w:t>
      </w:r>
      <w:r w:rsidRPr="00707475">
        <w:rPr>
          <w:rFonts w:ascii="Cambria" w:eastAsia="Cambria" w:hAnsi="Cambria" w:cs="Cambria"/>
          <w:i/>
        </w:rPr>
        <w:t>and</w:t>
      </w:r>
      <w:r w:rsidRPr="00707475">
        <w:rPr>
          <w:rFonts w:ascii="Segoe MDL2 Assets" w:eastAsia="Segoe MDL2 Assets" w:hAnsi="Segoe MDL2 Assets" w:cs="Segoe MDL2 Assets"/>
        </w:rPr>
        <w:t xml:space="preserve"> </w:t>
      </w:r>
      <w:r w:rsidRPr="00707475">
        <w:rPr>
          <w:rFonts w:ascii="Cambria" w:eastAsia="Cambria" w:hAnsi="Cambria" w:cs="Cambria"/>
          <w:i/>
        </w:rPr>
        <w:t>the</w:t>
      </w:r>
      <w:r w:rsidRPr="00707475">
        <w:rPr>
          <w:rFonts w:ascii="Segoe MDL2 Assets" w:eastAsia="Segoe MDL2 Assets" w:hAnsi="Segoe MDL2 Assets" w:cs="Segoe MDL2 Assets"/>
        </w:rPr>
        <w:t xml:space="preserve"> </w:t>
      </w:r>
      <w:r w:rsidRPr="00707475">
        <w:rPr>
          <w:rFonts w:ascii="Cambria" w:eastAsia="Cambria" w:hAnsi="Cambria" w:cs="Cambria"/>
          <w:i/>
        </w:rPr>
        <w:t>same.</w:t>
      </w:r>
      <w:r w:rsidRPr="00707475">
        <w:rPr>
          <w:rFonts w:ascii="Segoe MDL2 Assets" w:eastAsia="Segoe MDL2 Assets" w:hAnsi="Segoe MDL2 Assets" w:cs="Segoe MDL2 Assets"/>
        </w:rPr>
        <w:t xml:space="preserve"> </w:t>
      </w:r>
    </w:p>
    <w:p w14:paraId="29A25BFC" w14:textId="1FA8CEC1" w:rsidR="00891297" w:rsidRPr="00707475" w:rsidRDefault="00202741" w:rsidP="00DA6FEF">
      <w:pPr>
        <w:spacing w:after="293" w:line="285" w:lineRule="auto"/>
        <w:ind w:left="720" w:right="774"/>
        <w:jc w:val="both"/>
        <w:rPr>
          <w:rFonts w:ascii="Cambria" w:hAnsi="Cambria"/>
          <w:sz w:val="24"/>
          <w:szCs w:val="24"/>
        </w:rPr>
      </w:pPr>
      <w:r w:rsidRPr="00707475">
        <w:rPr>
          <w:rFonts w:ascii="Cambria" w:hAnsi="Cambria"/>
          <w:sz w:val="24"/>
          <w:szCs w:val="24"/>
        </w:rPr>
        <w:t>Th</w:t>
      </w:r>
      <w:r w:rsidR="00EF600E" w:rsidRPr="00707475">
        <w:rPr>
          <w:rFonts w:ascii="Cambria" w:hAnsi="Cambria"/>
          <w:sz w:val="24"/>
          <w:szCs w:val="24"/>
        </w:rPr>
        <w:t>e official documentation of the Boca Raton Documentation Team is used as a reference here and will be linked below in the references section. Titled “</w:t>
      </w:r>
      <w:hyperlink r:id="rId10" w:history="1">
        <w:r w:rsidR="00EF600E" w:rsidRPr="00B9229C">
          <w:rPr>
            <w:rStyle w:val="Hyperlink"/>
            <w:rFonts w:ascii="Cambria" w:hAnsi="Cambria"/>
            <w:sz w:val="24"/>
            <w:szCs w:val="24"/>
          </w:rPr>
          <w:t>Installing &amp;Running the HPCC Systems Platform</w:t>
        </w:r>
      </w:hyperlink>
      <w:r w:rsidR="00EF600E" w:rsidRPr="00707475">
        <w:rPr>
          <w:rFonts w:ascii="Cambria" w:hAnsi="Cambria"/>
          <w:sz w:val="24"/>
          <w:szCs w:val="24"/>
        </w:rPr>
        <w:t xml:space="preserve">”. We have also setup ECL IDE to create a new preference called “Local” which runs the local build of the HPCC Platform which we installed on a single node on our local machine. </w:t>
      </w:r>
    </w:p>
    <w:p w14:paraId="7EF00730" w14:textId="588ED7C0" w:rsidR="00EF600E" w:rsidRPr="00707475" w:rsidRDefault="00EF600E" w:rsidP="00ED3683">
      <w:pPr>
        <w:spacing w:after="293" w:line="285" w:lineRule="auto"/>
        <w:ind w:left="720" w:right="774"/>
        <w:rPr>
          <w:rFonts w:ascii="Cambria" w:hAnsi="Cambria"/>
          <w:sz w:val="24"/>
          <w:szCs w:val="24"/>
        </w:rPr>
      </w:pPr>
      <w:r w:rsidRPr="00707475">
        <w:rPr>
          <w:rFonts w:ascii="Cambria" w:hAnsi="Cambria"/>
          <w:sz w:val="24"/>
          <w:szCs w:val="24"/>
        </w:rPr>
        <w:t xml:space="preserve">Once, the steps written in the above documentation are followed we then have a Single Node HPCC Platform set up on our Local machine inside the Windows Subsystem of Linux (WSL) which in our case is Ubuntu 22. </w:t>
      </w:r>
    </w:p>
    <w:p w14:paraId="0BC9AF86" w14:textId="12276C21" w:rsidR="00EF600E" w:rsidRDefault="00EF600E" w:rsidP="00ED3683">
      <w:pPr>
        <w:spacing w:after="293" w:line="285" w:lineRule="auto"/>
        <w:ind w:left="720" w:right="774"/>
      </w:pPr>
      <w:r w:rsidRPr="00707475">
        <w:rPr>
          <w:rFonts w:ascii="Cambria" w:hAnsi="Cambria"/>
          <w:sz w:val="24"/>
          <w:szCs w:val="24"/>
        </w:rPr>
        <w:t>The next thing to do is to start the HPCC Platform which we have installed, and we do that by running the following commands on the WSL Terminal:</w:t>
      </w:r>
      <w:r>
        <w:br/>
      </w:r>
      <w:r>
        <w:br/>
      </w:r>
      <w:r w:rsidRPr="00EF600E">
        <w:rPr>
          <w:noProof/>
        </w:rPr>
        <w:drawing>
          <wp:inline distT="0" distB="0" distL="0" distR="0" wp14:anchorId="0D6BDACC" wp14:editId="3AF6FD08">
            <wp:extent cx="5905500" cy="1161892"/>
            <wp:effectExtent l="0" t="0" r="0" b="635"/>
            <wp:docPr id="55304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41824" name=""/>
                    <pic:cNvPicPr/>
                  </pic:nvPicPr>
                  <pic:blipFill>
                    <a:blip r:embed="rId11"/>
                    <a:stretch>
                      <a:fillRect/>
                    </a:stretch>
                  </pic:blipFill>
                  <pic:spPr>
                    <a:xfrm>
                      <a:off x="0" y="0"/>
                      <a:ext cx="5917129" cy="1164180"/>
                    </a:xfrm>
                    <a:prstGeom prst="rect">
                      <a:avLst/>
                    </a:prstGeom>
                  </pic:spPr>
                </pic:pic>
              </a:graphicData>
            </a:graphic>
          </wp:inline>
        </w:drawing>
      </w:r>
    </w:p>
    <w:p w14:paraId="08B04EB5" w14:textId="77777777" w:rsidR="00EF600E" w:rsidRDefault="00EF600E">
      <w:pPr>
        <w:spacing w:after="293" w:line="285" w:lineRule="auto"/>
        <w:ind w:left="142" w:right="774"/>
      </w:pPr>
    </w:p>
    <w:p w14:paraId="6F110AB1" w14:textId="235A802E" w:rsidR="00891297" w:rsidRPr="00707475" w:rsidRDefault="00491BB9" w:rsidP="00ED3683">
      <w:pPr>
        <w:spacing w:after="293" w:line="285" w:lineRule="auto"/>
        <w:ind w:left="720" w:right="774"/>
        <w:rPr>
          <w:rFonts w:ascii="Cambria" w:hAnsi="Cambria"/>
          <w:sz w:val="24"/>
          <w:szCs w:val="24"/>
        </w:rPr>
      </w:pPr>
      <w:r w:rsidRPr="00707475">
        <w:rPr>
          <w:rFonts w:ascii="Cambria" w:hAnsi="Cambria"/>
          <w:sz w:val="24"/>
          <w:szCs w:val="24"/>
        </w:rPr>
        <w:t>Now, this “start” command will take some time to execute and even if you see a warning called:</w:t>
      </w:r>
    </w:p>
    <w:p w14:paraId="05403004" w14:textId="77777777" w:rsidR="00491BB9" w:rsidRDefault="00491BB9" w:rsidP="00491BB9">
      <w:pPr>
        <w:spacing w:after="293" w:line="285" w:lineRule="auto"/>
        <w:ind w:right="774"/>
      </w:pPr>
    </w:p>
    <w:p w14:paraId="3D700D9F" w14:textId="5D486AB0" w:rsidR="00491BB9" w:rsidRDefault="00ED3683" w:rsidP="00491BB9">
      <w:pPr>
        <w:spacing w:after="293" w:line="285" w:lineRule="auto"/>
        <w:ind w:right="774"/>
      </w:pPr>
      <w:r>
        <w:t xml:space="preserve">          </w:t>
      </w:r>
      <w:r w:rsidR="00491BB9" w:rsidRPr="00491BB9">
        <w:rPr>
          <w:noProof/>
        </w:rPr>
        <w:drawing>
          <wp:inline distT="0" distB="0" distL="0" distR="0" wp14:anchorId="1FA070E7" wp14:editId="4FBBF3E2">
            <wp:extent cx="5924550" cy="387619"/>
            <wp:effectExtent l="0" t="0" r="0" b="0"/>
            <wp:docPr id="10203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8851" name=""/>
                    <pic:cNvPicPr/>
                  </pic:nvPicPr>
                  <pic:blipFill>
                    <a:blip r:embed="rId12"/>
                    <a:stretch>
                      <a:fillRect/>
                    </a:stretch>
                  </pic:blipFill>
                  <pic:spPr>
                    <a:xfrm>
                      <a:off x="0" y="0"/>
                      <a:ext cx="5954941" cy="389607"/>
                    </a:xfrm>
                    <a:prstGeom prst="rect">
                      <a:avLst/>
                    </a:prstGeom>
                  </pic:spPr>
                </pic:pic>
              </a:graphicData>
            </a:graphic>
          </wp:inline>
        </w:drawing>
      </w:r>
    </w:p>
    <w:p w14:paraId="173705A5" w14:textId="46CCD4D0" w:rsidR="00491BB9" w:rsidRPr="00707475" w:rsidRDefault="00491BB9" w:rsidP="00ED3683">
      <w:pPr>
        <w:spacing w:after="293" w:line="285" w:lineRule="auto"/>
        <w:ind w:left="720" w:right="774"/>
        <w:jc w:val="both"/>
        <w:rPr>
          <w:rFonts w:ascii="Cambria" w:hAnsi="Cambria"/>
          <w:sz w:val="24"/>
          <w:szCs w:val="24"/>
        </w:rPr>
      </w:pPr>
      <w:r w:rsidRPr="00707475">
        <w:rPr>
          <w:rFonts w:ascii="Cambria" w:hAnsi="Cambria"/>
          <w:sz w:val="24"/>
          <w:szCs w:val="24"/>
        </w:rPr>
        <w:lastRenderedPageBreak/>
        <w:br/>
      </w:r>
      <w:r w:rsidR="00C82282">
        <w:rPr>
          <w:rFonts w:ascii="Cambria" w:hAnsi="Cambria"/>
          <w:sz w:val="24"/>
          <w:szCs w:val="24"/>
        </w:rPr>
        <w:t>T</w:t>
      </w:r>
      <w:r w:rsidRPr="00707475">
        <w:rPr>
          <w:rFonts w:ascii="Cambria" w:hAnsi="Cambria"/>
          <w:sz w:val="24"/>
          <w:szCs w:val="24"/>
        </w:rPr>
        <w:t xml:space="preserve">he next step would be to open your preferred browser and open “lcalhost:8010” and that would open ECL Watch for our Installed HPCC Platform, out here we can “Spray” files and perform other actions but </w:t>
      </w:r>
      <w:r w:rsidR="0029476F" w:rsidRPr="00707475">
        <w:rPr>
          <w:rFonts w:ascii="Cambria" w:hAnsi="Cambria"/>
          <w:sz w:val="24"/>
          <w:szCs w:val="24"/>
        </w:rPr>
        <w:t xml:space="preserve">a bit </w:t>
      </w:r>
      <w:r w:rsidRPr="00707475">
        <w:rPr>
          <w:rFonts w:ascii="Cambria" w:hAnsi="Cambria"/>
          <w:sz w:val="24"/>
          <w:szCs w:val="24"/>
        </w:rPr>
        <w:t xml:space="preserve">easier to use if we can configure ECL IDE with the same </w:t>
      </w:r>
      <w:r w:rsidR="00ED3683">
        <w:rPr>
          <w:rFonts w:ascii="Cambria" w:hAnsi="Cambria"/>
          <w:sz w:val="24"/>
          <w:szCs w:val="24"/>
        </w:rPr>
        <w:t>Platform.</w:t>
      </w:r>
      <w:r w:rsidRPr="00707475">
        <w:rPr>
          <w:rFonts w:ascii="Cambria" w:hAnsi="Cambria"/>
          <w:sz w:val="24"/>
          <w:szCs w:val="24"/>
        </w:rPr>
        <w:br/>
      </w:r>
      <w:r w:rsidRPr="00707475">
        <w:rPr>
          <w:rFonts w:ascii="Cambria" w:hAnsi="Cambria"/>
          <w:sz w:val="24"/>
          <w:szCs w:val="24"/>
        </w:rPr>
        <w:br/>
        <w:t>On Opening ECL IDE (Which we can download from Company Portal for LexisNexis employees) we go to “Preferences” which can we viewed by:</w:t>
      </w:r>
    </w:p>
    <w:p w14:paraId="246262F3" w14:textId="77777777" w:rsidR="00491BB9" w:rsidRDefault="00491BB9" w:rsidP="00491BB9">
      <w:pPr>
        <w:spacing w:after="293" w:line="285" w:lineRule="auto"/>
        <w:ind w:right="774"/>
      </w:pPr>
    </w:p>
    <w:p w14:paraId="185853BF" w14:textId="536200D6" w:rsidR="00491BB9" w:rsidRDefault="00491BB9" w:rsidP="00491BB9">
      <w:pPr>
        <w:spacing w:after="293" w:line="285" w:lineRule="auto"/>
        <w:ind w:right="774"/>
      </w:pPr>
      <w:r>
        <w:t xml:space="preserve">                      </w:t>
      </w:r>
      <w:r w:rsidRPr="00491BB9">
        <w:rPr>
          <w:noProof/>
        </w:rPr>
        <w:drawing>
          <wp:inline distT="0" distB="0" distL="0" distR="0" wp14:anchorId="632C5108" wp14:editId="362D952C">
            <wp:extent cx="4610743" cy="4658375"/>
            <wp:effectExtent l="0" t="0" r="0" b="8890"/>
            <wp:docPr id="810515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250" name="Picture 1" descr="A screenshot of a computer&#10;&#10;Description automatically generated"/>
                    <pic:cNvPicPr/>
                  </pic:nvPicPr>
                  <pic:blipFill>
                    <a:blip r:embed="rId13"/>
                    <a:stretch>
                      <a:fillRect/>
                    </a:stretch>
                  </pic:blipFill>
                  <pic:spPr>
                    <a:xfrm>
                      <a:off x="0" y="0"/>
                      <a:ext cx="4610743" cy="4658375"/>
                    </a:xfrm>
                    <a:prstGeom prst="rect">
                      <a:avLst/>
                    </a:prstGeom>
                  </pic:spPr>
                </pic:pic>
              </a:graphicData>
            </a:graphic>
          </wp:inline>
        </w:drawing>
      </w:r>
    </w:p>
    <w:p w14:paraId="49C7FB89" w14:textId="77777777" w:rsidR="00491BB9" w:rsidRPr="00707475" w:rsidRDefault="00491BB9" w:rsidP="00707475">
      <w:pPr>
        <w:spacing w:after="293" w:line="285" w:lineRule="auto"/>
        <w:ind w:left="720" w:right="774" w:firstLine="720"/>
        <w:rPr>
          <w:rFonts w:ascii="Cambria" w:hAnsi="Cambria"/>
          <w:sz w:val="24"/>
          <w:szCs w:val="24"/>
        </w:rPr>
      </w:pPr>
      <w:r w:rsidRPr="00707475">
        <w:rPr>
          <w:rFonts w:ascii="Cambria" w:hAnsi="Cambria"/>
          <w:sz w:val="24"/>
          <w:szCs w:val="24"/>
        </w:rPr>
        <w:t xml:space="preserve">And add the following in a “new” Preference we create:       </w:t>
      </w:r>
    </w:p>
    <w:p w14:paraId="6CD2154A" w14:textId="057B39CC" w:rsidR="00491BB9" w:rsidRDefault="00491BB9" w:rsidP="00491BB9">
      <w:pPr>
        <w:spacing w:after="293" w:line="285" w:lineRule="auto"/>
        <w:ind w:right="774"/>
      </w:pPr>
      <w:r>
        <w:lastRenderedPageBreak/>
        <w:t xml:space="preserve">                           </w:t>
      </w:r>
      <w:r w:rsidR="0029476F">
        <w:t xml:space="preserve"> </w:t>
      </w:r>
      <w:r>
        <w:t xml:space="preserve">    </w:t>
      </w:r>
      <w:r w:rsidRPr="00491BB9">
        <w:rPr>
          <w:noProof/>
        </w:rPr>
        <w:drawing>
          <wp:inline distT="0" distB="0" distL="0" distR="0" wp14:anchorId="5E79D563" wp14:editId="02FC1B86">
            <wp:extent cx="4239217" cy="4039164"/>
            <wp:effectExtent l="0" t="0" r="9525" b="0"/>
            <wp:docPr id="1649182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82552" name="Picture 1" descr="A screenshot of a computer&#10;&#10;Description automatically generated"/>
                    <pic:cNvPicPr/>
                  </pic:nvPicPr>
                  <pic:blipFill>
                    <a:blip r:embed="rId14"/>
                    <a:stretch>
                      <a:fillRect/>
                    </a:stretch>
                  </pic:blipFill>
                  <pic:spPr>
                    <a:xfrm>
                      <a:off x="0" y="0"/>
                      <a:ext cx="4239217" cy="4039164"/>
                    </a:xfrm>
                    <a:prstGeom prst="rect">
                      <a:avLst/>
                    </a:prstGeom>
                  </pic:spPr>
                </pic:pic>
              </a:graphicData>
            </a:graphic>
          </wp:inline>
        </w:drawing>
      </w:r>
    </w:p>
    <w:p w14:paraId="36D14DD0" w14:textId="77777777" w:rsidR="00491BB9" w:rsidRDefault="00491BB9" w:rsidP="00491BB9">
      <w:pPr>
        <w:spacing w:after="293" w:line="285" w:lineRule="auto"/>
        <w:ind w:right="774"/>
      </w:pPr>
    </w:p>
    <w:p w14:paraId="60DA4F04" w14:textId="77777777" w:rsidR="00FC6511" w:rsidRDefault="00EA1E5B" w:rsidP="00FD51D5">
      <w:pPr>
        <w:spacing w:after="293" w:line="285" w:lineRule="auto"/>
        <w:ind w:left="703" w:right="774"/>
        <w:rPr>
          <w:rFonts w:ascii="Cambria" w:hAnsi="Cambria"/>
        </w:rPr>
      </w:pPr>
      <w:r w:rsidRPr="003D03DB">
        <w:rPr>
          <w:rFonts w:ascii="Cambria" w:hAnsi="Cambria"/>
          <w:sz w:val="24"/>
          <w:szCs w:val="24"/>
        </w:rPr>
        <w:t>Now, we have ECL IDE working with our Local Platform, we have ECL Watch working as well and can even access and see ESP at Port: 8002, and to configure we can go to port 8015.</w:t>
      </w:r>
      <w:r>
        <w:rPr>
          <w:rFonts w:ascii="Cambria" w:hAnsi="Cambria"/>
        </w:rPr>
        <w:t xml:space="preserve"> </w:t>
      </w:r>
      <w:r>
        <w:rPr>
          <w:rFonts w:ascii="Cambria" w:hAnsi="Cambria"/>
        </w:rPr>
        <w:br/>
      </w:r>
      <w:r>
        <w:rPr>
          <w:rFonts w:ascii="Cambria" w:hAnsi="Cambria"/>
        </w:rPr>
        <w:br/>
      </w:r>
    </w:p>
    <w:p w14:paraId="05DD24E0" w14:textId="013B73E8" w:rsidR="00491BB9" w:rsidRPr="00EA1E5B" w:rsidRDefault="00EA1E5B" w:rsidP="00FD51D5">
      <w:pPr>
        <w:spacing w:after="293" w:line="285" w:lineRule="auto"/>
        <w:ind w:left="703" w:right="774"/>
        <w:rPr>
          <w:rFonts w:ascii="Cambria" w:hAnsi="Cambria"/>
        </w:rPr>
      </w:pPr>
      <w:r w:rsidRPr="00EA1E5B">
        <w:rPr>
          <w:rFonts w:ascii="Cambria" w:hAnsi="Cambria"/>
          <w:noProof/>
        </w:rPr>
        <w:drawing>
          <wp:inline distT="0" distB="0" distL="0" distR="0" wp14:anchorId="62B6E68C" wp14:editId="312158D4">
            <wp:extent cx="6143625" cy="1598295"/>
            <wp:effectExtent l="0" t="0" r="9525" b="1905"/>
            <wp:docPr id="187397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72684" name=""/>
                    <pic:cNvPicPr/>
                  </pic:nvPicPr>
                  <pic:blipFill rotWithShape="1">
                    <a:blip r:embed="rId15"/>
                    <a:srcRect l="-311" t="16016"/>
                    <a:stretch/>
                  </pic:blipFill>
                  <pic:spPr bwMode="auto">
                    <a:xfrm>
                      <a:off x="0" y="0"/>
                      <a:ext cx="6143625" cy="1598295"/>
                    </a:xfrm>
                    <a:prstGeom prst="rect">
                      <a:avLst/>
                    </a:prstGeom>
                    <a:ln>
                      <a:noFill/>
                    </a:ln>
                    <a:extLst>
                      <a:ext uri="{53640926-AAD7-44D8-BBD7-CCE9431645EC}">
                        <a14:shadowObscured xmlns:a14="http://schemas.microsoft.com/office/drawing/2010/main"/>
                      </a:ext>
                    </a:extLst>
                  </pic:spPr>
                </pic:pic>
              </a:graphicData>
            </a:graphic>
          </wp:inline>
        </w:drawing>
      </w:r>
    </w:p>
    <w:p w14:paraId="2E2C57D2" w14:textId="710B5C81" w:rsidR="000F0DB9" w:rsidRPr="003D03DB" w:rsidRDefault="000D4A1F">
      <w:pPr>
        <w:pStyle w:val="Heading2"/>
        <w:spacing w:after="0"/>
        <w:ind w:left="703" w:right="0" w:hanging="576"/>
        <w:rPr>
          <w:sz w:val="28"/>
          <w:szCs w:val="28"/>
        </w:rPr>
      </w:pPr>
      <w:bookmarkStart w:id="5" w:name="_Toc162988625"/>
      <w:r w:rsidRPr="003D03DB">
        <w:rPr>
          <w:sz w:val="28"/>
          <w:szCs w:val="28"/>
        </w:rPr>
        <w:lastRenderedPageBreak/>
        <w:t>WsSQL setup on Bare Metal:</w:t>
      </w:r>
      <w:bookmarkEnd w:id="5"/>
      <w:r w:rsidRPr="003D03DB">
        <w:rPr>
          <w:rFonts w:ascii="Segoe MDL2 Assets" w:eastAsia="Segoe MDL2 Assets" w:hAnsi="Segoe MDL2 Assets" w:cs="Segoe MDL2 Assets"/>
          <w:b w:val="0"/>
          <w:sz w:val="28"/>
          <w:szCs w:val="28"/>
        </w:rPr>
        <w:t xml:space="preserve"> </w:t>
      </w:r>
    </w:p>
    <w:p w14:paraId="7631E2DC" w14:textId="77777777" w:rsidR="000F0DB9" w:rsidRDefault="00000000">
      <w:pPr>
        <w:spacing w:after="0"/>
        <w:ind w:left="718"/>
      </w:pPr>
      <w:r>
        <w:rPr>
          <w:rFonts w:ascii="Times New Roman" w:eastAsia="Times New Roman" w:hAnsi="Times New Roman" w:cs="Times New Roman"/>
          <w:sz w:val="20"/>
        </w:rPr>
        <w:t xml:space="preserve"> </w:t>
      </w:r>
    </w:p>
    <w:p w14:paraId="142EC6D9" w14:textId="426EA0E2" w:rsidR="00EA1E5B" w:rsidRPr="003D03DB" w:rsidRDefault="00EA1E5B" w:rsidP="00890823">
      <w:pPr>
        <w:spacing w:after="2" w:line="255" w:lineRule="auto"/>
        <w:ind w:left="728" w:right="463" w:hanging="10"/>
        <w:jc w:val="both"/>
        <w:rPr>
          <w:rFonts w:ascii="Cambria" w:eastAsia="Times New Roman" w:hAnsi="Cambria" w:cs="Times New Roman"/>
          <w:sz w:val="24"/>
          <w:szCs w:val="24"/>
        </w:rPr>
      </w:pPr>
      <w:r w:rsidRPr="003D03DB">
        <w:rPr>
          <w:rFonts w:ascii="Cambria" w:eastAsia="Times New Roman" w:hAnsi="Cambria" w:cs="Times New Roman"/>
          <w:sz w:val="24"/>
          <w:szCs w:val="24"/>
        </w:rPr>
        <w:t>Next, we need to install and setup WsSQL, it is worth making a note that most current versions of</w:t>
      </w:r>
      <w:r w:rsidR="00890823">
        <w:rPr>
          <w:rFonts w:ascii="Cambria" w:eastAsia="Times New Roman" w:hAnsi="Cambria" w:cs="Times New Roman"/>
          <w:sz w:val="24"/>
          <w:szCs w:val="24"/>
        </w:rPr>
        <w:t xml:space="preserve"> </w:t>
      </w:r>
      <w:r w:rsidRPr="003D03DB">
        <w:rPr>
          <w:rFonts w:ascii="Cambria" w:eastAsia="Times New Roman" w:hAnsi="Cambria" w:cs="Times New Roman"/>
          <w:sz w:val="24"/>
          <w:szCs w:val="24"/>
        </w:rPr>
        <w:t>the HPCC Platform have WsSQL installed out of the box but in some cases of Single Node Install it is needed that we configure WsSQL.</w:t>
      </w:r>
    </w:p>
    <w:p w14:paraId="5AC5C040" w14:textId="77777777" w:rsidR="0083190D" w:rsidRPr="003D03DB" w:rsidRDefault="0083190D" w:rsidP="00C82282">
      <w:pPr>
        <w:spacing w:after="2" w:line="255" w:lineRule="auto"/>
        <w:ind w:left="728" w:right="463" w:hanging="10"/>
        <w:jc w:val="both"/>
        <w:rPr>
          <w:rFonts w:ascii="Cambria" w:eastAsia="Times New Roman" w:hAnsi="Cambria" w:cs="Times New Roman"/>
          <w:sz w:val="24"/>
          <w:szCs w:val="24"/>
        </w:rPr>
      </w:pPr>
    </w:p>
    <w:p w14:paraId="4E9327E7" w14:textId="2DDD6E81" w:rsidR="0083190D" w:rsidRPr="003D03DB" w:rsidRDefault="0083190D" w:rsidP="00C82282">
      <w:pPr>
        <w:spacing w:after="2" w:line="255" w:lineRule="auto"/>
        <w:ind w:left="728" w:right="463" w:hanging="10"/>
        <w:jc w:val="both"/>
        <w:rPr>
          <w:rFonts w:ascii="Cambria" w:eastAsia="Times New Roman" w:hAnsi="Cambria" w:cs="Times New Roman"/>
          <w:sz w:val="24"/>
          <w:szCs w:val="24"/>
        </w:rPr>
      </w:pPr>
      <w:r w:rsidRPr="003D03DB">
        <w:rPr>
          <w:rFonts w:ascii="Cambria" w:eastAsia="Times New Roman" w:hAnsi="Cambria" w:cs="Times New Roman"/>
          <w:sz w:val="24"/>
          <w:szCs w:val="24"/>
        </w:rPr>
        <w:t>The Boca Raton Documentation of “</w:t>
      </w:r>
      <w:hyperlink r:id="rId16" w:history="1">
        <w:r w:rsidRPr="000C4B79">
          <w:rPr>
            <w:rStyle w:val="Hyperlink"/>
            <w:rFonts w:ascii="Cambria" w:eastAsia="Times New Roman" w:hAnsi="Cambria" w:cs="Times New Roman"/>
            <w:sz w:val="24"/>
            <w:szCs w:val="24"/>
          </w:rPr>
          <w:t>WsSQL ESP Web Service Guide</w:t>
        </w:r>
      </w:hyperlink>
      <w:r w:rsidRPr="003D03DB">
        <w:rPr>
          <w:rFonts w:ascii="Cambria" w:eastAsia="Times New Roman" w:hAnsi="Cambria" w:cs="Times New Roman"/>
          <w:sz w:val="24"/>
          <w:szCs w:val="24"/>
        </w:rPr>
        <w:t xml:space="preserve">” follows all the steps to do the same wherein we can install it manually or using an installation wizard. </w:t>
      </w:r>
      <w:r w:rsidRPr="003D03DB">
        <w:rPr>
          <w:rFonts w:ascii="Cambria" w:eastAsia="Times New Roman" w:hAnsi="Cambria" w:cs="Times New Roman"/>
          <w:sz w:val="24"/>
          <w:szCs w:val="24"/>
        </w:rPr>
        <w:br/>
      </w:r>
      <w:r w:rsidRPr="003D03DB">
        <w:rPr>
          <w:rFonts w:ascii="Cambria" w:eastAsia="Times New Roman" w:hAnsi="Cambria" w:cs="Times New Roman"/>
          <w:sz w:val="24"/>
          <w:szCs w:val="24"/>
        </w:rPr>
        <w:br/>
        <w:t>Once those steps are completed, we can follow 2.1.1</w:t>
      </w:r>
    </w:p>
    <w:p w14:paraId="4E3B99A9" w14:textId="77777777" w:rsidR="00EA1E5B" w:rsidRDefault="00EA1E5B">
      <w:pPr>
        <w:spacing w:after="2" w:line="255" w:lineRule="auto"/>
        <w:ind w:left="728" w:right="463" w:hanging="10"/>
        <w:rPr>
          <w:rFonts w:ascii="Cambria" w:eastAsia="Times New Roman" w:hAnsi="Cambria" w:cs="Times New Roman"/>
        </w:rPr>
      </w:pPr>
    </w:p>
    <w:p w14:paraId="71595FEC" w14:textId="7306A267" w:rsidR="000F0DB9" w:rsidRDefault="00000000" w:rsidP="0083190D">
      <w:pPr>
        <w:spacing w:after="2" w:line="255" w:lineRule="auto"/>
        <w:ind w:left="728" w:right="463" w:hanging="10"/>
      </w:pPr>
      <w:r>
        <w:rPr>
          <w:rFonts w:ascii="Times New Roman" w:eastAsia="Times New Roman" w:hAnsi="Times New Roman" w:cs="Times New Roman"/>
          <w:sz w:val="20"/>
        </w:rPr>
        <w:t xml:space="preserve"> </w:t>
      </w:r>
    </w:p>
    <w:p w14:paraId="0CC1C704" w14:textId="0F5606D3" w:rsidR="000F0DB9" w:rsidRPr="003D03DB" w:rsidRDefault="0083190D">
      <w:pPr>
        <w:pStyle w:val="Heading3"/>
        <w:spacing w:after="31"/>
        <w:ind w:left="847" w:hanging="720"/>
        <w:rPr>
          <w:szCs w:val="24"/>
        </w:rPr>
      </w:pPr>
      <w:bookmarkStart w:id="6" w:name="_Toc162988626"/>
      <w:r w:rsidRPr="003D03DB">
        <w:rPr>
          <w:szCs w:val="24"/>
        </w:rPr>
        <w:t>Bare Metal WsSQL Configuration and Working:</w:t>
      </w:r>
      <w:bookmarkEnd w:id="6"/>
      <w:r w:rsidRPr="003D03DB">
        <w:rPr>
          <w:rFonts w:ascii="Segoe MDL2 Assets" w:eastAsia="Segoe MDL2 Assets" w:hAnsi="Segoe MDL2 Assets" w:cs="Segoe MDL2 Assets"/>
          <w:szCs w:val="24"/>
        </w:rPr>
        <w:t xml:space="preserve"> </w:t>
      </w:r>
    </w:p>
    <w:p w14:paraId="00FC95AF" w14:textId="024E1918" w:rsidR="000F0DB9" w:rsidRPr="003D03DB" w:rsidRDefault="000F0DB9" w:rsidP="0083190D">
      <w:pPr>
        <w:spacing w:after="0"/>
        <w:ind w:left="847"/>
        <w:rPr>
          <w:rFonts w:ascii="Segoe MDL2 Assets" w:eastAsia="Segoe MDL2 Assets" w:hAnsi="Segoe MDL2 Assets" w:cs="Segoe MDL2 Assets"/>
          <w:color w:val="365F91"/>
          <w:sz w:val="24"/>
          <w:szCs w:val="24"/>
        </w:rPr>
      </w:pPr>
    </w:p>
    <w:p w14:paraId="216948D4" w14:textId="77777777" w:rsidR="002328DA" w:rsidRDefault="0083190D">
      <w:pPr>
        <w:spacing w:after="0"/>
        <w:ind w:left="720"/>
        <w:rPr>
          <w:rFonts w:ascii="Cambria" w:eastAsia="Times New Roman" w:hAnsi="Cambria" w:cs="Times New Roman"/>
          <w:sz w:val="24"/>
          <w:szCs w:val="24"/>
        </w:rPr>
      </w:pPr>
      <w:r w:rsidRPr="003D03DB">
        <w:rPr>
          <w:rFonts w:ascii="Cambria" w:eastAsia="Times New Roman" w:hAnsi="Cambria" w:cs="Times New Roman"/>
          <w:sz w:val="24"/>
          <w:szCs w:val="24"/>
        </w:rPr>
        <w:t xml:space="preserve">The next step is to go to “localhost:8510” wherein we have configured “WsSQL” </w:t>
      </w:r>
      <w:r w:rsidR="008B2033" w:rsidRPr="003D03DB">
        <w:rPr>
          <w:rFonts w:ascii="Cambria" w:eastAsia="Times New Roman" w:hAnsi="Cambria" w:cs="Times New Roman"/>
          <w:sz w:val="24"/>
          <w:szCs w:val="24"/>
        </w:rPr>
        <w:t xml:space="preserve">now this is a </w:t>
      </w:r>
    </w:p>
    <w:p w14:paraId="79DDAF09" w14:textId="5F1BA117" w:rsidR="0083190D" w:rsidRPr="003D03DB" w:rsidRDefault="008B2033" w:rsidP="002328DA">
      <w:pPr>
        <w:spacing w:after="0"/>
        <w:ind w:left="720"/>
        <w:rPr>
          <w:rFonts w:ascii="Cambria" w:eastAsia="Times New Roman" w:hAnsi="Cambria" w:cs="Times New Roman"/>
          <w:sz w:val="24"/>
          <w:szCs w:val="24"/>
        </w:rPr>
      </w:pPr>
      <w:r w:rsidRPr="003D03DB">
        <w:rPr>
          <w:rFonts w:ascii="Cambria" w:eastAsia="Times New Roman" w:hAnsi="Cambria" w:cs="Times New Roman"/>
          <w:sz w:val="24"/>
          <w:szCs w:val="24"/>
        </w:rPr>
        <w:t>part of the Enterprise Service Platform as a Web Service.</w:t>
      </w:r>
    </w:p>
    <w:p w14:paraId="2190A087" w14:textId="77777777" w:rsidR="008B2033" w:rsidRDefault="008B2033">
      <w:pPr>
        <w:spacing w:after="0"/>
        <w:ind w:left="720"/>
        <w:rPr>
          <w:rFonts w:ascii="Cambria" w:eastAsia="Times New Roman" w:hAnsi="Cambria" w:cs="Times New Roman"/>
        </w:rPr>
      </w:pPr>
    </w:p>
    <w:p w14:paraId="5BB6C35D" w14:textId="77777777" w:rsidR="008B2033" w:rsidRDefault="008B2033">
      <w:pPr>
        <w:spacing w:after="0"/>
        <w:ind w:left="720"/>
        <w:rPr>
          <w:rFonts w:ascii="Cambria" w:eastAsia="Times New Roman" w:hAnsi="Cambria" w:cs="Times New Roman"/>
        </w:rPr>
      </w:pPr>
    </w:p>
    <w:p w14:paraId="776DFA7D" w14:textId="6C149334" w:rsidR="0083190D" w:rsidRPr="00BA0DDE" w:rsidRDefault="00BA0DDE" w:rsidP="00BA0DDE">
      <w:pPr>
        <w:spacing w:after="0"/>
        <w:rPr>
          <w:rFonts w:ascii="Cambria" w:eastAsia="Segoe MDL2 Assets" w:hAnsi="Cambria" w:cs="Segoe MDL2 Assets"/>
          <w:color w:val="365F91"/>
        </w:rPr>
      </w:pPr>
      <w:r>
        <w:rPr>
          <w:rFonts w:ascii="Cambria" w:eastAsia="Segoe MDL2 Assets" w:hAnsi="Cambria" w:cs="Segoe MDL2 Assets"/>
          <w:color w:val="365F91"/>
        </w:rPr>
        <w:t xml:space="preserve">           </w:t>
      </w:r>
      <w:r w:rsidR="005E4BA9">
        <w:rPr>
          <w:rFonts w:ascii="Cambria" w:eastAsia="Segoe MDL2 Assets" w:hAnsi="Cambria" w:cs="Segoe MDL2 Assets"/>
          <w:color w:val="365F91"/>
        </w:rPr>
        <w:t xml:space="preserve">    </w:t>
      </w:r>
      <w:r w:rsidR="008B2033" w:rsidRPr="008B2033">
        <w:rPr>
          <w:rFonts w:ascii="Cambria" w:eastAsia="Segoe MDL2 Assets" w:hAnsi="Cambria" w:cs="Segoe MDL2 Assets"/>
          <w:noProof/>
          <w:color w:val="365F91"/>
        </w:rPr>
        <w:drawing>
          <wp:inline distT="0" distB="0" distL="0" distR="0" wp14:anchorId="218852C3" wp14:editId="367F2107">
            <wp:extent cx="6115601" cy="1645920"/>
            <wp:effectExtent l="19050" t="19050" r="19050" b="11430"/>
            <wp:docPr id="142429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90676" name=""/>
                    <pic:cNvPicPr/>
                  </pic:nvPicPr>
                  <pic:blipFill rotWithShape="1">
                    <a:blip r:embed="rId17"/>
                    <a:srcRect t="5058" r="6549" b="1554"/>
                    <a:stretch/>
                  </pic:blipFill>
                  <pic:spPr bwMode="auto">
                    <a:xfrm>
                      <a:off x="0" y="0"/>
                      <a:ext cx="6132638" cy="165050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1E33EE" w14:textId="77777777" w:rsidR="0083190D" w:rsidRDefault="0083190D">
      <w:pPr>
        <w:spacing w:after="0"/>
        <w:ind w:left="720"/>
        <w:rPr>
          <w:rFonts w:ascii="Segoe MDL2 Assets" w:eastAsia="Segoe MDL2 Assets" w:hAnsi="Segoe MDL2 Assets" w:cs="Segoe MDL2 Assets"/>
          <w:color w:val="365F91"/>
        </w:rPr>
      </w:pPr>
    </w:p>
    <w:p w14:paraId="3284A5B7" w14:textId="77777777" w:rsidR="005E4BA9" w:rsidRDefault="005E4BA9">
      <w:pPr>
        <w:spacing w:after="0"/>
        <w:ind w:left="720"/>
        <w:rPr>
          <w:rFonts w:ascii="Segoe MDL2 Assets" w:eastAsia="Segoe MDL2 Assets" w:hAnsi="Segoe MDL2 Assets" w:cs="Segoe MDL2 Assets"/>
          <w:color w:val="365F91"/>
        </w:rPr>
      </w:pPr>
    </w:p>
    <w:p w14:paraId="269334CC" w14:textId="77777777" w:rsidR="005E4BA9" w:rsidRDefault="005E4BA9">
      <w:pPr>
        <w:spacing w:after="0"/>
        <w:ind w:left="720"/>
        <w:rPr>
          <w:rFonts w:ascii="Segoe MDL2 Assets" w:eastAsia="Segoe MDL2 Assets" w:hAnsi="Segoe MDL2 Assets" w:cs="Segoe MDL2 Assets"/>
          <w:color w:val="365F91"/>
        </w:rPr>
      </w:pPr>
    </w:p>
    <w:p w14:paraId="2DA76C56" w14:textId="77777777" w:rsidR="005E4BA9" w:rsidRDefault="005E4BA9">
      <w:pPr>
        <w:spacing w:after="0"/>
        <w:ind w:left="720"/>
        <w:rPr>
          <w:rFonts w:ascii="Segoe MDL2 Assets" w:eastAsia="Segoe MDL2 Assets" w:hAnsi="Segoe MDL2 Assets" w:cs="Segoe MDL2 Assets"/>
          <w:color w:val="365F91"/>
        </w:rPr>
      </w:pPr>
    </w:p>
    <w:p w14:paraId="4A68862A" w14:textId="77777777" w:rsidR="005E4BA9" w:rsidRDefault="005E4BA9">
      <w:pPr>
        <w:spacing w:after="0"/>
        <w:ind w:left="720"/>
        <w:rPr>
          <w:rFonts w:ascii="Segoe MDL2 Assets" w:eastAsia="Segoe MDL2 Assets" w:hAnsi="Segoe MDL2 Assets" w:cs="Segoe MDL2 Assets"/>
          <w:color w:val="365F91"/>
        </w:rPr>
      </w:pPr>
    </w:p>
    <w:p w14:paraId="5C39D875" w14:textId="77777777" w:rsidR="005E4BA9" w:rsidRDefault="005E4BA9">
      <w:pPr>
        <w:spacing w:after="0"/>
        <w:ind w:left="720"/>
        <w:rPr>
          <w:rFonts w:ascii="Segoe MDL2 Assets" w:eastAsia="Segoe MDL2 Assets" w:hAnsi="Segoe MDL2 Assets" w:cs="Segoe MDL2 Assets"/>
          <w:color w:val="365F91"/>
        </w:rPr>
      </w:pPr>
    </w:p>
    <w:p w14:paraId="3D86B429" w14:textId="77777777" w:rsidR="005E4BA9" w:rsidRDefault="005E4BA9">
      <w:pPr>
        <w:spacing w:after="0"/>
        <w:ind w:left="720"/>
        <w:rPr>
          <w:rFonts w:ascii="Segoe MDL2 Assets" w:eastAsia="Segoe MDL2 Assets" w:hAnsi="Segoe MDL2 Assets" w:cs="Segoe MDL2 Assets"/>
          <w:color w:val="365F91"/>
        </w:rPr>
      </w:pPr>
    </w:p>
    <w:p w14:paraId="4D11FE82" w14:textId="77777777" w:rsidR="005E4BA9" w:rsidRDefault="005E4BA9">
      <w:pPr>
        <w:spacing w:after="0"/>
        <w:ind w:left="720"/>
        <w:rPr>
          <w:rFonts w:ascii="Segoe MDL2 Assets" w:eastAsia="Segoe MDL2 Assets" w:hAnsi="Segoe MDL2 Assets" w:cs="Segoe MDL2 Assets"/>
          <w:color w:val="365F91"/>
        </w:rPr>
      </w:pPr>
    </w:p>
    <w:p w14:paraId="1012ACDA" w14:textId="77777777" w:rsidR="005E4BA9" w:rsidRDefault="005E4BA9">
      <w:pPr>
        <w:spacing w:after="0"/>
        <w:ind w:left="720"/>
        <w:rPr>
          <w:rFonts w:ascii="Segoe MDL2 Assets" w:eastAsia="Segoe MDL2 Assets" w:hAnsi="Segoe MDL2 Assets" w:cs="Segoe MDL2 Assets"/>
          <w:color w:val="365F91"/>
        </w:rPr>
      </w:pPr>
    </w:p>
    <w:p w14:paraId="5A459FBB" w14:textId="02ADE897" w:rsidR="008B2033" w:rsidRPr="003D03DB" w:rsidRDefault="008B2033" w:rsidP="003D03DB">
      <w:pPr>
        <w:spacing w:after="0"/>
        <w:ind w:left="720"/>
        <w:jc w:val="both"/>
        <w:rPr>
          <w:rFonts w:ascii="Cambria" w:eastAsia="Times New Roman" w:hAnsi="Cambria" w:cs="Times New Roman"/>
          <w:sz w:val="24"/>
          <w:szCs w:val="24"/>
        </w:rPr>
      </w:pPr>
      <w:proofErr w:type="gramStart"/>
      <w:r w:rsidRPr="003D03DB">
        <w:rPr>
          <w:rFonts w:ascii="Cambria" w:eastAsia="Times New Roman" w:hAnsi="Cambria" w:cs="Times New Roman"/>
          <w:sz w:val="24"/>
          <w:szCs w:val="24"/>
        </w:rPr>
        <w:t>WsSQL :This</w:t>
      </w:r>
      <w:proofErr w:type="gramEnd"/>
      <w:r w:rsidRPr="003D03DB">
        <w:rPr>
          <w:rFonts w:ascii="Cambria" w:eastAsia="Times New Roman" w:hAnsi="Cambria" w:cs="Times New Roman"/>
          <w:sz w:val="24"/>
          <w:szCs w:val="24"/>
        </w:rPr>
        <w:t xml:space="preserve"> is a service provided as part of ESP with the main function of converting a SQL text into</w:t>
      </w:r>
      <w:r w:rsidR="003D03DB">
        <w:rPr>
          <w:rFonts w:ascii="Cambria" w:eastAsia="Times New Roman" w:hAnsi="Cambria" w:cs="Times New Roman"/>
          <w:sz w:val="24"/>
          <w:szCs w:val="24"/>
        </w:rPr>
        <w:t xml:space="preserve"> </w:t>
      </w:r>
      <w:r w:rsidRPr="003D03DB">
        <w:rPr>
          <w:rFonts w:ascii="Cambria" w:eastAsia="Times New Roman" w:hAnsi="Cambria" w:cs="Times New Roman"/>
          <w:sz w:val="24"/>
          <w:szCs w:val="24"/>
        </w:rPr>
        <w:t>an output valid on the HPCC Platform, so this means that one does not need to learn ECL Language to</w:t>
      </w:r>
      <w:r w:rsidR="003D03DB">
        <w:rPr>
          <w:rFonts w:ascii="Cambria" w:eastAsia="Times New Roman" w:hAnsi="Cambria" w:cs="Times New Roman"/>
          <w:sz w:val="24"/>
          <w:szCs w:val="24"/>
        </w:rPr>
        <w:t xml:space="preserve"> </w:t>
      </w:r>
      <w:r w:rsidRPr="003D03DB">
        <w:rPr>
          <w:rFonts w:ascii="Cambria" w:eastAsia="Times New Roman" w:hAnsi="Cambria" w:cs="Times New Roman"/>
          <w:sz w:val="24"/>
          <w:szCs w:val="24"/>
        </w:rPr>
        <w:t>write code and retrieve information from a file or large database which is present on the HPCC Platform.</w:t>
      </w:r>
    </w:p>
    <w:p w14:paraId="60251BE0" w14:textId="77777777" w:rsidR="008B2033" w:rsidRPr="003D03DB" w:rsidRDefault="008B2033">
      <w:pPr>
        <w:spacing w:after="0"/>
        <w:ind w:left="720"/>
        <w:rPr>
          <w:rFonts w:ascii="Cambria" w:eastAsia="Times New Roman" w:hAnsi="Cambria" w:cs="Times New Roman"/>
          <w:sz w:val="24"/>
          <w:szCs w:val="24"/>
        </w:rPr>
      </w:pPr>
    </w:p>
    <w:p w14:paraId="46E9F734" w14:textId="2D0BDEBD" w:rsidR="00B010BE" w:rsidRDefault="00CE5517">
      <w:pPr>
        <w:spacing w:after="0"/>
        <w:ind w:left="720"/>
        <w:rPr>
          <w:rFonts w:ascii="Cambria" w:eastAsia="Segoe MDL2 Assets" w:hAnsi="Cambria" w:cs="Segoe MDL2 Assets"/>
          <w:color w:val="auto"/>
        </w:rPr>
      </w:pPr>
      <w:r>
        <w:rPr>
          <w:rFonts w:ascii="Cambria" w:eastAsia="Segoe MDL2 Assets" w:hAnsi="Cambria" w:cs="Segoe MDL2 Assets"/>
          <w:color w:val="auto"/>
        </w:rPr>
        <w:lastRenderedPageBreak/>
        <w:t xml:space="preserve">                                                               </w:t>
      </w:r>
      <w:r w:rsidR="00B010BE" w:rsidRPr="00B010BE">
        <w:rPr>
          <w:rFonts w:ascii="Cambria" w:eastAsia="Segoe MDL2 Assets" w:hAnsi="Cambria" w:cs="Segoe MDL2 Assets"/>
          <w:noProof/>
          <w:color w:val="365F91"/>
        </w:rPr>
        <w:drawing>
          <wp:inline distT="0" distB="0" distL="0" distR="0" wp14:anchorId="31110CA0" wp14:editId="417AE70A">
            <wp:extent cx="1495634" cy="2000529"/>
            <wp:effectExtent l="0" t="0" r="9525" b="0"/>
            <wp:docPr id="398527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27237" name="Picture 1" descr="A screenshot of a computer&#10;&#10;Description automatically generated"/>
                    <pic:cNvPicPr/>
                  </pic:nvPicPr>
                  <pic:blipFill>
                    <a:blip r:embed="rId18"/>
                    <a:stretch>
                      <a:fillRect/>
                    </a:stretch>
                  </pic:blipFill>
                  <pic:spPr>
                    <a:xfrm>
                      <a:off x="0" y="0"/>
                      <a:ext cx="1495634" cy="2000529"/>
                    </a:xfrm>
                    <a:prstGeom prst="rect">
                      <a:avLst/>
                    </a:prstGeom>
                  </pic:spPr>
                </pic:pic>
              </a:graphicData>
            </a:graphic>
          </wp:inline>
        </w:drawing>
      </w:r>
    </w:p>
    <w:p w14:paraId="75CF6E7C" w14:textId="77777777" w:rsidR="00CE5517" w:rsidRPr="003D03DB" w:rsidRDefault="00CE5517">
      <w:pPr>
        <w:spacing w:after="0"/>
        <w:ind w:left="720"/>
        <w:rPr>
          <w:rFonts w:ascii="Cambria" w:eastAsia="Segoe MDL2 Assets" w:hAnsi="Cambria" w:cs="Segoe MDL2 Assets"/>
          <w:color w:val="auto"/>
          <w:sz w:val="24"/>
          <w:szCs w:val="24"/>
        </w:rPr>
      </w:pPr>
    </w:p>
    <w:p w14:paraId="662FDE4A" w14:textId="11052B2A" w:rsidR="008B2033" w:rsidRPr="003D03DB" w:rsidRDefault="00B010BE" w:rsidP="00CE5517">
      <w:pPr>
        <w:spacing w:after="0"/>
        <w:ind w:left="720"/>
        <w:rPr>
          <w:rFonts w:ascii="Cambria" w:eastAsia="Segoe MDL2 Assets" w:hAnsi="Cambria" w:cs="Segoe MDL2 Assets"/>
          <w:color w:val="auto"/>
          <w:sz w:val="24"/>
          <w:szCs w:val="24"/>
        </w:rPr>
      </w:pPr>
      <w:r w:rsidRPr="003D03DB">
        <w:rPr>
          <w:rFonts w:ascii="Cambria" w:eastAsia="Segoe MDL2 Assets" w:hAnsi="Cambria" w:cs="Segoe MDL2 Assets"/>
          <w:color w:val="auto"/>
          <w:sz w:val="24"/>
          <w:szCs w:val="24"/>
        </w:rPr>
        <w:t>Let’s Look at “ExecuteSQL” in more detail as that would help us later.</w:t>
      </w:r>
    </w:p>
    <w:p w14:paraId="57C61654" w14:textId="77777777" w:rsidR="00CE5517" w:rsidRDefault="00CE5517" w:rsidP="00CE5517">
      <w:pPr>
        <w:spacing w:after="0"/>
        <w:ind w:left="720"/>
        <w:rPr>
          <w:rFonts w:ascii="Cambria" w:eastAsia="Segoe MDL2 Assets" w:hAnsi="Cambria" w:cs="Segoe MDL2 Assets"/>
          <w:color w:val="auto"/>
        </w:rPr>
      </w:pPr>
    </w:p>
    <w:p w14:paraId="4D3BE50A" w14:textId="5EF3DD9E" w:rsidR="00CE5517" w:rsidRDefault="00AF32D4" w:rsidP="00AC4A76">
      <w:pPr>
        <w:spacing w:after="0"/>
        <w:rPr>
          <w:rFonts w:ascii="Cambria" w:eastAsia="Segoe MDL2 Assets" w:hAnsi="Cambria" w:cs="Segoe MDL2 Assets"/>
          <w:color w:val="auto"/>
        </w:rPr>
      </w:pPr>
      <w:r>
        <w:rPr>
          <w:rFonts w:ascii="Cambria" w:eastAsia="Segoe MDL2 Assets" w:hAnsi="Cambria" w:cs="Segoe MDL2 Assets"/>
          <w:color w:val="auto"/>
        </w:rPr>
        <w:t xml:space="preserve">            </w:t>
      </w:r>
      <w:r w:rsidR="00AC4A76" w:rsidRPr="00AC4A76">
        <w:rPr>
          <w:rFonts w:ascii="Cambria" w:eastAsia="Segoe MDL2 Assets" w:hAnsi="Cambria" w:cs="Segoe MDL2 Assets"/>
          <w:noProof/>
          <w:color w:val="auto"/>
        </w:rPr>
        <w:drawing>
          <wp:inline distT="0" distB="0" distL="0" distR="0" wp14:anchorId="00E36A9E" wp14:editId="51295BF9">
            <wp:extent cx="6368143" cy="3287485"/>
            <wp:effectExtent l="0" t="0" r="0" b="8255"/>
            <wp:docPr id="2555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3820" name=""/>
                    <pic:cNvPicPr/>
                  </pic:nvPicPr>
                  <pic:blipFill rotWithShape="1">
                    <a:blip r:embed="rId19"/>
                    <a:srcRect r="5728" b="1538"/>
                    <a:stretch/>
                  </pic:blipFill>
                  <pic:spPr bwMode="auto">
                    <a:xfrm>
                      <a:off x="0" y="0"/>
                      <a:ext cx="6368143" cy="3287485"/>
                    </a:xfrm>
                    <a:prstGeom prst="rect">
                      <a:avLst/>
                    </a:prstGeom>
                    <a:ln>
                      <a:noFill/>
                    </a:ln>
                    <a:extLst>
                      <a:ext uri="{53640926-AAD7-44D8-BBD7-CCE9431645EC}">
                        <a14:shadowObscured xmlns:a14="http://schemas.microsoft.com/office/drawing/2010/main"/>
                      </a:ext>
                    </a:extLst>
                  </pic:spPr>
                </pic:pic>
              </a:graphicData>
            </a:graphic>
          </wp:inline>
        </w:drawing>
      </w:r>
    </w:p>
    <w:p w14:paraId="4FE078DD" w14:textId="77777777" w:rsidR="00AC4A76" w:rsidRDefault="00AC4A76" w:rsidP="00C82282">
      <w:pPr>
        <w:spacing w:after="0"/>
        <w:jc w:val="both"/>
        <w:rPr>
          <w:rFonts w:ascii="Cambria" w:eastAsia="Segoe MDL2 Assets" w:hAnsi="Cambria" w:cs="Segoe MDL2 Assets"/>
          <w:color w:val="auto"/>
        </w:rPr>
      </w:pPr>
    </w:p>
    <w:p w14:paraId="45510E76" w14:textId="29B203FF" w:rsidR="00AC4A76" w:rsidRPr="003D03DB" w:rsidRDefault="00AC4A76" w:rsidP="00C82282">
      <w:pPr>
        <w:spacing w:after="0"/>
        <w:ind w:firstLine="720"/>
        <w:jc w:val="both"/>
        <w:rPr>
          <w:rFonts w:ascii="Cambria" w:eastAsia="Segoe MDL2 Assets" w:hAnsi="Cambria" w:cs="Segoe MDL2 Assets"/>
          <w:color w:val="auto"/>
          <w:sz w:val="24"/>
          <w:szCs w:val="24"/>
        </w:rPr>
      </w:pPr>
      <w:r w:rsidRPr="003D03DB">
        <w:rPr>
          <w:rFonts w:ascii="Cambria" w:eastAsia="Segoe MDL2 Assets" w:hAnsi="Cambria" w:cs="Segoe MDL2 Assets"/>
          <w:color w:val="auto"/>
          <w:sz w:val="24"/>
          <w:szCs w:val="24"/>
        </w:rPr>
        <w:t>Out here we can fill options of data such as “</w:t>
      </w:r>
      <w:proofErr w:type="spellStart"/>
      <w:r w:rsidRPr="003D03DB">
        <w:rPr>
          <w:rFonts w:ascii="Cambria" w:eastAsia="Segoe MDL2 Assets" w:hAnsi="Cambria" w:cs="Segoe MDL2 Assets"/>
          <w:color w:val="auto"/>
          <w:sz w:val="24"/>
          <w:szCs w:val="24"/>
        </w:rPr>
        <w:t>sqlText</w:t>
      </w:r>
      <w:proofErr w:type="spellEnd"/>
      <w:r w:rsidRPr="003D03DB">
        <w:rPr>
          <w:rFonts w:ascii="Cambria" w:eastAsia="Segoe MDL2 Assets" w:hAnsi="Cambria" w:cs="Segoe MDL2 Assets"/>
          <w:color w:val="auto"/>
          <w:sz w:val="24"/>
          <w:szCs w:val="24"/>
        </w:rPr>
        <w:t xml:space="preserve">” of what we need and since this is </w:t>
      </w:r>
      <w:proofErr w:type="gramStart"/>
      <w:r w:rsidRPr="003D03DB">
        <w:rPr>
          <w:rFonts w:ascii="Cambria" w:eastAsia="Segoe MDL2 Assets" w:hAnsi="Cambria" w:cs="Segoe MDL2 Assets"/>
          <w:color w:val="auto"/>
          <w:sz w:val="24"/>
          <w:szCs w:val="24"/>
        </w:rPr>
        <w:t>configured</w:t>
      </w:r>
      <w:proofErr w:type="gramEnd"/>
      <w:r w:rsidRPr="003D03DB">
        <w:rPr>
          <w:rFonts w:ascii="Cambria" w:eastAsia="Segoe MDL2 Assets" w:hAnsi="Cambria" w:cs="Segoe MDL2 Assets"/>
          <w:color w:val="auto"/>
          <w:sz w:val="24"/>
          <w:szCs w:val="24"/>
        </w:rPr>
        <w:t xml:space="preserve"> </w:t>
      </w:r>
    </w:p>
    <w:p w14:paraId="7EA4C864" w14:textId="5D969D0F" w:rsidR="0083190D" w:rsidRPr="003D03DB" w:rsidRDefault="00AC4A76" w:rsidP="00C82282">
      <w:pPr>
        <w:spacing w:after="0"/>
        <w:ind w:left="720"/>
        <w:jc w:val="both"/>
        <w:rPr>
          <w:rFonts w:ascii="Cambria" w:eastAsia="Segoe MDL2 Assets" w:hAnsi="Cambria" w:cs="Segoe MDL2 Assets"/>
          <w:color w:val="auto"/>
          <w:sz w:val="24"/>
          <w:szCs w:val="24"/>
        </w:rPr>
      </w:pPr>
      <w:r w:rsidRPr="003D03DB">
        <w:rPr>
          <w:rFonts w:ascii="Cambria" w:eastAsia="Segoe MDL2 Assets" w:hAnsi="Cambria" w:cs="Segoe MDL2 Assets"/>
          <w:color w:val="auto"/>
          <w:sz w:val="24"/>
          <w:szCs w:val="24"/>
        </w:rPr>
        <w:t xml:space="preserve">the local single node cluster once we click on “SOAP Test” the generated SOAP Request will be used </w:t>
      </w:r>
      <w:proofErr w:type="gramStart"/>
      <w:r w:rsidRPr="003D03DB">
        <w:rPr>
          <w:rFonts w:ascii="Cambria" w:eastAsia="Segoe MDL2 Assets" w:hAnsi="Cambria" w:cs="Segoe MDL2 Assets"/>
          <w:color w:val="auto"/>
          <w:sz w:val="24"/>
          <w:szCs w:val="24"/>
        </w:rPr>
        <w:t>later</w:t>
      </w:r>
      <w:r w:rsidR="002D47A6" w:rsidRPr="003D03DB">
        <w:rPr>
          <w:rFonts w:ascii="Cambria" w:eastAsia="Segoe MDL2 Assets" w:hAnsi="Cambria" w:cs="Segoe MDL2 Assets"/>
          <w:color w:val="auto"/>
          <w:sz w:val="24"/>
          <w:szCs w:val="24"/>
        </w:rPr>
        <w:t xml:space="preserve">  </w:t>
      </w:r>
      <w:r w:rsidRPr="003D03DB">
        <w:rPr>
          <w:rFonts w:ascii="Cambria" w:eastAsia="Segoe MDL2 Assets" w:hAnsi="Cambria" w:cs="Segoe MDL2 Assets"/>
          <w:color w:val="auto"/>
          <w:sz w:val="24"/>
          <w:szCs w:val="24"/>
        </w:rPr>
        <w:t>on</w:t>
      </w:r>
      <w:proofErr w:type="gramEnd"/>
      <w:r w:rsidRPr="003D03DB">
        <w:rPr>
          <w:rFonts w:ascii="Cambria" w:eastAsia="Segoe MDL2 Assets" w:hAnsi="Cambria" w:cs="Segoe MDL2 Assets"/>
          <w:color w:val="auto"/>
          <w:sz w:val="24"/>
          <w:szCs w:val="24"/>
        </w:rPr>
        <w:t xml:space="preserve"> in Power BI to establish a connection. </w:t>
      </w:r>
    </w:p>
    <w:p w14:paraId="413FFB32" w14:textId="77777777" w:rsidR="0083190D" w:rsidRDefault="0083190D">
      <w:pPr>
        <w:spacing w:after="0"/>
        <w:ind w:left="720"/>
        <w:rPr>
          <w:rFonts w:ascii="Segoe MDL2 Assets" w:eastAsia="Segoe MDL2 Assets" w:hAnsi="Segoe MDL2 Assets" w:cs="Segoe MDL2 Assets"/>
          <w:color w:val="365F91"/>
        </w:rPr>
      </w:pPr>
    </w:p>
    <w:p w14:paraId="7CA4B7ED" w14:textId="77777777" w:rsidR="0083190D" w:rsidRDefault="0083190D">
      <w:pPr>
        <w:spacing w:after="0"/>
        <w:ind w:left="720"/>
      </w:pPr>
    </w:p>
    <w:p w14:paraId="21339838" w14:textId="321A5665" w:rsidR="000F0DB9" w:rsidRDefault="000F0DB9">
      <w:pPr>
        <w:spacing w:after="0"/>
        <w:ind w:left="718"/>
      </w:pPr>
    </w:p>
    <w:p w14:paraId="37EB669F" w14:textId="77777777" w:rsidR="00D56E8A" w:rsidRDefault="00D56E8A">
      <w:pPr>
        <w:spacing w:after="0"/>
        <w:ind w:left="718"/>
      </w:pPr>
    </w:p>
    <w:p w14:paraId="35CA0EAB" w14:textId="77777777" w:rsidR="00D56E8A" w:rsidRDefault="00D56E8A">
      <w:pPr>
        <w:spacing w:after="0"/>
        <w:ind w:left="718"/>
      </w:pPr>
    </w:p>
    <w:p w14:paraId="2531DEEE" w14:textId="21E956E8" w:rsidR="000F0DB9" w:rsidRPr="003D03DB" w:rsidRDefault="00AC4A76" w:rsidP="00AC4A76">
      <w:pPr>
        <w:pStyle w:val="Heading1"/>
        <w:ind w:left="417" w:hanging="432"/>
        <w:rPr>
          <w:sz w:val="32"/>
          <w:szCs w:val="32"/>
        </w:rPr>
      </w:pPr>
      <w:bookmarkStart w:id="7" w:name="_Toc162988627"/>
      <w:bookmarkStart w:id="8" w:name="_Hlk162965417"/>
      <w:r w:rsidRPr="003D03DB">
        <w:rPr>
          <w:sz w:val="32"/>
          <w:szCs w:val="32"/>
        </w:rPr>
        <w:lastRenderedPageBreak/>
        <w:t>Connection of Power BI with HPCC Systems:</w:t>
      </w:r>
      <w:bookmarkEnd w:id="7"/>
    </w:p>
    <w:p w14:paraId="17098D8A" w14:textId="77777777" w:rsidR="00AC4A76" w:rsidRDefault="00AC4A76" w:rsidP="00AC4A76"/>
    <w:p w14:paraId="7FB183E8" w14:textId="38390882" w:rsidR="002D47A6" w:rsidRPr="003D03DB" w:rsidRDefault="004162E1" w:rsidP="00C82282">
      <w:pPr>
        <w:ind w:left="417"/>
        <w:jc w:val="both"/>
        <w:rPr>
          <w:rFonts w:ascii="Cambria" w:hAnsi="Cambria"/>
          <w:sz w:val="24"/>
          <w:szCs w:val="24"/>
        </w:rPr>
      </w:pPr>
      <w:r w:rsidRPr="003D03DB">
        <w:rPr>
          <w:rFonts w:ascii="Cambria" w:hAnsi="Cambria"/>
          <w:sz w:val="24"/>
          <w:szCs w:val="24"/>
        </w:rPr>
        <w:t xml:space="preserve">The Planned connection is to use WsSQL to bridge the gap between Power BI and the HPCC Platform, this is done using </w:t>
      </w:r>
      <w:r w:rsidR="00FC0737" w:rsidRPr="003D03DB">
        <w:rPr>
          <w:rFonts w:ascii="Cambria" w:hAnsi="Cambria"/>
          <w:sz w:val="24"/>
          <w:szCs w:val="24"/>
        </w:rPr>
        <w:t xml:space="preserve">“Power Query” in Power BI to establish a connection with WsSQL and WsSQL in turn has its own connection with the HPCC Platform via ESP, so theoretically we can fetch data using SQL Queries in WsSQL which we can write in Power Query. This method and Architecture </w:t>
      </w:r>
      <w:proofErr w:type="gramStart"/>
      <w:r w:rsidR="00FC0737" w:rsidRPr="003D03DB">
        <w:rPr>
          <w:rFonts w:ascii="Cambria" w:hAnsi="Cambria"/>
          <w:sz w:val="24"/>
          <w:szCs w:val="24"/>
        </w:rPr>
        <w:t>is</w:t>
      </w:r>
      <w:proofErr w:type="gramEnd"/>
      <w:r w:rsidR="00FC0737" w:rsidRPr="003D03DB">
        <w:rPr>
          <w:rFonts w:ascii="Cambria" w:hAnsi="Cambria"/>
          <w:sz w:val="24"/>
          <w:szCs w:val="24"/>
        </w:rPr>
        <w:t xml:space="preserve"> performed successfully and explained in the following sub sections. </w:t>
      </w:r>
    </w:p>
    <w:p w14:paraId="76E84BB4" w14:textId="77777777" w:rsidR="00FC0737" w:rsidRPr="003D03DB" w:rsidRDefault="00FC0737" w:rsidP="002D47A6">
      <w:pPr>
        <w:ind w:left="417"/>
        <w:rPr>
          <w:rFonts w:ascii="Cambria" w:hAnsi="Cambria"/>
          <w:sz w:val="24"/>
          <w:szCs w:val="24"/>
        </w:rPr>
      </w:pPr>
    </w:p>
    <w:p w14:paraId="361C4B17" w14:textId="46966CB9" w:rsidR="00FC0737" w:rsidRPr="003D03DB" w:rsidRDefault="00FC0737" w:rsidP="002D47A6">
      <w:pPr>
        <w:ind w:left="417"/>
        <w:rPr>
          <w:rFonts w:ascii="Cambria" w:hAnsi="Cambria"/>
          <w:sz w:val="24"/>
          <w:szCs w:val="24"/>
        </w:rPr>
      </w:pPr>
      <w:r w:rsidRPr="003D03DB">
        <w:rPr>
          <w:rFonts w:ascii="Cambria" w:hAnsi="Cambria"/>
          <w:sz w:val="24"/>
          <w:szCs w:val="24"/>
        </w:rPr>
        <w:t>The following Diagram shows the Architecture of the connection with the flow of data between the 3:</w:t>
      </w:r>
    </w:p>
    <w:p w14:paraId="0B835BE6" w14:textId="77777777" w:rsidR="00FC0737" w:rsidRDefault="00FC0737" w:rsidP="002D47A6">
      <w:pPr>
        <w:ind w:left="417"/>
        <w:rPr>
          <w:rFonts w:ascii="Cambria" w:hAnsi="Cambria"/>
        </w:rPr>
      </w:pPr>
    </w:p>
    <w:p w14:paraId="64F555CD" w14:textId="29172A0D" w:rsidR="00FC0737" w:rsidRDefault="00414521" w:rsidP="00414521">
      <w:pPr>
        <w:rPr>
          <w:rFonts w:ascii="Cambria" w:hAnsi="Cambria"/>
        </w:rPr>
      </w:pPr>
      <w:r>
        <w:rPr>
          <w:rFonts w:ascii="Cambria" w:hAnsi="Cambria"/>
        </w:rPr>
        <w:t xml:space="preserve">            </w:t>
      </w:r>
      <w:r w:rsidRPr="00414521">
        <w:rPr>
          <w:rFonts w:ascii="Cambria" w:hAnsi="Cambria"/>
          <w:noProof/>
        </w:rPr>
        <w:drawing>
          <wp:inline distT="0" distB="0" distL="0" distR="0" wp14:anchorId="16AFB9A8" wp14:editId="732857F0">
            <wp:extent cx="5715000" cy="3935711"/>
            <wp:effectExtent l="0" t="0" r="0" b="8255"/>
            <wp:docPr id="6" name="Picture 5">
              <a:extLst xmlns:a="http://schemas.openxmlformats.org/drawingml/2006/main">
                <a:ext uri="{FF2B5EF4-FFF2-40B4-BE49-F238E27FC236}">
                  <a16:creationId xmlns:a16="http://schemas.microsoft.com/office/drawing/2014/main" id="{90E19822-9B30-0B8D-16CB-8FA9AE8A55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0E19822-9B30-0B8D-16CB-8FA9AE8A5561}"/>
                        </a:ext>
                      </a:extLst>
                    </pic:cNvPr>
                    <pic:cNvPicPr>
                      <a:picLocks noChangeAspect="1"/>
                    </pic:cNvPicPr>
                  </pic:nvPicPr>
                  <pic:blipFill>
                    <a:blip r:embed="rId20"/>
                    <a:stretch>
                      <a:fillRect/>
                    </a:stretch>
                  </pic:blipFill>
                  <pic:spPr>
                    <a:xfrm>
                      <a:off x="0" y="0"/>
                      <a:ext cx="5721376" cy="3940102"/>
                    </a:xfrm>
                    <a:prstGeom prst="rect">
                      <a:avLst/>
                    </a:prstGeom>
                  </pic:spPr>
                </pic:pic>
              </a:graphicData>
            </a:graphic>
          </wp:inline>
        </w:drawing>
      </w:r>
    </w:p>
    <w:p w14:paraId="549AC061" w14:textId="77777777" w:rsidR="00414521" w:rsidRDefault="00414521" w:rsidP="00414521">
      <w:pPr>
        <w:rPr>
          <w:rFonts w:ascii="Cambria" w:hAnsi="Cambria"/>
        </w:rPr>
      </w:pPr>
    </w:p>
    <w:p w14:paraId="5F102BC4" w14:textId="77777777" w:rsidR="00777FA4" w:rsidRDefault="00777FA4" w:rsidP="00414521">
      <w:pPr>
        <w:rPr>
          <w:rFonts w:ascii="Cambria" w:hAnsi="Cambria"/>
        </w:rPr>
      </w:pPr>
    </w:p>
    <w:p w14:paraId="67CA3E77" w14:textId="77777777" w:rsidR="00777FA4" w:rsidRDefault="00777FA4" w:rsidP="00414521">
      <w:pPr>
        <w:rPr>
          <w:rFonts w:ascii="Cambria" w:hAnsi="Cambria"/>
        </w:rPr>
      </w:pPr>
    </w:p>
    <w:p w14:paraId="06F2E989" w14:textId="6FEA03FE" w:rsidR="00B77D55" w:rsidRDefault="00B77D55" w:rsidP="00B77D55">
      <w:pPr>
        <w:pStyle w:val="Heading2"/>
        <w:spacing w:after="0"/>
        <w:ind w:left="703" w:right="0" w:hanging="576"/>
        <w:rPr>
          <w:rFonts w:ascii="Segoe MDL2 Assets" w:eastAsia="Segoe MDL2 Assets" w:hAnsi="Segoe MDL2 Assets" w:cs="Segoe MDL2 Assets"/>
          <w:b w:val="0"/>
        </w:rPr>
      </w:pPr>
      <w:r>
        <w:lastRenderedPageBreak/>
        <w:t xml:space="preserve"> </w:t>
      </w:r>
      <w:bookmarkStart w:id="9" w:name="_Toc162988628"/>
      <w:r w:rsidRPr="003D03DB">
        <w:rPr>
          <w:sz w:val="28"/>
          <w:szCs w:val="28"/>
        </w:rPr>
        <w:t>Testing WsSQL with HPCC Systems</w:t>
      </w:r>
      <w:r>
        <w:t>:</w:t>
      </w:r>
      <w:bookmarkEnd w:id="9"/>
      <w:r>
        <w:rPr>
          <w:rFonts w:ascii="Segoe MDL2 Assets" w:eastAsia="Segoe MDL2 Assets" w:hAnsi="Segoe MDL2 Assets" w:cs="Segoe MDL2 Assets"/>
          <w:b w:val="0"/>
        </w:rPr>
        <w:t xml:space="preserve"> </w:t>
      </w:r>
    </w:p>
    <w:p w14:paraId="6F8F559E" w14:textId="77777777" w:rsidR="00B77D55" w:rsidRDefault="00B77D55" w:rsidP="00B77D55"/>
    <w:p w14:paraId="1D043664" w14:textId="44CFE8EB" w:rsidR="00B77D55" w:rsidRPr="003D03DB" w:rsidRDefault="00B77D55" w:rsidP="00C82282">
      <w:pPr>
        <w:ind w:left="720"/>
        <w:jc w:val="both"/>
        <w:rPr>
          <w:sz w:val="24"/>
          <w:szCs w:val="24"/>
        </w:rPr>
      </w:pPr>
      <w:r w:rsidRPr="003D03DB">
        <w:rPr>
          <w:sz w:val="24"/>
          <w:szCs w:val="24"/>
        </w:rPr>
        <w:t xml:space="preserve">WsSQL has multiple parameters which is passed through so this section is to note those parameters such that we can automate the SOAP Request we will send from Power BI, as variables. </w:t>
      </w:r>
      <w:proofErr w:type="gramStart"/>
      <w:r w:rsidRPr="003D03DB">
        <w:rPr>
          <w:sz w:val="24"/>
          <w:szCs w:val="24"/>
        </w:rPr>
        <w:t>So</w:t>
      </w:r>
      <w:proofErr w:type="gramEnd"/>
      <w:r w:rsidRPr="003D03DB">
        <w:rPr>
          <w:sz w:val="24"/>
          <w:szCs w:val="24"/>
        </w:rPr>
        <w:t xml:space="preserve"> once we are going to take a sample dataset to try and retrieve data we want as a “Work Unit” all from the WsSQL Web Service.</w:t>
      </w:r>
    </w:p>
    <w:p w14:paraId="35FE360B" w14:textId="77777777" w:rsidR="00B77D55" w:rsidRPr="003D03DB" w:rsidRDefault="00B77D55" w:rsidP="00C82282">
      <w:pPr>
        <w:ind w:left="720"/>
        <w:jc w:val="both"/>
        <w:rPr>
          <w:sz w:val="24"/>
          <w:szCs w:val="24"/>
        </w:rPr>
      </w:pPr>
    </w:p>
    <w:p w14:paraId="7065C792" w14:textId="7A9D0791" w:rsidR="00B77D55" w:rsidRPr="003D03DB" w:rsidRDefault="00B77D55" w:rsidP="00C82282">
      <w:pPr>
        <w:ind w:left="720"/>
        <w:jc w:val="both"/>
        <w:rPr>
          <w:sz w:val="24"/>
          <w:szCs w:val="24"/>
        </w:rPr>
      </w:pPr>
      <w:r w:rsidRPr="003D03DB">
        <w:rPr>
          <w:sz w:val="24"/>
          <w:szCs w:val="24"/>
        </w:rPr>
        <w:t xml:space="preserve">Once, we fill all the required fields the ExecuteSQL page, we can then run a “SOAP Test” now that is beneficial as WsSQL itself creates </w:t>
      </w:r>
      <w:r w:rsidR="00EE48FD" w:rsidRPr="003D03DB">
        <w:rPr>
          <w:sz w:val="24"/>
          <w:szCs w:val="24"/>
        </w:rPr>
        <w:t>an</w:t>
      </w:r>
      <w:r w:rsidRPr="003D03DB">
        <w:rPr>
          <w:sz w:val="24"/>
          <w:szCs w:val="24"/>
        </w:rPr>
        <w:t xml:space="preserve"> XML SOAP Envelope for us, and this same SOAP Envelope will be used to retrieve data in Power BI’s end. The SOAP Envelope is shown below and explained in detail:</w:t>
      </w:r>
    </w:p>
    <w:p w14:paraId="4A5E7734" w14:textId="77777777" w:rsidR="00B77D55" w:rsidRDefault="00B77D55" w:rsidP="00B77D55">
      <w:pPr>
        <w:ind w:left="720"/>
      </w:pPr>
    </w:p>
    <w:p w14:paraId="6C35040B" w14:textId="0001964E" w:rsidR="00B77D55" w:rsidRDefault="001D42B9" w:rsidP="00EE48FD">
      <w:r>
        <w:t xml:space="preserve">     </w:t>
      </w:r>
      <w:r w:rsidR="00EE48FD">
        <w:t xml:space="preserve">        </w:t>
      </w:r>
      <w:r w:rsidR="00EE48FD" w:rsidRPr="00EE48FD">
        <w:rPr>
          <w:noProof/>
        </w:rPr>
        <w:drawing>
          <wp:inline distT="0" distB="0" distL="0" distR="0" wp14:anchorId="6E977F08" wp14:editId="6A0F656C">
            <wp:extent cx="6117772" cy="2775857"/>
            <wp:effectExtent l="0" t="0" r="0" b="5715"/>
            <wp:docPr id="166760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06014" name=""/>
                    <pic:cNvPicPr/>
                  </pic:nvPicPr>
                  <pic:blipFill rotWithShape="1">
                    <a:blip r:embed="rId21"/>
                    <a:srcRect r="3820" b="1539"/>
                    <a:stretch/>
                  </pic:blipFill>
                  <pic:spPr bwMode="auto">
                    <a:xfrm>
                      <a:off x="0" y="0"/>
                      <a:ext cx="6119338" cy="2776567"/>
                    </a:xfrm>
                    <a:prstGeom prst="rect">
                      <a:avLst/>
                    </a:prstGeom>
                    <a:ln>
                      <a:noFill/>
                    </a:ln>
                    <a:extLst>
                      <a:ext uri="{53640926-AAD7-44D8-BBD7-CCE9431645EC}">
                        <a14:shadowObscured xmlns:a14="http://schemas.microsoft.com/office/drawing/2010/main"/>
                      </a:ext>
                    </a:extLst>
                  </pic:spPr>
                </pic:pic>
              </a:graphicData>
            </a:graphic>
          </wp:inline>
        </w:drawing>
      </w:r>
    </w:p>
    <w:p w14:paraId="13E2D1CF" w14:textId="7F97B3D5" w:rsidR="00EE48FD" w:rsidRDefault="00EE48FD" w:rsidP="00EE48FD">
      <w:r>
        <w:t xml:space="preserve"> </w:t>
      </w:r>
    </w:p>
    <w:p w14:paraId="6045881D" w14:textId="77777777" w:rsidR="00EE48FD" w:rsidRPr="003D03DB" w:rsidRDefault="00EE48FD" w:rsidP="00EE48FD">
      <w:pPr>
        <w:rPr>
          <w:sz w:val="24"/>
          <w:szCs w:val="24"/>
        </w:rPr>
      </w:pPr>
    </w:p>
    <w:p w14:paraId="65F37670" w14:textId="68A7DF33" w:rsidR="00EE48FD" w:rsidRPr="003D03DB" w:rsidRDefault="00EE48FD" w:rsidP="00C82282">
      <w:pPr>
        <w:ind w:left="720"/>
        <w:jc w:val="both"/>
        <w:rPr>
          <w:sz w:val="24"/>
          <w:szCs w:val="24"/>
        </w:rPr>
      </w:pPr>
      <w:r w:rsidRPr="003D03DB">
        <w:rPr>
          <w:sz w:val="24"/>
          <w:szCs w:val="24"/>
        </w:rPr>
        <w:t>As shown above, the &lt;</w:t>
      </w:r>
      <w:proofErr w:type="spellStart"/>
      <w:r w:rsidRPr="003D03DB">
        <w:rPr>
          <w:sz w:val="24"/>
          <w:szCs w:val="24"/>
        </w:rPr>
        <w:t>ExecuteSQLRequest</w:t>
      </w:r>
      <w:proofErr w:type="spellEnd"/>
      <w:r w:rsidRPr="003D03DB">
        <w:rPr>
          <w:sz w:val="24"/>
          <w:szCs w:val="24"/>
        </w:rPr>
        <w:t>&gt; tag is used to send the information of the WsSQL parameters through it and inside that the mail parameter is the &lt;</w:t>
      </w:r>
      <w:proofErr w:type="spellStart"/>
      <w:r w:rsidRPr="003D03DB">
        <w:rPr>
          <w:sz w:val="24"/>
          <w:szCs w:val="24"/>
        </w:rPr>
        <w:t>SqlText</w:t>
      </w:r>
      <w:proofErr w:type="spellEnd"/>
      <w:r w:rsidRPr="003D03DB">
        <w:rPr>
          <w:sz w:val="24"/>
          <w:szCs w:val="24"/>
        </w:rPr>
        <w:t>&gt; Tag, as this tag contains the SQL Query which will be passed into the HPCC Platform and execute the tasks needed to be executed. With other important parameters which include &lt;</w:t>
      </w:r>
      <w:proofErr w:type="spellStart"/>
      <w:r w:rsidRPr="003D03DB">
        <w:rPr>
          <w:sz w:val="24"/>
          <w:szCs w:val="24"/>
        </w:rPr>
        <w:t>UserName</w:t>
      </w:r>
      <w:proofErr w:type="spellEnd"/>
      <w:r w:rsidRPr="003D03DB">
        <w:rPr>
          <w:sz w:val="24"/>
          <w:szCs w:val="24"/>
        </w:rPr>
        <w:t>&gt; as to which user is executing the request, then importantly the &lt;</w:t>
      </w:r>
      <w:proofErr w:type="spellStart"/>
      <w:r w:rsidRPr="003D03DB">
        <w:rPr>
          <w:sz w:val="24"/>
          <w:szCs w:val="24"/>
        </w:rPr>
        <w:t>TargetCluster</w:t>
      </w:r>
      <w:proofErr w:type="spellEnd"/>
      <w:r w:rsidRPr="003D03DB">
        <w:rPr>
          <w:sz w:val="24"/>
          <w:szCs w:val="24"/>
        </w:rPr>
        <w:t>&gt; which in this case points to “</w:t>
      </w:r>
      <w:proofErr w:type="spellStart"/>
      <w:r w:rsidRPr="003D03DB">
        <w:rPr>
          <w:sz w:val="24"/>
          <w:szCs w:val="24"/>
        </w:rPr>
        <w:t>thor</w:t>
      </w:r>
      <w:proofErr w:type="spellEnd"/>
      <w:r w:rsidRPr="003D03DB">
        <w:rPr>
          <w:sz w:val="24"/>
          <w:szCs w:val="24"/>
        </w:rPr>
        <w:t>”.</w:t>
      </w:r>
    </w:p>
    <w:p w14:paraId="7A6F50C6" w14:textId="77777777" w:rsidR="00EE48FD" w:rsidRPr="003D03DB" w:rsidRDefault="00EE48FD" w:rsidP="00C82282">
      <w:pPr>
        <w:ind w:left="720"/>
        <w:jc w:val="both"/>
        <w:rPr>
          <w:sz w:val="24"/>
          <w:szCs w:val="24"/>
        </w:rPr>
      </w:pPr>
    </w:p>
    <w:p w14:paraId="4AC1C1DD" w14:textId="715F5B24" w:rsidR="00EE48FD" w:rsidRPr="003D03DB" w:rsidRDefault="00EE48FD" w:rsidP="00C82282">
      <w:pPr>
        <w:ind w:left="720"/>
        <w:jc w:val="both"/>
        <w:rPr>
          <w:sz w:val="24"/>
          <w:szCs w:val="24"/>
        </w:rPr>
      </w:pPr>
      <w:r w:rsidRPr="003D03DB">
        <w:rPr>
          <w:sz w:val="24"/>
          <w:szCs w:val="24"/>
        </w:rPr>
        <w:lastRenderedPageBreak/>
        <w:t xml:space="preserve">Most of the other parameters are optional and can be defined as a fixed variable in Power Query such that it does not need to be modified, hence automating this, and the important ones can be noted, and only those need constant or frequent updates. </w:t>
      </w:r>
    </w:p>
    <w:p w14:paraId="7B67392D" w14:textId="77777777" w:rsidR="00EE48FD" w:rsidRPr="003D03DB" w:rsidRDefault="00EE48FD" w:rsidP="00EE48FD">
      <w:pPr>
        <w:ind w:left="720"/>
        <w:rPr>
          <w:sz w:val="24"/>
          <w:szCs w:val="24"/>
        </w:rPr>
      </w:pPr>
    </w:p>
    <w:p w14:paraId="7D415562" w14:textId="5AB5F31D" w:rsidR="00EE48FD" w:rsidRPr="003D03DB" w:rsidRDefault="00A3046A" w:rsidP="00EE48FD">
      <w:pPr>
        <w:ind w:left="720"/>
        <w:rPr>
          <w:sz w:val="24"/>
          <w:szCs w:val="24"/>
        </w:rPr>
      </w:pPr>
      <w:r w:rsidRPr="003D03DB">
        <w:rPr>
          <w:sz w:val="24"/>
          <w:szCs w:val="24"/>
        </w:rPr>
        <w:t xml:space="preserve">The above Request once sent creates a Work Unit which can be viewed in ECL Watch, this is also shown as a “WsSQL Job” so </w:t>
      </w:r>
      <w:proofErr w:type="spellStart"/>
      <w:r w:rsidRPr="003D03DB">
        <w:rPr>
          <w:sz w:val="24"/>
          <w:szCs w:val="24"/>
        </w:rPr>
        <w:t>its</w:t>
      </w:r>
      <w:proofErr w:type="spellEnd"/>
      <w:r w:rsidRPr="003D03DB">
        <w:rPr>
          <w:sz w:val="24"/>
          <w:szCs w:val="24"/>
        </w:rPr>
        <w:t xml:space="preserve"> easy to identify which tasks are executed by WsSQL and which tasks are not. </w:t>
      </w:r>
    </w:p>
    <w:p w14:paraId="44EB1E96" w14:textId="06EEF105" w:rsidR="00A3046A" w:rsidRPr="00B77D55" w:rsidRDefault="00E045F0" w:rsidP="00A3046A">
      <w:r>
        <w:t xml:space="preserve">          </w:t>
      </w:r>
      <w:r w:rsidR="00A3046A" w:rsidRPr="00A3046A">
        <w:rPr>
          <w:noProof/>
        </w:rPr>
        <w:drawing>
          <wp:inline distT="0" distB="0" distL="0" distR="0" wp14:anchorId="67C90E29" wp14:editId="2306F879">
            <wp:extent cx="6422571" cy="2183130"/>
            <wp:effectExtent l="0" t="0" r="0" b="7620"/>
            <wp:docPr id="163932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29729" name=""/>
                    <pic:cNvPicPr/>
                  </pic:nvPicPr>
                  <pic:blipFill rotWithShape="1">
                    <a:blip r:embed="rId22"/>
                    <a:srcRect r="4923"/>
                    <a:stretch/>
                  </pic:blipFill>
                  <pic:spPr bwMode="auto">
                    <a:xfrm>
                      <a:off x="0" y="0"/>
                      <a:ext cx="6422571" cy="2183130"/>
                    </a:xfrm>
                    <a:prstGeom prst="rect">
                      <a:avLst/>
                    </a:prstGeom>
                    <a:ln>
                      <a:noFill/>
                    </a:ln>
                    <a:extLst>
                      <a:ext uri="{53640926-AAD7-44D8-BBD7-CCE9431645EC}">
                        <a14:shadowObscured xmlns:a14="http://schemas.microsoft.com/office/drawing/2010/main"/>
                      </a:ext>
                    </a:extLst>
                  </pic:spPr>
                </pic:pic>
              </a:graphicData>
            </a:graphic>
          </wp:inline>
        </w:drawing>
      </w:r>
    </w:p>
    <w:p w14:paraId="6BF74D92" w14:textId="39A68C58" w:rsidR="00414521" w:rsidRDefault="004F47C4" w:rsidP="00414521">
      <w:pPr>
        <w:rPr>
          <w:rFonts w:ascii="Cambria" w:hAnsi="Cambria"/>
        </w:rPr>
      </w:pPr>
      <w:r>
        <w:rPr>
          <w:rFonts w:ascii="Cambria" w:hAnsi="Cambria"/>
        </w:rPr>
        <w:tab/>
      </w:r>
    </w:p>
    <w:p w14:paraId="7DDAAA95" w14:textId="2132F383" w:rsidR="004F47C4" w:rsidRPr="003D03DB" w:rsidRDefault="004F47C4" w:rsidP="00414521">
      <w:pPr>
        <w:rPr>
          <w:rFonts w:ascii="Cambria" w:hAnsi="Cambria"/>
          <w:sz w:val="24"/>
          <w:szCs w:val="24"/>
        </w:rPr>
      </w:pPr>
      <w:r>
        <w:rPr>
          <w:rFonts w:ascii="Cambria" w:hAnsi="Cambria"/>
        </w:rPr>
        <w:tab/>
      </w:r>
      <w:r w:rsidRPr="003D03DB">
        <w:rPr>
          <w:rFonts w:ascii="Cambria" w:hAnsi="Cambria"/>
          <w:sz w:val="24"/>
          <w:szCs w:val="24"/>
        </w:rPr>
        <w:t>And now to show the sample Output to validate the Connection between the 2</w:t>
      </w:r>
    </w:p>
    <w:p w14:paraId="3E91C150" w14:textId="77777777" w:rsidR="004F47C4" w:rsidRDefault="004F47C4" w:rsidP="00414521">
      <w:pPr>
        <w:rPr>
          <w:rFonts w:ascii="Cambria" w:hAnsi="Cambria"/>
        </w:rPr>
      </w:pPr>
    </w:p>
    <w:p w14:paraId="5D513D50" w14:textId="54CB9BDB" w:rsidR="004F47C4" w:rsidRPr="004162E1" w:rsidRDefault="006E1AE1" w:rsidP="00414521">
      <w:pPr>
        <w:rPr>
          <w:rFonts w:ascii="Cambria" w:hAnsi="Cambria"/>
        </w:rPr>
      </w:pPr>
      <w:r w:rsidRPr="006E1AE1">
        <w:rPr>
          <w:rFonts w:ascii="Cambria" w:hAnsi="Cambria"/>
          <w:noProof/>
        </w:rPr>
        <w:drawing>
          <wp:inline distT="0" distB="0" distL="0" distR="0" wp14:anchorId="222708C9" wp14:editId="4AA507F9">
            <wp:extent cx="6755130" cy="2315210"/>
            <wp:effectExtent l="19050" t="19050" r="26670" b="27940"/>
            <wp:docPr id="1693096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96042" name="Picture 1" descr="A screenshot of a computer&#10;&#10;Description automatically generated"/>
                    <pic:cNvPicPr/>
                  </pic:nvPicPr>
                  <pic:blipFill>
                    <a:blip r:embed="rId23"/>
                    <a:stretch>
                      <a:fillRect/>
                    </a:stretch>
                  </pic:blipFill>
                  <pic:spPr>
                    <a:xfrm>
                      <a:off x="0" y="0"/>
                      <a:ext cx="6755130" cy="2315210"/>
                    </a:xfrm>
                    <a:prstGeom prst="rect">
                      <a:avLst/>
                    </a:prstGeom>
                    <a:ln>
                      <a:solidFill>
                        <a:schemeClr val="accent1"/>
                      </a:solidFill>
                    </a:ln>
                  </pic:spPr>
                </pic:pic>
              </a:graphicData>
            </a:graphic>
          </wp:inline>
        </w:drawing>
      </w:r>
    </w:p>
    <w:p w14:paraId="44C9BBBC" w14:textId="77777777" w:rsidR="00AC4A76" w:rsidRDefault="00AC4A76" w:rsidP="00AC4A76">
      <w:pPr>
        <w:ind w:left="720"/>
      </w:pPr>
    </w:p>
    <w:p w14:paraId="56A0BFFF" w14:textId="77777777" w:rsidR="00EA111E" w:rsidRDefault="00EA111E" w:rsidP="00AC4A76">
      <w:pPr>
        <w:ind w:left="720"/>
      </w:pPr>
    </w:p>
    <w:p w14:paraId="3ADD5C25" w14:textId="77777777" w:rsidR="00DB0907" w:rsidRDefault="00DB0907" w:rsidP="00AC4A76">
      <w:pPr>
        <w:ind w:left="720"/>
      </w:pPr>
    </w:p>
    <w:p w14:paraId="1AA0FD21" w14:textId="77777777" w:rsidR="00DB0907" w:rsidRDefault="00DB0907" w:rsidP="00AC4A76">
      <w:pPr>
        <w:ind w:left="720"/>
      </w:pPr>
    </w:p>
    <w:p w14:paraId="5526EB9C" w14:textId="749D9ED7" w:rsidR="00EA111E" w:rsidRDefault="00EA111E" w:rsidP="00EA111E">
      <w:pPr>
        <w:pStyle w:val="Heading2"/>
        <w:numPr>
          <w:ilvl w:val="0"/>
          <w:numId w:val="0"/>
        </w:numPr>
        <w:spacing w:after="0"/>
        <w:ind w:left="284" w:right="0"/>
        <w:rPr>
          <w:rFonts w:ascii="Segoe MDL2 Assets" w:eastAsia="Segoe MDL2 Assets" w:hAnsi="Segoe MDL2 Assets" w:cs="Segoe MDL2 Assets"/>
          <w:b w:val="0"/>
        </w:rPr>
      </w:pPr>
      <w:bookmarkStart w:id="10" w:name="_Toc162988629"/>
      <w:bookmarkEnd w:id="8"/>
      <w:r>
        <w:t xml:space="preserve">3.2     </w:t>
      </w:r>
      <w:r w:rsidRPr="003D03DB">
        <w:rPr>
          <w:sz w:val="28"/>
          <w:szCs w:val="28"/>
        </w:rPr>
        <w:t>Connection of Power BI with HPCC Systems:</w:t>
      </w:r>
      <w:bookmarkEnd w:id="10"/>
      <w:r w:rsidRPr="00EA111E">
        <w:rPr>
          <w:rFonts w:ascii="Segoe MDL2 Assets" w:eastAsia="Segoe MDL2 Assets" w:hAnsi="Segoe MDL2 Assets" w:cs="Segoe MDL2 Assets"/>
          <w:b w:val="0"/>
        </w:rPr>
        <w:t xml:space="preserve"> </w:t>
      </w:r>
    </w:p>
    <w:p w14:paraId="7C65FAAC" w14:textId="7D1780AD" w:rsidR="00EA111E" w:rsidRDefault="005D072D" w:rsidP="00EA111E">
      <w:r>
        <w:tab/>
      </w:r>
      <w:r>
        <w:tab/>
      </w:r>
    </w:p>
    <w:p w14:paraId="0F62EA3E" w14:textId="6A3B978A" w:rsidR="005D072D" w:rsidRPr="003D03DB" w:rsidRDefault="005D072D" w:rsidP="00EA111E">
      <w:r>
        <w:tab/>
      </w:r>
      <w:r>
        <w:tab/>
      </w:r>
    </w:p>
    <w:p w14:paraId="4F108A32" w14:textId="77777777" w:rsidR="00D963D8" w:rsidRPr="003D03DB" w:rsidRDefault="00D963D8" w:rsidP="00EA111E">
      <w:pPr>
        <w:rPr>
          <w:rFonts w:ascii="Cambria" w:hAnsi="Cambria"/>
          <w:sz w:val="24"/>
          <w:szCs w:val="24"/>
        </w:rPr>
      </w:pPr>
    </w:p>
    <w:p w14:paraId="34AA5DB2" w14:textId="77777777" w:rsidR="00D963D8" w:rsidRPr="003D03DB" w:rsidRDefault="00D963D8" w:rsidP="00EA111E">
      <w:pPr>
        <w:rPr>
          <w:rFonts w:ascii="Cambria" w:hAnsi="Cambria"/>
          <w:sz w:val="24"/>
          <w:szCs w:val="24"/>
        </w:rPr>
      </w:pPr>
    </w:p>
    <w:p w14:paraId="4F85EA27" w14:textId="445C2056" w:rsidR="00D963D8" w:rsidRPr="003D03DB" w:rsidRDefault="00D963D8" w:rsidP="00D963D8">
      <w:pPr>
        <w:ind w:left="720"/>
        <w:jc w:val="both"/>
        <w:rPr>
          <w:rFonts w:ascii="Cambria" w:hAnsi="Cambria"/>
          <w:sz w:val="24"/>
          <w:szCs w:val="24"/>
        </w:rPr>
      </w:pPr>
      <w:r w:rsidRPr="003D03DB">
        <w:rPr>
          <w:rFonts w:ascii="Cambria" w:hAnsi="Cambria"/>
          <w:sz w:val="24"/>
          <w:szCs w:val="24"/>
        </w:rPr>
        <w:t>For this Document, we are taking the example of the “Ratings” data, based on different Movies, this is a sample assignment as part of Onboarding and these Files are available on the HPCC Webpage. Once we have sprayed this data and made changes using ECL, we then note down the path where it resides, in my case the path is: “</w:t>
      </w:r>
      <w:proofErr w:type="spellStart"/>
      <w:proofErr w:type="gramStart"/>
      <w:r w:rsidRPr="00757691">
        <w:rPr>
          <w:rFonts w:ascii="Cambria" w:hAnsi="Cambria"/>
          <w:sz w:val="24"/>
          <w:szCs w:val="24"/>
          <w:highlight w:val="lightGray"/>
        </w:rPr>
        <w:t>gps</w:t>
      </w:r>
      <w:proofErr w:type="spellEnd"/>
      <w:r w:rsidRPr="00757691">
        <w:rPr>
          <w:rFonts w:ascii="Cambria" w:hAnsi="Cambria"/>
          <w:sz w:val="24"/>
          <w:szCs w:val="24"/>
          <w:highlight w:val="lightGray"/>
        </w:rPr>
        <w:t>::</w:t>
      </w:r>
      <w:proofErr w:type="spellStart"/>
      <w:proofErr w:type="gramEnd"/>
      <w:r w:rsidRPr="00757691">
        <w:rPr>
          <w:rFonts w:ascii="Cambria" w:hAnsi="Cambria"/>
          <w:sz w:val="24"/>
          <w:szCs w:val="24"/>
          <w:highlight w:val="lightGray"/>
        </w:rPr>
        <w:t>movielens</w:t>
      </w:r>
      <w:proofErr w:type="spellEnd"/>
      <w:r w:rsidRPr="00757691">
        <w:rPr>
          <w:rFonts w:ascii="Cambria" w:hAnsi="Cambria"/>
          <w:sz w:val="24"/>
          <w:szCs w:val="24"/>
          <w:highlight w:val="lightGray"/>
        </w:rPr>
        <w:t>::</w:t>
      </w:r>
      <w:proofErr w:type="spellStart"/>
      <w:r w:rsidRPr="00757691">
        <w:rPr>
          <w:rFonts w:ascii="Cambria" w:hAnsi="Cambria"/>
          <w:sz w:val="24"/>
          <w:szCs w:val="24"/>
          <w:highlight w:val="lightGray"/>
        </w:rPr>
        <w:t>stagingrating</w:t>
      </w:r>
      <w:proofErr w:type="spellEnd"/>
      <w:r w:rsidRPr="00757691">
        <w:rPr>
          <w:rFonts w:ascii="Cambria" w:hAnsi="Cambria"/>
          <w:sz w:val="24"/>
          <w:szCs w:val="24"/>
          <w:highlight w:val="lightGray"/>
        </w:rPr>
        <w:t>”</w:t>
      </w:r>
    </w:p>
    <w:p w14:paraId="5F74AADD" w14:textId="77777777" w:rsidR="00D963D8" w:rsidRDefault="00D963D8" w:rsidP="00D963D8">
      <w:pPr>
        <w:ind w:left="720"/>
        <w:jc w:val="both"/>
        <w:rPr>
          <w:rFonts w:ascii="Cambria" w:hAnsi="Cambria"/>
          <w:sz w:val="24"/>
          <w:szCs w:val="24"/>
        </w:rPr>
      </w:pPr>
      <w:r w:rsidRPr="003D03DB">
        <w:rPr>
          <w:rFonts w:ascii="Cambria" w:hAnsi="Cambria"/>
          <w:sz w:val="24"/>
          <w:szCs w:val="24"/>
        </w:rPr>
        <w:t>The code given below takes this file into account, also, the SOAP Envelope code can be generated for “your” specific case by going to WsSQL (As part of ESP) and going to “Execute SQL” where we can pass the parameters we need and perform the “SOAP Test”.</w:t>
      </w:r>
    </w:p>
    <w:p w14:paraId="2C0DE549" w14:textId="77777777" w:rsidR="004C3E53" w:rsidRDefault="004C3E53" w:rsidP="00D963D8">
      <w:pPr>
        <w:ind w:left="720"/>
        <w:jc w:val="both"/>
        <w:rPr>
          <w:rFonts w:ascii="Cambria" w:hAnsi="Cambria"/>
          <w:sz w:val="24"/>
          <w:szCs w:val="24"/>
        </w:rPr>
      </w:pPr>
    </w:p>
    <w:p w14:paraId="2CE8DECA" w14:textId="063CA3F1" w:rsidR="004C3E53" w:rsidRDefault="004C3E53" w:rsidP="00D963D8">
      <w:pPr>
        <w:ind w:left="720"/>
        <w:jc w:val="both"/>
        <w:rPr>
          <w:rFonts w:ascii="Cambria" w:hAnsi="Cambria"/>
          <w:sz w:val="24"/>
          <w:szCs w:val="24"/>
        </w:rPr>
      </w:pPr>
      <w:r>
        <w:rPr>
          <w:rFonts w:ascii="Cambria" w:hAnsi="Cambria"/>
          <w:sz w:val="24"/>
          <w:szCs w:val="24"/>
        </w:rPr>
        <w:t xml:space="preserve">This code is developed in a manner wherein the Decoding of the SOAP Response is done in a manner where the Data, the quantity or the Type of Data do not make a difference, as this does not take those into account during the decoding, so this is beneficial as the previous steps of using MySQL Server to then take the HPCC Data into Power BI can be removed completely. </w:t>
      </w:r>
    </w:p>
    <w:p w14:paraId="7F4CB376" w14:textId="77777777" w:rsidR="004C3E53" w:rsidRPr="003D03DB" w:rsidRDefault="004C3E53" w:rsidP="004C3E53">
      <w:pPr>
        <w:jc w:val="both"/>
        <w:rPr>
          <w:rFonts w:ascii="Cambria" w:hAnsi="Cambria"/>
          <w:sz w:val="24"/>
          <w:szCs w:val="24"/>
        </w:rPr>
      </w:pPr>
    </w:p>
    <w:p w14:paraId="566C94CA" w14:textId="3E6E94B7" w:rsidR="00D963D8" w:rsidRDefault="004C3E53" w:rsidP="00D963D8">
      <w:pPr>
        <w:ind w:left="720"/>
        <w:jc w:val="both"/>
        <w:rPr>
          <w:rFonts w:ascii="Cambria" w:hAnsi="Cambria"/>
          <w:sz w:val="24"/>
          <w:szCs w:val="24"/>
        </w:rPr>
      </w:pPr>
      <w:r>
        <w:rPr>
          <w:rFonts w:ascii="Cambria" w:hAnsi="Cambria"/>
          <w:sz w:val="24"/>
          <w:szCs w:val="24"/>
        </w:rPr>
        <w:t>All the Results and Visualizations in this document are sample in nature and are not live data as these are just used for training and sample generated data and is just used here to show the power of the connection and how it can be used for larger live data with the same effect.</w:t>
      </w:r>
    </w:p>
    <w:p w14:paraId="4BFF4B4B" w14:textId="77777777" w:rsidR="004C3E53" w:rsidRPr="003D03DB" w:rsidRDefault="004C3E53" w:rsidP="004C3E53">
      <w:pPr>
        <w:jc w:val="both"/>
        <w:rPr>
          <w:rFonts w:ascii="Cambria" w:hAnsi="Cambria"/>
          <w:sz w:val="24"/>
          <w:szCs w:val="24"/>
        </w:rPr>
      </w:pPr>
    </w:p>
    <w:p w14:paraId="5353570E" w14:textId="095D381D" w:rsidR="00D963D8" w:rsidRPr="003D03DB" w:rsidRDefault="007F50C0" w:rsidP="00D963D8">
      <w:pPr>
        <w:ind w:left="720"/>
        <w:jc w:val="both"/>
        <w:rPr>
          <w:rFonts w:ascii="Cambria" w:hAnsi="Cambria"/>
          <w:sz w:val="24"/>
          <w:szCs w:val="24"/>
        </w:rPr>
      </w:pPr>
      <w:r w:rsidRPr="003D03DB">
        <w:rPr>
          <w:rFonts w:ascii="Cambria" w:hAnsi="Cambria"/>
          <w:sz w:val="24"/>
          <w:szCs w:val="24"/>
        </w:rPr>
        <w:t>Now, to understand the following steps we need to navigate inside Power BI to reach the Power Query option, this is explained in the image below.</w:t>
      </w:r>
    </w:p>
    <w:p w14:paraId="397E205E" w14:textId="473BF834" w:rsidR="007F50C0" w:rsidRDefault="000B5E83" w:rsidP="00D963D8">
      <w:pPr>
        <w:ind w:left="720"/>
        <w:jc w:val="both"/>
        <w:rPr>
          <w:rFonts w:ascii="Cambria" w:hAnsi="Cambria"/>
        </w:rPr>
      </w:pPr>
      <w:r w:rsidRPr="00716AF8">
        <w:rPr>
          <w:noProof/>
        </w:rPr>
        <w:lastRenderedPageBreak/>
        <w:drawing>
          <wp:anchor distT="0" distB="0" distL="114300" distR="114300" simplePos="0" relativeHeight="251659264" behindDoc="0" locked="0" layoutInCell="1" allowOverlap="1" wp14:anchorId="638F1938" wp14:editId="5613FB8E">
            <wp:simplePos x="0" y="0"/>
            <wp:positionH relativeFrom="margin">
              <wp:posOffset>583837</wp:posOffset>
            </wp:positionH>
            <wp:positionV relativeFrom="paragraph">
              <wp:posOffset>0</wp:posOffset>
            </wp:positionV>
            <wp:extent cx="1960245" cy="5181600"/>
            <wp:effectExtent l="0" t="0" r="1905" b="0"/>
            <wp:wrapSquare wrapText="bothSides"/>
            <wp:docPr id="45787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76089" name=""/>
                    <pic:cNvPicPr/>
                  </pic:nvPicPr>
                  <pic:blipFill rotWithShape="1">
                    <a:blip r:embed="rId24">
                      <a:extLst>
                        <a:ext uri="{28A0092B-C50C-407E-A947-70E740481C1C}">
                          <a14:useLocalDpi xmlns:a14="http://schemas.microsoft.com/office/drawing/2010/main" val="0"/>
                        </a:ext>
                      </a:extLst>
                    </a:blip>
                    <a:srcRect l="8533"/>
                    <a:stretch/>
                  </pic:blipFill>
                  <pic:spPr bwMode="auto">
                    <a:xfrm>
                      <a:off x="0" y="0"/>
                      <a:ext cx="1960245" cy="518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860EFB" w14:textId="77777777" w:rsidR="000B5E83" w:rsidRDefault="000B5E83" w:rsidP="00D963D8">
      <w:pPr>
        <w:ind w:left="720"/>
        <w:jc w:val="both"/>
        <w:rPr>
          <w:rFonts w:ascii="Cambria" w:hAnsi="Cambria"/>
        </w:rPr>
      </w:pPr>
    </w:p>
    <w:p w14:paraId="45A26D10" w14:textId="77777777" w:rsidR="000B5E83" w:rsidRDefault="000B5E83" w:rsidP="00D963D8">
      <w:pPr>
        <w:ind w:left="720"/>
        <w:jc w:val="both"/>
        <w:rPr>
          <w:rFonts w:ascii="Cambria" w:hAnsi="Cambria"/>
        </w:rPr>
      </w:pPr>
    </w:p>
    <w:p w14:paraId="1C598842" w14:textId="77777777" w:rsidR="000B5E83" w:rsidRDefault="000B5E83" w:rsidP="00D963D8">
      <w:pPr>
        <w:ind w:left="720"/>
        <w:jc w:val="both"/>
        <w:rPr>
          <w:rFonts w:ascii="Cambria" w:hAnsi="Cambria"/>
        </w:rPr>
      </w:pPr>
    </w:p>
    <w:p w14:paraId="23568C74" w14:textId="77777777" w:rsidR="000B5E83" w:rsidRDefault="000B5E83" w:rsidP="00D963D8">
      <w:pPr>
        <w:ind w:left="720"/>
        <w:jc w:val="both"/>
        <w:rPr>
          <w:rFonts w:ascii="Cambria" w:hAnsi="Cambria"/>
        </w:rPr>
      </w:pPr>
    </w:p>
    <w:p w14:paraId="04B6A99E" w14:textId="77777777" w:rsidR="000B5E83" w:rsidRDefault="000B5E83" w:rsidP="00D963D8">
      <w:pPr>
        <w:ind w:left="720"/>
        <w:jc w:val="both"/>
        <w:rPr>
          <w:rFonts w:ascii="Cambria" w:hAnsi="Cambria"/>
        </w:rPr>
      </w:pPr>
    </w:p>
    <w:p w14:paraId="0287578B" w14:textId="77777777" w:rsidR="000B5E83" w:rsidRDefault="000B5E83" w:rsidP="00D963D8">
      <w:pPr>
        <w:ind w:left="720"/>
        <w:jc w:val="both"/>
        <w:rPr>
          <w:rFonts w:ascii="Cambria" w:hAnsi="Cambria"/>
        </w:rPr>
      </w:pPr>
    </w:p>
    <w:p w14:paraId="40478360" w14:textId="77777777" w:rsidR="000B5E83" w:rsidRDefault="000B5E83" w:rsidP="00D963D8">
      <w:pPr>
        <w:ind w:left="720"/>
        <w:jc w:val="both"/>
        <w:rPr>
          <w:rFonts w:ascii="Cambria" w:hAnsi="Cambria"/>
        </w:rPr>
      </w:pPr>
    </w:p>
    <w:p w14:paraId="7D8A5F67" w14:textId="77777777" w:rsidR="000B5E83" w:rsidRDefault="000B5E83" w:rsidP="00D963D8">
      <w:pPr>
        <w:ind w:left="720"/>
        <w:jc w:val="both"/>
        <w:rPr>
          <w:rFonts w:ascii="Cambria" w:hAnsi="Cambria"/>
        </w:rPr>
      </w:pPr>
    </w:p>
    <w:p w14:paraId="13D21D75" w14:textId="1287C482" w:rsidR="007F50C0" w:rsidRPr="003D03DB" w:rsidRDefault="000B5E83" w:rsidP="00D963D8">
      <w:pPr>
        <w:ind w:left="720"/>
        <w:jc w:val="both"/>
        <w:rPr>
          <w:rFonts w:ascii="Cambria" w:hAnsi="Cambria"/>
          <w:sz w:val="24"/>
          <w:szCs w:val="24"/>
        </w:rPr>
      </w:pPr>
      <w:r w:rsidRPr="003D03DB">
        <w:rPr>
          <w:rFonts w:ascii="Cambria" w:hAnsi="Cambria"/>
          <w:sz w:val="24"/>
          <w:szCs w:val="24"/>
        </w:rPr>
        <w:t xml:space="preserve">On Opening Power BI, we need to Navigate to “Get Data” on the Toolbar at the top and then select “Blank query” from the drop-down menu. </w:t>
      </w:r>
    </w:p>
    <w:p w14:paraId="36B4A769" w14:textId="77777777" w:rsidR="000B5E83" w:rsidRDefault="000B5E83" w:rsidP="00D963D8">
      <w:pPr>
        <w:ind w:left="720"/>
        <w:jc w:val="both"/>
        <w:rPr>
          <w:rFonts w:ascii="Cambria" w:hAnsi="Cambria"/>
        </w:rPr>
      </w:pPr>
    </w:p>
    <w:p w14:paraId="1E6D59E0" w14:textId="42D38256" w:rsidR="000B5E83" w:rsidRPr="00D963D8" w:rsidRDefault="000B5E83" w:rsidP="00D963D8">
      <w:pPr>
        <w:ind w:left="720"/>
        <w:jc w:val="both"/>
        <w:rPr>
          <w:rFonts w:ascii="Cambria" w:hAnsi="Cambria"/>
        </w:rPr>
      </w:pPr>
    </w:p>
    <w:p w14:paraId="55DDC6CC" w14:textId="19CBD22E" w:rsidR="00D963D8" w:rsidRDefault="00D963D8" w:rsidP="00EA111E">
      <w:pPr>
        <w:rPr>
          <w:rFonts w:ascii="Cambria" w:hAnsi="Cambria"/>
        </w:rPr>
      </w:pPr>
    </w:p>
    <w:p w14:paraId="161083BC" w14:textId="77777777" w:rsidR="00256ECE" w:rsidRDefault="00256ECE" w:rsidP="00EA111E">
      <w:pPr>
        <w:rPr>
          <w:rFonts w:ascii="Cambria" w:hAnsi="Cambria"/>
        </w:rPr>
      </w:pPr>
    </w:p>
    <w:p w14:paraId="4B13385E" w14:textId="77777777" w:rsidR="00256ECE" w:rsidRPr="00256ECE" w:rsidRDefault="00256ECE" w:rsidP="00EA111E">
      <w:pPr>
        <w:rPr>
          <w:rFonts w:ascii="Cambria" w:hAnsi="Cambria"/>
        </w:rPr>
      </w:pPr>
    </w:p>
    <w:p w14:paraId="34BD4FB0" w14:textId="46B5F238" w:rsidR="00EA111E" w:rsidRDefault="005D072D" w:rsidP="00EA111E">
      <w:r>
        <w:tab/>
      </w:r>
      <w:r>
        <w:tab/>
      </w:r>
    </w:p>
    <w:p w14:paraId="680FDD60" w14:textId="5166978B" w:rsidR="00EA111E" w:rsidRPr="00EA111E" w:rsidRDefault="00EA111E" w:rsidP="00EA111E">
      <w:r>
        <w:tab/>
      </w:r>
      <w:r>
        <w:tab/>
      </w:r>
    </w:p>
    <w:p w14:paraId="33DDE0E3" w14:textId="5129A426" w:rsidR="00EA111E" w:rsidRDefault="00EA111E" w:rsidP="00AC4A76">
      <w:pPr>
        <w:ind w:left="720"/>
      </w:pPr>
    </w:p>
    <w:p w14:paraId="468CBD2A" w14:textId="77777777" w:rsidR="000B5E83" w:rsidRDefault="000B5E83" w:rsidP="00AC4A76">
      <w:pPr>
        <w:ind w:left="720"/>
      </w:pPr>
    </w:p>
    <w:p w14:paraId="156D1F33" w14:textId="5DBD66F9" w:rsidR="000B5E83" w:rsidRPr="003D03DB" w:rsidRDefault="000B5E83" w:rsidP="00AC4A76">
      <w:pPr>
        <w:ind w:left="720"/>
        <w:rPr>
          <w:sz w:val="24"/>
          <w:szCs w:val="24"/>
        </w:rPr>
      </w:pPr>
      <w:r w:rsidRPr="003D03DB">
        <w:rPr>
          <w:sz w:val="24"/>
          <w:szCs w:val="24"/>
        </w:rPr>
        <w:t xml:space="preserve">That in turn creates a “Query 1” now we need to modify the “Advance Editor” which is seen on the taskbar. </w:t>
      </w:r>
    </w:p>
    <w:p w14:paraId="5DEA4C6C" w14:textId="77777777" w:rsidR="000B5E83" w:rsidRDefault="000B5E83" w:rsidP="00AC4A76">
      <w:pPr>
        <w:ind w:left="720"/>
      </w:pPr>
    </w:p>
    <w:p w14:paraId="31877E9B" w14:textId="2289BBEC" w:rsidR="000B5E83" w:rsidRDefault="000B5E83" w:rsidP="00AC4A76">
      <w:pPr>
        <w:ind w:left="720"/>
      </w:pPr>
      <w:r w:rsidRPr="00EE3F36">
        <w:rPr>
          <w:noProof/>
        </w:rPr>
        <w:drawing>
          <wp:inline distT="0" distB="0" distL="0" distR="0" wp14:anchorId="18FB108C" wp14:editId="72B68D18">
            <wp:extent cx="5731510" cy="517525"/>
            <wp:effectExtent l="0" t="0" r="2540" b="0"/>
            <wp:docPr id="66256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69513" name=""/>
                    <pic:cNvPicPr/>
                  </pic:nvPicPr>
                  <pic:blipFill>
                    <a:blip r:embed="rId25"/>
                    <a:stretch>
                      <a:fillRect/>
                    </a:stretch>
                  </pic:blipFill>
                  <pic:spPr>
                    <a:xfrm>
                      <a:off x="0" y="0"/>
                      <a:ext cx="5731510" cy="517525"/>
                    </a:xfrm>
                    <a:prstGeom prst="rect">
                      <a:avLst/>
                    </a:prstGeom>
                  </pic:spPr>
                </pic:pic>
              </a:graphicData>
            </a:graphic>
          </wp:inline>
        </w:drawing>
      </w:r>
    </w:p>
    <w:p w14:paraId="3E7947FE" w14:textId="77777777" w:rsidR="000B5E83" w:rsidRDefault="000B5E83" w:rsidP="00AC4A76">
      <w:pPr>
        <w:ind w:left="720"/>
      </w:pPr>
    </w:p>
    <w:p w14:paraId="1AE74B99" w14:textId="4DEC89DB" w:rsidR="000B5E83" w:rsidRDefault="001005E2" w:rsidP="00890823">
      <w:pPr>
        <w:ind w:left="720"/>
        <w:jc w:val="both"/>
      </w:pPr>
      <w:r w:rsidRPr="003D03DB">
        <w:rPr>
          <w:sz w:val="24"/>
          <w:szCs w:val="24"/>
        </w:rPr>
        <w:lastRenderedPageBreak/>
        <w:t xml:space="preserve">The next step is to look at the code for the connection of the 2 and this is done with everything </w:t>
      </w:r>
      <w:proofErr w:type="gramStart"/>
      <w:r w:rsidRPr="003D03DB">
        <w:rPr>
          <w:sz w:val="24"/>
          <w:szCs w:val="24"/>
        </w:rPr>
        <w:t>parametrized</w:t>
      </w:r>
      <w:proofErr w:type="gramEnd"/>
      <w:r w:rsidRPr="003D03DB">
        <w:rPr>
          <w:sz w:val="24"/>
          <w:szCs w:val="24"/>
        </w:rPr>
        <w:t xml:space="preserve"> so it is easier to read and to understand, just to note that the code is split into 2 parts, the first is the SOAP</w:t>
      </w:r>
      <w:r>
        <w:t xml:space="preserve"> </w:t>
      </w:r>
      <w:r w:rsidRPr="003D03DB">
        <w:rPr>
          <w:sz w:val="24"/>
          <w:szCs w:val="24"/>
        </w:rPr>
        <w:t>Envelope and the second is the transformations which the SOAP Response needs to undergo to be in Tabular format.</w:t>
      </w:r>
      <w:r>
        <w:t xml:space="preserve"> </w:t>
      </w:r>
    </w:p>
    <w:p w14:paraId="4BCEC9BF" w14:textId="77777777" w:rsidR="001005E2" w:rsidRPr="003D03DB" w:rsidRDefault="001005E2" w:rsidP="00AC4A76">
      <w:pPr>
        <w:ind w:left="720"/>
        <w:rPr>
          <w:sz w:val="24"/>
          <w:szCs w:val="24"/>
        </w:rPr>
      </w:pPr>
    </w:p>
    <w:p w14:paraId="7C53AA17" w14:textId="441BC7BA" w:rsidR="00E77ABD" w:rsidRPr="005042ED" w:rsidRDefault="00E77ABD" w:rsidP="005042ED">
      <w:pPr>
        <w:pStyle w:val="Heading3"/>
        <w:numPr>
          <w:ilvl w:val="2"/>
          <w:numId w:val="9"/>
        </w:numPr>
        <w:spacing w:after="31"/>
        <w:rPr>
          <w:rFonts w:ascii="Segoe MDL2 Assets" w:eastAsia="Segoe MDL2 Assets" w:hAnsi="Segoe MDL2 Assets" w:cs="Segoe MDL2 Assets"/>
          <w:szCs w:val="24"/>
        </w:rPr>
      </w:pPr>
      <w:bookmarkStart w:id="11" w:name="_Toc162988630"/>
      <w:r w:rsidRPr="005042ED">
        <w:rPr>
          <w:szCs w:val="24"/>
        </w:rPr>
        <w:t>Power Query Code for Connection:</w:t>
      </w:r>
      <w:bookmarkEnd w:id="11"/>
      <w:r w:rsidRPr="005042ED">
        <w:rPr>
          <w:rFonts w:ascii="Segoe MDL2 Assets" w:eastAsia="Segoe MDL2 Assets" w:hAnsi="Segoe MDL2 Assets" w:cs="Segoe MDL2 Assets"/>
          <w:szCs w:val="24"/>
        </w:rPr>
        <w:t xml:space="preserve"> </w:t>
      </w:r>
    </w:p>
    <w:p w14:paraId="02E32DA1" w14:textId="77777777" w:rsidR="00E77ABD" w:rsidRDefault="00E77ABD" w:rsidP="00E77ABD"/>
    <w:p w14:paraId="7E4DD378" w14:textId="1AE69501" w:rsidR="00E77ABD" w:rsidRDefault="00CB1388" w:rsidP="008027ED">
      <w:pPr>
        <w:ind w:left="720"/>
        <w:jc w:val="both"/>
        <w:rPr>
          <w:sz w:val="24"/>
          <w:szCs w:val="24"/>
        </w:rPr>
      </w:pPr>
      <w:r w:rsidRPr="003D03DB">
        <w:rPr>
          <w:sz w:val="24"/>
          <w:szCs w:val="24"/>
        </w:rPr>
        <w:t xml:space="preserve">We now are going to look at the code which is used to send the SOAP Envelope from Power BI to WsSQL and that in turn to the HPCC Platform, </w:t>
      </w:r>
      <w:r w:rsidR="00397FC5">
        <w:rPr>
          <w:sz w:val="24"/>
          <w:szCs w:val="24"/>
        </w:rPr>
        <w:t xml:space="preserve">This code is split into 2 parts, the First Part ends at the end of the SOAP Envelope and the second part contains the Decoding Code which is used to change the XML Response into valid Data in the form of Tables. </w:t>
      </w:r>
    </w:p>
    <w:p w14:paraId="241991BA" w14:textId="77777777" w:rsidR="00630A6C" w:rsidRDefault="00630A6C" w:rsidP="00E77ABD">
      <w:pPr>
        <w:ind w:left="847"/>
        <w:rPr>
          <w:sz w:val="24"/>
          <w:szCs w:val="24"/>
        </w:rPr>
      </w:pPr>
    </w:p>
    <w:p w14:paraId="175E7491" w14:textId="765EFDCB" w:rsidR="00397FC5" w:rsidRPr="003D03DB" w:rsidRDefault="00630A6C" w:rsidP="00630A6C">
      <w:pPr>
        <w:rPr>
          <w:sz w:val="24"/>
          <w:szCs w:val="24"/>
        </w:rPr>
      </w:pPr>
      <w:r w:rsidRPr="00630A6C">
        <w:rPr>
          <w:noProof/>
          <w:sz w:val="24"/>
          <w:szCs w:val="24"/>
        </w:rPr>
        <w:drawing>
          <wp:inline distT="0" distB="0" distL="0" distR="0" wp14:anchorId="353B5B9E" wp14:editId="22BD4DED">
            <wp:extent cx="6755130" cy="3652520"/>
            <wp:effectExtent l="0" t="0" r="7620" b="5080"/>
            <wp:docPr id="378578235"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78235" name="Picture 1" descr="A white background with text&#10;&#10;Description automatically generated"/>
                    <pic:cNvPicPr/>
                  </pic:nvPicPr>
                  <pic:blipFill>
                    <a:blip r:embed="rId26"/>
                    <a:stretch>
                      <a:fillRect/>
                    </a:stretch>
                  </pic:blipFill>
                  <pic:spPr>
                    <a:xfrm>
                      <a:off x="0" y="0"/>
                      <a:ext cx="6755130" cy="3652520"/>
                    </a:xfrm>
                    <a:prstGeom prst="rect">
                      <a:avLst/>
                    </a:prstGeom>
                  </pic:spPr>
                </pic:pic>
              </a:graphicData>
            </a:graphic>
          </wp:inline>
        </w:drawing>
      </w:r>
    </w:p>
    <w:p w14:paraId="4B4A014C" w14:textId="77777777" w:rsidR="001005E2" w:rsidRDefault="001005E2" w:rsidP="00AC4A76">
      <w:pPr>
        <w:ind w:left="720"/>
        <w:rPr>
          <w:sz w:val="24"/>
          <w:szCs w:val="24"/>
        </w:rPr>
      </w:pPr>
    </w:p>
    <w:p w14:paraId="65CF1D41" w14:textId="469F679E" w:rsidR="00630A6C" w:rsidRDefault="00630A6C" w:rsidP="00AC4A76">
      <w:pPr>
        <w:ind w:left="720"/>
        <w:rPr>
          <w:sz w:val="24"/>
          <w:szCs w:val="24"/>
        </w:rPr>
      </w:pPr>
      <w:r>
        <w:rPr>
          <w:sz w:val="24"/>
          <w:szCs w:val="24"/>
        </w:rPr>
        <w:t>To ensure that there is no confusion, the SOAP Envelope is same as the Code provided above in the WsSQL “ExecuteSQL” section.</w:t>
      </w:r>
    </w:p>
    <w:p w14:paraId="5F051AEB" w14:textId="77777777" w:rsidR="00630A6C" w:rsidRDefault="00630A6C" w:rsidP="00AC4A76">
      <w:pPr>
        <w:ind w:left="720"/>
        <w:rPr>
          <w:sz w:val="24"/>
          <w:szCs w:val="24"/>
        </w:rPr>
      </w:pPr>
    </w:p>
    <w:p w14:paraId="62BA867F" w14:textId="03B2B07D" w:rsidR="00630A6C" w:rsidRDefault="0008187D" w:rsidP="00AC4A76">
      <w:pPr>
        <w:ind w:left="720"/>
        <w:rPr>
          <w:sz w:val="24"/>
          <w:szCs w:val="24"/>
        </w:rPr>
      </w:pPr>
      <w:r>
        <w:rPr>
          <w:sz w:val="24"/>
          <w:szCs w:val="24"/>
        </w:rPr>
        <w:lastRenderedPageBreak/>
        <w:t>The explanation of the Code which performs decoding is provided in points below:</w:t>
      </w:r>
    </w:p>
    <w:p w14:paraId="50D792C8" w14:textId="77777777" w:rsidR="0008187D" w:rsidRDefault="0008187D" w:rsidP="005C0C43">
      <w:pPr>
        <w:pStyle w:val="ListParagraph"/>
        <w:numPr>
          <w:ilvl w:val="0"/>
          <w:numId w:val="6"/>
        </w:numPr>
        <w:ind w:left="1080"/>
        <w:jc w:val="both"/>
        <w:rPr>
          <w:rFonts w:ascii="Cambria" w:hAnsi="Cambria"/>
          <w:sz w:val="24"/>
          <w:szCs w:val="24"/>
        </w:rPr>
      </w:pPr>
      <w:r w:rsidRPr="0008187D">
        <w:rPr>
          <w:rFonts w:ascii="Cambria" w:hAnsi="Cambria"/>
          <w:sz w:val="24"/>
          <w:szCs w:val="24"/>
        </w:rPr>
        <w:t>Starting from the “</w:t>
      </w:r>
      <w:proofErr w:type="spellStart"/>
      <w:r w:rsidRPr="0008187D">
        <w:rPr>
          <w:rFonts w:ascii="Cambria" w:hAnsi="Cambria"/>
          <w:sz w:val="24"/>
          <w:szCs w:val="24"/>
        </w:rPr>
        <w:t>responseBinary</w:t>
      </w:r>
      <w:proofErr w:type="spellEnd"/>
      <w:r w:rsidRPr="0008187D">
        <w:rPr>
          <w:rFonts w:ascii="Cambria" w:hAnsi="Cambria"/>
          <w:sz w:val="24"/>
          <w:szCs w:val="24"/>
        </w:rPr>
        <w:t xml:space="preserve">” variable, the code sends a POST request to the specified URL using the </w:t>
      </w:r>
      <w:proofErr w:type="spellStart"/>
      <w:r w:rsidRPr="0008187D">
        <w:rPr>
          <w:rFonts w:ascii="Cambria" w:hAnsi="Cambria"/>
          <w:sz w:val="24"/>
          <w:szCs w:val="24"/>
        </w:rPr>
        <w:t>Web.Contents</w:t>
      </w:r>
      <w:proofErr w:type="spellEnd"/>
      <w:r w:rsidRPr="0008187D">
        <w:rPr>
          <w:rFonts w:ascii="Cambria" w:hAnsi="Cambria"/>
          <w:sz w:val="24"/>
          <w:szCs w:val="24"/>
        </w:rPr>
        <w:t xml:space="preserve"> function. </w:t>
      </w:r>
    </w:p>
    <w:p w14:paraId="2861B12A" w14:textId="77777777" w:rsidR="0008187D" w:rsidRPr="0008187D" w:rsidRDefault="0008187D" w:rsidP="005C0C43">
      <w:pPr>
        <w:pStyle w:val="ListParagraph"/>
        <w:ind w:left="1080"/>
        <w:jc w:val="both"/>
        <w:rPr>
          <w:rFonts w:ascii="Cambria" w:hAnsi="Cambria"/>
          <w:sz w:val="24"/>
          <w:szCs w:val="24"/>
        </w:rPr>
      </w:pPr>
    </w:p>
    <w:p w14:paraId="1F565D58" w14:textId="77777777" w:rsidR="0008187D" w:rsidRDefault="0008187D" w:rsidP="005C0C43">
      <w:pPr>
        <w:pStyle w:val="ListParagraph"/>
        <w:numPr>
          <w:ilvl w:val="0"/>
          <w:numId w:val="6"/>
        </w:numPr>
        <w:ind w:left="1080"/>
        <w:jc w:val="both"/>
        <w:rPr>
          <w:rFonts w:ascii="Cambria" w:hAnsi="Cambria"/>
          <w:sz w:val="24"/>
          <w:szCs w:val="24"/>
        </w:rPr>
      </w:pPr>
      <w:r w:rsidRPr="0008187D">
        <w:rPr>
          <w:rFonts w:ascii="Cambria" w:hAnsi="Cambria"/>
          <w:sz w:val="24"/>
          <w:szCs w:val="24"/>
        </w:rPr>
        <w:t xml:space="preserve">This request includes the SOAP envelope converted to binary using </w:t>
      </w:r>
      <w:proofErr w:type="spellStart"/>
      <w:r w:rsidRPr="0008187D">
        <w:rPr>
          <w:rFonts w:ascii="Cambria" w:hAnsi="Cambria"/>
          <w:sz w:val="24"/>
          <w:szCs w:val="24"/>
        </w:rPr>
        <w:t>Text.ToBinary</w:t>
      </w:r>
      <w:proofErr w:type="spellEnd"/>
    </w:p>
    <w:p w14:paraId="4F47CBD7" w14:textId="77777777" w:rsidR="0008187D" w:rsidRPr="0008187D" w:rsidRDefault="0008187D" w:rsidP="005C0C43">
      <w:pPr>
        <w:pStyle w:val="ListParagraph"/>
        <w:ind w:left="1080"/>
        <w:jc w:val="both"/>
        <w:rPr>
          <w:rFonts w:ascii="Cambria" w:hAnsi="Cambria"/>
          <w:sz w:val="24"/>
          <w:szCs w:val="24"/>
        </w:rPr>
      </w:pPr>
    </w:p>
    <w:p w14:paraId="7926D047" w14:textId="2AE14665" w:rsidR="0008187D" w:rsidRPr="0008187D" w:rsidRDefault="0008187D" w:rsidP="005C0C43">
      <w:pPr>
        <w:pStyle w:val="ListParagraph"/>
        <w:ind w:left="1080"/>
        <w:jc w:val="both"/>
        <w:rPr>
          <w:rFonts w:ascii="Cambria" w:hAnsi="Cambria"/>
          <w:sz w:val="24"/>
          <w:szCs w:val="24"/>
        </w:rPr>
      </w:pPr>
      <w:r w:rsidRPr="0008187D">
        <w:rPr>
          <w:rFonts w:ascii="Cambria" w:hAnsi="Cambria"/>
          <w:sz w:val="24"/>
          <w:szCs w:val="24"/>
        </w:rPr>
        <w:t xml:space="preserve"> </w:t>
      </w:r>
    </w:p>
    <w:p w14:paraId="61113AE3" w14:textId="77777777" w:rsidR="0008187D" w:rsidRDefault="0008187D" w:rsidP="005C0C43">
      <w:pPr>
        <w:pStyle w:val="ListParagraph"/>
        <w:numPr>
          <w:ilvl w:val="0"/>
          <w:numId w:val="6"/>
        </w:numPr>
        <w:ind w:left="1080"/>
        <w:jc w:val="both"/>
        <w:rPr>
          <w:rFonts w:ascii="Cambria" w:hAnsi="Cambria"/>
          <w:sz w:val="24"/>
          <w:szCs w:val="24"/>
        </w:rPr>
      </w:pPr>
      <w:r w:rsidRPr="0008187D">
        <w:rPr>
          <w:rFonts w:ascii="Cambria" w:hAnsi="Cambria"/>
          <w:sz w:val="24"/>
          <w:szCs w:val="24"/>
        </w:rPr>
        <w:t>The request headers are set to specify that the content type is XML encoded in UTF-8. The response from the request is received as binary data.</w:t>
      </w:r>
    </w:p>
    <w:p w14:paraId="6705C18E" w14:textId="77777777" w:rsidR="0008187D" w:rsidRPr="0008187D" w:rsidRDefault="0008187D" w:rsidP="005C0C43">
      <w:pPr>
        <w:pStyle w:val="ListParagraph"/>
        <w:ind w:left="1080"/>
        <w:jc w:val="both"/>
        <w:rPr>
          <w:rFonts w:ascii="Cambria" w:hAnsi="Cambria"/>
          <w:sz w:val="24"/>
          <w:szCs w:val="24"/>
        </w:rPr>
      </w:pPr>
    </w:p>
    <w:p w14:paraId="6D0D037C" w14:textId="77777777" w:rsidR="0008187D" w:rsidRDefault="0008187D" w:rsidP="005C0C43">
      <w:pPr>
        <w:pStyle w:val="ListParagraph"/>
        <w:numPr>
          <w:ilvl w:val="0"/>
          <w:numId w:val="6"/>
        </w:numPr>
        <w:ind w:left="1080"/>
        <w:jc w:val="both"/>
        <w:rPr>
          <w:rFonts w:ascii="Cambria" w:hAnsi="Cambria"/>
          <w:sz w:val="24"/>
          <w:szCs w:val="24"/>
        </w:rPr>
      </w:pPr>
      <w:r w:rsidRPr="0008187D">
        <w:rPr>
          <w:rFonts w:ascii="Cambria" w:hAnsi="Cambria"/>
          <w:sz w:val="24"/>
          <w:szCs w:val="24"/>
        </w:rPr>
        <w:t xml:space="preserve">The binary response is converted to text using </w:t>
      </w:r>
      <w:proofErr w:type="spellStart"/>
      <w:r w:rsidRPr="0008187D">
        <w:rPr>
          <w:rFonts w:ascii="Cambria" w:hAnsi="Cambria"/>
          <w:sz w:val="24"/>
          <w:szCs w:val="24"/>
        </w:rPr>
        <w:t>Text.FromBinary</w:t>
      </w:r>
      <w:proofErr w:type="spellEnd"/>
      <w:r w:rsidRPr="0008187D">
        <w:rPr>
          <w:rFonts w:ascii="Cambria" w:hAnsi="Cambria"/>
          <w:sz w:val="24"/>
          <w:szCs w:val="24"/>
        </w:rPr>
        <w:t>, specifying ASCII encoding. This step is necessary to perform text manipulation operations on the response.</w:t>
      </w:r>
    </w:p>
    <w:p w14:paraId="6012DBF5" w14:textId="77777777" w:rsidR="0008187D" w:rsidRPr="0008187D" w:rsidRDefault="0008187D" w:rsidP="005C0C43">
      <w:pPr>
        <w:pStyle w:val="ListParagraph"/>
        <w:ind w:left="1080"/>
        <w:jc w:val="both"/>
        <w:rPr>
          <w:rFonts w:ascii="Cambria" w:hAnsi="Cambria"/>
          <w:sz w:val="24"/>
          <w:szCs w:val="24"/>
        </w:rPr>
      </w:pPr>
    </w:p>
    <w:p w14:paraId="2EB4905C" w14:textId="77777777" w:rsidR="0008187D" w:rsidRPr="0008187D" w:rsidRDefault="0008187D" w:rsidP="005C0C43">
      <w:pPr>
        <w:pStyle w:val="ListParagraph"/>
        <w:ind w:left="1080"/>
        <w:jc w:val="both"/>
        <w:rPr>
          <w:rFonts w:ascii="Cambria" w:hAnsi="Cambria"/>
          <w:sz w:val="24"/>
          <w:szCs w:val="24"/>
        </w:rPr>
      </w:pPr>
    </w:p>
    <w:p w14:paraId="274B90E7" w14:textId="77777777" w:rsidR="0008187D" w:rsidRDefault="0008187D" w:rsidP="005C0C43">
      <w:pPr>
        <w:pStyle w:val="ListParagraph"/>
        <w:numPr>
          <w:ilvl w:val="0"/>
          <w:numId w:val="6"/>
        </w:numPr>
        <w:ind w:left="1080"/>
        <w:jc w:val="both"/>
        <w:rPr>
          <w:rFonts w:ascii="Cambria" w:hAnsi="Cambria"/>
          <w:sz w:val="24"/>
          <w:szCs w:val="24"/>
        </w:rPr>
      </w:pPr>
      <w:r w:rsidRPr="0008187D">
        <w:rPr>
          <w:rFonts w:ascii="Cambria" w:hAnsi="Cambria"/>
          <w:sz w:val="24"/>
          <w:szCs w:val="24"/>
        </w:rPr>
        <w:t>The “</w:t>
      </w:r>
      <w:proofErr w:type="spellStart"/>
      <w:r w:rsidRPr="0008187D">
        <w:rPr>
          <w:rFonts w:ascii="Cambria" w:hAnsi="Cambria"/>
          <w:sz w:val="24"/>
          <w:szCs w:val="24"/>
        </w:rPr>
        <w:t>startPos</w:t>
      </w:r>
      <w:proofErr w:type="spellEnd"/>
      <w:r w:rsidRPr="0008187D">
        <w:rPr>
          <w:rFonts w:ascii="Cambria" w:hAnsi="Cambria"/>
          <w:sz w:val="24"/>
          <w:szCs w:val="24"/>
        </w:rPr>
        <w:t>” and “</w:t>
      </w:r>
      <w:proofErr w:type="spellStart"/>
      <w:r w:rsidRPr="0008187D">
        <w:rPr>
          <w:rFonts w:ascii="Cambria" w:hAnsi="Cambria"/>
          <w:sz w:val="24"/>
          <w:szCs w:val="24"/>
        </w:rPr>
        <w:t>endPos</w:t>
      </w:r>
      <w:proofErr w:type="spellEnd"/>
      <w:r w:rsidRPr="0008187D">
        <w:rPr>
          <w:rFonts w:ascii="Cambria" w:hAnsi="Cambria"/>
          <w:sz w:val="24"/>
          <w:szCs w:val="24"/>
        </w:rPr>
        <w:t xml:space="preserve">” variables locate the start and end positions of the XML content within the response text. These positions are found using the </w:t>
      </w:r>
      <w:proofErr w:type="spellStart"/>
      <w:r w:rsidRPr="0008187D">
        <w:rPr>
          <w:rFonts w:ascii="Cambria" w:hAnsi="Cambria"/>
          <w:sz w:val="24"/>
          <w:szCs w:val="24"/>
        </w:rPr>
        <w:t>Text.PositionOf</w:t>
      </w:r>
      <w:proofErr w:type="spellEnd"/>
      <w:r w:rsidRPr="0008187D">
        <w:rPr>
          <w:rFonts w:ascii="Cambria" w:hAnsi="Cambria"/>
          <w:sz w:val="24"/>
          <w:szCs w:val="24"/>
        </w:rPr>
        <w:t xml:space="preserve"> function, which searches for specific substrings within the text.</w:t>
      </w:r>
    </w:p>
    <w:p w14:paraId="5BEC8853" w14:textId="77777777" w:rsidR="0008187D" w:rsidRPr="0008187D" w:rsidRDefault="0008187D" w:rsidP="005C0C43">
      <w:pPr>
        <w:pStyle w:val="ListParagraph"/>
        <w:ind w:left="1080"/>
        <w:jc w:val="both"/>
        <w:rPr>
          <w:rFonts w:ascii="Cambria" w:hAnsi="Cambria"/>
          <w:sz w:val="24"/>
          <w:szCs w:val="24"/>
        </w:rPr>
      </w:pPr>
    </w:p>
    <w:p w14:paraId="1902B447" w14:textId="77777777" w:rsidR="0008187D" w:rsidRDefault="0008187D" w:rsidP="005C0C43">
      <w:pPr>
        <w:pStyle w:val="ListParagraph"/>
        <w:numPr>
          <w:ilvl w:val="0"/>
          <w:numId w:val="6"/>
        </w:numPr>
        <w:ind w:left="1080"/>
        <w:jc w:val="both"/>
        <w:rPr>
          <w:rFonts w:ascii="Cambria" w:hAnsi="Cambria"/>
          <w:sz w:val="24"/>
          <w:szCs w:val="24"/>
        </w:rPr>
      </w:pPr>
      <w:r w:rsidRPr="0008187D">
        <w:rPr>
          <w:rFonts w:ascii="Cambria" w:hAnsi="Cambria"/>
          <w:sz w:val="24"/>
          <w:szCs w:val="24"/>
        </w:rPr>
        <w:t>The “</w:t>
      </w:r>
      <w:proofErr w:type="spellStart"/>
      <w:r w:rsidRPr="0008187D">
        <w:rPr>
          <w:rFonts w:ascii="Cambria" w:hAnsi="Cambria"/>
          <w:sz w:val="24"/>
          <w:szCs w:val="24"/>
        </w:rPr>
        <w:t>resultXmlText</w:t>
      </w:r>
      <w:proofErr w:type="spellEnd"/>
      <w:r w:rsidRPr="0008187D">
        <w:rPr>
          <w:rFonts w:ascii="Cambria" w:hAnsi="Cambria"/>
          <w:sz w:val="24"/>
          <w:szCs w:val="24"/>
        </w:rPr>
        <w:t xml:space="preserve">” variable extracts the XML content from the response text using the </w:t>
      </w:r>
      <w:proofErr w:type="spellStart"/>
      <w:r w:rsidRPr="0008187D">
        <w:rPr>
          <w:rFonts w:ascii="Cambria" w:hAnsi="Cambria"/>
          <w:sz w:val="24"/>
          <w:szCs w:val="24"/>
        </w:rPr>
        <w:t>Text.Middle</w:t>
      </w:r>
      <w:proofErr w:type="spellEnd"/>
      <w:r w:rsidRPr="0008187D">
        <w:rPr>
          <w:rFonts w:ascii="Cambria" w:hAnsi="Cambria"/>
          <w:sz w:val="24"/>
          <w:szCs w:val="24"/>
        </w:rPr>
        <w:t xml:space="preserve"> function. This function extracts a substring from the response text, starting from the position indicated by “</w:t>
      </w:r>
      <w:proofErr w:type="spellStart"/>
      <w:r w:rsidRPr="0008187D">
        <w:rPr>
          <w:rFonts w:ascii="Cambria" w:hAnsi="Cambria"/>
          <w:sz w:val="24"/>
          <w:szCs w:val="24"/>
        </w:rPr>
        <w:t>startPos</w:t>
      </w:r>
      <w:proofErr w:type="spellEnd"/>
      <w:r w:rsidRPr="0008187D">
        <w:rPr>
          <w:rFonts w:ascii="Cambria" w:hAnsi="Cambria"/>
          <w:sz w:val="24"/>
          <w:szCs w:val="24"/>
        </w:rPr>
        <w:t>” and ending at the position indicated by “</w:t>
      </w:r>
      <w:proofErr w:type="spellStart"/>
      <w:r w:rsidRPr="0008187D">
        <w:rPr>
          <w:rFonts w:ascii="Cambria" w:hAnsi="Cambria"/>
          <w:sz w:val="24"/>
          <w:szCs w:val="24"/>
        </w:rPr>
        <w:t>endPos</w:t>
      </w:r>
      <w:proofErr w:type="spellEnd"/>
      <w:r w:rsidRPr="0008187D">
        <w:rPr>
          <w:rFonts w:ascii="Cambria" w:hAnsi="Cambria"/>
          <w:sz w:val="24"/>
          <w:szCs w:val="24"/>
        </w:rPr>
        <w:t>”.</w:t>
      </w:r>
    </w:p>
    <w:p w14:paraId="68E27E45" w14:textId="77777777" w:rsidR="0008187D" w:rsidRPr="0008187D" w:rsidRDefault="0008187D" w:rsidP="005C0C43">
      <w:pPr>
        <w:pStyle w:val="ListParagraph"/>
        <w:ind w:left="1080"/>
        <w:jc w:val="both"/>
        <w:rPr>
          <w:rFonts w:ascii="Cambria" w:hAnsi="Cambria"/>
          <w:sz w:val="24"/>
          <w:szCs w:val="24"/>
        </w:rPr>
      </w:pPr>
    </w:p>
    <w:p w14:paraId="7D5960C6" w14:textId="77777777" w:rsidR="0008187D" w:rsidRPr="0008187D" w:rsidRDefault="0008187D" w:rsidP="005C0C43">
      <w:pPr>
        <w:pStyle w:val="ListParagraph"/>
        <w:ind w:left="1080"/>
        <w:jc w:val="both"/>
        <w:rPr>
          <w:rFonts w:ascii="Cambria" w:hAnsi="Cambria"/>
          <w:sz w:val="24"/>
          <w:szCs w:val="24"/>
        </w:rPr>
      </w:pPr>
    </w:p>
    <w:p w14:paraId="17CAD0C7" w14:textId="77777777" w:rsidR="0008187D" w:rsidRDefault="0008187D" w:rsidP="005C0C43">
      <w:pPr>
        <w:pStyle w:val="ListParagraph"/>
        <w:numPr>
          <w:ilvl w:val="0"/>
          <w:numId w:val="6"/>
        </w:numPr>
        <w:ind w:left="1080"/>
        <w:jc w:val="both"/>
        <w:rPr>
          <w:rFonts w:ascii="Cambria" w:hAnsi="Cambria"/>
          <w:sz w:val="24"/>
          <w:szCs w:val="24"/>
        </w:rPr>
      </w:pPr>
      <w:r w:rsidRPr="0008187D">
        <w:rPr>
          <w:rFonts w:ascii="Cambria" w:hAnsi="Cambria"/>
          <w:sz w:val="24"/>
          <w:szCs w:val="24"/>
        </w:rPr>
        <w:t xml:space="preserve">Subsequently, the code decodes any HTML entities present in the extracted XML content. This is done using nested </w:t>
      </w:r>
      <w:proofErr w:type="spellStart"/>
      <w:r w:rsidRPr="0008187D">
        <w:rPr>
          <w:rFonts w:ascii="Cambria" w:hAnsi="Cambria"/>
          <w:sz w:val="24"/>
          <w:szCs w:val="24"/>
        </w:rPr>
        <w:t>Text.Replace</w:t>
      </w:r>
      <w:proofErr w:type="spellEnd"/>
      <w:r w:rsidRPr="0008187D">
        <w:rPr>
          <w:rFonts w:ascii="Cambria" w:hAnsi="Cambria"/>
          <w:sz w:val="24"/>
          <w:szCs w:val="24"/>
        </w:rPr>
        <w:t xml:space="preserve"> functions to replace HTML entity codes with their corresponding characters.</w:t>
      </w:r>
    </w:p>
    <w:p w14:paraId="657E06B3" w14:textId="77777777" w:rsidR="0008187D" w:rsidRPr="0008187D" w:rsidRDefault="0008187D" w:rsidP="005C0C43">
      <w:pPr>
        <w:pStyle w:val="ListParagraph"/>
        <w:ind w:left="1080"/>
        <w:jc w:val="both"/>
        <w:rPr>
          <w:rFonts w:ascii="Cambria" w:hAnsi="Cambria"/>
          <w:sz w:val="24"/>
          <w:szCs w:val="24"/>
        </w:rPr>
      </w:pPr>
    </w:p>
    <w:p w14:paraId="5AB8129F" w14:textId="77777777" w:rsidR="0008187D" w:rsidRDefault="0008187D" w:rsidP="005C0C43">
      <w:pPr>
        <w:pStyle w:val="ListParagraph"/>
        <w:numPr>
          <w:ilvl w:val="0"/>
          <w:numId w:val="6"/>
        </w:numPr>
        <w:ind w:left="1080"/>
        <w:jc w:val="both"/>
        <w:rPr>
          <w:rFonts w:ascii="Cambria" w:hAnsi="Cambria"/>
          <w:sz w:val="24"/>
          <w:szCs w:val="24"/>
        </w:rPr>
      </w:pPr>
      <w:r w:rsidRPr="0008187D">
        <w:rPr>
          <w:rFonts w:ascii="Cambria" w:hAnsi="Cambria"/>
          <w:sz w:val="24"/>
          <w:szCs w:val="24"/>
        </w:rPr>
        <w:t>The XML content is then wrapped with a root element and to ensure it forms a valid XML structure. This is stored in the “</w:t>
      </w:r>
      <w:proofErr w:type="spellStart"/>
      <w:r w:rsidRPr="0008187D">
        <w:rPr>
          <w:rFonts w:ascii="Cambria" w:hAnsi="Cambria"/>
          <w:sz w:val="24"/>
          <w:szCs w:val="24"/>
        </w:rPr>
        <w:t>xmlWithRoot</w:t>
      </w:r>
      <w:proofErr w:type="spellEnd"/>
      <w:r w:rsidRPr="0008187D">
        <w:rPr>
          <w:rFonts w:ascii="Cambria" w:hAnsi="Cambria"/>
          <w:sz w:val="24"/>
          <w:szCs w:val="24"/>
        </w:rPr>
        <w:t>” variable.</w:t>
      </w:r>
    </w:p>
    <w:p w14:paraId="473AE5DD" w14:textId="77777777" w:rsidR="0008187D" w:rsidRPr="0008187D" w:rsidRDefault="0008187D" w:rsidP="005C0C43">
      <w:pPr>
        <w:pStyle w:val="ListParagraph"/>
        <w:ind w:left="1080"/>
        <w:jc w:val="both"/>
        <w:rPr>
          <w:rFonts w:ascii="Cambria" w:hAnsi="Cambria"/>
          <w:sz w:val="24"/>
          <w:szCs w:val="24"/>
        </w:rPr>
      </w:pPr>
    </w:p>
    <w:p w14:paraId="1420BE8D" w14:textId="77777777" w:rsidR="0008187D" w:rsidRPr="0008187D" w:rsidRDefault="0008187D" w:rsidP="005C0C43">
      <w:pPr>
        <w:pStyle w:val="ListParagraph"/>
        <w:ind w:left="1080"/>
        <w:jc w:val="both"/>
        <w:rPr>
          <w:rFonts w:ascii="Cambria" w:hAnsi="Cambria"/>
          <w:sz w:val="24"/>
          <w:szCs w:val="24"/>
        </w:rPr>
      </w:pPr>
    </w:p>
    <w:p w14:paraId="62AF3DAB" w14:textId="77777777" w:rsidR="0008187D" w:rsidRDefault="0008187D" w:rsidP="005C0C43">
      <w:pPr>
        <w:pStyle w:val="ListParagraph"/>
        <w:numPr>
          <w:ilvl w:val="0"/>
          <w:numId w:val="6"/>
        </w:numPr>
        <w:ind w:left="1080"/>
        <w:jc w:val="both"/>
        <w:rPr>
          <w:rFonts w:ascii="Cambria" w:hAnsi="Cambria"/>
          <w:sz w:val="24"/>
          <w:szCs w:val="24"/>
        </w:rPr>
      </w:pPr>
      <w:r w:rsidRPr="0008187D">
        <w:rPr>
          <w:rFonts w:ascii="Cambria" w:hAnsi="Cambria"/>
          <w:sz w:val="24"/>
          <w:szCs w:val="24"/>
        </w:rPr>
        <w:t xml:space="preserve">The code uses the </w:t>
      </w:r>
      <w:proofErr w:type="spellStart"/>
      <w:r w:rsidRPr="0008187D">
        <w:rPr>
          <w:rFonts w:ascii="Cambria" w:hAnsi="Cambria"/>
          <w:sz w:val="24"/>
          <w:szCs w:val="24"/>
        </w:rPr>
        <w:t>Xml.Tables</w:t>
      </w:r>
      <w:proofErr w:type="spellEnd"/>
      <w:r w:rsidRPr="0008187D">
        <w:rPr>
          <w:rFonts w:ascii="Cambria" w:hAnsi="Cambria"/>
          <w:sz w:val="24"/>
          <w:szCs w:val="24"/>
        </w:rPr>
        <w:t xml:space="preserve"> function to parse the XML content into a table. The {0} index is used to select the first table from the result, as there may be multiple tables returned and we can decide which one to return. The resulting table is stored in the “</w:t>
      </w:r>
      <w:proofErr w:type="spellStart"/>
      <w:r w:rsidRPr="0008187D">
        <w:rPr>
          <w:rFonts w:ascii="Cambria" w:hAnsi="Cambria"/>
          <w:sz w:val="24"/>
          <w:szCs w:val="24"/>
        </w:rPr>
        <w:t>xmlTable</w:t>
      </w:r>
      <w:proofErr w:type="spellEnd"/>
      <w:r w:rsidRPr="0008187D">
        <w:rPr>
          <w:rFonts w:ascii="Cambria" w:hAnsi="Cambria"/>
          <w:sz w:val="24"/>
          <w:szCs w:val="24"/>
        </w:rPr>
        <w:t>” variable.</w:t>
      </w:r>
    </w:p>
    <w:p w14:paraId="45E216E0" w14:textId="77777777" w:rsidR="0008187D" w:rsidRPr="0008187D" w:rsidRDefault="0008187D" w:rsidP="005C0C43">
      <w:pPr>
        <w:pStyle w:val="ListParagraph"/>
        <w:ind w:left="1080"/>
        <w:jc w:val="both"/>
        <w:rPr>
          <w:rFonts w:ascii="Cambria" w:hAnsi="Cambria"/>
          <w:sz w:val="24"/>
          <w:szCs w:val="24"/>
        </w:rPr>
      </w:pPr>
    </w:p>
    <w:p w14:paraId="77DDB624" w14:textId="77777777" w:rsidR="0008187D" w:rsidRPr="0008187D" w:rsidRDefault="0008187D" w:rsidP="005C0C43">
      <w:pPr>
        <w:pStyle w:val="ListParagraph"/>
        <w:numPr>
          <w:ilvl w:val="0"/>
          <w:numId w:val="6"/>
        </w:numPr>
        <w:ind w:left="1080"/>
        <w:jc w:val="both"/>
        <w:rPr>
          <w:rFonts w:ascii="Cambria" w:hAnsi="Cambria"/>
          <w:sz w:val="24"/>
          <w:szCs w:val="24"/>
        </w:rPr>
      </w:pPr>
      <w:r w:rsidRPr="0008187D">
        <w:rPr>
          <w:rFonts w:ascii="Cambria" w:hAnsi="Cambria"/>
          <w:sz w:val="24"/>
          <w:szCs w:val="24"/>
        </w:rPr>
        <w:t>The “Table” variable extracts the parsed XML table from the “</w:t>
      </w:r>
      <w:proofErr w:type="spellStart"/>
      <w:r w:rsidRPr="0008187D">
        <w:rPr>
          <w:rFonts w:ascii="Cambria" w:hAnsi="Cambria"/>
          <w:sz w:val="24"/>
          <w:szCs w:val="24"/>
        </w:rPr>
        <w:t>xmlTable</w:t>
      </w:r>
      <w:proofErr w:type="spellEnd"/>
      <w:r w:rsidRPr="0008187D">
        <w:rPr>
          <w:rFonts w:ascii="Cambria" w:hAnsi="Cambria"/>
          <w:sz w:val="24"/>
          <w:szCs w:val="24"/>
        </w:rPr>
        <w:t>” variable. This table contains the structured data extracted from the XML response and is the final output of the code.</w:t>
      </w:r>
    </w:p>
    <w:p w14:paraId="40A3393C" w14:textId="77777777" w:rsidR="0008187D" w:rsidRPr="003D03DB" w:rsidRDefault="0008187D" w:rsidP="005C0C43">
      <w:pPr>
        <w:ind w:left="1080"/>
        <w:jc w:val="both"/>
        <w:rPr>
          <w:sz w:val="24"/>
          <w:szCs w:val="24"/>
        </w:rPr>
      </w:pPr>
    </w:p>
    <w:p w14:paraId="0C1C9095" w14:textId="3019AC46" w:rsidR="001005E2" w:rsidRPr="001673E6" w:rsidRDefault="00FF770B" w:rsidP="005C0C43">
      <w:pPr>
        <w:ind w:left="1080"/>
        <w:jc w:val="both"/>
        <w:rPr>
          <w:rFonts w:ascii="Cambria" w:hAnsi="Cambria"/>
          <w:sz w:val="24"/>
          <w:szCs w:val="24"/>
        </w:rPr>
      </w:pPr>
      <w:r w:rsidRPr="001673E6">
        <w:rPr>
          <w:rFonts w:ascii="Cambria" w:hAnsi="Cambria"/>
          <w:sz w:val="24"/>
          <w:szCs w:val="24"/>
        </w:rPr>
        <w:t xml:space="preserve">To Provision the same code as a text such that it can be executed directly, provide the </w:t>
      </w:r>
      <w:r w:rsidR="008642EC" w:rsidRPr="001673E6">
        <w:rPr>
          <w:rFonts w:ascii="Cambria" w:hAnsi="Cambria"/>
          <w:sz w:val="24"/>
          <w:szCs w:val="24"/>
        </w:rPr>
        <w:t>above-mentioned</w:t>
      </w:r>
      <w:r w:rsidRPr="001673E6">
        <w:rPr>
          <w:rFonts w:ascii="Cambria" w:hAnsi="Cambria"/>
          <w:sz w:val="24"/>
          <w:szCs w:val="24"/>
        </w:rPr>
        <w:t xml:space="preserve"> configuration steps are followed:</w:t>
      </w:r>
    </w:p>
    <w:p w14:paraId="05F6E74E" w14:textId="77777777" w:rsidR="00FF770B" w:rsidRDefault="00FF770B" w:rsidP="005C0C43">
      <w:pPr>
        <w:ind w:left="1080"/>
        <w:jc w:val="both"/>
      </w:pPr>
    </w:p>
    <w:p w14:paraId="5119BD2E" w14:textId="77777777" w:rsidR="001673E6" w:rsidRPr="001673E6" w:rsidRDefault="001673E6" w:rsidP="001673E6">
      <w:pPr>
        <w:ind w:left="1080"/>
        <w:jc w:val="both"/>
        <w:rPr>
          <w:rFonts w:ascii="Cambria" w:hAnsi="Cambria"/>
          <w:sz w:val="24"/>
          <w:szCs w:val="24"/>
        </w:rPr>
      </w:pPr>
      <w:r w:rsidRPr="001673E6">
        <w:rPr>
          <w:rFonts w:ascii="Cambria" w:hAnsi="Cambria"/>
          <w:sz w:val="24"/>
          <w:szCs w:val="24"/>
        </w:rPr>
        <w:t xml:space="preserve">M Code:  </w:t>
      </w:r>
    </w:p>
    <w:p w14:paraId="637B7E1A" w14:textId="77777777" w:rsidR="001673E6" w:rsidRPr="001673E6" w:rsidRDefault="001673E6" w:rsidP="001673E6">
      <w:pPr>
        <w:ind w:left="1080"/>
        <w:jc w:val="both"/>
        <w:rPr>
          <w:rFonts w:ascii="Cambria" w:hAnsi="Cambria"/>
          <w:sz w:val="24"/>
          <w:szCs w:val="24"/>
        </w:rPr>
      </w:pPr>
    </w:p>
    <w:p w14:paraId="13A196F8" w14:textId="4DFBF391" w:rsidR="001673E6" w:rsidRPr="001673E6" w:rsidRDefault="001673E6" w:rsidP="001673E6">
      <w:pPr>
        <w:ind w:left="1080"/>
        <w:jc w:val="both"/>
        <w:rPr>
          <w:rFonts w:ascii="Cambria" w:hAnsi="Cambria"/>
          <w:sz w:val="24"/>
          <w:szCs w:val="24"/>
        </w:rPr>
      </w:pPr>
    </w:p>
    <w:p w14:paraId="392974AC" w14:textId="77777777" w:rsidR="001673E6" w:rsidRPr="001673E6" w:rsidRDefault="001673E6" w:rsidP="001673E6">
      <w:pPr>
        <w:ind w:left="1080"/>
        <w:jc w:val="both"/>
        <w:rPr>
          <w:rFonts w:ascii="Cambria" w:hAnsi="Cambria"/>
          <w:sz w:val="24"/>
          <w:szCs w:val="24"/>
        </w:rPr>
      </w:pPr>
    </w:p>
    <w:p w14:paraId="066DB664"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let</w:t>
      </w:r>
    </w:p>
    <w:p w14:paraId="39FACDE1"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w:t>
      </w:r>
    </w:p>
    <w:p w14:paraId="65B90960" w14:textId="77777777" w:rsidR="001673E6" w:rsidRPr="00757691" w:rsidRDefault="001673E6" w:rsidP="001673E6">
      <w:pPr>
        <w:ind w:left="1080"/>
        <w:jc w:val="both"/>
        <w:rPr>
          <w:rFonts w:ascii="Cambria" w:hAnsi="Cambria"/>
          <w:sz w:val="24"/>
          <w:szCs w:val="24"/>
          <w:highlight w:val="lightGray"/>
        </w:rPr>
      </w:pPr>
      <w:proofErr w:type="spellStart"/>
      <w:r w:rsidRPr="00757691">
        <w:rPr>
          <w:rFonts w:ascii="Cambria" w:hAnsi="Cambria"/>
          <w:sz w:val="24"/>
          <w:szCs w:val="24"/>
          <w:highlight w:val="lightGray"/>
        </w:rPr>
        <w:t>url</w:t>
      </w:r>
      <w:proofErr w:type="spellEnd"/>
      <w:r w:rsidRPr="00757691">
        <w:rPr>
          <w:rFonts w:ascii="Cambria" w:hAnsi="Cambria"/>
          <w:sz w:val="24"/>
          <w:szCs w:val="24"/>
          <w:highlight w:val="lightGray"/>
        </w:rPr>
        <w:t xml:space="preserve"> = ""&amp;link&amp;"",</w:t>
      </w:r>
    </w:p>
    <w:p w14:paraId="06A9A383"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w:t>
      </w:r>
    </w:p>
    <w:p w14:paraId="34F280D4" w14:textId="77777777" w:rsidR="001673E6" w:rsidRPr="00757691" w:rsidRDefault="001673E6" w:rsidP="001673E6">
      <w:pPr>
        <w:ind w:left="1080"/>
        <w:jc w:val="both"/>
        <w:rPr>
          <w:rFonts w:ascii="Cambria" w:hAnsi="Cambria"/>
          <w:sz w:val="24"/>
          <w:szCs w:val="24"/>
          <w:highlight w:val="lightGray"/>
        </w:rPr>
      </w:pPr>
      <w:proofErr w:type="spellStart"/>
      <w:r w:rsidRPr="00757691">
        <w:rPr>
          <w:rFonts w:ascii="Cambria" w:hAnsi="Cambria"/>
          <w:sz w:val="24"/>
          <w:szCs w:val="24"/>
          <w:highlight w:val="lightGray"/>
        </w:rPr>
        <w:t>SOAPEnvelope</w:t>
      </w:r>
      <w:proofErr w:type="spellEnd"/>
      <w:r w:rsidRPr="00757691">
        <w:rPr>
          <w:rFonts w:ascii="Cambria" w:hAnsi="Cambria"/>
          <w:sz w:val="24"/>
          <w:szCs w:val="24"/>
          <w:highlight w:val="lightGray"/>
        </w:rPr>
        <w:t xml:space="preserve"> =</w:t>
      </w:r>
    </w:p>
    <w:p w14:paraId="56450D3F" w14:textId="77777777" w:rsidR="001673E6" w:rsidRPr="00757691" w:rsidRDefault="001673E6" w:rsidP="001673E6">
      <w:pPr>
        <w:ind w:left="1080"/>
        <w:jc w:val="both"/>
        <w:rPr>
          <w:rFonts w:ascii="Cambria" w:hAnsi="Cambria"/>
          <w:sz w:val="24"/>
          <w:szCs w:val="24"/>
          <w:highlight w:val="lightGray"/>
        </w:rPr>
      </w:pPr>
    </w:p>
    <w:p w14:paraId="321A07A0"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"&lt;?xml version="&amp;version&amp;"?&gt;</w:t>
      </w:r>
    </w:p>
    <w:p w14:paraId="2BA34185"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&lt;</w:t>
      </w:r>
      <w:proofErr w:type="spellStart"/>
      <w:proofErr w:type="gramStart"/>
      <w:r w:rsidRPr="00757691">
        <w:rPr>
          <w:rFonts w:ascii="Cambria" w:hAnsi="Cambria"/>
          <w:sz w:val="24"/>
          <w:szCs w:val="24"/>
          <w:highlight w:val="lightGray"/>
        </w:rPr>
        <w:t>soap:Envelope</w:t>
      </w:r>
      <w:proofErr w:type="spellEnd"/>
      <w:proofErr w:type="gramEnd"/>
      <w:r w:rsidRPr="00757691">
        <w:rPr>
          <w:rFonts w:ascii="Cambria" w:hAnsi="Cambria"/>
          <w:sz w:val="24"/>
          <w:szCs w:val="24"/>
          <w:highlight w:val="lightGray"/>
        </w:rPr>
        <w:t xml:space="preserve"> </w:t>
      </w:r>
      <w:proofErr w:type="spellStart"/>
      <w:r w:rsidRPr="00757691">
        <w:rPr>
          <w:rFonts w:ascii="Cambria" w:hAnsi="Cambria"/>
          <w:sz w:val="24"/>
          <w:szCs w:val="24"/>
          <w:highlight w:val="lightGray"/>
        </w:rPr>
        <w:t>xmlns:soap</w:t>
      </w:r>
      <w:proofErr w:type="spellEnd"/>
      <w:r w:rsidRPr="00757691">
        <w:rPr>
          <w:rFonts w:ascii="Cambria" w:hAnsi="Cambria"/>
          <w:sz w:val="24"/>
          <w:szCs w:val="24"/>
          <w:highlight w:val="lightGray"/>
        </w:rPr>
        <w:t xml:space="preserve">="&amp;soap&amp;" </w:t>
      </w:r>
      <w:proofErr w:type="spellStart"/>
      <w:r w:rsidRPr="00757691">
        <w:rPr>
          <w:rFonts w:ascii="Cambria" w:hAnsi="Cambria"/>
          <w:sz w:val="24"/>
          <w:szCs w:val="24"/>
          <w:highlight w:val="lightGray"/>
        </w:rPr>
        <w:t>xmlns:SOAP-ENC</w:t>
      </w:r>
      <w:proofErr w:type="spellEnd"/>
      <w:r w:rsidRPr="00757691">
        <w:rPr>
          <w:rFonts w:ascii="Cambria" w:hAnsi="Cambria"/>
          <w:sz w:val="24"/>
          <w:szCs w:val="24"/>
          <w:highlight w:val="lightGray"/>
        </w:rPr>
        <w:t>="&amp;</w:t>
      </w:r>
      <w:proofErr w:type="spellStart"/>
      <w:r w:rsidRPr="00757691">
        <w:rPr>
          <w:rFonts w:ascii="Cambria" w:hAnsi="Cambria"/>
          <w:sz w:val="24"/>
          <w:szCs w:val="24"/>
          <w:highlight w:val="lightGray"/>
        </w:rPr>
        <w:t>soapenc</w:t>
      </w:r>
      <w:proofErr w:type="spellEnd"/>
      <w:r w:rsidRPr="00757691">
        <w:rPr>
          <w:rFonts w:ascii="Cambria" w:hAnsi="Cambria"/>
          <w:sz w:val="24"/>
          <w:szCs w:val="24"/>
          <w:highlight w:val="lightGray"/>
        </w:rPr>
        <w:t xml:space="preserve">&amp;" </w:t>
      </w:r>
      <w:proofErr w:type="spellStart"/>
      <w:r w:rsidRPr="00757691">
        <w:rPr>
          <w:rFonts w:ascii="Cambria" w:hAnsi="Cambria"/>
          <w:sz w:val="24"/>
          <w:szCs w:val="24"/>
          <w:highlight w:val="lightGray"/>
        </w:rPr>
        <w:t>xmlns</w:t>
      </w:r>
      <w:proofErr w:type="spellEnd"/>
      <w:r w:rsidRPr="00757691">
        <w:rPr>
          <w:rFonts w:ascii="Cambria" w:hAnsi="Cambria"/>
          <w:sz w:val="24"/>
          <w:szCs w:val="24"/>
          <w:highlight w:val="lightGray"/>
        </w:rPr>
        <w:t>="&amp;</w:t>
      </w:r>
      <w:proofErr w:type="spellStart"/>
      <w:r w:rsidRPr="00757691">
        <w:rPr>
          <w:rFonts w:ascii="Cambria" w:hAnsi="Cambria"/>
          <w:sz w:val="24"/>
          <w:szCs w:val="24"/>
          <w:highlight w:val="lightGray"/>
        </w:rPr>
        <w:t>wssql</w:t>
      </w:r>
      <w:proofErr w:type="spellEnd"/>
      <w:r w:rsidRPr="00757691">
        <w:rPr>
          <w:rFonts w:ascii="Cambria" w:hAnsi="Cambria"/>
          <w:sz w:val="24"/>
          <w:szCs w:val="24"/>
          <w:highlight w:val="lightGray"/>
        </w:rPr>
        <w:t>&amp;"&gt;</w:t>
      </w:r>
    </w:p>
    <w:p w14:paraId="31154E3B"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&lt;</w:t>
      </w:r>
      <w:proofErr w:type="spellStart"/>
      <w:proofErr w:type="gramStart"/>
      <w:r w:rsidRPr="00757691">
        <w:rPr>
          <w:rFonts w:ascii="Cambria" w:hAnsi="Cambria"/>
          <w:sz w:val="24"/>
          <w:szCs w:val="24"/>
          <w:highlight w:val="lightGray"/>
        </w:rPr>
        <w:t>soap:Body</w:t>
      </w:r>
      <w:proofErr w:type="spellEnd"/>
      <w:proofErr w:type="gramEnd"/>
      <w:r w:rsidRPr="00757691">
        <w:rPr>
          <w:rFonts w:ascii="Cambria" w:hAnsi="Cambria"/>
          <w:sz w:val="24"/>
          <w:szCs w:val="24"/>
          <w:highlight w:val="lightGray"/>
        </w:rPr>
        <w:t>&gt;</w:t>
      </w:r>
    </w:p>
    <w:p w14:paraId="1966E8C8"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&lt;</w:t>
      </w:r>
      <w:proofErr w:type="spellStart"/>
      <w:r w:rsidRPr="00757691">
        <w:rPr>
          <w:rFonts w:ascii="Cambria" w:hAnsi="Cambria"/>
          <w:sz w:val="24"/>
          <w:szCs w:val="24"/>
          <w:highlight w:val="lightGray"/>
        </w:rPr>
        <w:t>ExecuteSQLRequest</w:t>
      </w:r>
      <w:proofErr w:type="spellEnd"/>
      <w:r w:rsidRPr="00757691">
        <w:rPr>
          <w:rFonts w:ascii="Cambria" w:hAnsi="Cambria"/>
          <w:sz w:val="24"/>
          <w:szCs w:val="24"/>
          <w:highlight w:val="lightGray"/>
        </w:rPr>
        <w:t>&gt;</w:t>
      </w:r>
    </w:p>
    <w:p w14:paraId="1BFCEEBD"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&lt;</w:t>
      </w:r>
      <w:proofErr w:type="spellStart"/>
      <w:r w:rsidRPr="00757691">
        <w:rPr>
          <w:rFonts w:ascii="Cambria" w:hAnsi="Cambria"/>
          <w:sz w:val="24"/>
          <w:szCs w:val="24"/>
          <w:highlight w:val="lightGray"/>
        </w:rPr>
        <w:t>SqlText</w:t>
      </w:r>
      <w:proofErr w:type="spellEnd"/>
      <w:r w:rsidRPr="00757691">
        <w:rPr>
          <w:rFonts w:ascii="Cambria" w:hAnsi="Cambria"/>
          <w:sz w:val="24"/>
          <w:szCs w:val="24"/>
          <w:highlight w:val="lightGray"/>
        </w:rPr>
        <w:t>&gt;"&amp;query&amp;" &lt;/</w:t>
      </w:r>
      <w:proofErr w:type="spellStart"/>
      <w:r w:rsidRPr="00757691">
        <w:rPr>
          <w:rFonts w:ascii="Cambria" w:hAnsi="Cambria"/>
          <w:sz w:val="24"/>
          <w:szCs w:val="24"/>
          <w:highlight w:val="lightGray"/>
        </w:rPr>
        <w:t>SqlText</w:t>
      </w:r>
      <w:proofErr w:type="spellEnd"/>
      <w:r w:rsidRPr="00757691">
        <w:rPr>
          <w:rFonts w:ascii="Cambria" w:hAnsi="Cambria"/>
          <w:sz w:val="24"/>
          <w:szCs w:val="24"/>
          <w:highlight w:val="lightGray"/>
        </w:rPr>
        <w:t>&gt;</w:t>
      </w:r>
    </w:p>
    <w:p w14:paraId="515F9756"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&lt;</w:t>
      </w:r>
      <w:proofErr w:type="spellStart"/>
      <w:r w:rsidRPr="00757691">
        <w:rPr>
          <w:rFonts w:ascii="Cambria" w:hAnsi="Cambria"/>
          <w:sz w:val="24"/>
          <w:szCs w:val="24"/>
          <w:highlight w:val="lightGray"/>
        </w:rPr>
        <w:t>UserName</w:t>
      </w:r>
      <w:proofErr w:type="spellEnd"/>
      <w:r w:rsidRPr="00757691">
        <w:rPr>
          <w:rFonts w:ascii="Cambria" w:hAnsi="Cambria"/>
          <w:sz w:val="24"/>
          <w:szCs w:val="24"/>
          <w:highlight w:val="lightGray"/>
        </w:rPr>
        <w:t>&gt;"&amp;name&amp;"&lt;/</w:t>
      </w:r>
      <w:proofErr w:type="spellStart"/>
      <w:r w:rsidRPr="00757691">
        <w:rPr>
          <w:rFonts w:ascii="Cambria" w:hAnsi="Cambria"/>
          <w:sz w:val="24"/>
          <w:szCs w:val="24"/>
          <w:highlight w:val="lightGray"/>
        </w:rPr>
        <w:t>UserName</w:t>
      </w:r>
      <w:proofErr w:type="spellEnd"/>
      <w:r w:rsidRPr="00757691">
        <w:rPr>
          <w:rFonts w:ascii="Cambria" w:hAnsi="Cambria"/>
          <w:sz w:val="24"/>
          <w:szCs w:val="24"/>
          <w:highlight w:val="lightGray"/>
        </w:rPr>
        <w:t>&gt;</w:t>
      </w:r>
    </w:p>
    <w:p w14:paraId="5B3D8D71"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&lt;</w:t>
      </w:r>
      <w:proofErr w:type="spellStart"/>
      <w:r w:rsidRPr="00757691">
        <w:rPr>
          <w:rFonts w:ascii="Cambria" w:hAnsi="Cambria"/>
          <w:sz w:val="24"/>
          <w:szCs w:val="24"/>
          <w:highlight w:val="lightGray"/>
        </w:rPr>
        <w:t>TargetCluster</w:t>
      </w:r>
      <w:proofErr w:type="spellEnd"/>
      <w:r w:rsidRPr="00757691">
        <w:rPr>
          <w:rFonts w:ascii="Cambria" w:hAnsi="Cambria"/>
          <w:sz w:val="24"/>
          <w:szCs w:val="24"/>
          <w:highlight w:val="lightGray"/>
        </w:rPr>
        <w:t>&gt;"&amp;cluster&amp;"&lt;/</w:t>
      </w:r>
      <w:proofErr w:type="spellStart"/>
      <w:r w:rsidRPr="00757691">
        <w:rPr>
          <w:rFonts w:ascii="Cambria" w:hAnsi="Cambria"/>
          <w:sz w:val="24"/>
          <w:szCs w:val="24"/>
          <w:highlight w:val="lightGray"/>
        </w:rPr>
        <w:t>TargetCluster</w:t>
      </w:r>
      <w:proofErr w:type="spellEnd"/>
      <w:r w:rsidRPr="00757691">
        <w:rPr>
          <w:rFonts w:ascii="Cambria" w:hAnsi="Cambria"/>
          <w:sz w:val="24"/>
          <w:szCs w:val="24"/>
          <w:highlight w:val="lightGray"/>
        </w:rPr>
        <w:t>&gt;</w:t>
      </w:r>
    </w:p>
    <w:p w14:paraId="636801AA"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&lt;</w:t>
      </w:r>
      <w:proofErr w:type="spellStart"/>
      <w:r w:rsidRPr="00757691">
        <w:rPr>
          <w:rFonts w:ascii="Cambria" w:hAnsi="Cambria"/>
          <w:sz w:val="24"/>
          <w:szCs w:val="24"/>
          <w:highlight w:val="lightGray"/>
        </w:rPr>
        <w:t>AlternateClusters</w:t>
      </w:r>
      <w:proofErr w:type="spellEnd"/>
      <w:r w:rsidRPr="00757691">
        <w:rPr>
          <w:rFonts w:ascii="Cambria" w:hAnsi="Cambria"/>
          <w:sz w:val="24"/>
          <w:szCs w:val="24"/>
          <w:highlight w:val="lightGray"/>
        </w:rPr>
        <w:t>&gt;</w:t>
      </w:r>
    </w:p>
    <w:p w14:paraId="2814B9E4"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&lt;</w:t>
      </w:r>
      <w:proofErr w:type="spellStart"/>
      <w:r w:rsidRPr="00757691">
        <w:rPr>
          <w:rFonts w:ascii="Cambria" w:hAnsi="Cambria"/>
          <w:sz w:val="24"/>
          <w:szCs w:val="24"/>
          <w:highlight w:val="lightGray"/>
        </w:rPr>
        <w:t>AlternateCluster</w:t>
      </w:r>
      <w:proofErr w:type="spellEnd"/>
      <w:r w:rsidRPr="00757691">
        <w:rPr>
          <w:rFonts w:ascii="Cambria" w:hAnsi="Cambria"/>
          <w:sz w:val="24"/>
          <w:szCs w:val="24"/>
          <w:highlight w:val="lightGray"/>
        </w:rPr>
        <w:t>/&gt;</w:t>
      </w:r>
    </w:p>
    <w:p w14:paraId="3E2C1F38"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&lt;/</w:t>
      </w:r>
      <w:proofErr w:type="spellStart"/>
      <w:r w:rsidRPr="00757691">
        <w:rPr>
          <w:rFonts w:ascii="Cambria" w:hAnsi="Cambria"/>
          <w:sz w:val="24"/>
          <w:szCs w:val="24"/>
          <w:highlight w:val="lightGray"/>
        </w:rPr>
        <w:t>AlternateClusters</w:t>
      </w:r>
      <w:proofErr w:type="spellEnd"/>
      <w:r w:rsidRPr="00757691">
        <w:rPr>
          <w:rFonts w:ascii="Cambria" w:hAnsi="Cambria"/>
          <w:sz w:val="24"/>
          <w:szCs w:val="24"/>
          <w:highlight w:val="lightGray"/>
        </w:rPr>
        <w:t>&gt;</w:t>
      </w:r>
    </w:p>
    <w:p w14:paraId="3DB67472"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&lt;</w:t>
      </w:r>
      <w:proofErr w:type="spellStart"/>
      <w:r w:rsidRPr="00757691">
        <w:rPr>
          <w:rFonts w:ascii="Cambria" w:hAnsi="Cambria"/>
          <w:sz w:val="24"/>
          <w:szCs w:val="24"/>
          <w:highlight w:val="lightGray"/>
        </w:rPr>
        <w:t>TargetQuerySet</w:t>
      </w:r>
      <w:proofErr w:type="spellEnd"/>
      <w:r w:rsidRPr="00757691">
        <w:rPr>
          <w:rFonts w:ascii="Cambria" w:hAnsi="Cambria"/>
          <w:sz w:val="24"/>
          <w:szCs w:val="24"/>
          <w:highlight w:val="lightGray"/>
        </w:rPr>
        <w:t>/&gt;</w:t>
      </w:r>
    </w:p>
    <w:p w14:paraId="1B9E0FBC"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&lt;</w:t>
      </w:r>
      <w:proofErr w:type="spellStart"/>
      <w:r w:rsidRPr="00757691">
        <w:rPr>
          <w:rFonts w:ascii="Cambria" w:hAnsi="Cambria"/>
          <w:sz w:val="24"/>
          <w:szCs w:val="24"/>
          <w:highlight w:val="lightGray"/>
        </w:rPr>
        <w:t>SuppressResults</w:t>
      </w:r>
      <w:proofErr w:type="spellEnd"/>
      <w:r w:rsidRPr="00757691">
        <w:rPr>
          <w:rFonts w:ascii="Cambria" w:hAnsi="Cambria"/>
          <w:sz w:val="24"/>
          <w:szCs w:val="24"/>
          <w:highlight w:val="lightGray"/>
        </w:rPr>
        <w:t>&gt;0&lt;/</w:t>
      </w:r>
      <w:proofErr w:type="spellStart"/>
      <w:r w:rsidRPr="00757691">
        <w:rPr>
          <w:rFonts w:ascii="Cambria" w:hAnsi="Cambria"/>
          <w:sz w:val="24"/>
          <w:szCs w:val="24"/>
          <w:highlight w:val="lightGray"/>
        </w:rPr>
        <w:t>SuppressResults</w:t>
      </w:r>
      <w:proofErr w:type="spellEnd"/>
      <w:r w:rsidRPr="00757691">
        <w:rPr>
          <w:rFonts w:ascii="Cambria" w:hAnsi="Cambria"/>
          <w:sz w:val="24"/>
          <w:szCs w:val="24"/>
          <w:highlight w:val="lightGray"/>
        </w:rPr>
        <w:t>&gt;</w:t>
      </w:r>
    </w:p>
    <w:p w14:paraId="19CE5C5E"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&lt;</w:t>
      </w:r>
      <w:proofErr w:type="spellStart"/>
      <w:r w:rsidRPr="00757691">
        <w:rPr>
          <w:rFonts w:ascii="Cambria" w:hAnsi="Cambria"/>
          <w:sz w:val="24"/>
          <w:szCs w:val="24"/>
          <w:highlight w:val="lightGray"/>
        </w:rPr>
        <w:t>SuppressXmlSchema</w:t>
      </w:r>
      <w:proofErr w:type="spellEnd"/>
      <w:r w:rsidRPr="00757691">
        <w:rPr>
          <w:rFonts w:ascii="Cambria" w:hAnsi="Cambria"/>
          <w:sz w:val="24"/>
          <w:szCs w:val="24"/>
          <w:highlight w:val="lightGray"/>
        </w:rPr>
        <w:t>&gt;0&lt;/</w:t>
      </w:r>
      <w:proofErr w:type="spellStart"/>
      <w:r w:rsidRPr="00757691">
        <w:rPr>
          <w:rFonts w:ascii="Cambria" w:hAnsi="Cambria"/>
          <w:sz w:val="24"/>
          <w:szCs w:val="24"/>
          <w:highlight w:val="lightGray"/>
        </w:rPr>
        <w:t>SuppressXmlSchema</w:t>
      </w:r>
      <w:proofErr w:type="spellEnd"/>
      <w:r w:rsidRPr="00757691">
        <w:rPr>
          <w:rFonts w:ascii="Cambria" w:hAnsi="Cambria"/>
          <w:sz w:val="24"/>
          <w:szCs w:val="24"/>
          <w:highlight w:val="lightGray"/>
        </w:rPr>
        <w:t>&gt;</w:t>
      </w:r>
    </w:p>
    <w:p w14:paraId="1CBA370D"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lastRenderedPageBreak/>
        <w:t xml:space="preserve">   &lt;Wait&gt;-1&lt;/Wait&gt;</w:t>
      </w:r>
    </w:p>
    <w:p w14:paraId="2EDEAA57"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&lt;</w:t>
      </w:r>
      <w:proofErr w:type="spellStart"/>
      <w:r w:rsidRPr="00757691">
        <w:rPr>
          <w:rFonts w:ascii="Cambria" w:hAnsi="Cambria"/>
          <w:sz w:val="24"/>
          <w:szCs w:val="24"/>
          <w:highlight w:val="lightGray"/>
        </w:rPr>
        <w:t>resultLimit</w:t>
      </w:r>
      <w:proofErr w:type="spellEnd"/>
      <w:r w:rsidRPr="00757691">
        <w:rPr>
          <w:rFonts w:ascii="Cambria" w:hAnsi="Cambria"/>
          <w:sz w:val="24"/>
          <w:szCs w:val="24"/>
          <w:highlight w:val="lightGray"/>
        </w:rPr>
        <w:t>&gt;0&lt;/</w:t>
      </w:r>
      <w:proofErr w:type="spellStart"/>
      <w:r w:rsidRPr="00757691">
        <w:rPr>
          <w:rFonts w:ascii="Cambria" w:hAnsi="Cambria"/>
          <w:sz w:val="24"/>
          <w:szCs w:val="24"/>
          <w:highlight w:val="lightGray"/>
        </w:rPr>
        <w:t>resultLimit</w:t>
      </w:r>
      <w:proofErr w:type="spellEnd"/>
      <w:r w:rsidRPr="00757691">
        <w:rPr>
          <w:rFonts w:ascii="Cambria" w:hAnsi="Cambria"/>
          <w:sz w:val="24"/>
          <w:szCs w:val="24"/>
          <w:highlight w:val="lightGray"/>
        </w:rPr>
        <w:t>&gt;</w:t>
      </w:r>
    </w:p>
    <w:p w14:paraId="2F39A36C"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&lt;</w:t>
      </w:r>
      <w:proofErr w:type="spellStart"/>
      <w:r w:rsidRPr="00757691">
        <w:rPr>
          <w:rFonts w:ascii="Cambria" w:hAnsi="Cambria"/>
          <w:sz w:val="24"/>
          <w:szCs w:val="24"/>
          <w:highlight w:val="lightGray"/>
        </w:rPr>
        <w:t>ResultWindowStart</w:t>
      </w:r>
      <w:proofErr w:type="spellEnd"/>
      <w:r w:rsidRPr="00757691">
        <w:rPr>
          <w:rFonts w:ascii="Cambria" w:hAnsi="Cambria"/>
          <w:sz w:val="24"/>
          <w:szCs w:val="24"/>
          <w:highlight w:val="lightGray"/>
        </w:rPr>
        <w:t>&gt;0&lt;/</w:t>
      </w:r>
      <w:proofErr w:type="spellStart"/>
      <w:r w:rsidRPr="00757691">
        <w:rPr>
          <w:rFonts w:ascii="Cambria" w:hAnsi="Cambria"/>
          <w:sz w:val="24"/>
          <w:szCs w:val="24"/>
          <w:highlight w:val="lightGray"/>
        </w:rPr>
        <w:t>ResultWindowStart</w:t>
      </w:r>
      <w:proofErr w:type="spellEnd"/>
      <w:r w:rsidRPr="00757691">
        <w:rPr>
          <w:rFonts w:ascii="Cambria" w:hAnsi="Cambria"/>
          <w:sz w:val="24"/>
          <w:szCs w:val="24"/>
          <w:highlight w:val="lightGray"/>
        </w:rPr>
        <w:t>&gt;</w:t>
      </w:r>
    </w:p>
    <w:p w14:paraId="513F3B94"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&lt;</w:t>
      </w:r>
      <w:proofErr w:type="spellStart"/>
      <w:r w:rsidRPr="00757691">
        <w:rPr>
          <w:rFonts w:ascii="Cambria" w:hAnsi="Cambria"/>
          <w:sz w:val="24"/>
          <w:szCs w:val="24"/>
          <w:highlight w:val="lightGray"/>
        </w:rPr>
        <w:t>ResultWindowCount</w:t>
      </w:r>
      <w:proofErr w:type="spellEnd"/>
      <w:r w:rsidRPr="00757691">
        <w:rPr>
          <w:rFonts w:ascii="Cambria" w:hAnsi="Cambria"/>
          <w:sz w:val="24"/>
          <w:szCs w:val="24"/>
          <w:highlight w:val="lightGray"/>
        </w:rPr>
        <w:t>&gt;0&lt;/</w:t>
      </w:r>
      <w:proofErr w:type="spellStart"/>
      <w:r w:rsidRPr="00757691">
        <w:rPr>
          <w:rFonts w:ascii="Cambria" w:hAnsi="Cambria"/>
          <w:sz w:val="24"/>
          <w:szCs w:val="24"/>
          <w:highlight w:val="lightGray"/>
        </w:rPr>
        <w:t>ResultWindowCount</w:t>
      </w:r>
      <w:proofErr w:type="spellEnd"/>
      <w:r w:rsidRPr="00757691">
        <w:rPr>
          <w:rFonts w:ascii="Cambria" w:hAnsi="Cambria"/>
          <w:sz w:val="24"/>
          <w:szCs w:val="24"/>
          <w:highlight w:val="lightGray"/>
        </w:rPr>
        <w:t>&gt;</w:t>
      </w:r>
    </w:p>
    <w:p w14:paraId="01DD7256"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&lt;</w:t>
      </w:r>
      <w:proofErr w:type="spellStart"/>
      <w:r w:rsidRPr="00757691">
        <w:rPr>
          <w:rFonts w:ascii="Cambria" w:hAnsi="Cambria"/>
          <w:sz w:val="24"/>
          <w:szCs w:val="24"/>
          <w:highlight w:val="lightGray"/>
        </w:rPr>
        <w:t>IgnoreCache</w:t>
      </w:r>
      <w:proofErr w:type="spellEnd"/>
      <w:r w:rsidRPr="00757691">
        <w:rPr>
          <w:rFonts w:ascii="Cambria" w:hAnsi="Cambria"/>
          <w:sz w:val="24"/>
          <w:szCs w:val="24"/>
          <w:highlight w:val="lightGray"/>
        </w:rPr>
        <w:t>/&gt;</w:t>
      </w:r>
    </w:p>
    <w:p w14:paraId="2778115B"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&lt;/</w:t>
      </w:r>
      <w:proofErr w:type="spellStart"/>
      <w:r w:rsidRPr="00757691">
        <w:rPr>
          <w:rFonts w:ascii="Cambria" w:hAnsi="Cambria"/>
          <w:sz w:val="24"/>
          <w:szCs w:val="24"/>
          <w:highlight w:val="lightGray"/>
        </w:rPr>
        <w:t>ExecuteSQLRequest</w:t>
      </w:r>
      <w:proofErr w:type="spellEnd"/>
      <w:r w:rsidRPr="00757691">
        <w:rPr>
          <w:rFonts w:ascii="Cambria" w:hAnsi="Cambria"/>
          <w:sz w:val="24"/>
          <w:szCs w:val="24"/>
          <w:highlight w:val="lightGray"/>
        </w:rPr>
        <w:t>&gt;</w:t>
      </w:r>
    </w:p>
    <w:p w14:paraId="443E87CF"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&lt;/</w:t>
      </w:r>
      <w:proofErr w:type="spellStart"/>
      <w:proofErr w:type="gramStart"/>
      <w:r w:rsidRPr="00757691">
        <w:rPr>
          <w:rFonts w:ascii="Cambria" w:hAnsi="Cambria"/>
          <w:sz w:val="24"/>
          <w:szCs w:val="24"/>
          <w:highlight w:val="lightGray"/>
        </w:rPr>
        <w:t>soap:Body</w:t>
      </w:r>
      <w:proofErr w:type="spellEnd"/>
      <w:proofErr w:type="gramEnd"/>
      <w:r w:rsidRPr="00757691">
        <w:rPr>
          <w:rFonts w:ascii="Cambria" w:hAnsi="Cambria"/>
          <w:sz w:val="24"/>
          <w:szCs w:val="24"/>
          <w:highlight w:val="lightGray"/>
        </w:rPr>
        <w:t>&gt;</w:t>
      </w:r>
    </w:p>
    <w:p w14:paraId="2DECE013"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&lt;/</w:t>
      </w:r>
      <w:proofErr w:type="spellStart"/>
      <w:proofErr w:type="gramStart"/>
      <w:r w:rsidRPr="00757691">
        <w:rPr>
          <w:rFonts w:ascii="Cambria" w:hAnsi="Cambria"/>
          <w:sz w:val="24"/>
          <w:szCs w:val="24"/>
          <w:highlight w:val="lightGray"/>
        </w:rPr>
        <w:t>soap:Envelope</w:t>
      </w:r>
      <w:proofErr w:type="spellEnd"/>
      <w:proofErr w:type="gramEnd"/>
      <w:r w:rsidRPr="00757691">
        <w:rPr>
          <w:rFonts w:ascii="Cambria" w:hAnsi="Cambria"/>
          <w:sz w:val="24"/>
          <w:szCs w:val="24"/>
          <w:highlight w:val="lightGray"/>
        </w:rPr>
        <w:t>&gt;",</w:t>
      </w:r>
    </w:p>
    <w:p w14:paraId="735D0481" w14:textId="77777777" w:rsidR="001673E6" w:rsidRPr="00757691" w:rsidRDefault="001673E6" w:rsidP="001673E6">
      <w:pPr>
        <w:ind w:left="1080"/>
        <w:jc w:val="both"/>
        <w:rPr>
          <w:rFonts w:ascii="Cambria" w:hAnsi="Cambria"/>
          <w:sz w:val="24"/>
          <w:szCs w:val="24"/>
          <w:highlight w:val="lightGray"/>
        </w:rPr>
      </w:pPr>
    </w:p>
    <w:p w14:paraId="5282AD44"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options = [</w:t>
      </w:r>
    </w:p>
    <w:p w14:paraId="7A3DF2D3"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#"Content-Type"="text/</w:t>
      </w:r>
      <w:proofErr w:type="gramStart"/>
      <w:r w:rsidRPr="00757691">
        <w:rPr>
          <w:rFonts w:ascii="Cambria" w:hAnsi="Cambria"/>
          <w:sz w:val="24"/>
          <w:szCs w:val="24"/>
          <w:highlight w:val="lightGray"/>
        </w:rPr>
        <w:t>xml;charset</w:t>
      </w:r>
      <w:proofErr w:type="gramEnd"/>
      <w:r w:rsidRPr="00757691">
        <w:rPr>
          <w:rFonts w:ascii="Cambria" w:hAnsi="Cambria"/>
          <w:sz w:val="24"/>
          <w:szCs w:val="24"/>
          <w:highlight w:val="lightGray"/>
        </w:rPr>
        <w:t>=utf-8"</w:t>
      </w:r>
    </w:p>
    <w:p w14:paraId="359982C9"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w:t>
      </w:r>
    </w:p>
    <w:p w14:paraId="5D3B35DB" w14:textId="77777777" w:rsidR="001673E6" w:rsidRPr="00757691" w:rsidRDefault="001673E6" w:rsidP="001673E6">
      <w:pPr>
        <w:ind w:left="1080"/>
        <w:jc w:val="both"/>
        <w:rPr>
          <w:rFonts w:ascii="Cambria" w:hAnsi="Cambria"/>
          <w:sz w:val="24"/>
          <w:szCs w:val="24"/>
          <w:highlight w:val="lightGray"/>
        </w:rPr>
      </w:pPr>
    </w:p>
    <w:p w14:paraId="438DEE6C"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w:t>
      </w:r>
      <w:proofErr w:type="spellStart"/>
      <w:r w:rsidRPr="00757691">
        <w:rPr>
          <w:rFonts w:ascii="Cambria" w:hAnsi="Cambria"/>
          <w:sz w:val="24"/>
          <w:szCs w:val="24"/>
          <w:highlight w:val="lightGray"/>
        </w:rPr>
        <w:t>responseBinary</w:t>
      </w:r>
      <w:proofErr w:type="spellEnd"/>
      <w:r w:rsidRPr="00757691">
        <w:rPr>
          <w:rFonts w:ascii="Cambria" w:hAnsi="Cambria"/>
          <w:sz w:val="24"/>
          <w:szCs w:val="24"/>
          <w:highlight w:val="lightGray"/>
        </w:rPr>
        <w:t xml:space="preserve"> = </w:t>
      </w:r>
      <w:proofErr w:type="spellStart"/>
      <w:r w:rsidRPr="00757691">
        <w:rPr>
          <w:rFonts w:ascii="Cambria" w:hAnsi="Cambria"/>
          <w:sz w:val="24"/>
          <w:szCs w:val="24"/>
          <w:highlight w:val="lightGray"/>
        </w:rPr>
        <w:t>Web.Contents</w:t>
      </w:r>
      <w:proofErr w:type="spellEnd"/>
      <w:r w:rsidRPr="00757691">
        <w:rPr>
          <w:rFonts w:ascii="Cambria" w:hAnsi="Cambria"/>
          <w:sz w:val="24"/>
          <w:szCs w:val="24"/>
          <w:highlight w:val="lightGray"/>
        </w:rPr>
        <w:t>(</w:t>
      </w:r>
      <w:proofErr w:type="spellStart"/>
      <w:r w:rsidRPr="00757691">
        <w:rPr>
          <w:rFonts w:ascii="Cambria" w:hAnsi="Cambria"/>
          <w:sz w:val="24"/>
          <w:szCs w:val="24"/>
          <w:highlight w:val="lightGray"/>
        </w:rPr>
        <w:t>url</w:t>
      </w:r>
      <w:proofErr w:type="spellEnd"/>
      <w:r w:rsidRPr="00757691">
        <w:rPr>
          <w:rFonts w:ascii="Cambria" w:hAnsi="Cambria"/>
          <w:sz w:val="24"/>
          <w:szCs w:val="24"/>
          <w:highlight w:val="lightGray"/>
        </w:rPr>
        <w:t>, [Content=</w:t>
      </w:r>
      <w:proofErr w:type="spellStart"/>
      <w:r w:rsidRPr="00757691">
        <w:rPr>
          <w:rFonts w:ascii="Cambria" w:hAnsi="Cambria"/>
          <w:sz w:val="24"/>
          <w:szCs w:val="24"/>
          <w:highlight w:val="lightGray"/>
        </w:rPr>
        <w:t>Text.ToBinary</w:t>
      </w:r>
      <w:proofErr w:type="spellEnd"/>
      <w:r w:rsidRPr="00757691">
        <w:rPr>
          <w:rFonts w:ascii="Cambria" w:hAnsi="Cambria"/>
          <w:sz w:val="24"/>
          <w:szCs w:val="24"/>
          <w:highlight w:val="lightGray"/>
        </w:rPr>
        <w:t>(</w:t>
      </w:r>
      <w:proofErr w:type="spellStart"/>
      <w:r w:rsidRPr="00757691">
        <w:rPr>
          <w:rFonts w:ascii="Cambria" w:hAnsi="Cambria"/>
          <w:sz w:val="24"/>
          <w:szCs w:val="24"/>
          <w:highlight w:val="lightGray"/>
        </w:rPr>
        <w:t>SOAPEnvelope</w:t>
      </w:r>
      <w:proofErr w:type="spellEnd"/>
      <w:r w:rsidRPr="00757691">
        <w:rPr>
          <w:rFonts w:ascii="Cambria" w:hAnsi="Cambria"/>
          <w:sz w:val="24"/>
          <w:szCs w:val="24"/>
          <w:highlight w:val="lightGray"/>
        </w:rPr>
        <w:t>), Headers=options]),</w:t>
      </w:r>
    </w:p>
    <w:p w14:paraId="3700733C" w14:textId="77777777" w:rsidR="001673E6" w:rsidRPr="00757691" w:rsidRDefault="001673E6" w:rsidP="001673E6">
      <w:pPr>
        <w:ind w:left="1080"/>
        <w:jc w:val="both"/>
        <w:rPr>
          <w:rFonts w:ascii="Cambria" w:hAnsi="Cambria"/>
          <w:sz w:val="24"/>
          <w:szCs w:val="24"/>
          <w:highlight w:val="lightGray"/>
        </w:rPr>
      </w:pPr>
    </w:p>
    <w:p w14:paraId="2751A202"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w:t>
      </w:r>
      <w:proofErr w:type="spellStart"/>
      <w:r w:rsidRPr="00757691">
        <w:rPr>
          <w:rFonts w:ascii="Cambria" w:hAnsi="Cambria"/>
          <w:sz w:val="24"/>
          <w:szCs w:val="24"/>
          <w:highlight w:val="lightGray"/>
        </w:rPr>
        <w:t>responseText</w:t>
      </w:r>
      <w:proofErr w:type="spellEnd"/>
      <w:r w:rsidRPr="00757691">
        <w:rPr>
          <w:rFonts w:ascii="Cambria" w:hAnsi="Cambria"/>
          <w:sz w:val="24"/>
          <w:szCs w:val="24"/>
          <w:highlight w:val="lightGray"/>
        </w:rPr>
        <w:t xml:space="preserve"> = </w:t>
      </w:r>
      <w:proofErr w:type="spellStart"/>
      <w:r w:rsidRPr="00757691">
        <w:rPr>
          <w:rFonts w:ascii="Cambria" w:hAnsi="Cambria"/>
          <w:sz w:val="24"/>
          <w:szCs w:val="24"/>
          <w:highlight w:val="lightGray"/>
        </w:rPr>
        <w:t>Text.FromBinary</w:t>
      </w:r>
      <w:proofErr w:type="spellEnd"/>
      <w:r w:rsidRPr="00757691">
        <w:rPr>
          <w:rFonts w:ascii="Cambria" w:hAnsi="Cambria"/>
          <w:sz w:val="24"/>
          <w:szCs w:val="24"/>
          <w:highlight w:val="lightGray"/>
        </w:rPr>
        <w:t>(</w:t>
      </w:r>
      <w:proofErr w:type="spellStart"/>
      <w:r w:rsidRPr="00757691">
        <w:rPr>
          <w:rFonts w:ascii="Cambria" w:hAnsi="Cambria"/>
          <w:sz w:val="24"/>
          <w:szCs w:val="24"/>
          <w:highlight w:val="lightGray"/>
        </w:rPr>
        <w:t>responseBinary</w:t>
      </w:r>
      <w:proofErr w:type="spellEnd"/>
      <w:r w:rsidRPr="00757691">
        <w:rPr>
          <w:rFonts w:ascii="Cambria" w:hAnsi="Cambria"/>
          <w:sz w:val="24"/>
          <w:szCs w:val="24"/>
          <w:highlight w:val="lightGray"/>
        </w:rPr>
        <w:t xml:space="preserve">, </w:t>
      </w:r>
      <w:proofErr w:type="spellStart"/>
      <w:r w:rsidRPr="00757691">
        <w:rPr>
          <w:rFonts w:ascii="Cambria" w:hAnsi="Cambria"/>
          <w:sz w:val="24"/>
          <w:szCs w:val="24"/>
          <w:highlight w:val="lightGray"/>
        </w:rPr>
        <w:t>TextEncoding.Ascii</w:t>
      </w:r>
      <w:proofErr w:type="spellEnd"/>
      <w:r w:rsidRPr="00757691">
        <w:rPr>
          <w:rFonts w:ascii="Cambria" w:hAnsi="Cambria"/>
          <w:sz w:val="24"/>
          <w:szCs w:val="24"/>
          <w:highlight w:val="lightGray"/>
        </w:rPr>
        <w:t>),</w:t>
      </w:r>
    </w:p>
    <w:p w14:paraId="01C0FF12" w14:textId="77777777" w:rsidR="001673E6" w:rsidRPr="00757691" w:rsidRDefault="001673E6" w:rsidP="001673E6">
      <w:pPr>
        <w:ind w:left="1080"/>
        <w:jc w:val="both"/>
        <w:rPr>
          <w:rFonts w:ascii="Cambria" w:hAnsi="Cambria"/>
          <w:sz w:val="24"/>
          <w:szCs w:val="24"/>
          <w:highlight w:val="lightGray"/>
        </w:rPr>
      </w:pPr>
    </w:p>
    <w:p w14:paraId="64060EEF"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w:t>
      </w:r>
      <w:proofErr w:type="spellStart"/>
      <w:r w:rsidRPr="00757691">
        <w:rPr>
          <w:rFonts w:ascii="Cambria" w:hAnsi="Cambria"/>
          <w:sz w:val="24"/>
          <w:szCs w:val="24"/>
          <w:highlight w:val="lightGray"/>
        </w:rPr>
        <w:t>startPos</w:t>
      </w:r>
      <w:proofErr w:type="spellEnd"/>
      <w:r w:rsidRPr="00757691">
        <w:rPr>
          <w:rFonts w:ascii="Cambria" w:hAnsi="Cambria"/>
          <w:sz w:val="24"/>
          <w:szCs w:val="24"/>
          <w:highlight w:val="lightGray"/>
        </w:rPr>
        <w:t xml:space="preserve"> = </w:t>
      </w:r>
      <w:proofErr w:type="spellStart"/>
      <w:r w:rsidRPr="00757691">
        <w:rPr>
          <w:rFonts w:ascii="Cambria" w:hAnsi="Cambria"/>
          <w:sz w:val="24"/>
          <w:szCs w:val="24"/>
          <w:highlight w:val="lightGray"/>
        </w:rPr>
        <w:t>Text.PositionOf</w:t>
      </w:r>
      <w:proofErr w:type="spellEnd"/>
      <w:r w:rsidRPr="00757691">
        <w:rPr>
          <w:rFonts w:ascii="Cambria" w:hAnsi="Cambria"/>
          <w:sz w:val="24"/>
          <w:szCs w:val="24"/>
          <w:highlight w:val="lightGray"/>
        </w:rPr>
        <w:t>(</w:t>
      </w:r>
      <w:proofErr w:type="spellStart"/>
      <w:r w:rsidRPr="00757691">
        <w:rPr>
          <w:rFonts w:ascii="Cambria" w:hAnsi="Cambria"/>
          <w:sz w:val="24"/>
          <w:szCs w:val="24"/>
          <w:highlight w:val="lightGray"/>
        </w:rPr>
        <w:t>responseText</w:t>
      </w:r>
      <w:proofErr w:type="spellEnd"/>
      <w:r w:rsidRPr="00757691">
        <w:rPr>
          <w:rFonts w:ascii="Cambria" w:hAnsi="Cambria"/>
          <w:sz w:val="24"/>
          <w:szCs w:val="24"/>
          <w:highlight w:val="lightGray"/>
        </w:rPr>
        <w:t>, "Dataset name=&amp;</w:t>
      </w:r>
      <w:proofErr w:type="spellStart"/>
      <w:proofErr w:type="gramStart"/>
      <w:r w:rsidRPr="00757691">
        <w:rPr>
          <w:rFonts w:ascii="Cambria" w:hAnsi="Cambria"/>
          <w:sz w:val="24"/>
          <w:szCs w:val="24"/>
          <w:highlight w:val="lightGray"/>
        </w:rPr>
        <w:t>apos;WsSQLResult</w:t>
      </w:r>
      <w:proofErr w:type="gramEnd"/>
      <w:r w:rsidRPr="00757691">
        <w:rPr>
          <w:rFonts w:ascii="Cambria" w:hAnsi="Cambria"/>
          <w:sz w:val="24"/>
          <w:szCs w:val="24"/>
          <w:highlight w:val="lightGray"/>
        </w:rPr>
        <w:t>&amp;apos</w:t>
      </w:r>
      <w:proofErr w:type="spellEnd"/>
      <w:r w:rsidRPr="00757691">
        <w:rPr>
          <w:rFonts w:ascii="Cambria" w:hAnsi="Cambria"/>
          <w:sz w:val="24"/>
          <w:szCs w:val="24"/>
          <w:highlight w:val="lightGray"/>
        </w:rPr>
        <w:t xml:space="preserve">; </w:t>
      </w:r>
      <w:proofErr w:type="spellStart"/>
      <w:r w:rsidRPr="00757691">
        <w:rPr>
          <w:rFonts w:ascii="Cambria" w:hAnsi="Cambria"/>
          <w:sz w:val="24"/>
          <w:szCs w:val="24"/>
          <w:highlight w:val="lightGray"/>
        </w:rPr>
        <w:t>xmlSchema</w:t>
      </w:r>
      <w:proofErr w:type="spellEnd"/>
      <w:r w:rsidRPr="00757691">
        <w:rPr>
          <w:rFonts w:ascii="Cambria" w:hAnsi="Cambria"/>
          <w:sz w:val="24"/>
          <w:szCs w:val="24"/>
          <w:highlight w:val="lightGray"/>
        </w:rPr>
        <w:t>=&amp;</w:t>
      </w:r>
      <w:proofErr w:type="spellStart"/>
      <w:r w:rsidRPr="00757691">
        <w:rPr>
          <w:rFonts w:ascii="Cambria" w:hAnsi="Cambria"/>
          <w:sz w:val="24"/>
          <w:szCs w:val="24"/>
          <w:highlight w:val="lightGray"/>
        </w:rPr>
        <w:t>quot;WsSQLResultSchema&amp;quot</w:t>
      </w:r>
      <w:proofErr w:type="spellEnd"/>
      <w:r w:rsidRPr="00757691">
        <w:rPr>
          <w:rFonts w:ascii="Cambria" w:hAnsi="Cambria"/>
          <w:sz w:val="24"/>
          <w:szCs w:val="24"/>
          <w:highlight w:val="lightGray"/>
        </w:rPr>
        <w:t>;&amp;</w:t>
      </w:r>
      <w:proofErr w:type="spellStart"/>
      <w:r w:rsidRPr="00757691">
        <w:rPr>
          <w:rFonts w:ascii="Cambria" w:hAnsi="Cambria"/>
          <w:sz w:val="24"/>
          <w:szCs w:val="24"/>
          <w:highlight w:val="lightGray"/>
        </w:rPr>
        <w:t>gt</w:t>
      </w:r>
      <w:proofErr w:type="spellEnd"/>
      <w:r w:rsidRPr="00757691">
        <w:rPr>
          <w:rFonts w:ascii="Cambria" w:hAnsi="Cambria"/>
          <w:sz w:val="24"/>
          <w:szCs w:val="24"/>
          <w:highlight w:val="lightGray"/>
        </w:rPr>
        <w:t xml:space="preserve">;") + </w:t>
      </w:r>
      <w:proofErr w:type="spellStart"/>
      <w:r w:rsidRPr="00757691">
        <w:rPr>
          <w:rFonts w:ascii="Cambria" w:hAnsi="Cambria"/>
          <w:sz w:val="24"/>
          <w:szCs w:val="24"/>
          <w:highlight w:val="lightGray"/>
        </w:rPr>
        <w:t>Text.Length</w:t>
      </w:r>
      <w:proofErr w:type="spellEnd"/>
      <w:r w:rsidRPr="00757691">
        <w:rPr>
          <w:rFonts w:ascii="Cambria" w:hAnsi="Cambria"/>
          <w:sz w:val="24"/>
          <w:szCs w:val="24"/>
          <w:highlight w:val="lightGray"/>
        </w:rPr>
        <w:t>("Dataset name=&amp;</w:t>
      </w:r>
      <w:proofErr w:type="spellStart"/>
      <w:r w:rsidRPr="00757691">
        <w:rPr>
          <w:rFonts w:ascii="Cambria" w:hAnsi="Cambria"/>
          <w:sz w:val="24"/>
          <w:szCs w:val="24"/>
          <w:highlight w:val="lightGray"/>
        </w:rPr>
        <w:t>apos;WsSQLResult&amp;apos</w:t>
      </w:r>
      <w:proofErr w:type="spellEnd"/>
      <w:r w:rsidRPr="00757691">
        <w:rPr>
          <w:rFonts w:ascii="Cambria" w:hAnsi="Cambria"/>
          <w:sz w:val="24"/>
          <w:szCs w:val="24"/>
          <w:highlight w:val="lightGray"/>
        </w:rPr>
        <w:t xml:space="preserve">; </w:t>
      </w:r>
      <w:proofErr w:type="spellStart"/>
      <w:r w:rsidRPr="00757691">
        <w:rPr>
          <w:rFonts w:ascii="Cambria" w:hAnsi="Cambria"/>
          <w:sz w:val="24"/>
          <w:szCs w:val="24"/>
          <w:highlight w:val="lightGray"/>
        </w:rPr>
        <w:t>xmlSchema</w:t>
      </w:r>
      <w:proofErr w:type="spellEnd"/>
      <w:r w:rsidRPr="00757691">
        <w:rPr>
          <w:rFonts w:ascii="Cambria" w:hAnsi="Cambria"/>
          <w:sz w:val="24"/>
          <w:szCs w:val="24"/>
          <w:highlight w:val="lightGray"/>
        </w:rPr>
        <w:t>=&amp;</w:t>
      </w:r>
      <w:proofErr w:type="spellStart"/>
      <w:r w:rsidRPr="00757691">
        <w:rPr>
          <w:rFonts w:ascii="Cambria" w:hAnsi="Cambria"/>
          <w:sz w:val="24"/>
          <w:szCs w:val="24"/>
          <w:highlight w:val="lightGray"/>
        </w:rPr>
        <w:t>quot;WsSQLResultSchema&amp;quot</w:t>
      </w:r>
      <w:proofErr w:type="spellEnd"/>
      <w:r w:rsidRPr="00757691">
        <w:rPr>
          <w:rFonts w:ascii="Cambria" w:hAnsi="Cambria"/>
          <w:sz w:val="24"/>
          <w:szCs w:val="24"/>
          <w:highlight w:val="lightGray"/>
        </w:rPr>
        <w:t>;&amp;</w:t>
      </w:r>
      <w:proofErr w:type="spellStart"/>
      <w:r w:rsidRPr="00757691">
        <w:rPr>
          <w:rFonts w:ascii="Cambria" w:hAnsi="Cambria"/>
          <w:sz w:val="24"/>
          <w:szCs w:val="24"/>
          <w:highlight w:val="lightGray"/>
        </w:rPr>
        <w:t>gt</w:t>
      </w:r>
      <w:proofErr w:type="spellEnd"/>
      <w:r w:rsidRPr="00757691">
        <w:rPr>
          <w:rFonts w:ascii="Cambria" w:hAnsi="Cambria"/>
          <w:sz w:val="24"/>
          <w:szCs w:val="24"/>
          <w:highlight w:val="lightGray"/>
        </w:rPr>
        <w:t>;"),</w:t>
      </w:r>
    </w:p>
    <w:p w14:paraId="5777C5E9"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w:t>
      </w:r>
      <w:proofErr w:type="spellStart"/>
      <w:r w:rsidRPr="00757691">
        <w:rPr>
          <w:rFonts w:ascii="Cambria" w:hAnsi="Cambria"/>
          <w:sz w:val="24"/>
          <w:szCs w:val="24"/>
          <w:highlight w:val="lightGray"/>
        </w:rPr>
        <w:t>endPos</w:t>
      </w:r>
      <w:proofErr w:type="spellEnd"/>
      <w:r w:rsidRPr="00757691">
        <w:rPr>
          <w:rFonts w:ascii="Cambria" w:hAnsi="Cambria"/>
          <w:sz w:val="24"/>
          <w:szCs w:val="24"/>
          <w:highlight w:val="lightGray"/>
        </w:rPr>
        <w:t xml:space="preserve"> = </w:t>
      </w:r>
      <w:proofErr w:type="spellStart"/>
      <w:r w:rsidRPr="00757691">
        <w:rPr>
          <w:rFonts w:ascii="Cambria" w:hAnsi="Cambria"/>
          <w:sz w:val="24"/>
          <w:szCs w:val="24"/>
          <w:highlight w:val="lightGray"/>
        </w:rPr>
        <w:t>Text.PositionOf</w:t>
      </w:r>
      <w:proofErr w:type="spellEnd"/>
      <w:r w:rsidRPr="00757691">
        <w:rPr>
          <w:rFonts w:ascii="Cambria" w:hAnsi="Cambria"/>
          <w:sz w:val="24"/>
          <w:szCs w:val="24"/>
          <w:highlight w:val="lightGray"/>
        </w:rPr>
        <w:t>(</w:t>
      </w:r>
      <w:proofErr w:type="spellStart"/>
      <w:r w:rsidRPr="00757691">
        <w:rPr>
          <w:rFonts w:ascii="Cambria" w:hAnsi="Cambria"/>
          <w:sz w:val="24"/>
          <w:szCs w:val="24"/>
          <w:highlight w:val="lightGray"/>
        </w:rPr>
        <w:t>responseText</w:t>
      </w:r>
      <w:proofErr w:type="spellEnd"/>
      <w:r w:rsidRPr="00757691">
        <w:rPr>
          <w:rFonts w:ascii="Cambria" w:hAnsi="Cambria"/>
          <w:sz w:val="24"/>
          <w:szCs w:val="24"/>
          <w:highlight w:val="lightGray"/>
        </w:rPr>
        <w:t>, "&amp;</w:t>
      </w:r>
      <w:proofErr w:type="spellStart"/>
      <w:r w:rsidRPr="00757691">
        <w:rPr>
          <w:rFonts w:ascii="Cambria" w:hAnsi="Cambria"/>
          <w:sz w:val="24"/>
          <w:szCs w:val="24"/>
          <w:highlight w:val="lightGray"/>
        </w:rPr>
        <w:t>lt</w:t>
      </w:r>
      <w:proofErr w:type="spellEnd"/>
      <w:r w:rsidRPr="00757691">
        <w:rPr>
          <w:rFonts w:ascii="Cambria" w:hAnsi="Cambria"/>
          <w:sz w:val="24"/>
          <w:szCs w:val="24"/>
          <w:highlight w:val="lightGray"/>
        </w:rPr>
        <w:t>;/</w:t>
      </w:r>
      <w:proofErr w:type="spellStart"/>
      <w:r w:rsidRPr="00757691">
        <w:rPr>
          <w:rFonts w:ascii="Cambria" w:hAnsi="Cambria"/>
          <w:sz w:val="24"/>
          <w:szCs w:val="24"/>
          <w:highlight w:val="lightGray"/>
        </w:rPr>
        <w:t>Dataset&amp;gt</w:t>
      </w:r>
      <w:proofErr w:type="spellEnd"/>
      <w:r w:rsidRPr="00757691">
        <w:rPr>
          <w:rFonts w:ascii="Cambria" w:hAnsi="Cambria"/>
          <w:sz w:val="24"/>
          <w:szCs w:val="24"/>
          <w:highlight w:val="lightGray"/>
        </w:rPr>
        <w:t>"),</w:t>
      </w:r>
    </w:p>
    <w:p w14:paraId="28F05962"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w:t>
      </w:r>
      <w:proofErr w:type="spellStart"/>
      <w:r w:rsidRPr="00757691">
        <w:rPr>
          <w:rFonts w:ascii="Cambria" w:hAnsi="Cambria"/>
          <w:sz w:val="24"/>
          <w:szCs w:val="24"/>
          <w:highlight w:val="lightGray"/>
        </w:rPr>
        <w:t>resultXmlText</w:t>
      </w:r>
      <w:proofErr w:type="spellEnd"/>
      <w:r w:rsidRPr="00757691">
        <w:rPr>
          <w:rFonts w:ascii="Cambria" w:hAnsi="Cambria"/>
          <w:sz w:val="24"/>
          <w:szCs w:val="24"/>
          <w:highlight w:val="lightGray"/>
        </w:rPr>
        <w:t xml:space="preserve"> = </w:t>
      </w:r>
      <w:proofErr w:type="spellStart"/>
      <w:r w:rsidRPr="00757691">
        <w:rPr>
          <w:rFonts w:ascii="Cambria" w:hAnsi="Cambria"/>
          <w:sz w:val="24"/>
          <w:szCs w:val="24"/>
          <w:highlight w:val="lightGray"/>
        </w:rPr>
        <w:t>Text.Middle</w:t>
      </w:r>
      <w:proofErr w:type="spellEnd"/>
      <w:r w:rsidRPr="00757691">
        <w:rPr>
          <w:rFonts w:ascii="Cambria" w:hAnsi="Cambria"/>
          <w:sz w:val="24"/>
          <w:szCs w:val="24"/>
          <w:highlight w:val="lightGray"/>
        </w:rPr>
        <w:t>(</w:t>
      </w:r>
      <w:proofErr w:type="spellStart"/>
      <w:r w:rsidRPr="00757691">
        <w:rPr>
          <w:rFonts w:ascii="Cambria" w:hAnsi="Cambria"/>
          <w:sz w:val="24"/>
          <w:szCs w:val="24"/>
          <w:highlight w:val="lightGray"/>
        </w:rPr>
        <w:t>responseText</w:t>
      </w:r>
      <w:proofErr w:type="spellEnd"/>
      <w:r w:rsidRPr="00757691">
        <w:rPr>
          <w:rFonts w:ascii="Cambria" w:hAnsi="Cambria"/>
          <w:sz w:val="24"/>
          <w:szCs w:val="24"/>
          <w:highlight w:val="lightGray"/>
        </w:rPr>
        <w:t xml:space="preserve">, </w:t>
      </w:r>
      <w:proofErr w:type="spellStart"/>
      <w:r w:rsidRPr="00757691">
        <w:rPr>
          <w:rFonts w:ascii="Cambria" w:hAnsi="Cambria"/>
          <w:sz w:val="24"/>
          <w:szCs w:val="24"/>
          <w:highlight w:val="lightGray"/>
        </w:rPr>
        <w:t>startPos</w:t>
      </w:r>
      <w:proofErr w:type="spellEnd"/>
      <w:r w:rsidRPr="00757691">
        <w:rPr>
          <w:rFonts w:ascii="Cambria" w:hAnsi="Cambria"/>
          <w:sz w:val="24"/>
          <w:szCs w:val="24"/>
          <w:highlight w:val="lightGray"/>
        </w:rPr>
        <w:t xml:space="preserve">, </w:t>
      </w:r>
      <w:proofErr w:type="spellStart"/>
      <w:r w:rsidRPr="00757691">
        <w:rPr>
          <w:rFonts w:ascii="Cambria" w:hAnsi="Cambria"/>
          <w:sz w:val="24"/>
          <w:szCs w:val="24"/>
          <w:highlight w:val="lightGray"/>
        </w:rPr>
        <w:t>endPos</w:t>
      </w:r>
      <w:proofErr w:type="spellEnd"/>
      <w:r w:rsidRPr="00757691">
        <w:rPr>
          <w:rFonts w:ascii="Cambria" w:hAnsi="Cambria"/>
          <w:sz w:val="24"/>
          <w:szCs w:val="24"/>
          <w:highlight w:val="lightGray"/>
        </w:rPr>
        <w:t xml:space="preserve"> - </w:t>
      </w:r>
      <w:proofErr w:type="spellStart"/>
      <w:r w:rsidRPr="00757691">
        <w:rPr>
          <w:rFonts w:ascii="Cambria" w:hAnsi="Cambria"/>
          <w:sz w:val="24"/>
          <w:szCs w:val="24"/>
          <w:highlight w:val="lightGray"/>
        </w:rPr>
        <w:t>startPos</w:t>
      </w:r>
      <w:proofErr w:type="spellEnd"/>
      <w:r w:rsidRPr="00757691">
        <w:rPr>
          <w:rFonts w:ascii="Cambria" w:hAnsi="Cambria"/>
          <w:sz w:val="24"/>
          <w:szCs w:val="24"/>
          <w:highlight w:val="lightGray"/>
        </w:rPr>
        <w:t>),</w:t>
      </w:r>
    </w:p>
    <w:p w14:paraId="27A1C0FF" w14:textId="77777777" w:rsidR="001673E6" w:rsidRPr="00757691" w:rsidRDefault="001673E6" w:rsidP="001673E6">
      <w:pPr>
        <w:ind w:left="1080"/>
        <w:jc w:val="both"/>
        <w:rPr>
          <w:rFonts w:ascii="Cambria" w:hAnsi="Cambria"/>
          <w:sz w:val="24"/>
          <w:szCs w:val="24"/>
          <w:highlight w:val="lightGray"/>
        </w:rPr>
      </w:pPr>
    </w:p>
    <w:p w14:paraId="0375B98D"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 Decode the HTML entities</w:t>
      </w:r>
    </w:p>
    <w:p w14:paraId="565C1191"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w:t>
      </w:r>
      <w:proofErr w:type="spellStart"/>
      <w:r w:rsidRPr="00757691">
        <w:rPr>
          <w:rFonts w:ascii="Cambria" w:hAnsi="Cambria"/>
          <w:sz w:val="24"/>
          <w:szCs w:val="24"/>
          <w:highlight w:val="lightGray"/>
        </w:rPr>
        <w:t>decodedXmlContent</w:t>
      </w:r>
      <w:proofErr w:type="spellEnd"/>
      <w:r w:rsidRPr="00757691">
        <w:rPr>
          <w:rFonts w:ascii="Cambria" w:hAnsi="Cambria"/>
          <w:sz w:val="24"/>
          <w:szCs w:val="24"/>
          <w:highlight w:val="lightGray"/>
        </w:rPr>
        <w:t xml:space="preserve"> = Text.Replace(Text.Replace(Text.Replace(Text.Replace(resultXmlText, "&amp;</w:t>
      </w:r>
      <w:proofErr w:type="spellStart"/>
      <w:r w:rsidRPr="00757691">
        <w:rPr>
          <w:rFonts w:ascii="Cambria" w:hAnsi="Cambria"/>
          <w:sz w:val="24"/>
          <w:szCs w:val="24"/>
          <w:highlight w:val="lightGray"/>
        </w:rPr>
        <w:t>lt</w:t>
      </w:r>
      <w:proofErr w:type="spellEnd"/>
      <w:r w:rsidRPr="00757691">
        <w:rPr>
          <w:rFonts w:ascii="Cambria" w:hAnsi="Cambria"/>
          <w:sz w:val="24"/>
          <w:szCs w:val="24"/>
          <w:highlight w:val="lightGray"/>
        </w:rPr>
        <w:t>;", "&lt;"), "&amp;</w:t>
      </w:r>
      <w:proofErr w:type="spellStart"/>
      <w:r w:rsidRPr="00757691">
        <w:rPr>
          <w:rFonts w:ascii="Cambria" w:hAnsi="Cambria"/>
          <w:sz w:val="24"/>
          <w:szCs w:val="24"/>
          <w:highlight w:val="lightGray"/>
        </w:rPr>
        <w:t>gt</w:t>
      </w:r>
      <w:proofErr w:type="spellEnd"/>
      <w:r w:rsidRPr="00757691">
        <w:rPr>
          <w:rFonts w:ascii="Cambria" w:hAnsi="Cambria"/>
          <w:sz w:val="24"/>
          <w:szCs w:val="24"/>
          <w:highlight w:val="lightGray"/>
        </w:rPr>
        <w:t>;", "&gt;"), "&amp;</w:t>
      </w:r>
      <w:proofErr w:type="spellStart"/>
      <w:r w:rsidRPr="00757691">
        <w:rPr>
          <w:rFonts w:ascii="Cambria" w:hAnsi="Cambria"/>
          <w:sz w:val="24"/>
          <w:szCs w:val="24"/>
          <w:highlight w:val="lightGray"/>
        </w:rPr>
        <w:t>quot</w:t>
      </w:r>
      <w:proofErr w:type="spellEnd"/>
      <w:r w:rsidRPr="00757691">
        <w:rPr>
          <w:rFonts w:ascii="Cambria" w:hAnsi="Cambria"/>
          <w:sz w:val="24"/>
          <w:szCs w:val="24"/>
          <w:highlight w:val="lightGray"/>
        </w:rPr>
        <w:t>;", """"), "&amp;apos;", "'"),</w:t>
      </w:r>
    </w:p>
    <w:p w14:paraId="251ABC1F" w14:textId="77777777" w:rsidR="001673E6" w:rsidRPr="00757691" w:rsidRDefault="001673E6" w:rsidP="001673E6">
      <w:pPr>
        <w:ind w:left="1080"/>
        <w:jc w:val="both"/>
        <w:rPr>
          <w:rFonts w:ascii="Cambria" w:hAnsi="Cambria"/>
          <w:sz w:val="24"/>
          <w:szCs w:val="24"/>
          <w:highlight w:val="lightGray"/>
        </w:rPr>
      </w:pPr>
    </w:p>
    <w:p w14:paraId="0DAFBFF1"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lastRenderedPageBreak/>
        <w:t xml:space="preserve">    // Wrap the XML content with a single root element</w:t>
      </w:r>
    </w:p>
    <w:p w14:paraId="2A632963"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w:t>
      </w:r>
      <w:proofErr w:type="spellStart"/>
      <w:r w:rsidRPr="00757691">
        <w:rPr>
          <w:rFonts w:ascii="Cambria" w:hAnsi="Cambria"/>
          <w:sz w:val="24"/>
          <w:szCs w:val="24"/>
          <w:highlight w:val="lightGray"/>
        </w:rPr>
        <w:t>xmlWithRoot</w:t>
      </w:r>
      <w:proofErr w:type="spellEnd"/>
      <w:r w:rsidRPr="00757691">
        <w:rPr>
          <w:rFonts w:ascii="Cambria" w:hAnsi="Cambria"/>
          <w:sz w:val="24"/>
          <w:szCs w:val="24"/>
          <w:highlight w:val="lightGray"/>
        </w:rPr>
        <w:t xml:space="preserve"> = "&lt;Root&gt;" &amp; </w:t>
      </w:r>
      <w:proofErr w:type="spellStart"/>
      <w:r w:rsidRPr="00757691">
        <w:rPr>
          <w:rFonts w:ascii="Cambria" w:hAnsi="Cambria"/>
          <w:sz w:val="24"/>
          <w:szCs w:val="24"/>
          <w:highlight w:val="lightGray"/>
        </w:rPr>
        <w:t>decodedXmlContent</w:t>
      </w:r>
      <w:proofErr w:type="spellEnd"/>
      <w:r w:rsidRPr="00757691">
        <w:rPr>
          <w:rFonts w:ascii="Cambria" w:hAnsi="Cambria"/>
          <w:sz w:val="24"/>
          <w:szCs w:val="24"/>
          <w:highlight w:val="lightGray"/>
        </w:rPr>
        <w:t xml:space="preserve"> &amp; "&lt;/Root&gt;",</w:t>
      </w:r>
    </w:p>
    <w:p w14:paraId="39379494" w14:textId="77777777" w:rsidR="001673E6" w:rsidRPr="00757691" w:rsidRDefault="001673E6" w:rsidP="001673E6">
      <w:pPr>
        <w:ind w:left="1080"/>
        <w:jc w:val="both"/>
        <w:rPr>
          <w:rFonts w:ascii="Cambria" w:hAnsi="Cambria"/>
          <w:sz w:val="24"/>
          <w:szCs w:val="24"/>
          <w:highlight w:val="lightGray"/>
        </w:rPr>
      </w:pPr>
    </w:p>
    <w:p w14:paraId="244BD4E6"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 Parse the XML content into a table</w:t>
      </w:r>
    </w:p>
    <w:p w14:paraId="0C333AF3"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w:t>
      </w:r>
      <w:proofErr w:type="spellStart"/>
      <w:r w:rsidRPr="00757691">
        <w:rPr>
          <w:rFonts w:ascii="Cambria" w:hAnsi="Cambria"/>
          <w:sz w:val="24"/>
          <w:szCs w:val="24"/>
          <w:highlight w:val="lightGray"/>
        </w:rPr>
        <w:t>xmlTable</w:t>
      </w:r>
      <w:proofErr w:type="spellEnd"/>
      <w:r w:rsidRPr="00757691">
        <w:rPr>
          <w:rFonts w:ascii="Cambria" w:hAnsi="Cambria"/>
          <w:sz w:val="24"/>
          <w:szCs w:val="24"/>
          <w:highlight w:val="lightGray"/>
        </w:rPr>
        <w:t xml:space="preserve"> = </w:t>
      </w:r>
      <w:proofErr w:type="spellStart"/>
      <w:r w:rsidRPr="00757691">
        <w:rPr>
          <w:rFonts w:ascii="Cambria" w:hAnsi="Cambria"/>
          <w:sz w:val="24"/>
          <w:szCs w:val="24"/>
          <w:highlight w:val="lightGray"/>
        </w:rPr>
        <w:t>Xml.Tables</w:t>
      </w:r>
      <w:proofErr w:type="spellEnd"/>
      <w:r w:rsidRPr="00757691">
        <w:rPr>
          <w:rFonts w:ascii="Cambria" w:hAnsi="Cambria"/>
          <w:sz w:val="24"/>
          <w:szCs w:val="24"/>
          <w:highlight w:val="lightGray"/>
        </w:rPr>
        <w:t>(</w:t>
      </w:r>
      <w:proofErr w:type="spellStart"/>
      <w:r w:rsidRPr="00757691">
        <w:rPr>
          <w:rFonts w:ascii="Cambria" w:hAnsi="Cambria"/>
          <w:sz w:val="24"/>
          <w:szCs w:val="24"/>
          <w:highlight w:val="lightGray"/>
        </w:rPr>
        <w:t>xmlWithRoot</w:t>
      </w:r>
      <w:proofErr w:type="spellEnd"/>
      <w:proofErr w:type="gramStart"/>
      <w:r w:rsidRPr="00757691">
        <w:rPr>
          <w:rFonts w:ascii="Cambria" w:hAnsi="Cambria"/>
          <w:sz w:val="24"/>
          <w:szCs w:val="24"/>
          <w:highlight w:val="lightGray"/>
        </w:rPr>
        <w:t>){</w:t>
      </w:r>
      <w:proofErr w:type="gramEnd"/>
      <w:r w:rsidRPr="00757691">
        <w:rPr>
          <w:rFonts w:ascii="Cambria" w:hAnsi="Cambria"/>
          <w:sz w:val="24"/>
          <w:szCs w:val="24"/>
          <w:highlight w:val="lightGray"/>
        </w:rPr>
        <w:t>0},</w:t>
      </w:r>
    </w:p>
    <w:p w14:paraId="24692304"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 Parse the XML content into a table</w:t>
      </w:r>
    </w:p>
    <w:p w14:paraId="707126C5"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 xml:space="preserve">    Table = </w:t>
      </w:r>
      <w:proofErr w:type="spellStart"/>
      <w:proofErr w:type="gramStart"/>
      <w:r w:rsidRPr="00757691">
        <w:rPr>
          <w:rFonts w:ascii="Cambria" w:hAnsi="Cambria"/>
          <w:sz w:val="24"/>
          <w:szCs w:val="24"/>
          <w:highlight w:val="lightGray"/>
        </w:rPr>
        <w:t>xmlTable</w:t>
      </w:r>
      <w:proofErr w:type="spellEnd"/>
      <w:r w:rsidRPr="00757691">
        <w:rPr>
          <w:rFonts w:ascii="Cambria" w:hAnsi="Cambria"/>
          <w:sz w:val="24"/>
          <w:szCs w:val="24"/>
          <w:highlight w:val="lightGray"/>
        </w:rPr>
        <w:t>[</w:t>
      </w:r>
      <w:proofErr w:type="gramEnd"/>
      <w:r w:rsidRPr="00757691">
        <w:rPr>
          <w:rFonts w:ascii="Cambria" w:hAnsi="Cambria"/>
          <w:sz w:val="24"/>
          <w:szCs w:val="24"/>
          <w:highlight w:val="lightGray"/>
        </w:rPr>
        <w:t>Table]</w:t>
      </w:r>
    </w:p>
    <w:p w14:paraId="3FE936FF" w14:textId="77777777" w:rsidR="001673E6" w:rsidRPr="00757691" w:rsidRDefault="001673E6" w:rsidP="001673E6">
      <w:pPr>
        <w:ind w:left="1080"/>
        <w:jc w:val="both"/>
        <w:rPr>
          <w:rFonts w:ascii="Cambria" w:hAnsi="Cambria"/>
          <w:sz w:val="24"/>
          <w:szCs w:val="24"/>
          <w:highlight w:val="lightGray"/>
        </w:rPr>
      </w:pPr>
      <w:r w:rsidRPr="00757691">
        <w:rPr>
          <w:rFonts w:ascii="Cambria" w:hAnsi="Cambria"/>
          <w:sz w:val="24"/>
          <w:szCs w:val="24"/>
          <w:highlight w:val="lightGray"/>
        </w:rPr>
        <w:t>in</w:t>
      </w:r>
    </w:p>
    <w:p w14:paraId="70EFAFF9" w14:textId="77777777" w:rsidR="001673E6" w:rsidRPr="001673E6" w:rsidRDefault="001673E6" w:rsidP="001673E6">
      <w:pPr>
        <w:ind w:left="1080"/>
        <w:jc w:val="both"/>
        <w:rPr>
          <w:rFonts w:ascii="Cambria" w:hAnsi="Cambria"/>
          <w:sz w:val="24"/>
          <w:szCs w:val="24"/>
        </w:rPr>
      </w:pPr>
      <w:r w:rsidRPr="00757691">
        <w:rPr>
          <w:rFonts w:ascii="Cambria" w:hAnsi="Cambria"/>
          <w:sz w:val="24"/>
          <w:szCs w:val="24"/>
          <w:highlight w:val="lightGray"/>
        </w:rPr>
        <w:t xml:space="preserve">    Table</w:t>
      </w:r>
    </w:p>
    <w:p w14:paraId="363ECD68" w14:textId="77777777" w:rsidR="001673E6" w:rsidRPr="001673E6" w:rsidRDefault="001673E6" w:rsidP="001673E6">
      <w:pPr>
        <w:ind w:left="1080"/>
        <w:jc w:val="both"/>
        <w:rPr>
          <w:rFonts w:ascii="Cambria" w:hAnsi="Cambria"/>
          <w:sz w:val="24"/>
          <w:szCs w:val="24"/>
        </w:rPr>
      </w:pPr>
    </w:p>
    <w:p w14:paraId="225AE2A1" w14:textId="499EA70C" w:rsidR="001673E6" w:rsidRPr="001673E6" w:rsidRDefault="001673E6" w:rsidP="001E571F">
      <w:pPr>
        <w:jc w:val="both"/>
        <w:rPr>
          <w:rFonts w:ascii="Cambria" w:hAnsi="Cambria"/>
          <w:sz w:val="24"/>
          <w:szCs w:val="24"/>
        </w:rPr>
      </w:pPr>
    </w:p>
    <w:p w14:paraId="73162CF7" w14:textId="77777777" w:rsidR="008642EC" w:rsidRDefault="008642EC" w:rsidP="005C0C43">
      <w:pPr>
        <w:ind w:left="1080"/>
        <w:jc w:val="both"/>
      </w:pPr>
    </w:p>
    <w:p w14:paraId="5E6D87CF" w14:textId="4B4434B9" w:rsidR="001673E6" w:rsidRDefault="001673E6" w:rsidP="005C0C43">
      <w:pPr>
        <w:ind w:left="1080"/>
        <w:jc w:val="both"/>
        <w:rPr>
          <w:rFonts w:ascii="Cambria" w:hAnsi="Cambria"/>
          <w:sz w:val="24"/>
          <w:szCs w:val="24"/>
        </w:rPr>
      </w:pPr>
      <w:r>
        <w:rPr>
          <w:rFonts w:ascii="Cambria" w:hAnsi="Cambria"/>
          <w:sz w:val="24"/>
          <w:szCs w:val="24"/>
        </w:rPr>
        <w:t>Just to ensure that the Parameters are not confusing I have also added the SOAP Envelope which is generated by WsSQL:</w:t>
      </w:r>
    </w:p>
    <w:p w14:paraId="3F1E670E" w14:textId="77777777" w:rsidR="001673E6" w:rsidRDefault="001673E6" w:rsidP="005C0C43">
      <w:pPr>
        <w:ind w:left="1080"/>
        <w:jc w:val="both"/>
        <w:rPr>
          <w:rFonts w:ascii="Cambria" w:hAnsi="Cambria"/>
          <w:sz w:val="24"/>
          <w:szCs w:val="24"/>
        </w:rPr>
      </w:pPr>
    </w:p>
    <w:p w14:paraId="4F1439EE" w14:textId="338AF9CF" w:rsidR="003B6F19" w:rsidRPr="003B6F19" w:rsidRDefault="003B6F19" w:rsidP="003B6F19">
      <w:pPr>
        <w:ind w:left="1080"/>
        <w:jc w:val="both"/>
        <w:rPr>
          <w:rFonts w:ascii="Cambria" w:hAnsi="Cambria"/>
          <w:sz w:val="24"/>
          <w:szCs w:val="24"/>
        </w:rPr>
      </w:pPr>
      <w:r w:rsidRPr="003B6F19">
        <w:rPr>
          <w:rFonts w:ascii="Cambria" w:hAnsi="Cambria"/>
          <w:sz w:val="24"/>
          <w:szCs w:val="24"/>
        </w:rPr>
        <w:t>//</w:t>
      </w:r>
      <w:r w:rsidR="00BD5A06">
        <w:rPr>
          <w:rFonts w:ascii="Cambria" w:hAnsi="Cambria"/>
          <w:sz w:val="24"/>
          <w:szCs w:val="24"/>
        </w:rPr>
        <w:t>NOTE:</w:t>
      </w:r>
    </w:p>
    <w:p w14:paraId="55FF31F5" w14:textId="77777777" w:rsidR="003B6F19" w:rsidRPr="003B6F19" w:rsidRDefault="003B6F19" w:rsidP="003B6F19">
      <w:pPr>
        <w:ind w:left="1080"/>
        <w:jc w:val="both"/>
        <w:rPr>
          <w:rFonts w:ascii="Cambria" w:hAnsi="Cambria"/>
          <w:sz w:val="24"/>
          <w:szCs w:val="24"/>
        </w:rPr>
      </w:pPr>
    </w:p>
    <w:p w14:paraId="3A2C5D52" w14:textId="77777777" w:rsidR="003B6F19" w:rsidRPr="00757691" w:rsidRDefault="003B6F19" w:rsidP="003B6F19">
      <w:pPr>
        <w:ind w:left="1080"/>
        <w:jc w:val="both"/>
        <w:rPr>
          <w:rFonts w:ascii="Cambria" w:hAnsi="Cambria"/>
          <w:sz w:val="24"/>
          <w:szCs w:val="24"/>
          <w:highlight w:val="lightGray"/>
        </w:rPr>
      </w:pPr>
      <w:r w:rsidRPr="00757691">
        <w:rPr>
          <w:rFonts w:ascii="Cambria" w:hAnsi="Cambria"/>
          <w:sz w:val="24"/>
          <w:szCs w:val="24"/>
          <w:highlight w:val="lightGray"/>
        </w:rPr>
        <w:t>&lt;?xml version="1.0" encoding="UTF-8"?&gt;</w:t>
      </w:r>
    </w:p>
    <w:p w14:paraId="5304DA0C" w14:textId="77777777" w:rsidR="003B6F19" w:rsidRPr="00757691" w:rsidRDefault="003B6F19" w:rsidP="003B6F19">
      <w:pPr>
        <w:ind w:left="1080"/>
        <w:jc w:val="both"/>
        <w:rPr>
          <w:rFonts w:ascii="Cambria" w:hAnsi="Cambria"/>
          <w:sz w:val="24"/>
          <w:szCs w:val="24"/>
          <w:highlight w:val="lightGray"/>
        </w:rPr>
      </w:pPr>
      <w:r w:rsidRPr="00757691">
        <w:rPr>
          <w:rFonts w:ascii="Cambria" w:hAnsi="Cambria"/>
          <w:sz w:val="24"/>
          <w:szCs w:val="24"/>
          <w:highlight w:val="lightGray"/>
        </w:rPr>
        <w:t>&lt;</w:t>
      </w:r>
      <w:proofErr w:type="spellStart"/>
      <w:proofErr w:type="gramStart"/>
      <w:r w:rsidRPr="00757691">
        <w:rPr>
          <w:rFonts w:ascii="Cambria" w:hAnsi="Cambria"/>
          <w:sz w:val="24"/>
          <w:szCs w:val="24"/>
          <w:highlight w:val="lightGray"/>
        </w:rPr>
        <w:t>soap:Envelope</w:t>
      </w:r>
      <w:proofErr w:type="spellEnd"/>
      <w:proofErr w:type="gramEnd"/>
      <w:r w:rsidRPr="00757691">
        <w:rPr>
          <w:rFonts w:ascii="Cambria" w:hAnsi="Cambria"/>
          <w:sz w:val="24"/>
          <w:szCs w:val="24"/>
          <w:highlight w:val="lightGray"/>
        </w:rPr>
        <w:t xml:space="preserve"> </w:t>
      </w:r>
      <w:proofErr w:type="spellStart"/>
      <w:r w:rsidRPr="00757691">
        <w:rPr>
          <w:rFonts w:ascii="Cambria" w:hAnsi="Cambria"/>
          <w:sz w:val="24"/>
          <w:szCs w:val="24"/>
          <w:highlight w:val="lightGray"/>
        </w:rPr>
        <w:t>xmlns:soap</w:t>
      </w:r>
      <w:proofErr w:type="spellEnd"/>
      <w:r w:rsidRPr="00757691">
        <w:rPr>
          <w:rFonts w:ascii="Cambria" w:hAnsi="Cambria"/>
          <w:sz w:val="24"/>
          <w:szCs w:val="24"/>
          <w:highlight w:val="lightGray"/>
        </w:rPr>
        <w:t xml:space="preserve">="http://schemas.xmlsoap.org/soap/envelope/" </w:t>
      </w:r>
      <w:proofErr w:type="spellStart"/>
      <w:r w:rsidRPr="00757691">
        <w:rPr>
          <w:rFonts w:ascii="Cambria" w:hAnsi="Cambria"/>
          <w:sz w:val="24"/>
          <w:szCs w:val="24"/>
          <w:highlight w:val="lightGray"/>
        </w:rPr>
        <w:t>xmlns:SOAP-ENC</w:t>
      </w:r>
      <w:proofErr w:type="spellEnd"/>
      <w:r w:rsidRPr="00757691">
        <w:rPr>
          <w:rFonts w:ascii="Cambria" w:hAnsi="Cambria"/>
          <w:sz w:val="24"/>
          <w:szCs w:val="24"/>
          <w:highlight w:val="lightGray"/>
        </w:rPr>
        <w:t xml:space="preserve">="http://schemas.xmlsoap.org/soap/encoding/" </w:t>
      </w:r>
      <w:proofErr w:type="spellStart"/>
      <w:r w:rsidRPr="00757691">
        <w:rPr>
          <w:rFonts w:ascii="Cambria" w:hAnsi="Cambria"/>
          <w:sz w:val="24"/>
          <w:szCs w:val="24"/>
          <w:highlight w:val="lightGray"/>
        </w:rPr>
        <w:t>xmlns</w:t>
      </w:r>
      <w:proofErr w:type="spellEnd"/>
      <w:r w:rsidRPr="00757691">
        <w:rPr>
          <w:rFonts w:ascii="Cambria" w:hAnsi="Cambria"/>
          <w:sz w:val="24"/>
          <w:szCs w:val="24"/>
          <w:highlight w:val="lightGray"/>
        </w:rPr>
        <w:t>="</w:t>
      </w:r>
      <w:proofErr w:type="spellStart"/>
      <w:r w:rsidRPr="00757691">
        <w:rPr>
          <w:rFonts w:ascii="Cambria" w:hAnsi="Cambria"/>
          <w:sz w:val="24"/>
          <w:szCs w:val="24"/>
          <w:highlight w:val="lightGray"/>
        </w:rPr>
        <w:t>urn:hpccsystems:ws:wssql</w:t>
      </w:r>
      <w:proofErr w:type="spellEnd"/>
      <w:r w:rsidRPr="00757691">
        <w:rPr>
          <w:rFonts w:ascii="Cambria" w:hAnsi="Cambria"/>
          <w:sz w:val="24"/>
          <w:szCs w:val="24"/>
          <w:highlight w:val="lightGray"/>
        </w:rPr>
        <w:t>"&gt;</w:t>
      </w:r>
    </w:p>
    <w:p w14:paraId="7C2DCE3B" w14:textId="77777777" w:rsidR="003B6F19" w:rsidRPr="00757691" w:rsidRDefault="003B6F19" w:rsidP="003B6F19">
      <w:pPr>
        <w:ind w:left="1080"/>
        <w:jc w:val="both"/>
        <w:rPr>
          <w:rFonts w:ascii="Cambria" w:hAnsi="Cambria"/>
          <w:sz w:val="24"/>
          <w:szCs w:val="24"/>
          <w:highlight w:val="lightGray"/>
        </w:rPr>
      </w:pPr>
      <w:r w:rsidRPr="00757691">
        <w:rPr>
          <w:rFonts w:ascii="Cambria" w:hAnsi="Cambria"/>
          <w:sz w:val="24"/>
          <w:szCs w:val="24"/>
          <w:highlight w:val="lightGray"/>
        </w:rPr>
        <w:t xml:space="preserve"> &lt;</w:t>
      </w:r>
      <w:proofErr w:type="spellStart"/>
      <w:proofErr w:type="gramStart"/>
      <w:r w:rsidRPr="00757691">
        <w:rPr>
          <w:rFonts w:ascii="Cambria" w:hAnsi="Cambria"/>
          <w:sz w:val="24"/>
          <w:szCs w:val="24"/>
          <w:highlight w:val="lightGray"/>
        </w:rPr>
        <w:t>soap:Body</w:t>
      </w:r>
      <w:proofErr w:type="spellEnd"/>
      <w:proofErr w:type="gramEnd"/>
      <w:r w:rsidRPr="00757691">
        <w:rPr>
          <w:rFonts w:ascii="Cambria" w:hAnsi="Cambria"/>
          <w:sz w:val="24"/>
          <w:szCs w:val="24"/>
          <w:highlight w:val="lightGray"/>
        </w:rPr>
        <w:t>&gt;</w:t>
      </w:r>
    </w:p>
    <w:p w14:paraId="044D9F67" w14:textId="77777777" w:rsidR="003B6F19" w:rsidRPr="00757691" w:rsidRDefault="003B6F19" w:rsidP="003B6F19">
      <w:pPr>
        <w:ind w:left="1080"/>
        <w:jc w:val="both"/>
        <w:rPr>
          <w:rFonts w:ascii="Cambria" w:hAnsi="Cambria"/>
          <w:sz w:val="24"/>
          <w:szCs w:val="24"/>
          <w:highlight w:val="lightGray"/>
        </w:rPr>
      </w:pPr>
      <w:r w:rsidRPr="00757691">
        <w:rPr>
          <w:rFonts w:ascii="Cambria" w:hAnsi="Cambria"/>
          <w:sz w:val="24"/>
          <w:szCs w:val="24"/>
          <w:highlight w:val="lightGray"/>
        </w:rPr>
        <w:t xml:space="preserve">  &lt;</w:t>
      </w:r>
      <w:proofErr w:type="spellStart"/>
      <w:r w:rsidRPr="00757691">
        <w:rPr>
          <w:rFonts w:ascii="Cambria" w:hAnsi="Cambria"/>
          <w:sz w:val="24"/>
          <w:szCs w:val="24"/>
          <w:highlight w:val="lightGray"/>
        </w:rPr>
        <w:t>ExecuteSQLRequest</w:t>
      </w:r>
      <w:proofErr w:type="spellEnd"/>
      <w:r w:rsidRPr="00757691">
        <w:rPr>
          <w:rFonts w:ascii="Cambria" w:hAnsi="Cambria"/>
          <w:sz w:val="24"/>
          <w:szCs w:val="24"/>
          <w:highlight w:val="lightGray"/>
        </w:rPr>
        <w:t>&gt;</w:t>
      </w:r>
    </w:p>
    <w:p w14:paraId="30E8F089" w14:textId="77777777" w:rsidR="003B6F19" w:rsidRPr="00757691" w:rsidRDefault="003B6F19" w:rsidP="003B6F19">
      <w:pPr>
        <w:ind w:left="1080"/>
        <w:jc w:val="both"/>
        <w:rPr>
          <w:rFonts w:ascii="Cambria" w:hAnsi="Cambria"/>
          <w:sz w:val="24"/>
          <w:szCs w:val="24"/>
          <w:highlight w:val="lightGray"/>
        </w:rPr>
      </w:pPr>
      <w:r w:rsidRPr="00757691">
        <w:rPr>
          <w:rFonts w:ascii="Cambria" w:hAnsi="Cambria"/>
          <w:sz w:val="24"/>
          <w:szCs w:val="24"/>
          <w:highlight w:val="lightGray"/>
        </w:rPr>
        <w:t xml:space="preserve">   &lt;</w:t>
      </w:r>
      <w:proofErr w:type="spellStart"/>
      <w:r w:rsidRPr="00757691">
        <w:rPr>
          <w:rFonts w:ascii="Cambria" w:hAnsi="Cambria"/>
          <w:sz w:val="24"/>
          <w:szCs w:val="24"/>
          <w:highlight w:val="lightGray"/>
        </w:rPr>
        <w:t>SqlText</w:t>
      </w:r>
      <w:proofErr w:type="spellEnd"/>
      <w:r w:rsidRPr="00757691">
        <w:rPr>
          <w:rFonts w:ascii="Cambria" w:hAnsi="Cambria"/>
          <w:sz w:val="24"/>
          <w:szCs w:val="24"/>
          <w:highlight w:val="lightGray"/>
        </w:rPr>
        <w:t xml:space="preserve">&gt;SELECT * FROM </w:t>
      </w:r>
      <w:proofErr w:type="spellStart"/>
      <w:proofErr w:type="gramStart"/>
      <w:r w:rsidRPr="00757691">
        <w:rPr>
          <w:rFonts w:ascii="Cambria" w:hAnsi="Cambria"/>
          <w:sz w:val="24"/>
          <w:szCs w:val="24"/>
          <w:highlight w:val="lightGray"/>
        </w:rPr>
        <w:t>gps</w:t>
      </w:r>
      <w:proofErr w:type="spellEnd"/>
      <w:r w:rsidRPr="00757691">
        <w:rPr>
          <w:rFonts w:ascii="Cambria" w:hAnsi="Cambria"/>
          <w:sz w:val="24"/>
          <w:szCs w:val="24"/>
          <w:highlight w:val="lightGray"/>
        </w:rPr>
        <w:t>::</w:t>
      </w:r>
      <w:proofErr w:type="spellStart"/>
      <w:proofErr w:type="gramEnd"/>
      <w:r w:rsidRPr="00757691">
        <w:rPr>
          <w:rFonts w:ascii="Cambria" w:hAnsi="Cambria"/>
          <w:sz w:val="24"/>
          <w:szCs w:val="24"/>
          <w:highlight w:val="lightGray"/>
        </w:rPr>
        <w:t>movielens</w:t>
      </w:r>
      <w:proofErr w:type="spellEnd"/>
      <w:r w:rsidRPr="00757691">
        <w:rPr>
          <w:rFonts w:ascii="Cambria" w:hAnsi="Cambria"/>
          <w:sz w:val="24"/>
          <w:szCs w:val="24"/>
          <w:highlight w:val="lightGray"/>
        </w:rPr>
        <w:t>::</w:t>
      </w:r>
      <w:proofErr w:type="spellStart"/>
      <w:r w:rsidRPr="00757691">
        <w:rPr>
          <w:rFonts w:ascii="Cambria" w:hAnsi="Cambria"/>
          <w:sz w:val="24"/>
          <w:szCs w:val="24"/>
          <w:highlight w:val="lightGray"/>
        </w:rPr>
        <w:t>stagingrating</w:t>
      </w:r>
      <w:proofErr w:type="spellEnd"/>
      <w:r w:rsidRPr="00757691">
        <w:rPr>
          <w:rFonts w:ascii="Cambria" w:hAnsi="Cambria"/>
          <w:sz w:val="24"/>
          <w:szCs w:val="24"/>
          <w:highlight w:val="lightGray"/>
        </w:rPr>
        <w:t>&lt;/</w:t>
      </w:r>
      <w:proofErr w:type="spellStart"/>
      <w:r w:rsidRPr="00757691">
        <w:rPr>
          <w:rFonts w:ascii="Cambria" w:hAnsi="Cambria"/>
          <w:sz w:val="24"/>
          <w:szCs w:val="24"/>
          <w:highlight w:val="lightGray"/>
        </w:rPr>
        <w:t>SqlText</w:t>
      </w:r>
      <w:proofErr w:type="spellEnd"/>
      <w:r w:rsidRPr="00757691">
        <w:rPr>
          <w:rFonts w:ascii="Cambria" w:hAnsi="Cambria"/>
          <w:sz w:val="24"/>
          <w:szCs w:val="24"/>
          <w:highlight w:val="lightGray"/>
        </w:rPr>
        <w:t>&gt;</w:t>
      </w:r>
    </w:p>
    <w:p w14:paraId="7360817F" w14:textId="77777777" w:rsidR="003B6F19" w:rsidRPr="00757691" w:rsidRDefault="003B6F19" w:rsidP="003B6F19">
      <w:pPr>
        <w:ind w:left="1080"/>
        <w:jc w:val="both"/>
        <w:rPr>
          <w:rFonts w:ascii="Cambria" w:hAnsi="Cambria"/>
          <w:sz w:val="24"/>
          <w:szCs w:val="24"/>
          <w:highlight w:val="lightGray"/>
        </w:rPr>
      </w:pPr>
      <w:r w:rsidRPr="00757691">
        <w:rPr>
          <w:rFonts w:ascii="Cambria" w:hAnsi="Cambria"/>
          <w:sz w:val="24"/>
          <w:szCs w:val="24"/>
          <w:highlight w:val="lightGray"/>
        </w:rPr>
        <w:t xml:space="preserve">   &lt;</w:t>
      </w:r>
      <w:proofErr w:type="spellStart"/>
      <w:r w:rsidRPr="00757691">
        <w:rPr>
          <w:rFonts w:ascii="Cambria" w:hAnsi="Cambria"/>
          <w:sz w:val="24"/>
          <w:szCs w:val="24"/>
          <w:highlight w:val="lightGray"/>
        </w:rPr>
        <w:t>UserName</w:t>
      </w:r>
      <w:proofErr w:type="spellEnd"/>
      <w:r w:rsidRPr="00757691">
        <w:rPr>
          <w:rFonts w:ascii="Cambria" w:hAnsi="Cambria"/>
          <w:sz w:val="24"/>
          <w:szCs w:val="24"/>
          <w:highlight w:val="lightGray"/>
        </w:rPr>
        <w:t>&gt;</w:t>
      </w:r>
      <w:proofErr w:type="spellStart"/>
      <w:r w:rsidRPr="00757691">
        <w:rPr>
          <w:rFonts w:ascii="Cambria" w:hAnsi="Cambria"/>
          <w:sz w:val="24"/>
          <w:szCs w:val="24"/>
          <w:highlight w:val="lightGray"/>
        </w:rPr>
        <w:t>gps</w:t>
      </w:r>
      <w:proofErr w:type="spellEnd"/>
      <w:r w:rsidRPr="00757691">
        <w:rPr>
          <w:rFonts w:ascii="Cambria" w:hAnsi="Cambria"/>
          <w:sz w:val="24"/>
          <w:szCs w:val="24"/>
          <w:highlight w:val="lightGray"/>
        </w:rPr>
        <w:t>&lt;/</w:t>
      </w:r>
      <w:proofErr w:type="spellStart"/>
      <w:r w:rsidRPr="00757691">
        <w:rPr>
          <w:rFonts w:ascii="Cambria" w:hAnsi="Cambria"/>
          <w:sz w:val="24"/>
          <w:szCs w:val="24"/>
          <w:highlight w:val="lightGray"/>
        </w:rPr>
        <w:t>UserName</w:t>
      </w:r>
      <w:proofErr w:type="spellEnd"/>
      <w:r w:rsidRPr="00757691">
        <w:rPr>
          <w:rFonts w:ascii="Cambria" w:hAnsi="Cambria"/>
          <w:sz w:val="24"/>
          <w:szCs w:val="24"/>
          <w:highlight w:val="lightGray"/>
        </w:rPr>
        <w:t>&gt;</w:t>
      </w:r>
    </w:p>
    <w:p w14:paraId="5854DB26" w14:textId="77777777" w:rsidR="003B6F19" w:rsidRPr="00757691" w:rsidRDefault="003B6F19" w:rsidP="003B6F19">
      <w:pPr>
        <w:ind w:left="1080"/>
        <w:jc w:val="both"/>
        <w:rPr>
          <w:rFonts w:ascii="Cambria" w:hAnsi="Cambria"/>
          <w:sz w:val="24"/>
          <w:szCs w:val="24"/>
          <w:highlight w:val="lightGray"/>
        </w:rPr>
      </w:pPr>
      <w:r w:rsidRPr="00757691">
        <w:rPr>
          <w:rFonts w:ascii="Cambria" w:hAnsi="Cambria"/>
          <w:sz w:val="24"/>
          <w:szCs w:val="24"/>
          <w:highlight w:val="lightGray"/>
        </w:rPr>
        <w:t xml:space="preserve">   &lt;</w:t>
      </w:r>
      <w:proofErr w:type="spellStart"/>
      <w:r w:rsidRPr="00757691">
        <w:rPr>
          <w:rFonts w:ascii="Cambria" w:hAnsi="Cambria"/>
          <w:sz w:val="24"/>
          <w:szCs w:val="24"/>
          <w:highlight w:val="lightGray"/>
        </w:rPr>
        <w:t>TargetCluster</w:t>
      </w:r>
      <w:proofErr w:type="spellEnd"/>
      <w:r w:rsidRPr="00757691">
        <w:rPr>
          <w:rFonts w:ascii="Cambria" w:hAnsi="Cambria"/>
          <w:sz w:val="24"/>
          <w:szCs w:val="24"/>
          <w:highlight w:val="lightGray"/>
        </w:rPr>
        <w:t>&gt;</w:t>
      </w:r>
      <w:proofErr w:type="spellStart"/>
      <w:r w:rsidRPr="00757691">
        <w:rPr>
          <w:rFonts w:ascii="Cambria" w:hAnsi="Cambria"/>
          <w:sz w:val="24"/>
          <w:szCs w:val="24"/>
          <w:highlight w:val="lightGray"/>
        </w:rPr>
        <w:t>thor</w:t>
      </w:r>
      <w:proofErr w:type="spellEnd"/>
      <w:r w:rsidRPr="00757691">
        <w:rPr>
          <w:rFonts w:ascii="Cambria" w:hAnsi="Cambria"/>
          <w:sz w:val="24"/>
          <w:szCs w:val="24"/>
          <w:highlight w:val="lightGray"/>
        </w:rPr>
        <w:t>&lt;/</w:t>
      </w:r>
      <w:proofErr w:type="spellStart"/>
      <w:r w:rsidRPr="00757691">
        <w:rPr>
          <w:rFonts w:ascii="Cambria" w:hAnsi="Cambria"/>
          <w:sz w:val="24"/>
          <w:szCs w:val="24"/>
          <w:highlight w:val="lightGray"/>
        </w:rPr>
        <w:t>TargetCluster</w:t>
      </w:r>
      <w:proofErr w:type="spellEnd"/>
      <w:r w:rsidRPr="00757691">
        <w:rPr>
          <w:rFonts w:ascii="Cambria" w:hAnsi="Cambria"/>
          <w:sz w:val="24"/>
          <w:szCs w:val="24"/>
          <w:highlight w:val="lightGray"/>
        </w:rPr>
        <w:t>&gt;</w:t>
      </w:r>
    </w:p>
    <w:p w14:paraId="4A681DF1" w14:textId="77777777" w:rsidR="003B6F19" w:rsidRPr="00757691" w:rsidRDefault="003B6F19" w:rsidP="003B6F19">
      <w:pPr>
        <w:ind w:left="1080"/>
        <w:jc w:val="both"/>
        <w:rPr>
          <w:rFonts w:ascii="Cambria" w:hAnsi="Cambria"/>
          <w:sz w:val="24"/>
          <w:szCs w:val="24"/>
          <w:highlight w:val="lightGray"/>
        </w:rPr>
      </w:pPr>
      <w:r w:rsidRPr="00757691">
        <w:rPr>
          <w:rFonts w:ascii="Cambria" w:hAnsi="Cambria"/>
          <w:sz w:val="24"/>
          <w:szCs w:val="24"/>
          <w:highlight w:val="lightGray"/>
        </w:rPr>
        <w:t xml:space="preserve">   &lt;</w:t>
      </w:r>
      <w:proofErr w:type="spellStart"/>
      <w:r w:rsidRPr="00757691">
        <w:rPr>
          <w:rFonts w:ascii="Cambria" w:hAnsi="Cambria"/>
          <w:sz w:val="24"/>
          <w:szCs w:val="24"/>
          <w:highlight w:val="lightGray"/>
        </w:rPr>
        <w:t>SuppressXmlSchema</w:t>
      </w:r>
      <w:proofErr w:type="spellEnd"/>
      <w:r w:rsidRPr="00757691">
        <w:rPr>
          <w:rFonts w:ascii="Cambria" w:hAnsi="Cambria"/>
          <w:sz w:val="24"/>
          <w:szCs w:val="24"/>
          <w:highlight w:val="lightGray"/>
        </w:rPr>
        <w:t>&gt;1&lt;/</w:t>
      </w:r>
      <w:proofErr w:type="spellStart"/>
      <w:r w:rsidRPr="00757691">
        <w:rPr>
          <w:rFonts w:ascii="Cambria" w:hAnsi="Cambria"/>
          <w:sz w:val="24"/>
          <w:szCs w:val="24"/>
          <w:highlight w:val="lightGray"/>
        </w:rPr>
        <w:t>SuppressXmlSchema</w:t>
      </w:r>
      <w:proofErr w:type="spellEnd"/>
      <w:r w:rsidRPr="00757691">
        <w:rPr>
          <w:rFonts w:ascii="Cambria" w:hAnsi="Cambria"/>
          <w:sz w:val="24"/>
          <w:szCs w:val="24"/>
          <w:highlight w:val="lightGray"/>
        </w:rPr>
        <w:t>&gt;</w:t>
      </w:r>
    </w:p>
    <w:p w14:paraId="175177ED" w14:textId="77777777" w:rsidR="003B6F19" w:rsidRPr="00757691" w:rsidRDefault="003B6F19" w:rsidP="003B6F19">
      <w:pPr>
        <w:ind w:left="1080"/>
        <w:jc w:val="both"/>
        <w:rPr>
          <w:rFonts w:ascii="Cambria" w:hAnsi="Cambria"/>
          <w:sz w:val="24"/>
          <w:szCs w:val="24"/>
          <w:highlight w:val="lightGray"/>
        </w:rPr>
      </w:pPr>
      <w:r w:rsidRPr="00757691">
        <w:rPr>
          <w:rFonts w:ascii="Cambria" w:hAnsi="Cambria"/>
          <w:sz w:val="24"/>
          <w:szCs w:val="24"/>
          <w:highlight w:val="lightGray"/>
        </w:rPr>
        <w:t xml:space="preserve">   &lt;Wait&gt;-1&lt;/Wait&gt;</w:t>
      </w:r>
    </w:p>
    <w:p w14:paraId="2B727C9E" w14:textId="77777777" w:rsidR="003B6F19" w:rsidRPr="00757691" w:rsidRDefault="003B6F19" w:rsidP="003B6F19">
      <w:pPr>
        <w:ind w:left="1080"/>
        <w:jc w:val="both"/>
        <w:rPr>
          <w:rFonts w:ascii="Cambria" w:hAnsi="Cambria"/>
          <w:sz w:val="24"/>
          <w:szCs w:val="24"/>
          <w:highlight w:val="lightGray"/>
        </w:rPr>
      </w:pPr>
      <w:r w:rsidRPr="00757691">
        <w:rPr>
          <w:rFonts w:ascii="Cambria" w:hAnsi="Cambria"/>
          <w:sz w:val="24"/>
          <w:szCs w:val="24"/>
          <w:highlight w:val="lightGray"/>
        </w:rPr>
        <w:lastRenderedPageBreak/>
        <w:t xml:space="preserve">  &lt;/</w:t>
      </w:r>
      <w:proofErr w:type="spellStart"/>
      <w:r w:rsidRPr="00757691">
        <w:rPr>
          <w:rFonts w:ascii="Cambria" w:hAnsi="Cambria"/>
          <w:sz w:val="24"/>
          <w:szCs w:val="24"/>
          <w:highlight w:val="lightGray"/>
        </w:rPr>
        <w:t>ExecuteSQLRequest</w:t>
      </w:r>
      <w:proofErr w:type="spellEnd"/>
      <w:r w:rsidRPr="00757691">
        <w:rPr>
          <w:rFonts w:ascii="Cambria" w:hAnsi="Cambria"/>
          <w:sz w:val="24"/>
          <w:szCs w:val="24"/>
          <w:highlight w:val="lightGray"/>
        </w:rPr>
        <w:t>&gt;</w:t>
      </w:r>
    </w:p>
    <w:p w14:paraId="622371BE" w14:textId="77777777" w:rsidR="003B6F19" w:rsidRPr="00757691" w:rsidRDefault="003B6F19" w:rsidP="003B6F19">
      <w:pPr>
        <w:ind w:left="1080"/>
        <w:jc w:val="both"/>
        <w:rPr>
          <w:rFonts w:ascii="Cambria" w:hAnsi="Cambria"/>
          <w:sz w:val="24"/>
          <w:szCs w:val="24"/>
          <w:highlight w:val="lightGray"/>
        </w:rPr>
      </w:pPr>
      <w:r w:rsidRPr="00757691">
        <w:rPr>
          <w:rFonts w:ascii="Cambria" w:hAnsi="Cambria"/>
          <w:sz w:val="24"/>
          <w:szCs w:val="24"/>
          <w:highlight w:val="lightGray"/>
        </w:rPr>
        <w:t xml:space="preserve"> &lt;/</w:t>
      </w:r>
      <w:proofErr w:type="spellStart"/>
      <w:proofErr w:type="gramStart"/>
      <w:r w:rsidRPr="00757691">
        <w:rPr>
          <w:rFonts w:ascii="Cambria" w:hAnsi="Cambria"/>
          <w:sz w:val="24"/>
          <w:szCs w:val="24"/>
          <w:highlight w:val="lightGray"/>
        </w:rPr>
        <w:t>soap:Body</w:t>
      </w:r>
      <w:proofErr w:type="spellEnd"/>
      <w:proofErr w:type="gramEnd"/>
      <w:r w:rsidRPr="00757691">
        <w:rPr>
          <w:rFonts w:ascii="Cambria" w:hAnsi="Cambria"/>
          <w:sz w:val="24"/>
          <w:szCs w:val="24"/>
          <w:highlight w:val="lightGray"/>
        </w:rPr>
        <w:t>&gt;</w:t>
      </w:r>
    </w:p>
    <w:p w14:paraId="04CF76A5" w14:textId="77777777" w:rsidR="003B6F19" w:rsidRPr="003B6F19" w:rsidRDefault="003B6F19" w:rsidP="003B6F19">
      <w:pPr>
        <w:ind w:left="1080"/>
        <w:jc w:val="both"/>
        <w:rPr>
          <w:rFonts w:ascii="Cambria" w:hAnsi="Cambria"/>
          <w:sz w:val="24"/>
          <w:szCs w:val="24"/>
        </w:rPr>
      </w:pPr>
      <w:r w:rsidRPr="00757691">
        <w:rPr>
          <w:rFonts w:ascii="Cambria" w:hAnsi="Cambria"/>
          <w:sz w:val="24"/>
          <w:szCs w:val="24"/>
          <w:highlight w:val="lightGray"/>
        </w:rPr>
        <w:t>&lt;/</w:t>
      </w:r>
      <w:proofErr w:type="spellStart"/>
      <w:proofErr w:type="gramStart"/>
      <w:r w:rsidRPr="00757691">
        <w:rPr>
          <w:rFonts w:ascii="Cambria" w:hAnsi="Cambria"/>
          <w:sz w:val="24"/>
          <w:szCs w:val="24"/>
          <w:highlight w:val="lightGray"/>
        </w:rPr>
        <w:t>soap:Envelope</w:t>
      </w:r>
      <w:proofErr w:type="spellEnd"/>
      <w:proofErr w:type="gramEnd"/>
      <w:r w:rsidRPr="00757691">
        <w:rPr>
          <w:rFonts w:ascii="Cambria" w:hAnsi="Cambria"/>
          <w:sz w:val="24"/>
          <w:szCs w:val="24"/>
          <w:highlight w:val="lightGray"/>
        </w:rPr>
        <w:t>&gt;</w:t>
      </w:r>
    </w:p>
    <w:p w14:paraId="26074BA5" w14:textId="77777777" w:rsidR="003B6F19" w:rsidRPr="003B6F19" w:rsidRDefault="003B6F19" w:rsidP="003B6F19">
      <w:pPr>
        <w:ind w:left="1080"/>
        <w:jc w:val="both"/>
        <w:rPr>
          <w:rFonts w:ascii="Cambria" w:hAnsi="Cambria"/>
          <w:sz w:val="24"/>
          <w:szCs w:val="24"/>
        </w:rPr>
      </w:pPr>
    </w:p>
    <w:p w14:paraId="00EDB929" w14:textId="0C43FE57" w:rsidR="003B6F19" w:rsidRPr="003B6F19" w:rsidRDefault="003B6F19" w:rsidP="003B6F19">
      <w:pPr>
        <w:ind w:left="1080"/>
        <w:jc w:val="both"/>
        <w:rPr>
          <w:rFonts w:ascii="Cambria" w:hAnsi="Cambria"/>
          <w:sz w:val="24"/>
          <w:szCs w:val="24"/>
        </w:rPr>
      </w:pPr>
    </w:p>
    <w:p w14:paraId="01C77B06" w14:textId="77777777" w:rsidR="001673E6" w:rsidRPr="001673E6" w:rsidRDefault="001673E6" w:rsidP="005C0C43">
      <w:pPr>
        <w:ind w:left="1080"/>
        <w:jc w:val="both"/>
        <w:rPr>
          <w:rFonts w:ascii="Cambria" w:hAnsi="Cambria"/>
          <w:sz w:val="24"/>
          <w:szCs w:val="24"/>
        </w:rPr>
      </w:pPr>
    </w:p>
    <w:p w14:paraId="60CD227E" w14:textId="067871DF" w:rsidR="00FF770B" w:rsidRDefault="00CB663A" w:rsidP="005C0C43">
      <w:pPr>
        <w:ind w:left="1080"/>
        <w:jc w:val="both"/>
        <w:rPr>
          <w:rFonts w:ascii="Cambria" w:hAnsi="Cambria"/>
          <w:sz w:val="24"/>
          <w:szCs w:val="24"/>
        </w:rPr>
      </w:pPr>
      <w:r>
        <w:rPr>
          <w:rFonts w:ascii="Cambria" w:hAnsi="Cambria"/>
          <w:sz w:val="24"/>
          <w:szCs w:val="24"/>
        </w:rPr>
        <w:t xml:space="preserve">This marks the end of the Coding </w:t>
      </w:r>
      <w:r w:rsidR="005546B4">
        <w:rPr>
          <w:rFonts w:ascii="Cambria" w:hAnsi="Cambria"/>
          <w:sz w:val="24"/>
          <w:szCs w:val="24"/>
        </w:rPr>
        <w:t>section;</w:t>
      </w:r>
      <w:r>
        <w:rPr>
          <w:rFonts w:ascii="Cambria" w:hAnsi="Cambria"/>
          <w:sz w:val="24"/>
          <w:szCs w:val="24"/>
        </w:rPr>
        <w:t xml:space="preserve"> we now will look at the same with a larger data set as an output and explaining all the parameters.</w:t>
      </w:r>
    </w:p>
    <w:p w14:paraId="4491280E" w14:textId="77777777" w:rsidR="00CB663A" w:rsidRDefault="00CB663A" w:rsidP="005C0C43">
      <w:pPr>
        <w:ind w:left="1080"/>
        <w:jc w:val="both"/>
        <w:rPr>
          <w:rFonts w:ascii="Cambria" w:hAnsi="Cambria"/>
          <w:sz w:val="24"/>
          <w:szCs w:val="24"/>
        </w:rPr>
      </w:pPr>
    </w:p>
    <w:p w14:paraId="005B2427" w14:textId="77777777" w:rsidR="00CB663A" w:rsidRPr="00CB663A" w:rsidRDefault="00CB663A" w:rsidP="005546B4">
      <w:pPr>
        <w:jc w:val="both"/>
        <w:rPr>
          <w:rFonts w:ascii="Cambria" w:hAnsi="Cambria"/>
          <w:sz w:val="24"/>
          <w:szCs w:val="24"/>
        </w:rPr>
      </w:pPr>
    </w:p>
    <w:p w14:paraId="683E2F4C" w14:textId="5EABBE2B" w:rsidR="005546B4" w:rsidRDefault="005546B4" w:rsidP="005546B4">
      <w:pPr>
        <w:pStyle w:val="Heading3"/>
        <w:spacing w:after="31"/>
        <w:ind w:left="847" w:hanging="720"/>
        <w:rPr>
          <w:rFonts w:ascii="Segoe MDL2 Assets" w:eastAsia="Segoe MDL2 Assets" w:hAnsi="Segoe MDL2 Assets" w:cs="Segoe MDL2 Assets"/>
        </w:rPr>
      </w:pPr>
      <w:bookmarkStart w:id="12" w:name="_Toc162988631"/>
      <w:bookmarkStart w:id="13" w:name="_Hlk162969244"/>
      <w:r>
        <w:t>Query Code with Larger Data:</w:t>
      </w:r>
      <w:bookmarkEnd w:id="12"/>
      <w:r>
        <w:rPr>
          <w:rFonts w:ascii="Segoe MDL2 Assets" w:eastAsia="Segoe MDL2 Assets" w:hAnsi="Segoe MDL2 Assets" w:cs="Segoe MDL2 Assets"/>
        </w:rPr>
        <w:t xml:space="preserve"> </w:t>
      </w:r>
    </w:p>
    <w:p w14:paraId="46F709AB" w14:textId="77777777" w:rsidR="005546B4" w:rsidRDefault="005546B4" w:rsidP="005546B4"/>
    <w:p w14:paraId="002F845C" w14:textId="39A9F095" w:rsidR="005546B4" w:rsidRDefault="00920CEC" w:rsidP="00890823">
      <w:pPr>
        <w:ind w:left="847"/>
        <w:jc w:val="both"/>
        <w:rPr>
          <w:rFonts w:ascii="Cambria" w:hAnsi="Cambria"/>
          <w:sz w:val="24"/>
          <w:szCs w:val="24"/>
        </w:rPr>
      </w:pPr>
      <w:r>
        <w:rPr>
          <w:rFonts w:ascii="Cambria" w:hAnsi="Cambria"/>
          <w:sz w:val="24"/>
          <w:szCs w:val="24"/>
        </w:rPr>
        <w:t xml:space="preserve">Now, </w:t>
      </w:r>
      <w:r w:rsidR="00847FDE">
        <w:rPr>
          <w:rFonts w:ascii="Cambria" w:hAnsi="Cambria"/>
          <w:sz w:val="24"/>
          <w:szCs w:val="24"/>
        </w:rPr>
        <w:t xml:space="preserve">that the code is completed we now can have a look at all the automations which we performed, such as defining parameters in Power Query. </w:t>
      </w:r>
    </w:p>
    <w:p w14:paraId="791A293B" w14:textId="77777777" w:rsidR="00847FDE" w:rsidRDefault="00847FDE" w:rsidP="005546B4">
      <w:pPr>
        <w:ind w:left="847"/>
        <w:rPr>
          <w:rFonts w:ascii="Cambria" w:hAnsi="Cambria"/>
          <w:sz w:val="24"/>
          <w:szCs w:val="24"/>
        </w:rPr>
      </w:pPr>
    </w:p>
    <w:p w14:paraId="722BC426" w14:textId="6E278CD8" w:rsidR="00847FDE" w:rsidRDefault="00D35FEE" w:rsidP="005546B4">
      <w:pPr>
        <w:ind w:left="847"/>
        <w:rPr>
          <w:rFonts w:ascii="Cambria" w:hAnsi="Cambria"/>
          <w:sz w:val="24"/>
          <w:szCs w:val="24"/>
        </w:rPr>
      </w:pPr>
      <w:r w:rsidRPr="00D35FEE">
        <w:rPr>
          <w:rFonts w:ascii="Cambria" w:hAnsi="Cambria"/>
          <w:noProof/>
          <w:sz w:val="24"/>
          <w:szCs w:val="24"/>
        </w:rPr>
        <w:drawing>
          <wp:inline distT="0" distB="0" distL="0" distR="0" wp14:anchorId="7E5338F2" wp14:editId="59BC8D21">
            <wp:extent cx="3362794" cy="3153215"/>
            <wp:effectExtent l="0" t="0" r="9525" b="9525"/>
            <wp:docPr id="197780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06630" name=""/>
                    <pic:cNvPicPr/>
                  </pic:nvPicPr>
                  <pic:blipFill>
                    <a:blip r:embed="rId27"/>
                    <a:stretch>
                      <a:fillRect/>
                    </a:stretch>
                  </pic:blipFill>
                  <pic:spPr>
                    <a:xfrm>
                      <a:off x="0" y="0"/>
                      <a:ext cx="3362794" cy="3153215"/>
                    </a:xfrm>
                    <a:prstGeom prst="rect">
                      <a:avLst/>
                    </a:prstGeom>
                  </pic:spPr>
                </pic:pic>
              </a:graphicData>
            </a:graphic>
          </wp:inline>
        </w:drawing>
      </w:r>
    </w:p>
    <w:p w14:paraId="738F6C2A" w14:textId="77777777" w:rsidR="00D35FEE" w:rsidRDefault="00D35FEE" w:rsidP="005546B4">
      <w:pPr>
        <w:ind w:left="847"/>
        <w:rPr>
          <w:rFonts w:ascii="Cambria" w:hAnsi="Cambria"/>
          <w:sz w:val="24"/>
          <w:szCs w:val="24"/>
        </w:rPr>
      </w:pPr>
    </w:p>
    <w:p w14:paraId="21B8359B" w14:textId="612A33C6" w:rsidR="00D35FEE" w:rsidRDefault="00D35FEE" w:rsidP="00890823">
      <w:pPr>
        <w:ind w:left="847"/>
        <w:jc w:val="both"/>
        <w:rPr>
          <w:rFonts w:ascii="Cambria" w:hAnsi="Cambria"/>
          <w:sz w:val="24"/>
          <w:szCs w:val="24"/>
        </w:rPr>
      </w:pPr>
      <w:r>
        <w:rPr>
          <w:rFonts w:ascii="Cambria" w:hAnsi="Cambria"/>
          <w:sz w:val="24"/>
          <w:szCs w:val="24"/>
        </w:rPr>
        <w:lastRenderedPageBreak/>
        <w:t>The above shown parameters are shown with name(value) format starting from “cluster” and ending at “</w:t>
      </w:r>
      <w:proofErr w:type="spellStart"/>
      <w:r>
        <w:rPr>
          <w:rFonts w:ascii="Cambria" w:hAnsi="Cambria"/>
          <w:sz w:val="24"/>
          <w:szCs w:val="24"/>
        </w:rPr>
        <w:t>wssql</w:t>
      </w:r>
      <w:proofErr w:type="spellEnd"/>
      <w:r>
        <w:rPr>
          <w:rFonts w:ascii="Cambria" w:hAnsi="Cambria"/>
          <w:sz w:val="24"/>
          <w:szCs w:val="24"/>
        </w:rPr>
        <w:t xml:space="preserve">”. </w:t>
      </w:r>
    </w:p>
    <w:p w14:paraId="79BBBE5A" w14:textId="77777777" w:rsidR="00091A0B" w:rsidRDefault="00091A0B" w:rsidP="00890823">
      <w:pPr>
        <w:ind w:left="847"/>
        <w:jc w:val="both"/>
        <w:rPr>
          <w:rFonts w:ascii="Cambria" w:hAnsi="Cambria"/>
          <w:sz w:val="24"/>
          <w:szCs w:val="24"/>
        </w:rPr>
      </w:pPr>
    </w:p>
    <w:p w14:paraId="45EC8DEA" w14:textId="04A01BF7" w:rsidR="00091A0B" w:rsidRDefault="00F73A52" w:rsidP="00890823">
      <w:pPr>
        <w:ind w:left="847"/>
        <w:jc w:val="both"/>
        <w:rPr>
          <w:rFonts w:ascii="Cambria" w:hAnsi="Cambria"/>
          <w:sz w:val="24"/>
          <w:szCs w:val="24"/>
        </w:rPr>
      </w:pPr>
      <w:r>
        <w:rPr>
          <w:rFonts w:ascii="Cambria" w:hAnsi="Cambria"/>
          <w:sz w:val="24"/>
          <w:szCs w:val="24"/>
        </w:rPr>
        <w:t xml:space="preserve">These parameters are then added into the SOAP Envelope with the name of the variable, and that then in turn calls the value when the script is getting executed. </w:t>
      </w:r>
    </w:p>
    <w:p w14:paraId="574BB86D" w14:textId="77777777" w:rsidR="00F73A52" w:rsidRDefault="00F73A52" w:rsidP="00C82282">
      <w:pPr>
        <w:ind w:left="847"/>
        <w:jc w:val="both"/>
        <w:rPr>
          <w:rFonts w:ascii="Cambria" w:hAnsi="Cambria"/>
          <w:sz w:val="24"/>
          <w:szCs w:val="24"/>
        </w:rPr>
      </w:pPr>
    </w:p>
    <w:p w14:paraId="09D5AA77" w14:textId="6538FDFE" w:rsidR="00F73A52" w:rsidRDefault="00AE471C" w:rsidP="00C82282">
      <w:pPr>
        <w:ind w:left="847"/>
        <w:jc w:val="both"/>
        <w:rPr>
          <w:rFonts w:ascii="Cambria" w:hAnsi="Cambria"/>
          <w:sz w:val="24"/>
          <w:szCs w:val="24"/>
        </w:rPr>
      </w:pPr>
      <w:r>
        <w:rPr>
          <w:rFonts w:ascii="Cambria" w:hAnsi="Cambria"/>
          <w:sz w:val="24"/>
          <w:szCs w:val="24"/>
        </w:rPr>
        <w:t xml:space="preserve">For the sample data we explained before this code given above takes that and generates the output inside Power BI as a Table which is then saved from </w:t>
      </w:r>
      <w:proofErr w:type="spellStart"/>
      <w:r>
        <w:rPr>
          <w:rFonts w:ascii="Cambria" w:hAnsi="Cambria"/>
          <w:sz w:val="24"/>
          <w:szCs w:val="24"/>
        </w:rPr>
        <w:t>getData</w:t>
      </w:r>
      <w:proofErr w:type="spellEnd"/>
      <w:r>
        <w:rPr>
          <w:rFonts w:ascii="Cambria" w:hAnsi="Cambria"/>
          <w:sz w:val="24"/>
          <w:szCs w:val="24"/>
        </w:rPr>
        <w:t xml:space="preserve"> which in turn can be used to create Dashboards and for various other analytics and reports based on the need and level of complexity of data present.</w:t>
      </w:r>
    </w:p>
    <w:p w14:paraId="5CE1D98A" w14:textId="77777777" w:rsidR="00AE471C" w:rsidRDefault="00AE471C" w:rsidP="005546B4">
      <w:pPr>
        <w:ind w:left="847"/>
        <w:rPr>
          <w:rFonts w:ascii="Cambria" w:hAnsi="Cambria"/>
          <w:sz w:val="24"/>
          <w:szCs w:val="24"/>
        </w:rPr>
      </w:pPr>
    </w:p>
    <w:p w14:paraId="4EA99258" w14:textId="1328932D" w:rsidR="00AE471C" w:rsidRPr="00920CEC" w:rsidRDefault="003B761D" w:rsidP="006535D6">
      <w:pPr>
        <w:rPr>
          <w:rFonts w:ascii="Cambria" w:hAnsi="Cambria"/>
          <w:sz w:val="24"/>
          <w:szCs w:val="24"/>
        </w:rPr>
      </w:pPr>
      <w:r>
        <w:rPr>
          <w:rFonts w:ascii="Cambria" w:hAnsi="Cambria"/>
          <w:sz w:val="24"/>
          <w:szCs w:val="24"/>
        </w:rPr>
        <w:t xml:space="preserve">               </w:t>
      </w:r>
      <w:r w:rsidR="006535D6" w:rsidRPr="006535D6">
        <w:rPr>
          <w:rFonts w:ascii="Cambria" w:hAnsi="Cambria"/>
          <w:noProof/>
          <w:sz w:val="24"/>
          <w:szCs w:val="24"/>
        </w:rPr>
        <w:drawing>
          <wp:inline distT="0" distB="0" distL="0" distR="0" wp14:anchorId="4958379B" wp14:editId="59E9B90A">
            <wp:extent cx="6193971" cy="3744595"/>
            <wp:effectExtent l="0" t="0" r="0" b="8255"/>
            <wp:docPr id="118823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31324" name=""/>
                    <pic:cNvPicPr/>
                  </pic:nvPicPr>
                  <pic:blipFill rotWithShape="1">
                    <a:blip r:embed="rId28"/>
                    <a:srcRect r="8307"/>
                    <a:stretch/>
                  </pic:blipFill>
                  <pic:spPr bwMode="auto">
                    <a:xfrm>
                      <a:off x="0" y="0"/>
                      <a:ext cx="6193971" cy="3744595"/>
                    </a:xfrm>
                    <a:prstGeom prst="rect">
                      <a:avLst/>
                    </a:prstGeom>
                    <a:ln>
                      <a:noFill/>
                    </a:ln>
                    <a:extLst>
                      <a:ext uri="{53640926-AAD7-44D8-BBD7-CCE9431645EC}">
                        <a14:shadowObscured xmlns:a14="http://schemas.microsoft.com/office/drawing/2010/main"/>
                      </a:ext>
                    </a:extLst>
                  </pic:spPr>
                </pic:pic>
              </a:graphicData>
            </a:graphic>
          </wp:inline>
        </w:drawing>
      </w:r>
    </w:p>
    <w:bookmarkEnd w:id="13"/>
    <w:p w14:paraId="1773898E" w14:textId="77777777" w:rsidR="006535D6" w:rsidRDefault="006535D6" w:rsidP="005546B4">
      <w:pPr>
        <w:jc w:val="both"/>
      </w:pPr>
      <w:r>
        <w:t xml:space="preserve"> </w:t>
      </w:r>
      <w:r>
        <w:tab/>
        <w:t xml:space="preserve"> </w:t>
      </w:r>
    </w:p>
    <w:p w14:paraId="1189B52C" w14:textId="2D14F7B5" w:rsidR="0008187D" w:rsidRDefault="006535D6" w:rsidP="006535D6">
      <w:pPr>
        <w:ind w:firstLine="720"/>
        <w:jc w:val="both"/>
        <w:rPr>
          <w:rFonts w:ascii="Cambria" w:hAnsi="Cambria"/>
          <w:sz w:val="24"/>
          <w:szCs w:val="24"/>
        </w:rPr>
      </w:pPr>
      <w:r>
        <w:t xml:space="preserve">    </w:t>
      </w:r>
      <w:r>
        <w:rPr>
          <w:rFonts w:ascii="Cambria" w:hAnsi="Cambria"/>
          <w:sz w:val="24"/>
          <w:szCs w:val="24"/>
        </w:rPr>
        <w:t>The above image shows the output in the form of Tables which can then directly be used.</w:t>
      </w:r>
    </w:p>
    <w:p w14:paraId="0D25C2C9" w14:textId="77777777" w:rsidR="006535D6" w:rsidRDefault="006535D6" w:rsidP="006535D6">
      <w:pPr>
        <w:ind w:firstLine="720"/>
        <w:jc w:val="both"/>
        <w:rPr>
          <w:rFonts w:ascii="Cambria" w:hAnsi="Cambria"/>
          <w:sz w:val="24"/>
          <w:szCs w:val="24"/>
        </w:rPr>
      </w:pPr>
    </w:p>
    <w:p w14:paraId="4862B728" w14:textId="77777777" w:rsidR="006535D6" w:rsidRDefault="006535D6" w:rsidP="006535D6">
      <w:pPr>
        <w:ind w:firstLine="720"/>
        <w:jc w:val="both"/>
        <w:rPr>
          <w:rFonts w:ascii="Cambria" w:hAnsi="Cambria"/>
          <w:sz w:val="24"/>
          <w:szCs w:val="24"/>
        </w:rPr>
      </w:pPr>
    </w:p>
    <w:p w14:paraId="3CF3D402" w14:textId="77777777" w:rsidR="006535D6" w:rsidRPr="006535D6" w:rsidRDefault="006535D6" w:rsidP="005546B4">
      <w:pPr>
        <w:jc w:val="both"/>
        <w:rPr>
          <w:rFonts w:ascii="Cambria" w:hAnsi="Cambria"/>
          <w:sz w:val="24"/>
          <w:szCs w:val="24"/>
        </w:rPr>
      </w:pPr>
    </w:p>
    <w:p w14:paraId="3AA0DB62" w14:textId="3E1AEFC8" w:rsidR="00166E9A" w:rsidRDefault="00166E9A" w:rsidP="00166E9A">
      <w:pPr>
        <w:pStyle w:val="Heading3"/>
        <w:spacing w:after="31"/>
        <w:ind w:left="847" w:hanging="720"/>
        <w:rPr>
          <w:rFonts w:ascii="Segoe MDL2 Assets" w:eastAsia="Segoe MDL2 Assets" w:hAnsi="Segoe MDL2 Assets" w:cs="Segoe MDL2 Assets"/>
        </w:rPr>
      </w:pPr>
      <w:bookmarkStart w:id="14" w:name="_Toc162988632"/>
      <w:r>
        <w:t>Results generated and Visualization:</w:t>
      </w:r>
      <w:bookmarkEnd w:id="14"/>
      <w:r>
        <w:rPr>
          <w:rFonts w:ascii="Segoe MDL2 Assets" w:eastAsia="Segoe MDL2 Assets" w:hAnsi="Segoe MDL2 Assets" w:cs="Segoe MDL2 Assets"/>
        </w:rPr>
        <w:t xml:space="preserve"> </w:t>
      </w:r>
    </w:p>
    <w:p w14:paraId="7C5DFF87" w14:textId="77777777" w:rsidR="00166E9A" w:rsidRDefault="00166E9A" w:rsidP="00166E9A"/>
    <w:p w14:paraId="30CCEAB4" w14:textId="4AA2CB28" w:rsidR="00166E9A" w:rsidRDefault="000D5187" w:rsidP="00890823">
      <w:pPr>
        <w:ind w:left="847"/>
        <w:jc w:val="both"/>
        <w:rPr>
          <w:rFonts w:ascii="Cambria" w:hAnsi="Cambria"/>
          <w:sz w:val="24"/>
          <w:szCs w:val="24"/>
        </w:rPr>
      </w:pPr>
      <w:r>
        <w:rPr>
          <w:rFonts w:ascii="Cambria" w:hAnsi="Cambria"/>
          <w:sz w:val="24"/>
          <w:szCs w:val="24"/>
        </w:rPr>
        <w:t>To reach the end we can now talk about the Results and the Visualization as we have successfully received data inside Power BI, from the HPCC Platform, and will now use this data to create some Dashboards and mainly graphs to show a use case of Analytics and showing a complete cycle of data Loading and till data Analytics.</w:t>
      </w:r>
    </w:p>
    <w:p w14:paraId="7EC1C601" w14:textId="77777777" w:rsidR="000D5187" w:rsidRDefault="000D5187" w:rsidP="00166E9A">
      <w:pPr>
        <w:ind w:left="847"/>
        <w:rPr>
          <w:rFonts w:ascii="Cambria" w:hAnsi="Cambria"/>
          <w:sz w:val="24"/>
          <w:szCs w:val="24"/>
        </w:rPr>
      </w:pPr>
    </w:p>
    <w:p w14:paraId="308C9FAF" w14:textId="18752BE1" w:rsidR="000D5187" w:rsidRPr="000D5187" w:rsidRDefault="009A5A5E" w:rsidP="009A5A5E">
      <w:pPr>
        <w:rPr>
          <w:rFonts w:ascii="Cambria" w:hAnsi="Cambria"/>
          <w:sz w:val="24"/>
          <w:szCs w:val="24"/>
        </w:rPr>
      </w:pPr>
      <w:r w:rsidRPr="009A5A5E">
        <w:rPr>
          <w:rFonts w:ascii="Cambria" w:hAnsi="Cambria"/>
          <w:noProof/>
          <w:sz w:val="24"/>
          <w:szCs w:val="24"/>
        </w:rPr>
        <w:drawing>
          <wp:inline distT="0" distB="0" distL="0" distR="0" wp14:anchorId="622118D3" wp14:editId="1F4DD3A2">
            <wp:extent cx="6755130" cy="3548380"/>
            <wp:effectExtent l="0" t="0" r="7620" b="0"/>
            <wp:docPr id="51212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23840" name=""/>
                    <pic:cNvPicPr/>
                  </pic:nvPicPr>
                  <pic:blipFill>
                    <a:blip r:embed="rId29"/>
                    <a:stretch>
                      <a:fillRect/>
                    </a:stretch>
                  </pic:blipFill>
                  <pic:spPr>
                    <a:xfrm>
                      <a:off x="0" y="0"/>
                      <a:ext cx="6755130" cy="3548380"/>
                    </a:xfrm>
                    <a:prstGeom prst="rect">
                      <a:avLst/>
                    </a:prstGeom>
                  </pic:spPr>
                </pic:pic>
              </a:graphicData>
            </a:graphic>
          </wp:inline>
        </w:drawing>
      </w:r>
    </w:p>
    <w:p w14:paraId="417F444B" w14:textId="338A0520" w:rsidR="006535D6" w:rsidRDefault="009A5A5E" w:rsidP="005546B4">
      <w:pPr>
        <w:jc w:val="both"/>
      </w:pPr>
      <w:r>
        <w:tab/>
      </w:r>
    </w:p>
    <w:p w14:paraId="27C0FD25" w14:textId="2BA818DC" w:rsidR="009A5A5E" w:rsidRDefault="009A5A5E" w:rsidP="009A5A5E">
      <w:pPr>
        <w:ind w:left="720"/>
        <w:jc w:val="both"/>
        <w:rPr>
          <w:rFonts w:ascii="Cambria" w:hAnsi="Cambria"/>
          <w:sz w:val="24"/>
          <w:szCs w:val="24"/>
        </w:rPr>
      </w:pPr>
      <w:r>
        <w:rPr>
          <w:rFonts w:ascii="Cambria" w:hAnsi="Cambria"/>
          <w:sz w:val="24"/>
          <w:szCs w:val="24"/>
        </w:rPr>
        <w:t>The above graph shows the different counts of Movie “genres” over the years as the sample data used was based on Movies and Rating and different factors.</w:t>
      </w:r>
    </w:p>
    <w:p w14:paraId="0E09AC3A" w14:textId="77777777" w:rsidR="009A5A5E" w:rsidRDefault="009A5A5E" w:rsidP="009A5A5E">
      <w:pPr>
        <w:ind w:left="720"/>
        <w:jc w:val="both"/>
        <w:rPr>
          <w:rFonts w:ascii="Cambria" w:hAnsi="Cambria"/>
          <w:sz w:val="24"/>
          <w:szCs w:val="24"/>
        </w:rPr>
      </w:pPr>
    </w:p>
    <w:p w14:paraId="1B61B766" w14:textId="7128B2F4" w:rsidR="009A5A5E" w:rsidRDefault="006661D7" w:rsidP="009A5A5E">
      <w:pPr>
        <w:ind w:left="720"/>
        <w:jc w:val="both"/>
        <w:rPr>
          <w:rFonts w:ascii="Cambria" w:hAnsi="Cambria"/>
          <w:sz w:val="24"/>
          <w:szCs w:val="24"/>
        </w:rPr>
      </w:pPr>
      <w:r>
        <w:rPr>
          <w:rFonts w:ascii="Cambria" w:hAnsi="Cambria"/>
          <w:sz w:val="24"/>
          <w:szCs w:val="24"/>
        </w:rPr>
        <w:t>The next graph talks about count of Ratings by Genres and the final has an option to choose the different results we need for analysis.</w:t>
      </w:r>
    </w:p>
    <w:p w14:paraId="085F9411" w14:textId="77777777" w:rsidR="006661D7" w:rsidRDefault="006661D7" w:rsidP="009A5A5E">
      <w:pPr>
        <w:ind w:left="720"/>
        <w:jc w:val="both"/>
        <w:rPr>
          <w:rFonts w:ascii="Cambria" w:hAnsi="Cambria"/>
          <w:sz w:val="24"/>
          <w:szCs w:val="24"/>
        </w:rPr>
      </w:pPr>
    </w:p>
    <w:p w14:paraId="42504FBA" w14:textId="5B85C343" w:rsidR="006661D7" w:rsidRDefault="008E151E" w:rsidP="009A5A5E">
      <w:pPr>
        <w:ind w:left="720"/>
        <w:jc w:val="both"/>
        <w:rPr>
          <w:rFonts w:ascii="Cambria" w:hAnsi="Cambria"/>
          <w:sz w:val="24"/>
          <w:szCs w:val="24"/>
        </w:rPr>
      </w:pPr>
      <w:r w:rsidRPr="008E151E">
        <w:rPr>
          <w:rFonts w:ascii="Cambria" w:hAnsi="Cambria"/>
          <w:noProof/>
          <w:sz w:val="24"/>
          <w:szCs w:val="24"/>
        </w:rPr>
        <w:lastRenderedPageBreak/>
        <w:drawing>
          <wp:inline distT="0" distB="0" distL="0" distR="0" wp14:anchorId="35A0D28F" wp14:editId="04DA9DDA">
            <wp:extent cx="5703376" cy="3239311"/>
            <wp:effectExtent l="0" t="0" r="0" b="0"/>
            <wp:docPr id="20294444"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444" name="Picture 1" descr="A pie chart with different colored circles&#10;&#10;Description automatically generated"/>
                    <pic:cNvPicPr/>
                  </pic:nvPicPr>
                  <pic:blipFill>
                    <a:blip r:embed="rId30"/>
                    <a:stretch>
                      <a:fillRect/>
                    </a:stretch>
                  </pic:blipFill>
                  <pic:spPr>
                    <a:xfrm>
                      <a:off x="0" y="0"/>
                      <a:ext cx="5720644" cy="3249119"/>
                    </a:xfrm>
                    <a:prstGeom prst="rect">
                      <a:avLst/>
                    </a:prstGeom>
                  </pic:spPr>
                </pic:pic>
              </a:graphicData>
            </a:graphic>
          </wp:inline>
        </w:drawing>
      </w:r>
    </w:p>
    <w:p w14:paraId="6C173034" w14:textId="77777777" w:rsidR="008E151E" w:rsidRDefault="008E151E" w:rsidP="009A5A5E">
      <w:pPr>
        <w:ind w:left="720"/>
        <w:jc w:val="both"/>
        <w:rPr>
          <w:rFonts w:ascii="Cambria" w:hAnsi="Cambria"/>
          <w:sz w:val="24"/>
          <w:szCs w:val="24"/>
        </w:rPr>
      </w:pPr>
    </w:p>
    <w:p w14:paraId="52F20A39" w14:textId="77777777" w:rsidR="008E151E" w:rsidRDefault="008E151E" w:rsidP="009A5A5E">
      <w:pPr>
        <w:ind w:left="720"/>
        <w:jc w:val="both"/>
        <w:rPr>
          <w:rFonts w:ascii="Cambria" w:hAnsi="Cambria"/>
          <w:sz w:val="24"/>
          <w:szCs w:val="24"/>
        </w:rPr>
      </w:pPr>
    </w:p>
    <w:p w14:paraId="675E8CB1" w14:textId="3741E7C9" w:rsidR="008E151E" w:rsidRDefault="00C17FAB" w:rsidP="009A5A5E">
      <w:pPr>
        <w:ind w:left="720"/>
        <w:jc w:val="both"/>
        <w:rPr>
          <w:rFonts w:ascii="Cambria" w:hAnsi="Cambria"/>
          <w:sz w:val="24"/>
          <w:szCs w:val="24"/>
        </w:rPr>
      </w:pPr>
      <w:r>
        <w:rPr>
          <w:rFonts w:ascii="Cambria" w:hAnsi="Cambria"/>
          <w:sz w:val="24"/>
          <w:szCs w:val="24"/>
        </w:rPr>
        <w:t>And the final graph shown below:</w:t>
      </w:r>
    </w:p>
    <w:p w14:paraId="3CF4AB54" w14:textId="57A665D3" w:rsidR="00C17FAB" w:rsidRDefault="00B969F3" w:rsidP="009A5A5E">
      <w:pPr>
        <w:ind w:left="720"/>
        <w:jc w:val="both"/>
        <w:rPr>
          <w:rFonts w:ascii="Cambria" w:hAnsi="Cambria"/>
          <w:sz w:val="24"/>
          <w:szCs w:val="24"/>
        </w:rPr>
      </w:pPr>
      <w:r w:rsidRPr="00084CB5">
        <w:rPr>
          <w:rFonts w:ascii="Cambria" w:hAnsi="Cambria"/>
          <w:noProof/>
          <w:sz w:val="24"/>
          <w:szCs w:val="24"/>
        </w:rPr>
        <w:drawing>
          <wp:inline distT="0" distB="0" distL="0" distR="0" wp14:anchorId="259D35B5" wp14:editId="61B03AE5">
            <wp:extent cx="5729724" cy="3044757"/>
            <wp:effectExtent l="0" t="0" r="4445" b="3810"/>
            <wp:docPr id="104685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5206" name="Picture 1" descr="A screenshot of a computer&#10;&#10;Description automatically generated"/>
                    <pic:cNvPicPr/>
                  </pic:nvPicPr>
                  <pic:blipFill>
                    <a:blip r:embed="rId31"/>
                    <a:stretch>
                      <a:fillRect/>
                    </a:stretch>
                  </pic:blipFill>
                  <pic:spPr>
                    <a:xfrm>
                      <a:off x="0" y="0"/>
                      <a:ext cx="5736543" cy="3048381"/>
                    </a:xfrm>
                    <a:prstGeom prst="rect">
                      <a:avLst/>
                    </a:prstGeom>
                  </pic:spPr>
                </pic:pic>
              </a:graphicData>
            </a:graphic>
          </wp:inline>
        </w:drawing>
      </w:r>
    </w:p>
    <w:p w14:paraId="4CC76DF0" w14:textId="42A92CDA" w:rsidR="00C17FAB" w:rsidRDefault="00EE72D6" w:rsidP="009A5A5E">
      <w:pPr>
        <w:ind w:left="720"/>
        <w:jc w:val="both"/>
        <w:rPr>
          <w:rFonts w:ascii="Cambria" w:hAnsi="Cambria"/>
          <w:sz w:val="24"/>
          <w:szCs w:val="24"/>
        </w:rPr>
      </w:pPr>
      <w:r>
        <w:rPr>
          <w:rFonts w:ascii="Cambria" w:hAnsi="Cambria"/>
          <w:sz w:val="24"/>
          <w:szCs w:val="24"/>
        </w:rPr>
        <w:t>As the columns are “User ID”, “Movie ID”, “Ratings</w:t>
      </w:r>
      <w:proofErr w:type="gramStart"/>
      <w:r>
        <w:rPr>
          <w:rFonts w:ascii="Cambria" w:hAnsi="Cambria"/>
          <w:sz w:val="24"/>
          <w:szCs w:val="24"/>
        </w:rPr>
        <w:t>” ,</w:t>
      </w:r>
      <w:proofErr w:type="gramEnd"/>
      <w:r>
        <w:rPr>
          <w:rFonts w:ascii="Cambria" w:hAnsi="Cambria"/>
          <w:sz w:val="24"/>
          <w:szCs w:val="24"/>
        </w:rPr>
        <w:t xml:space="preserve"> “Timestamp” and so on. </w:t>
      </w:r>
    </w:p>
    <w:p w14:paraId="4A9CBF59" w14:textId="40E62E65" w:rsidR="00EE72D6" w:rsidRDefault="00E61614" w:rsidP="00997AC3">
      <w:pPr>
        <w:pStyle w:val="Heading1"/>
        <w:ind w:left="417" w:hanging="432"/>
        <w:rPr>
          <w:rFonts w:ascii="Segoe MDL2 Assets" w:eastAsia="Segoe MDL2 Assets" w:hAnsi="Segoe MDL2 Assets" w:cs="Segoe MDL2 Assets"/>
          <w:b w:val="0"/>
          <w:color w:val="244061"/>
          <w:sz w:val="32"/>
          <w:szCs w:val="32"/>
        </w:rPr>
      </w:pPr>
      <w:bookmarkStart w:id="15" w:name="_Toc162988633"/>
      <w:r>
        <w:lastRenderedPageBreak/>
        <w:t>Case Study on GitPod</w:t>
      </w:r>
      <w:r w:rsidRPr="00707475">
        <w:rPr>
          <w:sz w:val="32"/>
          <w:szCs w:val="32"/>
        </w:rPr>
        <w:t>:</w:t>
      </w:r>
      <w:bookmarkEnd w:id="15"/>
      <w:r w:rsidRPr="00707475">
        <w:rPr>
          <w:rFonts w:ascii="Segoe MDL2 Assets" w:eastAsia="Segoe MDL2 Assets" w:hAnsi="Segoe MDL2 Assets" w:cs="Segoe MDL2 Assets"/>
          <w:b w:val="0"/>
          <w:color w:val="244061"/>
          <w:sz w:val="32"/>
          <w:szCs w:val="32"/>
        </w:rPr>
        <w:t xml:space="preserve"> </w:t>
      </w:r>
    </w:p>
    <w:p w14:paraId="4F5BBFFF" w14:textId="77777777" w:rsidR="00997AC3" w:rsidRDefault="00997AC3" w:rsidP="00997AC3"/>
    <w:p w14:paraId="0964CA5F" w14:textId="77777777" w:rsidR="00BA72A6" w:rsidRDefault="00997AC3" w:rsidP="00BA72A6">
      <w:pPr>
        <w:ind w:left="417"/>
        <w:jc w:val="both"/>
        <w:rPr>
          <w:rFonts w:ascii="Cambria" w:hAnsi="Cambria"/>
          <w:sz w:val="24"/>
          <w:szCs w:val="24"/>
        </w:rPr>
      </w:pPr>
      <w:r>
        <w:rPr>
          <w:rFonts w:ascii="Cambria" w:hAnsi="Cambria"/>
          <w:sz w:val="24"/>
          <w:szCs w:val="24"/>
        </w:rPr>
        <w:t xml:space="preserve">GitPod is a software product which is mainly used </w:t>
      </w:r>
      <w:proofErr w:type="gramStart"/>
      <w:r>
        <w:rPr>
          <w:rFonts w:ascii="Cambria" w:hAnsi="Cambria"/>
          <w:sz w:val="24"/>
          <w:szCs w:val="24"/>
        </w:rPr>
        <w:t>as a way to</w:t>
      </w:r>
      <w:proofErr w:type="gramEnd"/>
      <w:r>
        <w:rPr>
          <w:rFonts w:ascii="Cambria" w:hAnsi="Cambria"/>
          <w:sz w:val="24"/>
          <w:szCs w:val="24"/>
        </w:rPr>
        <w:t xml:space="preserve"> provision a virtual system to a user, with an inbuilt IDE set up and configured to the project they are working on. Having native support with GitHub, let’s say someone wants to open a </w:t>
      </w:r>
      <w:proofErr w:type="spellStart"/>
      <w:r>
        <w:rPr>
          <w:rFonts w:ascii="Cambria" w:hAnsi="Cambria"/>
          <w:sz w:val="24"/>
          <w:szCs w:val="24"/>
        </w:rPr>
        <w:t>github</w:t>
      </w:r>
      <w:proofErr w:type="spellEnd"/>
      <w:r>
        <w:rPr>
          <w:rFonts w:ascii="Cambria" w:hAnsi="Cambria"/>
          <w:sz w:val="24"/>
          <w:szCs w:val="24"/>
        </w:rPr>
        <w:t xml:space="preserve"> repository, but lacks the development environment, if that project is configured with </w:t>
      </w:r>
      <w:proofErr w:type="spellStart"/>
      <w:r>
        <w:rPr>
          <w:rFonts w:ascii="Cambria" w:hAnsi="Cambria"/>
          <w:sz w:val="24"/>
          <w:szCs w:val="24"/>
        </w:rPr>
        <w:t>gitpod</w:t>
      </w:r>
      <w:proofErr w:type="spellEnd"/>
      <w:r>
        <w:rPr>
          <w:rFonts w:ascii="Cambria" w:hAnsi="Cambria"/>
          <w:sz w:val="24"/>
          <w:szCs w:val="24"/>
        </w:rPr>
        <w:t>, they can just click a button (on the repo page saying “</w:t>
      </w:r>
      <w:proofErr w:type="spellStart"/>
      <w:r>
        <w:rPr>
          <w:rFonts w:ascii="Cambria" w:hAnsi="Cambria"/>
          <w:sz w:val="24"/>
          <w:szCs w:val="24"/>
        </w:rPr>
        <w:t>gitpod</w:t>
      </w:r>
      <w:proofErr w:type="spellEnd"/>
      <w:r>
        <w:rPr>
          <w:rFonts w:ascii="Cambria" w:hAnsi="Cambria"/>
          <w:sz w:val="24"/>
          <w:szCs w:val="24"/>
        </w:rPr>
        <w:t xml:space="preserve">”) and </w:t>
      </w:r>
      <w:proofErr w:type="spellStart"/>
      <w:r>
        <w:rPr>
          <w:rFonts w:ascii="Cambria" w:hAnsi="Cambria"/>
          <w:sz w:val="24"/>
          <w:szCs w:val="24"/>
        </w:rPr>
        <w:t>gitpod</w:t>
      </w:r>
      <w:proofErr w:type="spellEnd"/>
      <w:r>
        <w:rPr>
          <w:rFonts w:ascii="Cambria" w:hAnsi="Cambria"/>
          <w:sz w:val="24"/>
          <w:szCs w:val="24"/>
        </w:rPr>
        <w:t xml:space="preserve"> will do the rest, so on a browser, they have a IDE let’s say VS Code for an example, and that IDE has the project set up and configured with all dependencies installed</w:t>
      </w:r>
      <w:r w:rsidR="004364E8">
        <w:rPr>
          <w:rFonts w:ascii="Cambria" w:hAnsi="Cambria"/>
          <w:sz w:val="24"/>
          <w:szCs w:val="24"/>
        </w:rPr>
        <w:t xml:space="preserve">. </w:t>
      </w:r>
    </w:p>
    <w:p w14:paraId="70980127" w14:textId="77777777" w:rsidR="00BA72A6" w:rsidRDefault="00BA72A6" w:rsidP="00BA72A6">
      <w:pPr>
        <w:ind w:left="417"/>
        <w:jc w:val="both"/>
        <w:rPr>
          <w:rFonts w:ascii="Cambria" w:hAnsi="Cambria"/>
          <w:sz w:val="24"/>
          <w:szCs w:val="24"/>
        </w:rPr>
      </w:pPr>
    </w:p>
    <w:p w14:paraId="1D0C6183" w14:textId="0BD869E6" w:rsidR="00997AC3" w:rsidRDefault="00BA72A6" w:rsidP="00BA72A6">
      <w:pPr>
        <w:ind w:left="417"/>
        <w:jc w:val="both"/>
        <w:rPr>
          <w:rFonts w:ascii="Cambria" w:hAnsi="Cambria"/>
          <w:sz w:val="24"/>
          <w:szCs w:val="24"/>
        </w:rPr>
      </w:pPr>
      <w:r>
        <w:rPr>
          <w:rFonts w:ascii="Cambria" w:hAnsi="Cambria"/>
          <w:sz w:val="24"/>
          <w:szCs w:val="24"/>
        </w:rPr>
        <w:t>So,</w:t>
      </w:r>
      <w:r w:rsidR="004364E8">
        <w:rPr>
          <w:rFonts w:ascii="Cambria" w:hAnsi="Cambria"/>
          <w:sz w:val="24"/>
          <w:szCs w:val="24"/>
        </w:rPr>
        <w:t xml:space="preserve"> the user can directly start contributing to the code without the need to configure an environment on their own. This is beneficial to newer developers as they can directly contribute and all they need to contribute code is a laptop and internet (a </w:t>
      </w:r>
      <w:proofErr w:type="spellStart"/>
      <w:r w:rsidR="004364E8">
        <w:rPr>
          <w:rFonts w:ascii="Cambria" w:hAnsi="Cambria"/>
          <w:sz w:val="24"/>
          <w:szCs w:val="24"/>
        </w:rPr>
        <w:t>github</w:t>
      </w:r>
      <w:proofErr w:type="spellEnd"/>
      <w:r w:rsidR="004364E8">
        <w:rPr>
          <w:rFonts w:ascii="Cambria" w:hAnsi="Cambria"/>
          <w:sz w:val="24"/>
          <w:szCs w:val="24"/>
        </w:rPr>
        <w:t xml:space="preserve"> account of course)</w:t>
      </w:r>
      <w:r w:rsidR="000D6741">
        <w:rPr>
          <w:rFonts w:ascii="Cambria" w:hAnsi="Cambria"/>
          <w:sz w:val="24"/>
          <w:szCs w:val="24"/>
        </w:rPr>
        <w:t>.</w:t>
      </w:r>
    </w:p>
    <w:p w14:paraId="2F710251" w14:textId="77777777" w:rsidR="000D6741" w:rsidRPr="003624A0" w:rsidRDefault="000D6741" w:rsidP="00BA72A6">
      <w:pPr>
        <w:ind w:left="417"/>
        <w:jc w:val="both"/>
        <w:rPr>
          <w:rFonts w:ascii="Cambria" w:hAnsi="Cambria" w:cstheme="minorHAnsi"/>
          <w:sz w:val="24"/>
          <w:szCs w:val="24"/>
        </w:rPr>
      </w:pPr>
    </w:p>
    <w:p w14:paraId="55019C78" w14:textId="64867A23" w:rsidR="000D6741" w:rsidRPr="003624A0" w:rsidRDefault="00881DF5" w:rsidP="00BA72A6">
      <w:pPr>
        <w:ind w:left="417"/>
        <w:jc w:val="both"/>
        <w:rPr>
          <w:rFonts w:ascii="Cambria" w:hAnsi="Cambria" w:cstheme="minorHAnsi"/>
          <w:sz w:val="24"/>
          <w:szCs w:val="24"/>
        </w:rPr>
      </w:pPr>
      <w:r w:rsidRPr="003624A0">
        <w:rPr>
          <w:rFonts w:ascii="Cambria" w:hAnsi="Cambria" w:cstheme="minorHAnsi"/>
          <w:sz w:val="24"/>
          <w:szCs w:val="24"/>
        </w:rPr>
        <w:t xml:space="preserve">One of the main reasons why I thought of </w:t>
      </w:r>
      <w:proofErr w:type="spellStart"/>
      <w:r w:rsidRPr="003624A0">
        <w:rPr>
          <w:rFonts w:ascii="Cambria" w:hAnsi="Cambria" w:cstheme="minorHAnsi"/>
          <w:sz w:val="24"/>
          <w:szCs w:val="24"/>
        </w:rPr>
        <w:t>gitpod</w:t>
      </w:r>
      <w:proofErr w:type="spellEnd"/>
      <w:r w:rsidRPr="003624A0">
        <w:rPr>
          <w:rFonts w:ascii="Cambria" w:hAnsi="Cambria" w:cstheme="minorHAnsi"/>
          <w:sz w:val="24"/>
          <w:szCs w:val="24"/>
        </w:rPr>
        <w:t xml:space="preserve"> was that, say someone with less experience in </w:t>
      </w:r>
      <w:r w:rsidR="00BA72A6" w:rsidRPr="003624A0">
        <w:rPr>
          <w:rFonts w:ascii="Cambria" w:hAnsi="Cambria" w:cstheme="minorHAnsi"/>
          <w:sz w:val="24"/>
          <w:szCs w:val="24"/>
        </w:rPr>
        <w:t>open-source</w:t>
      </w:r>
      <w:r w:rsidRPr="003624A0">
        <w:rPr>
          <w:rFonts w:ascii="Cambria" w:hAnsi="Cambria" w:cstheme="minorHAnsi"/>
          <w:sz w:val="24"/>
          <w:szCs w:val="24"/>
        </w:rPr>
        <w:t xml:space="preserve"> contributions and no experience with setting up a platform on their machine, wants to contribute to the HPCC Platform, which is Open Source and available on </w:t>
      </w:r>
      <w:proofErr w:type="spellStart"/>
      <w:r w:rsidRPr="003624A0">
        <w:rPr>
          <w:rFonts w:ascii="Cambria" w:hAnsi="Cambria" w:cstheme="minorHAnsi"/>
          <w:sz w:val="24"/>
          <w:szCs w:val="24"/>
        </w:rPr>
        <w:t>Github</w:t>
      </w:r>
      <w:proofErr w:type="spellEnd"/>
      <w:r w:rsidRPr="003624A0">
        <w:rPr>
          <w:rFonts w:ascii="Cambria" w:hAnsi="Cambria" w:cstheme="minorHAnsi"/>
          <w:sz w:val="24"/>
          <w:szCs w:val="24"/>
        </w:rPr>
        <w:t xml:space="preserve">. </w:t>
      </w:r>
      <w:r w:rsidR="009A4EBE" w:rsidRPr="003624A0">
        <w:rPr>
          <w:rFonts w:ascii="Cambria" w:hAnsi="Cambria" w:cstheme="minorHAnsi"/>
          <w:sz w:val="24"/>
          <w:szCs w:val="24"/>
        </w:rPr>
        <w:t xml:space="preserve">Now </w:t>
      </w:r>
      <w:r w:rsidR="00022287" w:rsidRPr="003624A0">
        <w:rPr>
          <w:rFonts w:ascii="Cambria" w:hAnsi="Cambria" w:cstheme="minorHAnsi"/>
          <w:sz w:val="24"/>
          <w:szCs w:val="24"/>
        </w:rPr>
        <w:t xml:space="preserve">if </w:t>
      </w:r>
      <w:proofErr w:type="spellStart"/>
      <w:r w:rsidR="00022287" w:rsidRPr="003624A0">
        <w:rPr>
          <w:rFonts w:ascii="Cambria" w:hAnsi="Cambria" w:cstheme="minorHAnsi"/>
          <w:sz w:val="24"/>
          <w:szCs w:val="24"/>
        </w:rPr>
        <w:t>gitpod</w:t>
      </w:r>
      <w:proofErr w:type="spellEnd"/>
      <w:r w:rsidR="00022287" w:rsidRPr="003624A0">
        <w:rPr>
          <w:rFonts w:ascii="Cambria" w:hAnsi="Cambria" w:cstheme="minorHAnsi"/>
          <w:sz w:val="24"/>
          <w:szCs w:val="24"/>
        </w:rPr>
        <w:t xml:space="preserve"> can be configured with the HPCC Platform then that person can just directly run the platform on </w:t>
      </w:r>
      <w:proofErr w:type="spellStart"/>
      <w:r w:rsidR="00022287" w:rsidRPr="003624A0">
        <w:rPr>
          <w:rFonts w:ascii="Cambria" w:hAnsi="Cambria" w:cstheme="minorHAnsi"/>
          <w:sz w:val="24"/>
          <w:szCs w:val="24"/>
        </w:rPr>
        <w:t>gitpod</w:t>
      </w:r>
      <w:proofErr w:type="spellEnd"/>
      <w:r w:rsidR="00022287" w:rsidRPr="003624A0">
        <w:rPr>
          <w:rFonts w:ascii="Cambria" w:hAnsi="Cambria" w:cstheme="minorHAnsi"/>
          <w:sz w:val="24"/>
          <w:szCs w:val="24"/>
        </w:rPr>
        <w:t xml:space="preserve"> itself, this is advantageous and can create a thriving </w:t>
      </w:r>
      <w:r w:rsidR="003624A0" w:rsidRPr="003624A0">
        <w:rPr>
          <w:rFonts w:ascii="Cambria" w:hAnsi="Cambria" w:cstheme="minorHAnsi"/>
          <w:sz w:val="24"/>
          <w:szCs w:val="24"/>
        </w:rPr>
        <w:t>open-source</w:t>
      </w:r>
      <w:r w:rsidR="00022287" w:rsidRPr="003624A0">
        <w:rPr>
          <w:rFonts w:ascii="Cambria" w:hAnsi="Cambria" w:cstheme="minorHAnsi"/>
          <w:sz w:val="24"/>
          <w:szCs w:val="24"/>
        </w:rPr>
        <w:t xml:space="preserve"> community for the HPCC Platform. </w:t>
      </w:r>
    </w:p>
    <w:p w14:paraId="023E9A8C" w14:textId="77777777" w:rsidR="00022287" w:rsidRPr="003624A0" w:rsidRDefault="00022287" w:rsidP="00BA72A6">
      <w:pPr>
        <w:ind w:left="417"/>
        <w:jc w:val="both"/>
        <w:rPr>
          <w:rFonts w:ascii="Cambria" w:hAnsi="Cambria" w:cstheme="minorHAnsi"/>
          <w:sz w:val="24"/>
          <w:szCs w:val="24"/>
        </w:rPr>
      </w:pPr>
    </w:p>
    <w:p w14:paraId="3FD3F8DA" w14:textId="37C8AF49" w:rsidR="003624A0" w:rsidRPr="003624A0" w:rsidRDefault="003624A0" w:rsidP="00BA72A6">
      <w:pPr>
        <w:ind w:left="417"/>
        <w:jc w:val="both"/>
        <w:rPr>
          <w:rFonts w:ascii="Cambria" w:hAnsi="Cambria" w:cstheme="minorHAnsi"/>
          <w:sz w:val="24"/>
          <w:szCs w:val="24"/>
        </w:rPr>
      </w:pPr>
      <w:r w:rsidRPr="003624A0">
        <w:rPr>
          <w:rFonts w:ascii="Cambria" w:hAnsi="Cambria" w:cstheme="minorHAnsi"/>
          <w:sz w:val="24"/>
          <w:szCs w:val="24"/>
        </w:rPr>
        <w:t xml:space="preserve">Now, it should be mentioned that </w:t>
      </w:r>
      <w:proofErr w:type="spellStart"/>
      <w:r w:rsidRPr="003624A0">
        <w:rPr>
          <w:rFonts w:ascii="Cambria" w:hAnsi="Cambria" w:cstheme="minorHAnsi"/>
          <w:sz w:val="24"/>
          <w:szCs w:val="24"/>
        </w:rPr>
        <w:t>gitpod</w:t>
      </w:r>
      <w:proofErr w:type="spellEnd"/>
      <w:r w:rsidRPr="003624A0">
        <w:rPr>
          <w:rFonts w:ascii="Cambria" w:hAnsi="Cambria" w:cstheme="minorHAnsi"/>
          <w:sz w:val="24"/>
          <w:szCs w:val="24"/>
        </w:rPr>
        <w:t xml:space="preserve"> has a limit of 500 credits free for a </w:t>
      </w:r>
      <w:proofErr w:type="spellStart"/>
      <w:r w:rsidRPr="003624A0">
        <w:rPr>
          <w:rFonts w:ascii="Cambria" w:hAnsi="Cambria" w:cstheme="minorHAnsi"/>
          <w:sz w:val="24"/>
          <w:szCs w:val="24"/>
        </w:rPr>
        <w:t>github</w:t>
      </w:r>
      <w:proofErr w:type="spellEnd"/>
      <w:r w:rsidRPr="003624A0">
        <w:rPr>
          <w:rFonts w:ascii="Cambria" w:hAnsi="Cambria" w:cstheme="minorHAnsi"/>
          <w:sz w:val="24"/>
          <w:szCs w:val="24"/>
        </w:rPr>
        <w:t xml:space="preserve"> accounts, which is nearly 500 hours of use of a single workspace. It then charges $9 per hour for the open workspace, it is cheaper if an organization opts for it. </w:t>
      </w:r>
    </w:p>
    <w:p w14:paraId="56FD152D" w14:textId="77777777" w:rsidR="00022287" w:rsidRPr="003624A0" w:rsidRDefault="00022287" w:rsidP="00BA72A6">
      <w:pPr>
        <w:ind w:left="417"/>
        <w:jc w:val="both"/>
        <w:rPr>
          <w:rFonts w:ascii="Cambria" w:hAnsi="Cambria" w:cstheme="minorHAnsi"/>
          <w:sz w:val="24"/>
          <w:szCs w:val="24"/>
        </w:rPr>
      </w:pPr>
    </w:p>
    <w:p w14:paraId="2849F3F3" w14:textId="3E801D56" w:rsidR="00EE72D6" w:rsidRDefault="003624A0" w:rsidP="00BA72A6">
      <w:pPr>
        <w:ind w:left="417"/>
        <w:jc w:val="both"/>
        <w:rPr>
          <w:rFonts w:ascii="Cambria" w:hAnsi="Cambria" w:cstheme="minorHAnsi"/>
          <w:sz w:val="24"/>
          <w:szCs w:val="24"/>
        </w:rPr>
      </w:pPr>
      <w:r w:rsidRPr="003624A0">
        <w:rPr>
          <w:rFonts w:ascii="Cambria" w:hAnsi="Cambria" w:cstheme="minorHAnsi"/>
          <w:sz w:val="24"/>
          <w:szCs w:val="24"/>
        </w:rPr>
        <w:t xml:space="preserve">GitPod works </w:t>
      </w:r>
      <w:r>
        <w:rPr>
          <w:rFonts w:ascii="Cambria" w:hAnsi="Cambria" w:cstheme="minorHAnsi"/>
          <w:sz w:val="24"/>
          <w:szCs w:val="24"/>
        </w:rPr>
        <w:t xml:space="preserve">in a way that when a project is to be configured with it, we need to define a </w:t>
      </w:r>
      <w:proofErr w:type="spellStart"/>
      <w:r>
        <w:rPr>
          <w:rFonts w:ascii="Cambria" w:hAnsi="Cambria" w:cstheme="minorHAnsi"/>
          <w:sz w:val="24"/>
          <w:szCs w:val="24"/>
        </w:rPr>
        <w:t>gitpod.yml</w:t>
      </w:r>
      <w:proofErr w:type="spellEnd"/>
      <w:r>
        <w:rPr>
          <w:rFonts w:ascii="Cambria" w:hAnsi="Cambria" w:cstheme="minorHAnsi"/>
          <w:sz w:val="24"/>
          <w:szCs w:val="24"/>
        </w:rPr>
        <w:t xml:space="preserve"> file, which is a configuration file that works wherein we define all the extensions, the port numbers and all the steps needed in configuring a project inside that one file, so each time a workspace is opened that </w:t>
      </w:r>
      <w:proofErr w:type="spellStart"/>
      <w:r>
        <w:rPr>
          <w:rFonts w:ascii="Cambria" w:hAnsi="Cambria" w:cstheme="minorHAnsi"/>
          <w:sz w:val="24"/>
          <w:szCs w:val="24"/>
        </w:rPr>
        <w:t>yml</w:t>
      </w:r>
      <w:proofErr w:type="spellEnd"/>
      <w:r>
        <w:rPr>
          <w:rFonts w:ascii="Cambria" w:hAnsi="Cambria" w:cstheme="minorHAnsi"/>
          <w:sz w:val="24"/>
          <w:szCs w:val="24"/>
        </w:rPr>
        <w:t xml:space="preserve"> file gets triggered and executes. </w:t>
      </w:r>
      <w:r w:rsidR="00BA72A6">
        <w:rPr>
          <w:rFonts w:ascii="Cambria" w:hAnsi="Cambria" w:cstheme="minorHAnsi"/>
          <w:sz w:val="24"/>
          <w:szCs w:val="24"/>
        </w:rPr>
        <w:t xml:space="preserve">Gitpod also ensure that all extensions are up to date so there is no need to manually perform that. The next section describes the same process wherein a project was setup using the </w:t>
      </w:r>
      <w:proofErr w:type="spellStart"/>
      <w:r w:rsidR="00BA72A6">
        <w:rPr>
          <w:rFonts w:ascii="Cambria" w:hAnsi="Cambria" w:cstheme="minorHAnsi"/>
          <w:sz w:val="24"/>
          <w:szCs w:val="24"/>
        </w:rPr>
        <w:t>gitpod</w:t>
      </w:r>
      <w:proofErr w:type="spellEnd"/>
      <w:r w:rsidR="00BA72A6">
        <w:rPr>
          <w:rFonts w:ascii="Cambria" w:hAnsi="Cambria" w:cstheme="minorHAnsi"/>
          <w:sz w:val="24"/>
          <w:szCs w:val="24"/>
        </w:rPr>
        <w:t xml:space="preserve"> </w:t>
      </w:r>
      <w:proofErr w:type="spellStart"/>
      <w:r w:rsidR="00BA72A6">
        <w:rPr>
          <w:rFonts w:ascii="Cambria" w:hAnsi="Cambria" w:cstheme="minorHAnsi"/>
          <w:sz w:val="24"/>
          <w:szCs w:val="24"/>
        </w:rPr>
        <w:t>yml</w:t>
      </w:r>
      <w:proofErr w:type="spellEnd"/>
      <w:r w:rsidR="00BA72A6">
        <w:rPr>
          <w:rFonts w:ascii="Cambria" w:hAnsi="Cambria" w:cstheme="minorHAnsi"/>
          <w:sz w:val="24"/>
          <w:szCs w:val="24"/>
        </w:rPr>
        <w:t xml:space="preserve"> file and it directly executes from the browser. </w:t>
      </w:r>
    </w:p>
    <w:p w14:paraId="2EE1FBC2" w14:textId="77777777" w:rsidR="00BA72A6" w:rsidRDefault="00BA72A6" w:rsidP="00BA72A6">
      <w:pPr>
        <w:ind w:left="417"/>
        <w:jc w:val="both"/>
        <w:rPr>
          <w:rFonts w:ascii="Cambria" w:hAnsi="Cambria" w:cstheme="minorHAnsi"/>
          <w:sz w:val="24"/>
          <w:szCs w:val="24"/>
        </w:rPr>
      </w:pPr>
    </w:p>
    <w:p w14:paraId="18B1F6CC" w14:textId="77777777" w:rsidR="00BA72A6" w:rsidRDefault="00BA72A6" w:rsidP="00BA72A6">
      <w:pPr>
        <w:ind w:left="417"/>
        <w:jc w:val="both"/>
        <w:rPr>
          <w:rFonts w:ascii="Cambria" w:hAnsi="Cambria" w:cstheme="minorHAnsi"/>
          <w:sz w:val="24"/>
          <w:szCs w:val="24"/>
        </w:rPr>
      </w:pPr>
    </w:p>
    <w:p w14:paraId="37013CB3" w14:textId="77777777" w:rsidR="00BA72A6" w:rsidRDefault="00BA72A6" w:rsidP="00BA72A6">
      <w:pPr>
        <w:ind w:left="417"/>
        <w:jc w:val="both"/>
        <w:rPr>
          <w:rFonts w:ascii="Cambria" w:hAnsi="Cambria" w:cstheme="minorHAnsi"/>
          <w:sz w:val="24"/>
          <w:szCs w:val="24"/>
        </w:rPr>
      </w:pPr>
    </w:p>
    <w:p w14:paraId="373047AB" w14:textId="77777777" w:rsidR="00BA72A6" w:rsidRDefault="00BA72A6" w:rsidP="00BA72A6">
      <w:pPr>
        <w:ind w:left="417"/>
        <w:jc w:val="both"/>
        <w:rPr>
          <w:rFonts w:ascii="Cambria" w:hAnsi="Cambria" w:cstheme="minorHAnsi"/>
          <w:sz w:val="24"/>
          <w:szCs w:val="24"/>
        </w:rPr>
      </w:pPr>
    </w:p>
    <w:p w14:paraId="2544769B" w14:textId="556147CF" w:rsidR="00BA72A6" w:rsidRDefault="00BA72A6" w:rsidP="00BA72A6">
      <w:pPr>
        <w:pStyle w:val="Heading2"/>
        <w:spacing w:after="0"/>
        <w:ind w:left="703" w:right="0" w:hanging="576"/>
        <w:rPr>
          <w:rFonts w:ascii="Segoe MDL2 Assets" w:eastAsia="Segoe MDL2 Assets" w:hAnsi="Segoe MDL2 Assets" w:cs="Segoe MDL2 Assets"/>
          <w:b w:val="0"/>
        </w:rPr>
      </w:pPr>
      <w:bookmarkStart w:id="16" w:name="_Toc162988634"/>
      <w:bookmarkStart w:id="17" w:name="_Hlk162986759"/>
      <w:r>
        <w:rPr>
          <w:sz w:val="28"/>
          <w:szCs w:val="28"/>
        </w:rPr>
        <w:lastRenderedPageBreak/>
        <w:t>GitPod Integration with HPCC Platform</w:t>
      </w:r>
      <w:r>
        <w:t>:</w:t>
      </w:r>
      <w:bookmarkEnd w:id="16"/>
      <w:r>
        <w:rPr>
          <w:rFonts w:ascii="Segoe MDL2 Assets" w:eastAsia="Segoe MDL2 Assets" w:hAnsi="Segoe MDL2 Assets" w:cs="Segoe MDL2 Assets"/>
          <w:b w:val="0"/>
        </w:rPr>
        <w:t xml:space="preserve"> </w:t>
      </w:r>
    </w:p>
    <w:bookmarkEnd w:id="17"/>
    <w:p w14:paraId="20B3A032" w14:textId="77777777" w:rsidR="00BA72A6" w:rsidRDefault="00BA72A6" w:rsidP="00EE72D6">
      <w:pPr>
        <w:ind w:left="417"/>
        <w:rPr>
          <w:rFonts w:ascii="Cambria" w:hAnsi="Cambria" w:cstheme="minorHAnsi"/>
          <w:sz w:val="24"/>
          <w:szCs w:val="24"/>
        </w:rPr>
      </w:pPr>
    </w:p>
    <w:p w14:paraId="1CAED710" w14:textId="77777777" w:rsidR="0051171E" w:rsidRDefault="00E87FEA" w:rsidP="00BA72A6">
      <w:pPr>
        <w:ind w:left="720"/>
        <w:rPr>
          <w:rFonts w:ascii="Cambria" w:hAnsi="Cambria" w:cstheme="minorHAnsi"/>
          <w:sz w:val="24"/>
          <w:szCs w:val="24"/>
        </w:rPr>
      </w:pPr>
      <w:r>
        <w:rPr>
          <w:rFonts w:ascii="Cambria" w:hAnsi="Cambria" w:cstheme="minorHAnsi"/>
          <w:sz w:val="24"/>
          <w:szCs w:val="24"/>
        </w:rPr>
        <w:t xml:space="preserve">To start off I “forked” the GitHub HPCC Platform Repository, onto my Risk Account (Created a </w:t>
      </w:r>
      <w:proofErr w:type="spellStart"/>
      <w:r>
        <w:rPr>
          <w:rFonts w:ascii="Cambria" w:hAnsi="Cambria" w:cstheme="minorHAnsi"/>
          <w:sz w:val="24"/>
          <w:szCs w:val="24"/>
        </w:rPr>
        <w:t>Github</w:t>
      </w:r>
      <w:proofErr w:type="spellEnd"/>
      <w:r>
        <w:rPr>
          <w:rFonts w:ascii="Cambria" w:hAnsi="Cambria" w:cstheme="minorHAnsi"/>
          <w:sz w:val="24"/>
          <w:szCs w:val="24"/>
        </w:rPr>
        <w:t xml:space="preserve"> account with those credentials), the next step was to sign up with GitPod with the said GitHub account. </w:t>
      </w:r>
      <w:r>
        <w:rPr>
          <w:rFonts w:ascii="Cambria" w:hAnsi="Cambria" w:cstheme="minorHAnsi"/>
          <w:sz w:val="24"/>
          <w:szCs w:val="24"/>
        </w:rPr>
        <w:br/>
      </w:r>
    </w:p>
    <w:p w14:paraId="54C9866D" w14:textId="43924F62" w:rsidR="00BA72A6" w:rsidRDefault="007A49DC" w:rsidP="0051171E">
      <w:pPr>
        <w:rPr>
          <w:rFonts w:ascii="Cambria" w:hAnsi="Cambria" w:cstheme="minorHAnsi"/>
          <w:sz w:val="24"/>
          <w:szCs w:val="24"/>
        </w:rPr>
      </w:pPr>
      <w:r>
        <w:rPr>
          <w:rFonts w:ascii="Cambria" w:hAnsi="Cambria" w:cstheme="minorHAnsi"/>
          <w:sz w:val="24"/>
          <w:szCs w:val="24"/>
        </w:rPr>
        <w:t xml:space="preserve">   </w:t>
      </w:r>
      <w:r w:rsidR="00C82282">
        <w:rPr>
          <w:rFonts w:ascii="Cambria" w:hAnsi="Cambria" w:cstheme="minorHAnsi"/>
          <w:sz w:val="24"/>
          <w:szCs w:val="24"/>
        </w:rPr>
        <w:t xml:space="preserve">  </w:t>
      </w:r>
      <w:r w:rsidR="003B761D">
        <w:rPr>
          <w:rFonts w:ascii="Cambria" w:hAnsi="Cambria" w:cstheme="minorHAnsi"/>
          <w:sz w:val="24"/>
          <w:szCs w:val="24"/>
        </w:rPr>
        <w:t xml:space="preserve">     </w:t>
      </w:r>
      <w:r w:rsidR="00C82282">
        <w:rPr>
          <w:rFonts w:ascii="Cambria" w:hAnsi="Cambria" w:cstheme="minorHAnsi"/>
          <w:sz w:val="24"/>
          <w:szCs w:val="24"/>
        </w:rPr>
        <w:t xml:space="preserve">   </w:t>
      </w:r>
      <w:r w:rsidR="0051171E" w:rsidRPr="0051171E">
        <w:rPr>
          <w:rFonts w:ascii="Cambria" w:hAnsi="Cambria" w:cstheme="minorHAnsi"/>
          <w:noProof/>
          <w:sz w:val="24"/>
          <w:szCs w:val="24"/>
        </w:rPr>
        <w:drawing>
          <wp:inline distT="0" distB="0" distL="0" distR="0" wp14:anchorId="684BA21B" wp14:editId="6504D3D2">
            <wp:extent cx="6276283" cy="2648451"/>
            <wp:effectExtent l="0" t="0" r="0" b="0"/>
            <wp:docPr id="110551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17076" name=""/>
                    <pic:cNvPicPr/>
                  </pic:nvPicPr>
                  <pic:blipFill>
                    <a:blip r:embed="rId32"/>
                    <a:stretch>
                      <a:fillRect/>
                    </a:stretch>
                  </pic:blipFill>
                  <pic:spPr>
                    <a:xfrm>
                      <a:off x="0" y="0"/>
                      <a:ext cx="6289331" cy="2653957"/>
                    </a:xfrm>
                    <a:prstGeom prst="rect">
                      <a:avLst/>
                    </a:prstGeom>
                  </pic:spPr>
                </pic:pic>
              </a:graphicData>
            </a:graphic>
          </wp:inline>
        </w:drawing>
      </w:r>
    </w:p>
    <w:p w14:paraId="53B671BD" w14:textId="77777777" w:rsidR="0051171E" w:rsidRDefault="0051171E" w:rsidP="0051171E">
      <w:pPr>
        <w:rPr>
          <w:rFonts w:ascii="Cambria" w:hAnsi="Cambria" w:cstheme="minorHAnsi"/>
          <w:sz w:val="24"/>
          <w:szCs w:val="24"/>
        </w:rPr>
      </w:pPr>
    </w:p>
    <w:p w14:paraId="529E9A45" w14:textId="0BFF0E4E" w:rsidR="0051171E" w:rsidRDefault="002D05E8" w:rsidP="00890823">
      <w:pPr>
        <w:ind w:left="720"/>
        <w:jc w:val="both"/>
        <w:rPr>
          <w:rFonts w:ascii="Cambria" w:hAnsi="Cambria" w:cstheme="minorHAnsi"/>
          <w:sz w:val="24"/>
          <w:szCs w:val="24"/>
        </w:rPr>
      </w:pPr>
      <w:r>
        <w:rPr>
          <w:rFonts w:ascii="Cambria" w:hAnsi="Cambria" w:cstheme="minorHAnsi"/>
          <w:sz w:val="24"/>
          <w:szCs w:val="24"/>
        </w:rPr>
        <w:t>Once that is done, we can then go to out GitPod Dashboard, or the GitPod homepage</w:t>
      </w:r>
      <w:r w:rsidR="008D16D1">
        <w:rPr>
          <w:rFonts w:ascii="Cambria" w:hAnsi="Cambria" w:cstheme="minorHAnsi"/>
          <w:sz w:val="24"/>
          <w:szCs w:val="24"/>
        </w:rPr>
        <w:t xml:space="preserve">, now in my case there is a Workspace created, but for a new user it would be empty, in the next section I will talk about the steps to create a </w:t>
      </w:r>
      <w:proofErr w:type="spellStart"/>
      <w:r w:rsidR="008D16D1">
        <w:rPr>
          <w:rFonts w:ascii="Cambria" w:hAnsi="Cambria" w:cstheme="minorHAnsi"/>
          <w:sz w:val="24"/>
          <w:szCs w:val="24"/>
        </w:rPr>
        <w:t>gitpod</w:t>
      </w:r>
      <w:proofErr w:type="spellEnd"/>
      <w:r w:rsidR="008D16D1">
        <w:rPr>
          <w:rFonts w:ascii="Cambria" w:hAnsi="Cambria" w:cstheme="minorHAnsi"/>
          <w:sz w:val="24"/>
          <w:szCs w:val="24"/>
        </w:rPr>
        <w:t xml:space="preserve"> workspace and then I’ll talk about the steps which we need to take ahead of that. </w:t>
      </w:r>
    </w:p>
    <w:p w14:paraId="3CE76B83" w14:textId="6B5FB4F1" w:rsidR="008D16D1" w:rsidRDefault="00FE3CEB" w:rsidP="0051171E">
      <w:pPr>
        <w:rPr>
          <w:rFonts w:ascii="Cambria" w:hAnsi="Cambria" w:cstheme="minorHAnsi"/>
          <w:sz w:val="24"/>
          <w:szCs w:val="24"/>
        </w:rPr>
      </w:pPr>
      <w:r>
        <w:rPr>
          <w:rFonts w:ascii="Cambria" w:hAnsi="Cambria" w:cstheme="minorHAnsi"/>
          <w:sz w:val="24"/>
          <w:szCs w:val="24"/>
        </w:rPr>
        <w:t xml:space="preserve">             </w:t>
      </w:r>
      <w:r w:rsidRPr="008D16D1">
        <w:rPr>
          <w:rFonts w:ascii="Cambria" w:hAnsi="Cambria" w:cstheme="minorHAnsi"/>
          <w:noProof/>
          <w:sz w:val="24"/>
          <w:szCs w:val="24"/>
        </w:rPr>
        <w:drawing>
          <wp:inline distT="0" distB="0" distL="0" distR="0" wp14:anchorId="5381DA96" wp14:editId="5F597FD7">
            <wp:extent cx="5904311" cy="2025346"/>
            <wp:effectExtent l="0" t="0" r="1270" b="0"/>
            <wp:docPr id="1843327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27412" name="Picture 1" descr="A screenshot of a computer&#10;&#10;Description automatically generated"/>
                    <pic:cNvPicPr/>
                  </pic:nvPicPr>
                  <pic:blipFill>
                    <a:blip r:embed="rId33"/>
                    <a:stretch>
                      <a:fillRect/>
                    </a:stretch>
                  </pic:blipFill>
                  <pic:spPr>
                    <a:xfrm>
                      <a:off x="0" y="0"/>
                      <a:ext cx="5943367" cy="2038743"/>
                    </a:xfrm>
                    <a:prstGeom prst="rect">
                      <a:avLst/>
                    </a:prstGeom>
                  </pic:spPr>
                </pic:pic>
              </a:graphicData>
            </a:graphic>
          </wp:inline>
        </w:drawing>
      </w:r>
    </w:p>
    <w:p w14:paraId="10357795" w14:textId="01F71B33" w:rsidR="002D05E8" w:rsidRDefault="005509DE" w:rsidP="005509DE">
      <w:pPr>
        <w:ind w:left="720"/>
        <w:jc w:val="both"/>
        <w:rPr>
          <w:rFonts w:ascii="Cambria" w:hAnsi="Cambria" w:cstheme="minorHAnsi"/>
          <w:sz w:val="24"/>
          <w:szCs w:val="24"/>
        </w:rPr>
      </w:pPr>
      <w:r>
        <w:rPr>
          <w:rFonts w:ascii="Cambria" w:hAnsi="Cambria" w:cstheme="minorHAnsi"/>
          <w:sz w:val="24"/>
          <w:szCs w:val="24"/>
        </w:rPr>
        <w:lastRenderedPageBreak/>
        <w:t>Now, to create a new workspace we can give emphasis to the virtual machine we use, based on the project size and level of complexity we can choose 8 cores and 16 gigs of ram, with a provisioning of 50 GB Storage</w:t>
      </w:r>
      <w:r w:rsidR="00767CE1">
        <w:rPr>
          <w:rFonts w:ascii="Cambria" w:hAnsi="Cambria" w:cstheme="minorHAnsi"/>
          <w:sz w:val="24"/>
          <w:szCs w:val="24"/>
        </w:rPr>
        <w:t>, and can take the Code Editor of our choice.</w:t>
      </w:r>
    </w:p>
    <w:p w14:paraId="1382D96A" w14:textId="77777777" w:rsidR="00767CE1" w:rsidRDefault="00767CE1" w:rsidP="005509DE">
      <w:pPr>
        <w:ind w:left="720"/>
        <w:jc w:val="both"/>
        <w:rPr>
          <w:rFonts w:ascii="Cambria" w:hAnsi="Cambria" w:cstheme="minorHAnsi"/>
          <w:sz w:val="24"/>
          <w:szCs w:val="24"/>
        </w:rPr>
      </w:pPr>
    </w:p>
    <w:p w14:paraId="06A10BD8" w14:textId="0FC14637" w:rsidR="00767CE1" w:rsidRDefault="00322B76" w:rsidP="005509DE">
      <w:pPr>
        <w:ind w:left="720"/>
        <w:jc w:val="both"/>
        <w:rPr>
          <w:rFonts w:ascii="Cambria" w:hAnsi="Cambria" w:cstheme="minorHAnsi"/>
          <w:sz w:val="24"/>
          <w:szCs w:val="24"/>
        </w:rPr>
      </w:pPr>
      <w:r w:rsidRPr="00322B76">
        <w:rPr>
          <w:rFonts w:ascii="Cambria" w:hAnsi="Cambria" w:cstheme="minorHAnsi"/>
          <w:noProof/>
          <w:sz w:val="24"/>
          <w:szCs w:val="24"/>
        </w:rPr>
        <w:drawing>
          <wp:inline distT="0" distB="0" distL="0" distR="0" wp14:anchorId="04AF6B4C" wp14:editId="58B408BE">
            <wp:extent cx="6096851" cy="4077269"/>
            <wp:effectExtent l="0" t="0" r="0" b="0"/>
            <wp:docPr id="4180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5615" name=""/>
                    <pic:cNvPicPr/>
                  </pic:nvPicPr>
                  <pic:blipFill>
                    <a:blip r:embed="rId34"/>
                    <a:stretch>
                      <a:fillRect/>
                    </a:stretch>
                  </pic:blipFill>
                  <pic:spPr>
                    <a:xfrm>
                      <a:off x="0" y="0"/>
                      <a:ext cx="6096851" cy="4077269"/>
                    </a:xfrm>
                    <a:prstGeom prst="rect">
                      <a:avLst/>
                    </a:prstGeom>
                  </pic:spPr>
                </pic:pic>
              </a:graphicData>
            </a:graphic>
          </wp:inline>
        </w:drawing>
      </w:r>
    </w:p>
    <w:p w14:paraId="22B600ED" w14:textId="77777777" w:rsidR="00322B76" w:rsidRDefault="00322B76" w:rsidP="005509DE">
      <w:pPr>
        <w:ind w:left="720"/>
        <w:jc w:val="both"/>
        <w:rPr>
          <w:rFonts w:ascii="Cambria" w:hAnsi="Cambria" w:cstheme="minorHAnsi"/>
          <w:sz w:val="24"/>
          <w:szCs w:val="24"/>
        </w:rPr>
      </w:pPr>
    </w:p>
    <w:p w14:paraId="5E441B83" w14:textId="61687DF1" w:rsidR="00967352" w:rsidRDefault="00967352" w:rsidP="00967352">
      <w:pPr>
        <w:pStyle w:val="Heading3"/>
        <w:rPr>
          <w:rFonts w:ascii="Segoe MDL2 Assets" w:eastAsia="Segoe MDL2 Assets" w:hAnsi="Segoe MDL2 Assets" w:cs="Segoe MDL2 Assets"/>
          <w:b/>
        </w:rPr>
      </w:pPr>
      <w:bookmarkStart w:id="18" w:name="_Toc162988635"/>
      <w:r w:rsidRPr="00967352">
        <w:t xml:space="preserve">GitPod </w:t>
      </w:r>
      <w:r>
        <w:t>Roadblocks faced with potential alternatives:</w:t>
      </w:r>
      <w:bookmarkEnd w:id="18"/>
      <w:r>
        <w:rPr>
          <w:rFonts w:ascii="Segoe MDL2 Assets" w:eastAsia="Segoe MDL2 Assets" w:hAnsi="Segoe MDL2 Assets" w:cs="Segoe MDL2 Assets"/>
        </w:rPr>
        <w:t xml:space="preserve"> </w:t>
      </w:r>
    </w:p>
    <w:p w14:paraId="5314D627" w14:textId="77777777" w:rsidR="00967352" w:rsidRDefault="00967352" w:rsidP="00967352"/>
    <w:p w14:paraId="6870B137" w14:textId="45A35CEA" w:rsidR="009E3B59" w:rsidRDefault="00437F24" w:rsidP="009E3B59">
      <w:pPr>
        <w:ind w:left="720"/>
        <w:jc w:val="both"/>
        <w:rPr>
          <w:rFonts w:ascii="Cambria" w:hAnsi="Cambria"/>
          <w:sz w:val="24"/>
          <w:szCs w:val="24"/>
        </w:rPr>
      </w:pPr>
      <w:r>
        <w:rPr>
          <w:rFonts w:ascii="Cambria" w:hAnsi="Cambria"/>
          <w:sz w:val="24"/>
          <w:szCs w:val="24"/>
        </w:rPr>
        <w:t xml:space="preserve">Now when the GitPod integration was tried with the HPCC Platform, I realized that the need to install the Platform via WSL or Helm won’t be necessary, as Gitpod can do the same, but that is a stable installation, not used for code in testing before it’s merged into the master branch, so the way in which the configuration of a HPCC Platform for testing works by creating a brand new </w:t>
      </w:r>
      <w:r w:rsidR="009E3B59">
        <w:rPr>
          <w:rFonts w:ascii="Cambria" w:hAnsi="Cambria"/>
          <w:sz w:val="24"/>
          <w:szCs w:val="24"/>
        </w:rPr>
        <w:t>Image.</w:t>
      </w:r>
    </w:p>
    <w:p w14:paraId="29CFE6B8" w14:textId="14B7C0EB" w:rsidR="00FD569D" w:rsidRDefault="00437F24" w:rsidP="009E3B59">
      <w:pPr>
        <w:ind w:left="720"/>
        <w:jc w:val="both"/>
        <w:rPr>
          <w:rFonts w:ascii="Cambria" w:hAnsi="Cambria"/>
          <w:sz w:val="24"/>
          <w:szCs w:val="24"/>
        </w:rPr>
      </w:pPr>
      <w:r>
        <w:rPr>
          <w:rFonts w:ascii="Cambria" w:hAnsi="Cambria"/>
          <w:sz w:val="24"/>
          <w:szCs w:val="24"/>
        </w:rPr>
        <w:br/>
        <w:t xml:space="preserve">The first major hurdle is that there is no way to automate this, so that means that the user would have to do the same but this time on a virtual system provisioned by </w:t>
      </w:r>
      <w:proofErr w:type="spellStart"/>
      <w:r>
        <w:rPr>
          <w:rFonts w:ascii="Cambria" w:hAnsi="Cambria"/>
          <w:sz w:val="24"/>
          <w:szCs w:val="24"/>
        </w:rPr>
        <w:t>gitpod</w:t>
      </w:r>
      <w:proofErr w:type="spellEnd"/>
      <w:r>
        <w:rPr>
          <w:rFonts w:ascii="Cambria" w:hAnsi="Cambria"/>
          <w:sz w:val="24"/>
          <w:szCs w:val="24"/>
        </w:rPr>
        <w:t xml:space="preserve">, which inherently has </w:t>
      </w:r>
      <w:r>
        <w:rPr>
          <w:rFonts w:ascii="Cambria" w:hAnsi="Cambria"/>
          <w:sz w:val="24"/>
          <w:szCs w:val="24"/>
        </w:rPr>
        <w:lastRenderedPageBreak/>
        <w:t>a lesser level of control, then one would have over a system or subsystem (</w:t>
      </w:r>
      <w:proofErr w:type="spellStart"/>
      <w:r>
        <w:rPr>
          <w:rFonts w:ascii="Cambria" w:hAnsi="Cambria"/>
          <w:sz w:val="24"/>
          <w:szCs w:val="24"/>
        </w:rPr>
        <w:t>eg</w:t>
      </w:r>
      <w:proofErr w:type="spellEnd"/>
      <w:r>
        <w:rPr>
          <w:rFonts w:ascii="Cambria" w:hAnsi="Cambria"/>
          <w:sz w:val="24"/>
          <w:szCs w:val="24"/>
        </w:rPr>
        <w:t xml:space="preserve"> WSL) which they themselves have provisioned. </w:t>
      </w:r>
    </w:p>
    <w:p w14:paraId="63F62623" w14:textId="77777777" w:rsidR="00437F24" w:rsidRDefault="00437F24" w:rsidP="009E3B59">
      <w:pPr>
        <w:jc w:val="both"/>
        <w:rPr>
          <w:rFonts w:ascii="Cambria" w:hAnsi="Cambria"/>
          <w:sz w:val="24"/>
          <w:szCs w:val="24"/>
        </w:rPr>
      </w:pPr>
    </w:p>
    <w:p w14:paraId="3495F938" w14:textId="2EE6CFA1" w:rsidR="00437F24" w:rsidRDefault="00EF0BC8" w:rsidP="009E3B59">
      <w:pPr>
        <w:ind w:left="720"/>
        <w:jc w:val="both"/>
        <w:rPr>
          <w:rFonts w:ascii="Cambria" w:hAnsi="Cambria"/>
          <w:sz w:val="24"/>
          <w:szCs w:val="24"/>
          <w:lang w:val="en-US"/>
        </w:rPr>
      </w:pPr>
      <w:r w:rsidRPr="00EF0BC8">
        <w:rPr>
          <w:rFonts w:ascii="Cambria" w:hAnsi="Cambria"/>
          <w:sz w:val="24"/>
          <w:szCs w:val="24"/>
          <w:lang w:val="en-US"/>
        </w:rPr>
        <w:t xml:space="preserve">One of the biggest issues which we face while working with GitPod is the constant return to state which we need to perform, an example can be, say we want to run an installation of a dependency, that install needs to be mentioned in the </w:t>
      </w:r>
      <w:proofErr w:type="spellStart"/>
      <w:r w:rsidRPr="00EF0BC8">
        <w:rPr>
          <w:rFonts w:ascii="Cambria" w:hAnsi="Cambria"/>
          <w:sz w:val="24"/>
          <w:szCs w:val="24"/>
          <w:lang w:val="en-US"/>
        </w:rPr>
        <w:t>yml</w:t>
      </w:r>
      <w:proofErr w:type="spellEnd"/>
      <w:r w:rsidRPr="00EF0BC8">
        <w:rPr>
          <w:rFonts w:ascii="Cambria" w:hAnsi="Cambria"/>
          <w:sz w:val="24"/>
          <w:szCs w:val="24"/>
          <w:lang w:val="en-US"/>
        </w:rPr>
        <w:t xml:space="preserve"> file (It executes every time the VM is executed) or else we will have to manually run </w:t>
      </w:r>
      <w:proofErr w:type="gramStart"/>
      <w:r w:rsidRPr="00EF0BC8">
        <w:rPr>
          <w:rFonts w:ascii="Cambria" w:hAnsi="Cambria"/>
          <w:sz w:val="24"/>
          <w:szCs w:val="24"/>
          <w:lang w:val="en-US"/>
        </w:rPr>
        <w:t>it</w:t>
      </w:r>
      <w:proofErr w:type="gramEnd"/>
    </w:p>
    <w:p w14:paraId="636C1E36" w14:textId="77777777" w:rsidR="00EF0BC8" w:rsidRDefault="00EF0BC8" w:rsidP="00FD569D">
      <w:pPr>
        <w:ind w:left="720"/>
        <w:rPr>
          <w:rFonts w:ascii="Cambria" w:hAnsi="Cambria"/>
          <w:sz w:val="24"/>
          <w:szCs w:val="24"/>
          <w:lang w:val="en-US"/>
        </w:rPr>
      </w:pPr>
    </w:p>
    <w:p w14:paraId="50794ECC" w14:textId="77777777" w:rsidR="00243D64" w:rsidRDefault="00243D64" w:rsidP="00243D64">
      <w:pPr>
        <w:ind w:left="720"/>
        <w:jc w:val="both"/>
        <w:rPr>
          <w:rFonts w:ascii="Cambria" w:hAnsi="Cambria"/>
          <w:sz w:val="24"/>
          <w:szCs w:val="24"/>
        </w:rPr>
      </w:pPr>
      <w:r>
        <w:rPr>
          <w:rFonts w:ascii="Cambria" w:hAnsi="Cambria"/>
          <w:sz w:val="24"/>
          <w:szCs w:val="24"/>
          <w:lang w:val="en-US"/>
        </w:rPr>
        <w:t>The Main issue which we encountered was the configuration and working of “</w:t>
      </w:r>
      <w:proofErr w:type="spellStart"/>
      <w:r>
        <w:rPr>
          <w:rFonts w:ascii="Cambria" w:hAnsi="Cambria"/>
          <w:sz w:val="24"/>
          <w:szCs w:val="24"/>
          <w:lang w:val="en-US"/>
        </w:rPr>
        <w:t>CMake</w:t>
      </w:r>
      <w:proofErr w:type="spellEnd"/>
      <w:r>
        <w:rPr>
          <w:rFonts w:ascii="Cambria" w:hAnsi="Cambria"/>
          <w:sz w:val="24"/>
          <w:szCs w:val="24"/>
          <w:lang w:val="en-US"/>
        </w:rPr>
        <w:t>”.</w:t>
      </w:r>
      <w:r>
        <w:rPr>
          <w:rFonts w:ascii="Cambria" w:hAnsi="Cambria"/>
          <w:sz w:val="24"/>
          <w:szCs w:val="24"/>
          <w:lang w:val="en-US"/>
        </w:rPr>
        <w:br/>
      </w:r>
      <w:r>
        <w:rPr>
          <w:rFonts w:ascii="Cambria" w:hAnsi="Cambria"/>
          <w:sz w:val="24"/>
          <w:szCs w:val="24"/>
          <w:lang w:val="en-US"/>
        </w:rPr>
        <w:br/>
      </w:r>
      <w:proofErr w:type="spellStart"/>
      <w:r w:rsidRPr="00243D64">
        <w:rPr>
          <w:rFonts w:ascii="Cambria" w:hAnsi="Cambria"/>
          <w:sz w:val="24"/>
          <w:szCs w:val="24"/>
        </w:rPr>
        <w:t>CMake</w:t>
      </w:r>
      <w:proofErr w:type="spellEnd"/>
      <w:r w:rsidRPr="00243D64">
        <w:rPr>
          <w:rFonts w:ascii="Cambria" w:hAnsi="Cambria"/>
          <w:sz w:val="24"/>
          <w:szCs w:val="24"/>
        </w:rPr>
        <w:t xml:space="preserve"> is an open-source, cross-platform build system generator. It allows developers to specify the build process for their software projects using a platform-independent scripting language called CMakeLists.txt. </w:t>
      </w:r>
    </w:p>
    <w:p w14:paraId="5221CE52" w14:textId="58D0D3EE" w:rsidR="00EF0BC8" w:rsidRPr="00FD569D" w:rsidRDefault="00243D64" w:rsidP="00243D64">
      <w:pPr>
        <w:ind w:left="720"/>
        <w:jc w:val="both"/>
        <w:rPr>
          <w:rFonts w:ascii="Cambria" w:hAnsi="Cambria"/>
          <w:sz w:val="24"/>
          <w:szCs w:val="24"/>
        </w:rPr>
      </w:pPr>
      <w:proofErr w:type="spellStart"/>
      <w:r w:rsidRPr="00243D64">
        <w:rPr>
          <w:rFonts w:ascii="Cambria" w:hAnsi="Cambria"/>
          <w:sz w:val="24"/>
          <w:szCs w:val="24"/>
        </w:rPr>
        <w:t>CMake</w:t>
      </w:r>
      <w:proofErr w:type="spellEnd"/>
      <w:r w:rsidRPr="00243D64">
        <w:rPr>
          <w:rFonts w:ascii="Cambria" w:hAnsi="Cambria"/>
          <w:sz w:val="24"/>
          <w:szCs w:val="24"/>
        </w:rPr>
        <w:t xml:space="preserve"> then generates native build files (e.g., </w:t>
      </w:r>
      <w:proofErr w:type="spellStart"/>
      <w:r w:rsidRPr="00243D64">
        <w:rPr>
          <w:rFonts w:ascii="Cambria" w:hAnsi="Cambria"/>
          <w:sz w:val="24"/>
          <w:szCs w:val="24"/>
        </w:rPr>
        <w:t>Makefiles</w:t>
      </w:r>
      <w:proofErr w:type="spellEnd"/>
      <w:r w:rsidRPr="00243D64">
        <w:rPr>
          <w:rFonts w:ascii="Cambria" w:hAnsi="Cambria"/>
          <w:sz w:val="24"/>
          <w:szCs w:val="24"/>
        </w:rPr>
        <w:t xml:space="preserve"> on Unix-like systems or Visual Studio project files on Windows) based on these scripts, allowing the software to be built and compiled on different operating systems and build environments.</w:t>
      </w:r>
    </w:p>
    <w:p w14:paraId="2AE14F07" w14:textId="574710D3" w:rsidR="00967352" w:rsidRDefault="00243D64" w:rsidP="00FD569D">
      <w:pPr>
        <w:ind w:left="720"/>
        <w:rPr>
          <w:rFonts w:ascii="Cambria" w:hAnsi="Cambria"/>
          <w:sz w:val="24"/>
          <w:szCs w:val="24"/>
        </w:rPr>
      </w:pPr>
      <w:r>
        <w:rPr>
          <w:rFonts w:ascii="Cambria" w:hAnsi="Cambria"/>
          <w:sz w:val="24"/>
          <w:szCs w:val="24"/>
        </w:rPr>
        <w:t>And inside that we have issues with the ‘</w:t>
      </w:r>
      <w:proofErr w:type="spellStart"/>
      <w:proofErr w:type="gramStart"/>
      <w:r>
        <w:rPr>
          <w:rFonts w:ascii="Cambria" w:hAnsi="Cambria"/>
          <w:sz w:val="24"/>
          <w:szCs w:val="24"/>
        </w:rPr>
        <w:t>vcpkg.cmake</w:t>
      </w:r>
      <w:proofErr w:type="spellEnd"/>
      <w:proofErr w:type="gramEnd"/>
      <w:r>
        <w:rPr>
          <w:rFonts w:ascii="Cambria" w:hAnsi="Cambria"/>
          <w:sz w:val="24"/>
          <w:szCs w:val="24"/>
        </w:rPr>
        <w:t xml:space="preserve">’ wherein </w:t>
      </w:r>
      <w:r w:rsidRPr="00243D64">
        <w:rPr>
          <w:rFonts w:ascii="Cambria" w:hAnsi="Cambria"/>
          <w:sz w:val="24"/>
          <w:szCs w:val="24"/>
        </w:rPr>
        <w:t xml:space="preserve">The </w:t>
      </w:r>
      <w:proofErr w:type="spellStart"/>
      <w:r w:rsidRPr="00243D64">
        <w:rPr>
          <w:rStyle w:val="HTMLCode"/>
          <w:rFonts w:ascii="Cambria" w:eastAsia="Cambria" w:hAnsi="Cambria"/>
          <w:sz w:val="24"/>
          <w:szCs w:val="24"/>
        </w:rPr>
        <w:t>vcpkg.cmake</w:t>
      </w:r>
      <w:proofErr w:type="spellEnd"/>
      <w:r w:rsidRPr="00243D64">
        <w:rPr>
          <w:rFonts w:ascii="Cambria" w:hAnsi="Cambria"/>
          <w:sz w:val="24"/>
          <w:szCs w:val="24"/>
        </w:rPr>
        <w:t xml:space="preserve"> file is a </w:t>
      </w:r>
      <w:proofErr w:type="spellStart"/>
      <w:r w:rsidRPr="00243D64">
        <w:rPr>
          <w:rFonts w:ascii="Cambria" w:hAnsi="Cambria"/>
          <w:sz w:val="24"/>
          <w:szCs w:val="24"/>
        </w:rPr>
        <w:t>CMake</w:t>
      </w:r>
      <w:proofErr w:type="spellEnd"/>
      <w:r w:rsidRPr="00243D64">
        <w:rPr>
          <w:rFonts w:ascii="Cambria" w:hAnsi="Cambria"/>
          <w:sz w:val="24"/>
          <w:szCs w:val="24"/>
        </w:rPr>
        <w:t xml:space="preserve"> script provided by the </w:t>
      </w:r>
      <w:proofErr w:type="spellStart"/>
      <w:r w:rsidRPr="00243D64">
        <w:rPr>
          <w:rFonts w:ascii="Cambria" w:hAnsi="Cambria"/>
          <w:sz w:val="24"/>
          <w:szCs w:val="24"/>
        </w:rPr>
        <w:t>vcpkg</w:t>
      </w:r>
      <w:proofErr w:type="spellEnd"/>
      <w:r w:rsidRPr="00243D64">
        <w:rPr>
          <w:rFonts w:ascii="Cambria" w:hAnsi="Cambria"/>
          <w:sz w:val="24"/>
          <w:szCs w:val="24"/>
        </w:rPr>
        <w:t xml:space="preserve"> package manager. It is typically used to integrate </w:t>
      </w:r>
      <w:proofErr w:type="spellStart"/>
      <w:r w:rsidRPr="00243D64">
        <w:rPr>
          <w:rFonts w:ascii="Cambria" w:hAnsi="Cambria"/>
          <w:sz w:val="24"/>
          <w:szCs w:val="24"/>
        </w:rPr>
        <w:t>vcpkg</w:t>
      </w:r>
      <w:proofErr w:type="spellEnd"/>
      <w:r w:rsidRPr="00243D64">
        <w:rPr>
          <w:rFonts w:ascii="Cambria" w:hAnsi="Cambria"/>
          <w:sz w:val="24"/>
          <w:szCs w:val="24"/>
        </w:rPr>
        <w:t xml:space="preserve"> with </w:t>
      </w:r>
      <w:proofErr w:type="spellStart"/>
      <w:r w:rsidRPr="00243D64">
        <w:rPr>
          <w:rFonts w:ascii="Cambria" w:hAnsi="Cambria"/>
          <w:sz w:val="24"/>
          <w:szCs w:val="24"/>
        </w:rPr>
        <w:t>CMake</w:t>
      </w:r>
      <w:proofErr w:type="spellEnd"/>
      <w:r w:rsidRPr="00243D64">
        <w:rPr>
          <w:rFonts w:ascii="Cambria" w:hAnsi="Cambria"/>
          <w:sz w:val="24"/>
          <w:szCs w:val="24"/>
        </w:rPr>
        <w:t>-based projects, making it easier to manage dependencies and build projects that rely on external libraries.</w:t>
      </w:r>
    </w:p>
    <w:p w14:paraId="47CA242C" w14:textId="77777777" w:rsidR="00BA3CA9" w:rsidRDefault="00BA3CA9" w:rsidP="00FD569D">
      <w:pPr>
        <w:ind w:left="720"/>
        <w:rPr>
          <w:rFonts w:ascii="Cambria" w:hAnsi="Cambria"/>
          <w:sz w:val="24"/>
          <w:szCs w:val="24"/>
        </w:rPr>
      </w:pPr>
    </w:p>
    <w:p w14:paraId="48F99096" w14:textId="141AF87F" w:rsidR="00BA3CA9" w:rsidRPr="00FD569D" w:rsidRDefault="007A49DC" w:rsidP="00DC1064">
      <w:pPr>
        <w:rPr>
          <w:rFonts w:ascii="Cambria" w:hAnsi="Cambria"/>
          <w:sz w:val="24"/>
          <w:szCs w:val="24"/>
        </w:rPr>
      </w:pPr>
      <w:r>
        <w:rPr>
          <w:rFonts w:ascii="Cambria" w:hAnsi="Cambria"/>
          <w:sz w:val="24"/>
          <w:szCs w:val="24"/>
        </w:rPr>
        <w:t xml:space="preserve"> </w:t>
      </w:r>
      <w:r w:rsidR="003B761D">
        <w:rPr>
          <w:rFonts w:ascii="Cambria" w:hAnsi="Cambria"/>
          <w:sz w:val="24"/>
          <w:szCs w:val="24"/>
        </w:rPr>
        <w:t xml:space="preserve">   </w:t>
      </w:r>
      <w:r w:rsidR="00BA3CA9" w:rsidRPr="00BA3CA9">
        <w:rPr>
          <w:rFonts w:ascii="Cambria" w:hAnsi="Cambria"/>
          <w:noProof/>
          <w:sz w:val="24"/>
          <w:szCs w:val="24"/>
        </w:rPr>
        <w:drawing>
          <wp:inline distT="0" distB="0" distL="0" distR="0" wp14:anchorId="75CF48D0" wp14:editId="2816B947">
            <wp:extent cx="6755130" cy="748030"/>
            <wp:effectExtent l="0" t="0" r="7620" b="0"/>
            <wp:docPr id="200738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87598" name=""/>
                    <pic:cNvPicPr/>
                  </pic:nvPicPr>
                  <pic:blipFill>
                    <a:blip r:embed="rId35"/>
                    <a:stretch>
                      <a:fillRect/>
                    </a:stretch>
                  </pic:blipFill>
                  <pic:spPr>
                    <a:xfrm>
                      <a:off x="0" y="0"/>
                      <a:ext cx="6755130" cy="748030"/>
                    </a:xfrm>
                    <a:prstGeom prst="rect">
                      <a:avLst/>
                    </a:prstGeom>
                  </pic:spPr>
                </pic:pic>
              </a:graphicData>
            </a:graphic>
          </wp:inline>
        </w:drawing>
      </w:r>
    </w:p>
    <w:p w14:paraId="4B379086" w14:textId="75E05571" w:rsidR="00967352" w:rsidRDefault="00967352" w:rsidP="005509DE">
      <w:pPr>
        <w:ind w:left="720"/>
        <w:jc w:val="both"/>
        <w:rPr>
          <w:rFonts w:ascii="Cambria" w:hAnsi="Cambria" w:cstheme="minorHAnsi"/>
          <w:sz w:val="24"/>
          <w:szCs w:val="24"/>
        </w:rPr>
      </w:pPr>
    </w:p>
    <w:p w14:paraId="43748B8A" w14:textId="77777777" w:rsidR="00322B76" w:rsidRDefault="00322B76" w:rsidP="005509DE">
      <w:pPr>
        <w:ind w:left="720"/>
        <w:jc w:val="both"/>
        <w:rPr>
          <w:rFonts w:ascii="Cambria" w:hAnsi="Cambria" w:cstheme="minorHAnsi"/>
          <w:sz w:val="24"/>
          <w:szCs w:val="24"/>
        </w:rPr>
      </w:pPr>
    </w:p>
    <w:p w14:paraId="7EB6804A" w14:textId="2EFB4718" w:rsidR="005509DE" w:rsidRDefault="0094483F" w:rsidP="0094483F">
      <w:pPr>
        <w:ind w:left="720"/>
        <w:jc w:val="both"/>
        <w:rPr>
          <w:rFonts w:ascii="Cambria" w:hAnsi="Cambria" w:cstheme="minorHAnsi"/>
          <w:sz w:val="24"/>
          <w:szCs w:val="24"/>
        </w:rPr>
      </w:pPr>
      <w:r>
        <w:rPr>
          <w:rFonts w:ascii="Cambria" w:hAnsi="Cambria" w:cstheme="minorHAnsi"/>
          <w:sz w:val="24"/>
          <w:szCs w:val="24"/>
        </w:rPr>
        <w:t xml:space="preserve">Now, the method tried above is that of using a Docker Image for the build, in this case I used Docker Hub to collect the image and had to create a custom image which had git installed (That was a requirement by </w:t>
      </w:r>
      <w:proofErr w:type="spellStart"/>
      <w:r>
        <w:rPr>
          <w:rFonts w:ascii="Cambria" w:hAnsi="Cambria" w:cstheme="minorHAnsi"/>
          <w:sz w:val="24"/>
          <w:szCs w:val="24"/>
        </w:rPr>
        <w:t>gitpod</w:t>
      </w:r>
      <w:proofErr w:type="spellEnd"/>
      <w:r>
        <w:rPr>
          <w:rFonts w:ascii="Cambria" w:hAnsi="Cambria" w:cstheme="minorHAnsi"/>
          <w:sz w:val="24"/>
          <w:szCs w:val="24"/>
        </w:rPr>
        <w:t xml:space="preserve">) but still the same would not be generated. </w:t>
      </w:r>
      <w:r w:rsidR="0030185A">
        <w:rPr>
          <w:rFonts w:ascii="Cambria" w:hAnsi="Cambria" w:cstheme="minorHAnsi"/>
          <w:sz w:val="24"/>
          <w:szCs w:val="24"/>
        </w:rPr>
        <w:t xml:space="preserve">Due to the </w:t>
      </w:r>
      <w:proofErr w:type="spellStart"/>
      <w:r w:rsidR="0030185A">
        <w:rPr>
          <w:rFonts w:ascii="Cambria" w:hAnsi="Cambria" w:cstheme="minorHAnsi"/>
          <w:sz w:val="24"/>
          <w:szCs w:val="24"/>
        </w:rPr>
        <w:t>CMake</w:t>
      </w:r>
      <w:proofErr w:type="spellEnd"/>
      <w:r w:rsidR="0030185A">
        <w:rPr>
          <w:rFonts w:ascii="Cambria" w:hAnsi="Cambria" w:cstheme="minorHAnsi"/>
          <w:sz w:val="24"/>
          <w:szCs w:val="24"/>
        </w:rPr>
        <w:t xml:space="preserve"> issues which were mentioned above. </w:t>
      </w:r>
    </w:p>
    <w:p w14:paraId="3D8A2D7B" w14:textId="77777777" w:rsidR="0030185A" w:rsidRDefault="0030185A" w:rsidP="0094483F">
      <w:pPr>
        <w:ind w:left="720"/>
        <w:jc w:val="both"/>
        <w:rPr>
          <w:rFonts w:ascii="Cambria" w:hAnsi="Cambria" w:cstheme="minorHAnsi"/>
          <w:sz w:val="24"/>
          <w:szCs w:val="24"/>
        </w:rPr>
      </w:pPr>
    </w:p>
    <w:p w14:paraId="7F9FBD79" w14:textId="77777777" w:rsidR="0030185A" w:rsidRDefault="0030185A" w:rsidP="0094483F">
      <w:pPr>
        <w:ind w:left="720"/>
        <w:jc w:val="both"/>
        <w:rPr>
          <w:rFonts w:ascii="Cambria" w:hAnsi="Cambria" w:cstheme="minorHAnsi"/>
          <w:sz w:val="24"/>
          <w:szCs w:val="24"/>
        </w:rPr>
      </w:pPr>
    </w:p>
    <w:p w14:paraId="3896CA56" w14:textId="27E63D1A" w:rsidR="0030185A" w:rsidRDefault="003B761D" w:rsidP="008621C8">
      <w:pPr>
        <w:jc w:val="both"/>
        <w:rPr>
          <w:rFonts w:ascii="Cambria" w:hAnsi="Cambria" w:cstheme="minorHAnsi"/>
          <w:sz w:val="24"/>
          <w:szCs w:val="24"/>
        </w:rPr>
      </w:pPr>
      <w:r>
        <w:rPr>
          <w:rFonts w:ascii="Cambria" w:hAnsi="Cambria" w:cstheme="minorHAnsi"/>
          <w:sz w:val="24"/>
          <w:szCs w:val="24"/>
        </w:rPr>
        <w:t xml:space="preserve">        </w:t>
      </w:r>
      <w:r w:rsidR="0030185A" w:rsidRPr="0030185A">
        <w:rPr>
          <w:rFonts w:ascii="Cambria" w:hAnsi="Cambria" w:cstheme="minorHAnsi"/>
          <w:noProof/>
          <w:sz w:val="24"/>
          <w:szCs w:val="24"/>
        </w:rPr>
        <w:drawing>
          <wp:inline distT="0" distB="0" distL="0" distR="0" wp14:anchorId="00B83186" wp14:editId="65B16ED0">
            <wp:extent cx="6302829" cy="3360420"/>
            <wp:effectExtent l="0" t="0" r="3175" b="0"/>
            <wp:docPr id="908768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68950" name="Picture 1" descr="A screenshot of a computer&#10;&#10;Description automatically generated"/>
                    <pic:cNvPicPr/>
                  </pic:nvPicPr>
                  <pic:blipFill rotWithShape="1">
                    <a:blip r:embed="rId36"/>
                    <a:srcRect r="6696"/>
                    <a:stretch/>
                  </pic:blipFill>
                  <pic:spPr bwMode="auto">
                    <a:xfrm>
                      <a:off x="0" y="0"/>
                      <a:ext cx="6302829" cy="3360420"/>
                    </a:xfrm>
                    <a:prstGeom prst="rect">
                      <a:avLst/>
                    </a:prstGeom>
                    <a:ln>
                      <a:noFill/>
                    </a:ln>
                    <a:extLst>
                      <a:ext uri="{53640926-AAD7-44D8-BBD7-CCE9431645EC}">
                        <a14:shadowObscured xmlns:a14="http://schemas.microsoft.com/office/drawing/2010/main"/>
                      </a:ext>
                    </a:extLst>
                  </pic:spPr>
                </pic:pic>
              </a:graphicData>
            </a:graphic>
          </wp:inline>
        </w:drawing>
      </w:r>
    </w:p>
    <w:p w14:paraId="55420C78" w14:textId="77777777" w:rsidR="0030185A" w:rsidRDefault="0030185A" w:rsidP="0094483F">
      <w:pPr>
        <w:ind w:left="720"/>
        <w:jc w:val="both"/>
        <w:rPr>
          <w:rFonts w:ascii="Cambria" w:hAnsi="Cambria" w:cstheme="minorHAnsi"/>
          <w:sz w:val="24"/>
          <w:szCs w:val="24"/>
        </w:rPr>
      </w:pPr>
    </w:p>
    <w:p w14:paraId="31EB1262" w14:textId="4D9441D2" w:rsidR="0030185A" w:rsidRDefault="008621C8" w:rsidP="0094483F">
      <w:pPr>
        <w:ind w:left="720"/>
        <w:jc w:val="both"/>
        <w:rPr>
          <w:rFonts w:ascii="Cambria" w:hAnsi="Cambria" w:cstheme="minorHAnsi"/>
          <w:sz w:val="24"/>
          <w:szCs w:val="24"/>
        </w:rPr>
      </w:pPr>
      <w:r>
        <w:rPr>
          <w:rFonts w:ascii="Cambria" w:hAnsi="Cambria" w:cstheme="minorHAnsi"/>
          <w:sz w:val="24"/>
          <w:szCs w:val="24"/>
        </w:rPr>
        <w:t xml:space="preserve">In the above image we can that different methods were tried as well with my own modified image, with the image online and with the direct port set up. </w:t>
      </w:r>
    </w:p>
    <w:p w14:paraId="3A133E12" w14:textId="77777777" w:rsidR="000B2447" w:rsidRDefault="000B2447" w:rsidP="0094483F">
      <w:pPr>
        <w:ind w:left="720"/>
        <w:jc w:val="both"/>
        <w:rPr>
          <w:rFonts w:ascii="Cambria" w:hAnsi="Cambria" w:cstheme="minorHAnsi"/>
          <w:sz w:val="24"/>
          <w:szCs w:val="24"/>
        </w:rPr>
      </w:pPr>
    </w:p>
    <w:p w14:paraId="4F4B1AD2" w14:textId="348A6BDE" w:rsidR="000B2447" w:rsidRDefault="00235861" w:rsidP="0094483F">
      <w:pPr>
        <w:ind w:left="720"/>
        <w:jc w:val="both"/>
        <w:rPr>
          <w:rFonts w:ascii="Cambria" w:hAnsi="Cambria" w:cstheme="minorHAnsi"/>
          <w:sz w:val="24"/>
          <w:szCs w:val="24"/>
        </w:rPr>
      </w:pPr>
      <w:r>
        <w:rPr>
          <w:rFonts w:ascii="Cambria" w:hAnsi="Cambria" w:cstheme="minorHAnsi"/>
          <w:sz w:val="24"/>
          <w:szCs w:val="24"/>
        </w:rPr>
        <w:t xml:space="preserve">The </w:t>
      </w:r>
      <w:proofErr w:type="spellStart"/>
      <w:proofErr w:type="gramStart"/>
      <w:r>
        <w:rPr>
          <w:rFonts w:ascii="Cambria" w:hAnsi="Cambria" w:cstheme="minorHAnsi"/>
          <w:sz w:val="24"/>
          <w:szCs w:val="24"/>
        </w:rPr>
        <w:t>gitpod.Dockerfile</w:t>
      </w:r>
      <w:proofErr w:type="spellEnd"/>
      <w:proofErr w:type="gramEnd"/>
      <w:r>
        <w:rPr>
          <w:rFonts w:ascii="Cambria" w:hAnsi="Cambria" w:cstheme="minorHAnsi"/>
          <w:sz w:val="24"/>
          <w:szCs w:val="24"/>
        </w:rPr>
        <w:t xml:space="preserve"> was one created based on some online resources which mentioned this method to be useful for the set up.</w:t>
      </w:r>
      <w:r w:rsidR="00995146">
        <w:rPr>
          <w:rFonts w:ascii="Cambria" w:hAnsi="Cambria" w:cstheme="minorHAnsi"/>
          <w:sz w:val="24"/>
          <w:szCs w:val="24"/>
        </w:rPr>
        <w:t xml:space="preserve"> (Image on the next page)</w:t>
      </w:r>
    </w:p>
    <w:p w14:paraId="16CB5B12" w14:textId="77777777" w:rsidR="00995146" w:rsidRDefault="00995146" w:rsidP="0094483F">
      <w:pPr>
        <w:ind w:left="720"/>
        <w:jc w:val="both"/>
        <w:rPr>
          <w:rFonts w:ascii="Cambria" w:hAnsi="Cambria" w:cstheme="minorHAnsi"/>
          <w:sz w:val="24"/>
          <w:szCs w:val="24"/>
        </w:rPr>
      </w:pPr>
    </w:p>
    <w:p w14:paraId="29B93D0D" w14:textId="1E723EE2" w:rsidR="00995146" w:rsidRDefault="00D60DA6" w:rsidP="0094483F">
      <w:pPr>
        <w:ind w:left="720"/>
        <w:jc w:val="both"/>
        <w:rPr>
          <w:rFonts w:ascii="Cambria" w:hAnsi="Cambria" w:cstheme="minorHAnsi"/>
          <w:sz w:val="24"/>
          <w:szCs w:val="24"/>
        </w:rPr>
      </w:pPr>
      <w:r>
        <w:rPr>
          <w:rFonts w:ascii="Cambria" w:hAnsi="Cambria" w:cstheme="minorHAnsi"/>
          <w:sz w:val="24"/>
          <w:szCs w:val="24"/>
        </w:rPr>
        <w:t xml:space="preserve">The future integration of </w:t>
      </w:r>
      <w:proofErr w:type="spellStart"/>
      <w:r>
        <w:rPr>
          <w:rFonts w:ascii="Cambria" w:hAnsi="Cambria" w:cstheme="minorHAnsi"/>
          <w:sz w:val="24"/>
          <w:szCs w:val="24"/>
        </w:rPr>
        <w:t>gitpod</w:t>
      </w:r>
      <w:proofErr w:type="spellEnd"/>
      <w:r>
        <w:rPr>
          <w:rFonts w:ascii="Cambria" w:hAnsi="Cambria" w:cstheme="minorHAnsi"/>
          <w:sz w:val="24"/>
          <w:szCs w:val="24"/>
        </w:rPr>
        <w:t xml:space="preserve"> is a valid option but a suggestion can be made to have a look at </w:t>
      </w:r>
      <w:proofErr w:type="spellStart"/>
      <w:proofErr w:type="gramStart"/>
      <w:r>
        <w:rPr>
          <w:rFonts w:ascii="Cambria" w:hAnsi="Cambria" w:cstheme="minorHAnsi"/>
          <w:sz w:val="24"/>
          <w:szCs w:val="24"/>
        </w:rPr>
        <w:t>a</w:t>
      </w:r>
      <w:proofErr w:type="spellEnd"/>
      <w:proofErr w:type="gramEnd"/>
      <w:r>
        <w:rPr>
          <w:rFonts w:ascii="Cambria" w:hAnsi="Cambria" w:cstheme="minorHAnsi"/>
          <w:sz w:val="24"/>
          <w:szCs w:val="24"/>
        </w:rPr>
        <w:t xml:space="preserve"> inhouse development of a similar platform wherein all the control can be on our end, and can also be a cheaper option then to go ahead with </w:t>
      </w:r>
      <w:proofErr w:type="spellStart"/>
      <w:r>
        <w:rPr>
          <w:rFonts w:ascii="Cambria" w:hAnsi="Cambria" w:cstheme="minorHAnsi"/>
          <w:sz w:val="24"/>
          <w:szCs w:val="24"/>
        </w:rPr>
        <w:t>a</w:t>
      </w:r>
      <w:proofErr w:type="spellEnd"/>
      <w:r>
        <w:rPr>
          <w:rFonts w:ascii="Cambria" w:hAnsi="Cambria" w:cstheme="minorHAnsi"/>
          <w:sz w:val="24"/>
          <w:szCs w:val="24"/>
        </w:rPr>
        <w:t xml:space="preserve"> organizational plan or collaboration with Gitpod. </w:t>
      </w:r>
    </w:p>
    <w:p w14:paraId="4CF19502" w14:textId="77777777" w:rsidR="00235861" w:rsidRDefault="00235861" w:rsidP="0094483F">
      <w:pPr>
        <w:ind w:left="720"/>
        <w:jc w:val="both"/>
        <w:rPr>
          <w:rFonts w:ascii="Cambria" w:hAnsi="Cambria" w:cstheme="minorHAnsi"/>
          <w:sz w:val="24"/>
          <w:szCs w:val="24"/>
        </w:rPr>
      </w:pPr>
    </w:p>
    <w:p w14:paraId="52227883" w14:textId="6BC9F086" w:rsidR="00235861" w:rsidRDefault="003B761D" w:rsidP="00AF0661">
      <w:pPr>
        <w:jc w:val="both"/>
        <w:rPr>
          <w:rFonts w:ascii="Cambria" w:hAnsi="Cambria" w:cstheme="minorHAnsi"/>
          <w:sz w:val="24"/>
          <w:szCs w:val="24"/>
        </w:rPr>
      </w:pPr>
      <w:r>
        <w:rPr>
          <w:rFonts w:ascii="Cambria" w:hAnsi="Cambria" w:cstheme="minorHAnsi"/>
          <w:sz w:val="24"/>
          <w:szCs w:val="24"/>
        </w:rPr>
        <w:lastRenderedPageBreak/>
        <w:t xml:space="preserve">      </w:t>
      </w:r>
      <w:r w:rsidR="00AF0661" w:rsidRPr="00AF0661">
        <w:rPr>
          <w:rFonts w:ascii="Cambria" w:hAnsi="Cambria" w:cstheme="minorHAnsi"/>
          <w:noProof/>
          <w:sz w:val="24"/>
          <w:szCs w:val="24"/>
        </w:rPr>
        <w:drawing>
          <wp:inline distT="0" distB="0" distL="0" distR="0" wp14:anchorId="45926070" wp14:editId="2005989C">
            <wp:extent cx="6389914" cy="3124200"/>
            <wp:effectExtent l="0" t="0" r="0" b="0"/>
            <wp:docPr id="20702083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08387" name="Picture 1" descr="A screenshot of a computer program&#10;&#10;Description automatically generated"/>
                    <pic:cNvPicPr/>
                  </pic:nvPicPr>
                  <pic:blipFill rotWithShape="1">
                    <a:blip r:embed="rId37"/>
                    <a:srcRect r="5407" b="2709"/>
                    <a:stretch/>
                  </pic:blipFill>
                  <pic:spPr bwMode="auto">
                    <a:xfrm>
                      <a:off x="0" y="0"/>
                      <a:ext cx="6389914" cy="3124200"/>
                    </a:xfrm>
                    <a:prstGeom prst="rect">
                      <a:avLst/>
                    </a:prstGeom>
                    <a:ln>
                      <a:noFill/>
                    </a:ln>
                    <a:extLst>
                      <a:ext uri="{53640926-AAD7-44D8-BBD7-CCE9431645EC}">
                        <a14:shadowObscured xmlns:a14="http://schemas.microsoft.com/office/drawing/2010/main"/>
                      </a:ext>
                    </a:extLst>
                  </pic:spPr>
                </pic:pic>
              </a:graphicData>
            </a:graphic>
          </wp:inline>
        </w:drawing>
      </w:r>
    </w:p>
    <w:p w14:paraId="0C4C6F3D" w14:textId="77777777" w:rsidR="0094483F" w:rsidRDefault="0094483F" w:rsidP="0051171E">
      <w:pPr>
        <w:rPr>
          <w:rFonts w:ascii="Cambria" w:hAnsi="Cambria" w:cstheme="minorHAnsi"/>
          <w:sz w:val="24"/>
          <w:szCs w:val="24"/>
        </w:rPr>
      </w:pPr>
    </w:p>
    <w:p w14:paraId="689C4F1A" w14:textId="69A3FAA7" w:rsidR="008621C8" w:rsidRDefault="00D60DA6" w:rsidP="00890823">
      <w:pPr>
        <w:ind w:left="417"/>
        <w:rPr>
          <w:rFonts w:ascii="Cambria" w:hAnsi="Cambria" w:cstheme="minorHAnsi"/>
          <w:sz w:val="24"/>
          <w:szCs w:val="24"/>
        </w:rPr>
      </w:pPr>
      <w:r>
        <w:rPr>
          <w:rFonts w:ascii="Cambria" w:hAnsi="Cambria" w:cstheme="minorHAnsi"/>
          <w:sz w:val="24"/>
          <w:szCs w:val="24"/>
        </w:rPr>
        <w:t xml:space="preserve">The integrations of Power BI and the Case Study of GitPod have been completed, the next section hold information on any references made above. </w:t>
      </w:r>
    </w:p>
    <w:p w14:paraId="1660778D" w14:textId="77777777" w:rsidR="0094483F" w:rsidRDefault="0094483F" w:rsidP="0051171E">
      <w:pPr>
        <w:rPr>
          <w:rFonts w:ascii="Cambria" w:hAnsi="Cambria" w:cstheme="minorHAnsi"/>
          <w:sz w:val="24"/>
          <w:szCs w:val="24"/>
        </w:rPr>
      </w:pPr>
    </w:p>
    <w:p w14:paraId="30582E9B" w14:textId="77777777" w:rsidR="00FE625F" w:rsidRDefault="00FE625F" w:rsidP="0051171E">
      <w:pPr>
        <w:rPr>
          <w:rFonts w:ascii="Cambria" w:hAnsi="Cambria" w:cstheme="minorHAnsi"/>
          <w:sz w:val="24"/>
          <w:szCs w:val="24"/>
        </w:rPr>
      </w:pPr>
    </w:p>
    <w:p w14:paraId="2F83B194" w14:textId="77777777" w:rsidR="00FE625F" w:rsidRDefault="00FE625F" w:rsidP="0051171E">
      <w:pPr>
        <w:rPr>
          <w:rFonts w:ascii="Cambria" w:hAnsi="Cambria" w:cstheme="minorHAnsi"/>
          <w:sz w:val="24"/>
          <w:szCs w:val="24"/>
        </w:rPr>
      </w:pPr>
    </w:p>
    <w:p w14:paraId="6C4DA0F1" w14:textId="77777777" w:rsidR="00810CE4" w:rsidRDefault="00810CE4" w:rsidP="005546B4">
      <w:pPr>
        <w:jc w:val="both"/>
      </w:pPr>
    </w:p>
    <w:p w14:paraId="325669DA" w14:textId="71524EF1" w:rsidR="00810CE4" w:rsidRDefault="00810CE4" w:rsidP="000E6902">
      <w:pPr>
        <w:pStyle w:val="Heading1"/>
        <w:ind w:left="777" w:hanging="432"/>
      </w:pPr>
      <w:bookmarkStart w:id="19" w:name="_Toc162988636"/>
      <w:r>
        <w:t>REFERENCE</w:t>
      </w:r>
      <w:r>
        <w:rPr>
          <w:rFonts w:eastAsia="Segoe MDL2 Assets" w:cs="Segoe MDL2 Assets"/>
          <w:b w:val="0"/>
        </w:rPr>
        <w:t>:</w:t>
      </w:r>
      <w:bookmarkEnd w:id="19"/>
    </w:p>
    <w:p w14:paraId="38279235" w14:textId="77777777" w:rsidR="00810CE4" w:rsidRDefault="00810CE4" w:rsidP="000E6902">
      <w:pPr>
        <w:spacing w:after="15"/>
        <w:ind w:left="360"/>
      </w:pPr>
      <w:r>
        <w:rPr>
          <w:rFonts w:ascii="Segoe MDL2 Assets" w:eastAsia="Segoe MDL2 Assets" w:hAnsi="Segoe MDL2 Assets" w:cs="Segoe MDL2 Assets"/>
          <w:sz w:val="20"/>
        </w:rPr>
        <w:t xml:space="preserve"> </w:t>
      </w:r>
    </w:p>
    <w:p w14:paraId="0D2571C4" w14:textId="77777777" w:rsidR="004364E8" w:rsidRDefault="00810CE4" w:rsidP="000E6902">
      <w:pPr>
        <w:spacing w:after="25"/>
        <w:ind w:left="370" w:right="904" w:hanging="10"/>
        <w:rPr>
          <w:rFonts w:ascii="Segoe MDL2 Assets" w:eastAsia="Segoe MDL2 Assets" w:hAnsi="Segoe MDL2 Assets" w:cs="Segoe MDL2 Assets"/>
          <w:sz w:val="24"/>
          <w:szCs w:val="24"/>
        </w:rPr>
      </w:pPr>
      <w:r w:rsidRPr="00810CE4">
        <w:rPr>
          <w:rFonts w:ascii="Cambria" w:eastAsia="Cambria" w:hAnsi="Cambria" w:cs="Cambria"/>
          <w:sz w:val="24"/>
          <w:szCs w:val="24"/>
        </w:rPr>
        <w:t>The</w:t>
      </w:r>
      <w:r w:rsidRPr="00810CE4">
        <w:rPr>
          <w:rFonts w:ascii="Segoe MDL2 Assets" w:eastAsia="Segoe MDL2 Assets" w:hAnsi="Segoe MDL2 Assets" w:cs="Segoe MDL2 Assets"/>
          <w:sz w:val="24"/>
          <w:szCs w:val="24"/>
        </w:rPr>
        <w:t xml:space="preserve"> </w:t>
      </w:r>
      <w:r w:rsidRPr="00810CE4">
        <w:rPr>
          <w:rFonts w:ascii="Cambria" w:eastAsia="Cambria" w:hAnsi="Cambria" w:cs="Cambria"/>
          <w:sz w:val="24"/>
          <w:szCs w:val="24"/>
        </w:rPr>
        <w:t>table</w:t>
      </w:r>
      <w:r w:rsidRPr="00810CE4">
        <w:rPr>
          <w:rFonts w:ascii="Segoe MDL2 Assets" w:eastAsia="Segoe MDL2 Assets" w:hAnsi="Segoe MDL2 Assets" w:cs="Segoe MDL2 Assets"/>
          <w:sz w:val="24"/>
          <w:szCs w:val="24"/>
        </w:rPr>
        <w:t xml:space="preserve"> </w:t>
      </w:r>
      <w:r w:rsidRPr="00810CE4">
        <w:rPr>
          <w:rFonts w:ascii="Cambria" w:eastAsia="Cambria" w:hAnsi="Cambria" w:cs="Cambria"/>
          <w:sz w:val="24"/>
          <w:szCs w:val="24"/>
        </w:rPr>
        <w:t>below</w:t>
      </w:r>
      <w:r w:rsidRPr="00810CE4">
        <w:rPr>
          <w:rFonts w:ascii="Segoe MDL2 Assets" w:eastAsia="Segoe MDL2 Assets" w:hAnsi="Segoe MDL2 Assets" w:cs="Segoe MDL2 Assets"/>
          <w:sz w:val="24"/>
          <w:szCs w:val="24"/>
        </w:rPr>
        <w:t xml:space="preserve"> </w:t>
      </w:r>
      <w:r w:rsidRPr="00810CE4">
        <w:rPr>
          <w:rFonts w:ascii="Cambria" w:eastAsia="Cambria" w:hAnsi="Cambria" w:cs="Cambria"/>
          <w:sz w:val="24"/>
          <w:szCs w:val="24"/>
        </w:rPr>
        <w:t>lists</w:t>
      </w:r>
      <w:r w:rsidRPr="00810CE4">
        <w:rPr>
          <w:rFonts w:ascii="Segoe MDL2 Assets" w:eastAsia="Segoe MDL2 Assets" w:hAnsi="Segoe MDL2 Assets" w:cs="Segoe MDL2 Assets"/>
          <w:sz w:val="24"/>
          <w:szCs w:val="24"/>
        </w:rPr>
        <w:t xml:space="preserve"> </w:t>
      </w:r>
      <w:r w:rsidRPr="00810CE4">
        <w:rPr>
          <w:rFonts w:ascii="Cambria" w:eastAsia="Cambria" w:hAnsi="Cambria" w:cs="Cambria"/>
          <w:sz w:val="24"/>
          <w:szCs w:val="24"/>
        </w:rPr>
        <w:t>all</w:t>
      </w:r>
      <w:r w:rsidRPr="00810CE4">
        <w:rPr>
          <w:rFonts w:ascii="Segoe MDL2 Assets" w:eastAsia="Segoe MDL2 Assets" w:hAnsi="Segoe MDL2 Assets" w:cs="Segoe MDL2 Assets"/>
          <w:sz w:val="24"/>
          <w:szCs w:val="24"/>
        </w:rPr>
        <w:t xml:space="preserve"> </w:t>
      </w:r>
      <w:r w:rsidRPr="00810CE4">
        <w:rPr>
          <w:rFonts w:ascii="Cambria" w:eastAsia="Cambria" w:hAnsi="Cambria" w:cs="Cambria"/>
          <w:sz w:val="24"/>
          <w:szCs w:val="24"/>
        </w:rPr>
        <w:t>other</w:t>
      </w:r>
      <w:r w:rsidRPr="00810CE4">
        <w:rPr>
          <w:rFonts w:ascii="Segoe MDL2 Assets" w:eastAsia="Segoe MDL2 Assets" w:hAnsi="Segoe MDL2 Assets" w:cs="Segoe MDL2 Assets"/>
          <w:sz w:val="24"/>
          <w:szCs w:val="24"/>
        </w:rPr>
        <w:t xml:space="preserve"> </w:t>
      </w:r>
      <w:r w:rsidRPr="00810CE4">
        <w:rPr>
          <w:rFonts w:ascii="Cambria" w:eastAsia="Cambria" w:hAnsi="Cambria" w:cs="Cambria"/>
          <w:sz w:val="24"/>
          <w:szCs w:val="24"/>
        </w:rPr>
        <w:t>documents</w:t>
      </w:r>
      <w:r w:rsidRPr="00810CE4">
        <w:rPr>
          <w:rFonts w:ascii="Segoe MDL2 Assets" w:eastAsia="Segoe MDL2 Assets" w:hAnsi="Segoe MDL2 Assets" w:cs="Segoe MDL2 Assets"/>
          <w:sz w:val="24"/>
          <w:szCs w:val="24"/>
        </w:rPr>
        <w:t xml:space="preserve"> </w:t>
      </w:r>
      <w:r w:rsidRPr="00810CE4">
        <w:rPr>
          <w:rFonts w:ascii="Cambria" w:eastAsia="Cambria" w:hAnsi="Cambria" w:cs="Cambria"/>
          <w:sz w:val="24"/>
          <w:szCs w:val="24"/>
        </w:rPr>
        <w:t>referenced</w:t>
      </w:r>
      <w:r w:rsidRPr="00810CE4">
        <w:rPr>
          <w:rFonts w:ascii="Segoe MDL2 Assets" w:eastAsia="Segoe MDL2 Assets" w:hAnsi="Segoe MDL2 Assets" w:cs="Segoe MDL2 Assets"/>
          <w:sz w:val="24"/>
          <w:szCs w:val="24"/>
        </w:rPr>
        <w:t xml:space="preserve"> </w:t>
      </w:r>
      <w:r w:rsidRPr="00810CE4">
        <w:rPr>
          <w:rFonts w:ascii="Cambria" w:eastAsia="Cambria" w:hAnsi="Cambria" w:cs="Cambria"/>
          <w:sz w:val="24"/>
          <w:szCs w:val="24"/>
        </w:rPr>
        <w:t>by</w:t>
      </w:r>
      <w:r w:rsidRPr="00810CE4">
        <w:rPr>
          <w:rFonts w:ascii="Segoe MDL2 Assets" w:eastAsia="Segoe MDL2 Assets" w:hAnsi="Segoe MDL2 Assets" w:cs="Segoe MDL2 Assets"/>
          <w:sz w:val="24"/>
          <w:szCs w:val="24"/>
        </w:rPr>
        <w:t xml:space="preserve"> </w:t>
      </w:r>
      <w:r w:rsidRPr="00810CE4">
        <w:rPr>
          <w:rFonts w:ascii="Cambria" w:eastAsia="Cambria" w:hAnsi="Cambria" w:cs="Cambria"/>
          <w:sz w:val="24"/>
          <w:szCs w:val="24"/>
        </w:rPr>
        <w:t>this</w:t>
      </w:r>
      <w:r w:rsidRPr="00810CE4">
        <w:rPr>
          <w:rFonts w:ascii="Segoe MDL2 Assets" w:eastAsia="Segoe MDL2 Assets" w:hAnsi="Segoe MDL2 Assets" w:cs="Segoe MDL2 Assets"/>
          <w:sz w:val="24"/>
          <w:szCs w:val="24"/>
        </w:rPr>
        <w:t xml:space="preserve"> </w:t>
      </w:r>
      <w:r w:rsidRPr="00810CE4">
        <w:rPr>
          <w:rFonts w:ascii="Cambria" w:eastAsia="Cambria" w:hAnsi="Cambria" w:cs="Cambria"/>
          <w:sz w:val="24"/>
          <w:szCs w:val="24"/>
        </w:rPr>
        <w:t>specification.</w:t>
      </w:r>
      <w:r w:rsidRPr="00810CE4">
        <w:rPr>
          <w:rFonts w:ascii="Segoe MDL2 Assets" w:eastAsia="Segoe MDL2 Assets" w:hAnsi="Segoe MDL2 Assets" w:cs="Segoe MDL2 Assets"/>
          <w:sz w:val="24"/>
          <w:szCs w:val="24"/>
        </w:rPr>
        <w:t xml:space="preserve"> </w:t>
      </w:r>
    </w:p>
    <w:p w14:paraId="43C129B6" w14:textId="708A30AF" w:rsidR="00810CE4" w:rsidRDefault="00810CE4" w:rsidP="000E6902">
      <w:pPr>
        <w:spacing w:after="0"/>
        <w:ind w:left="360"/>
      </w:pPr>
    </w:p>
    <w:tbl>
      <w:tblPr>
        <w:tblStyle w:val="TableGrid"/>
        <w:tblW w:w="9493" w:type="dxa"/>
        <w:tblInd w:w="365" w:type="dxa"/>
        <w:tblCellMar>
          <w:left w:w="108" w:type="dxa"/>
          <w:right w:w="115" w:type="dxa"/>
        </w:tblCellMar>
        <w:tblLook w:val="04A0" w:firstRow="1" w:lastRow="0" w:firstColumn="1" w:lastColumn="0" w:noHBand="0" w:noVBand="1"/>
      </w:tblPr>
      <w:tblGrid>
        <w:gridCol w:w="6374"/>
        <w:gridCol w:w="1418"/>
        <w:gridCol w:w="1701"/>
      </w:tblGrid>
      <w:tr w:rsidR="00810CE4" w14:paraId="00C04203" w14:textId="77777777" w:rsidTr="000E6902">
        <w:trPr>
          <w:trHeight w:val="264"/>
        </w:trPr>
        <w:tc>
          <w:tcPr>
            <w:tcW w:w="6374" w:type="dxa"/>
            <w:tcBorders>
              <w:top w:val="nil"/>
              <w:left w:val="nil"/>
              <w:bottom w:val="nil"/>
              <w:right w:val="nil"/>
            </w:tcBorders>
            <w:shd w:val="clear" w:color="auto" w:fill="000000"/>
          </w:tcPr>
          <w:p w14:paraId="6469F54B" w14:textId="77777777" w:rsidR="00810CE4" w:rsidRDefault="00810CE4" w:rsidP="00D35054">
            <w:pPr>
              <w:ind w:left="2"/>
            </w:pPr>
            <w:r>
              <w:rPr>
                <w:rFonts w:ascii="Cambria" w:eastAsia="Cambria" w:hAnsi="Cambria" w:cs="Cambria"/>
                <w:b/>
                <w:color w:val="FFFFFF"/>
                <w:sz w:val="20"/>
              </w:rPr>
              <w:t>Document</w:t>
            </w:r>
            <w:r>
              <w:rPr>
                <w:rFonts w:ascii="Segoe MDL2 Assets" w:eastAsia="Segoe MDL2 Assets" w:hAnsi="Segoe MDL2 Assets" w:cs="Segoe MDL2 Assets"/>
                <w:color w:val="FFFFFF"/>
                <w:sz w:val="20"/>
              </w:rPr>
              <w:t xml:space="preserve"> </w:t>
            </w:r>
            <w:r>
              <w:rPr>
                <w:rFonts w:ascii="Cambria" w:eastAsia="Cambria" w:hAnsi="Cambria" w:cs="Cambria"/>
                <w:b/>
                <w:color w:val="FFFFFF"/>
                <w:sz w:val="20"/>
              </w:rPr>
              <w:t>Title</w:t>
            </w:r>
            <w:r>
              <w:rPr>
                <w:rFonts w:ascii="Segoe MDL2 Assets" w:eastAsia="Segoe MDL2 Assets" w:hAnsi="Segoe MDL2 Assets" w:cs="Segoe MDL2 Assets"/>
                <w:color w:val="FFFFFF"/>
                <w:sz w:val="20"/>
              </w:rPr>
              <w:t xml:space="preserve"> </w:t>
            </w:r>
          </w:p>
        </w:tc>
        <w:tc>
          <w:tcPr>
            <w:tcW w:w="1418" w:type="dxa"/>
            <w:tcBorders>
              <w:top w:val="nil"/>
              <w:left w:val="nil"/>
              <w:bottom w:val="nil"/>
              <w:right w:val="nil"/>
            </w:tcBorders>
            <w:shd w:val="clear" w:color="auto" w:fill="000000"/>
          </w:tcPr>
          <w:p w14:paraId="4FF437B4" w14:textId="77777777" w:rsidR="00810CE4" w:rsidRDefault="00810CE4" w:rsidP="00D35054">
            <w:r>
              <w:rPr>
                <w:rFonts w:ascii="Cambria" w:eastAsia="Cambria" w:hAnsi="Cambria" w:cs="Cambria"/>
                <w:b/>
                <w:color w:val="FFFFFF"/>
                <w:sz w:val="20"/>
              </w:rPr>
              <w:t>Code</w:t>
            </w:r>
            <w:r>
              <w:rPr>
                <w:rFonts w:ascii="Segoe MDL2 Assets" w:eastAsia="Segoe MDL2 Assets" w:hAnsi="Segoe MDL2 Assets" w:cs="Segoe MDL2 Assets"/>
                <w:color w:val="FFFFFF"/>
                <w:sz w:val="20"/>
              </w:rPr>
              <w:t xml:space="preserve"> </w:t>
            </w:r>
          </w:p>
        </w:tc>
        <w:tc>
          <w:tcPr>
            <w:tcW w:w="1701" w:type="dxa"/>
            <w:tcBorders>
              <w:top w:val="nil"/>
              <w:left w:val="nil"/>
              <w:bottom w:val="nil"/>
              <w:right w:val="nil"/>
            </w:tcBorders>
            <w:shd w:val="clear" w:color="auto" w:fill="000000"/>
          </w:tcPr>
          <w:p w14:paraId="6709DF16" w14:textId="77777777" w:rsidR="00810CE4" w:rsidRDefault="00810CE4" w:rsidP="00D35054">
            <w:r>
              <w:rPr>
                <w:rFonts w:ascii="Cambria" w:eastAsia="Cambria" w:hAnsi="Cambria" w:cs="Cambria"/>
                <w:b/>
                <w:color w:val="FFFFFF"/>
                <w:sz w:val="20"/>
              </w:rPr>
              <w:t>Source</w:t>
            </w:r>
            <w:r>
              <w:rPr>
                <w:rFonts w:ascii="Segoe MDL2 Assets" w:eastAsia="Segoe MDL2 Assets" w:hAnsi="Segoe MDL2 Assets" w:cs="Segoe MDL2 Assets"/>
                <w:color w:val="FFFFFF"/>
                <w:sz w:val="20"/>
              </w:rPr>
              <w:t xml:space="preserve"> </w:t>
            </w:r>
          </w:p>
        </w:tc>
      </w:tr>
      <w:tr w:rsidR="00810CE4" w14:paraId="3F95CFCA" w14:textId="77777777" w:rsidTr="000E6902">
        <w:trPr>
          <w:trHeight w:val="242"/>
        </w:trPr>
        <w:tc>
          <w:tcPr>
            <w:tcW w:w="6374" w:type="dxa"/>
            <w:tcBorders>
              <w:top w:val="nil"/>
              <w:left w:val="single" w:sz="6" w:space="0" w:color="000000"/>
              <w:bottom w:val="single" w:sz="6" w:space="0" w:color="000000"/>
              <w:right w:val="single" w:sz="6" w:space="0" w:color="000000"/>
            </w:tcBorders>
          </w:tcPr>
          <w:p w14:paraId="6AB11998" w14:textId="6ED7F1B7" w:rsidR="00810CE4" w:rsidRPr="00810CE4" w:rsidRDefault="00810CE4" w:rsidP="00D35054">
            <w:pPr>
              <w:ind w:left="2"/>
            </w:pPr>
            <w:r>
              <w:rPr>
                <w:rFonts w:ascii="Cambria" w:eastAsia="Cambria" w:hAnsi="Cambria" w:cs="Cambria"/>
              </w:rPr>
              <w:t>Installing and Running the HPCC Systems Platform</w:t>
            </w:r>
            <w:r w:rsidRPr="00810CE4">
              <w:rPr>
                <w:rFonts w:ascii="Cambria" w:eastAsia="Cambria" w:hAnsi="Cambria" w:cs="Cambria"/>
              </w:rPr>
              <w:t xml:space="preserve"> </w:t>
            </w:r>
          </w:p>
        </w:tc>
        <w:tc>
          <w:tcPr>
            <w:tcW w:w="1418" w:type="dxa"/>
            <w:tcBorders>
              <w:top w:val="nil"/>
              <w:left w:val="single" w:sz="6" w:space="0" w:color="000000"/>
              <w:bottom w:val="single" w:sz="6" w:space="0" w:color="000000"/>
              <w:right w:val="single" w:sz="6" w:space="0" w:color="000000"/>
            </w:tcBorders>
          </w:tcPr>
          <w:p w14:paraId="272FD861" w14:textId="77777777" w:rsidR="00810CE4" w:rsidRPr="00810CE4" w:rsidRDefault="00810CE4" w:rsidP="00D35054">
            <w:r w:rsidRPr="00810CE4">
              <w:rPr>
                <w:rFonts w:ascii="Segoe MDL2 Assets" w:eastAsia="Segoe MDL2 Assets" w:hAnsi="Segoe MDL2 Assets" w:cs="Segoe MDL2 Assets"/>
              </w:rPr>
              <w:t xml:space="preserve"> </w:t>
            </w:r>
          </w:p>
        </w:tc>
        <w:tc>
          <w:tcPr>
            <w:tcW w:w="1701" w:type="dxa"/>
            <w:tcBorders>
              <w:top w:val="nil"/>
              <w:left w:val="single" w:sz="6" w:space="0" w:color="000000"/>
              <w:bottom w:val="single" w:sz="6" w:space="0" w:color="000000"/>
              <w:right w:val="single" w:sz="6" w:space="0" w:color="000000"/>
            </w:tcBorders>
          </w:tcPr>
          <w:p w14:paraId="718CBF5A" w14:textId="77777777" w:rsidR="00810CE4" w:rsidRPr="00810CE4" w:rsidRDefault="00810CE4" w:rsidP="00D35054">
            <w:r w:rsidRPr="00810CE4">
              <w:rPr>
                <w:rFonts w:ascii="Cambria" w:eastAsia="Cambria" w:hAnsi="Cambria" w:cs="Cambria"/>
              </w:rPr>
              <w:t xml:space="preserve">link </w:t>
            </w:r>
          </w:p>
        </w:tc>
      </w:tr>
      <w:tr w:rsidR="00810CE4" w14:paraId="457682E1" w14:textId="77777777" w:rsidTr="000E6902">
        <w:trPr>
          <w:trHeight w:val="250"/>
        </w:trPr>
        <w:tc>
          <w:tcPr>
            <w:tcW w:w="6374" w:type="dxa"/>
            <w:tcBorders>
              <w:top w:val="single" w:sz="6" w:space="0" w:color="000000"/>
              <w:left w:val="single" w:sz="6" w:space="0" w:color="000000"/>
              <w:bottom w:val="single" w:sz="6" w:space="0" w:color="000000"/>
              <w:right w:val="single" w:sz="6" w:space="0" w:color="000000"/>
            </w:tcBorders>
          </w:tcPr>
          <w:p w14:paraId="71514807" w14:textId="4C37399E" w:rsidR="00810CE4" w:rsidRPr="00810CE4" w:rsidRDefault="00810CE4" w:rsidP="00D35054">
            <w:pPr>
              <w:ind w:left="2"/>
            </w:pPr>
            <w:r>
              <w:rPr>
                <w:rFonts w:ascii="Cambria" w:eastAsia="Cambria" w:hAnsi="Cambria" w:cs="Cambria"/>
              </w:rPr>
              <w:t>WsSQL ESP Web Service Guide Boca Raton Documentation</w:t>
            </w:r>
          </w:p>
        </w:tc>
        <w:tc>
          <w:tcPr>
            <w:tcW w:w="1418" w:type="dxa"/>
            <w:tcBorders>
              <w:top w:val="single" w:sz="6" w:space="0" w:color="000000"/>
              <w:left w:val="single" w:sz="6" w:space="0" w:color="000000"/>
              <w:bottom w:val="single" w:sz="6" w:space="0" w:color="000000"/>
              <w:right w:val="single" w:sz="6" w:space="0" w:color="000000"/>
            </w:tcBorders>
          </w:tcPr>
          <w:p w14:paraId="564537F7" w14:textId="77777777" w:rsidR="00810CE4" w:rsidRPr="00810CE4" w:rsidRDefault="00810CE4" w:rsidP="00D35054">
            <w:r w:rsidRPr="00810CE4">
              <w:rPr>
                <w:rFonts w:ascii="Segoe MDL2 Assets" w:eastAsia="Segoe MDL2 Assets" w:hAnsi="Segoe MDL2 Assets" w:cs="Segoe MDL2 Assets"/>
              </w:rPr>
              <w:t xml:space="preserve"> </w:t>
            </w:r>
          </w:p>
        </w:tc>
        <w:tc>
          <w:tcPr>
            <w:tcW w:w="1701" w:type="dxa"/>
            <w:tcBorders>
              <w:top w:val="single" w:sz="6" w:space="0" w:color="000000"/>
              <w:left w:val="single" w:sz="6" w:space="0" w:color="000000"/>
              <w:bottom w:val="single" w:sz="6" w:space="0" w:color="000000"/>
              <w:right w:val="single" w:sz="6" w:space="0" w:color="000000"/>
            </w:tcBorders>
          </w:tcPr>
          <w:p w14:paraId="3880EFA6" w14:textId="77777777" w:rsidR="00810CE4" w:rsidRPr="00810CE4" w:rsidRDefault="00810CE4" w:rsidP="00D35054">
            <w:r w:rsidRPr="00810CE4">
              <w:rPr>
                <w:rFonts w:ascii="Cambria" w:eastAsia="Cambria" w:hAnsi="Cambria" w:cs="Cambria"/>
              </w:rPr>
              <w:t xml:space="preserve">link </w:t>
            </w:r>
          </w:p>
        </w:tc>
      </w:tr>
    </w:tbl>
    <w:p w14:paraId="79B61CA8" w14:textId="77777777" w:rsidR="00810CE4" w:rsidRDefault="00810CE4" w:rsidP="005546B4">
      <w:pPr>
        <w:jc w:val="both"/>
        <w:rPr>
          <w:rFonts w:ascii="Cambria" w:hAnsi="Cambria"/>
          <w:sz w:val="24"/>
          <w:szCs w:val="24"/>
        </w:rPr>
      </w:pPr>
    </w:p>
    <w:p w14:paraId="66DC474C" w14:textId="77777777" w:rsidR="009A5A5E" w:rsidRPr="009A5A5E" w:rsidRDefault="009A5A5E" w:rsidP="005546B4">
      <w:pPr>
        <w:jc w:val="both"/>
        <w:rPr>
          <w:rFonts w:ascii="Cambria" w:hAnsi="Cambria"/>
          <w:sz w:val="24"/>
          <w:szCs w:val="24"/>
        </w:rPr>
      </w:pPr>
    </w:p>
    <w:sectPr w:rsidR="009A5A5E" w:rsidRPr="009A5A5E">
      <w:footerReference w:type="even" r:id="rId38"/>
      <w:footerReference w:type="default" r:id="rId39"/>
      <w:footerReference w:type="first" r:id="rId40"/>
      <w:pgSz w:w="12240" w:h="15840"/>
      <w:pgMar w:top="1440" w:right="882" w:bottom="1895" w:left="72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67FDA" w14:textId="77777777" w:rsidR="00274B10" w:rsidRDefault="00274B10">
      <w:pPr>
        <w:spacing w:after="0" w:line="240" w:lineRule="auto"/>
      </w:pPr>
      <w:r>
        <w:separator/>
      </w:r>
    </w:p>
  </w:endnote>
  <w:endnote w:type="continuationSeparator" w:id="0">
    <w:p w14:paraId="241BB05B" w14:textId="77777777" w:rsidR="00274B10" w:rsidRDefault="00274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MDL2 Assets">
    <w:panose1 w:val="050A0102010101010101"/>
    <w:charset w:val="00"/>
    <w:family w:val="roman"/>
    <w:pitch w:val="variable"/>
    <w:sig w:usb0="00000003" w:usb1="1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88A58" w14:textId="77777777" w:rsidR="000F0DB9" w:rsidRDefault="00000000">
    <w:pPr>
      <w:spacing w:after="723"/>
      <w:ind w:right="917"/>
      <w:jc w:val="center"/>
    </w:pPr>
    <w:r>
      <w:fldChar w:fldCharType="begin"/>
    </w:r>
    <w:r>
      <w:instrText xml:space="preserve"> PAGE   \* MERGEFORMAT </w:instrText>
    </w:r>
    <w:r>
      <w:fldChar w:fldCharType="separate"/>
    </w:r>
    <w:r>
      <w:rPr>
        <w:rFonts w:ascii="Times New Roman" w:eastAsia="Times New Roman" w:hAnsi="Times New Roman" w:cs="Times New Roman"/>
        <w:color w:val="4F81BD"/>
        <w:sz w:val="20"/>
      </w:rPr>
      <w:t>2</w:t>
    </w:r>
    <w:r>
      <w:rPr>
        <w:rFonts w:ascii="Times New Roman" w:eastAsia="Times New Roman" w:hAnsi="Times New Roman" w:cs="Times New Roman"/>
        <w:color w:val="4F81BD"/>
        <w:sz w:val="20"/>
      </w:rPr>
      <w:fldChar w:fldCharType="end"/>
    </w:r>
    <w:r>
      <w:rPr>
        <w:rFonts w:ascii="Times New Roman" w:eastAsia="Times New Roman" w:hAnsi="Times New Roman" w:cs="Times New Roman"/>
        <w:color w:val="4F81BD"/>
        <w:sz w:val="20"/>
      </w:rPr>
      <w:t xml:space="preserve"> </w:t>
    </w:r>
  </w:p>
  <w:p w14:paraId="576015ED" w14:textId="77777777" w:rsidR="000F0DB9" w:rsidRDefault="00000000">
    <w:pPr>
      <w:spacing w:after="0"/>
    </w:pPr>
    <w:r>
      <w:rPr>
        <w:noProof/>
      </w:rPr>
      <w:drawing>
        <wp:anchor distT="0" distB="0" distL="114300" distR="114300" simplePos="0" relativeHeight="251658240" behindDoc="0" locked="0" layoutInCell="1" allowOverlap="0" wp14:anchorId="087DDCA5" wp14:editId="5F8665EE">
          <wp:simplePos x="0" y="0"/>
          <wp:positionH relativeFrom="page">
            <wp:posOffset>457200</wp:posOffset>
          </wp:positionH>
          <wp:positionV relativeFrom="page">
            <wp:posOffset>9010637</wp:posOffset>
          </wp:positionV>
          <wp:extent cx="1433195" cy="590411"/>
          <wp:effectExtent l="0" t="0" r="0" b="0"/>
          <wp:wrapSquare wrapText="bothSides"/>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
                  <a:stretch>
                    <a:fillRect/>
                  </a:stretch>
                </pic:blipFill>
                <pic:spPr>
                  <a:xfrm>
                    <a:off x="0" y="0"/>
                    <a:ext cx="1433195" cy="590411"/>
                  </a:xfrm>
                  <a:prstGeom prst="rect">
                    <a:avLst/>
                  </a:prstGeom>
                </pic:spPr>
              </pic:pic>
            </a:graphicData>
          </a:graphic>
        </wp:anchor>
      </w:drawing>
    </w:r>
    <w:r>
      <w:rPr>
        <w:rFonts w:ascii="Times New Roman" w:eastAsia="Times New Roman" w:hAnsi="Times New Roman" w:cs="Times New Roman"/>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EFD53" w14:textId="14B692DD" w:rsidR="000F0DB9" w:rsidRDefault="00E0264D">
    <w:pPr>
      <w:spacing w:after="723"/>
      <w:ind w:right="917"/>
      <w:jc w:val="center"/>
    </w:pPr>
    <w:r>
      <w:rPr>
        <w:noProof/>
      </w:rPr>
      <w:drawing>
        <wp:anchor distT="0" distB="0" distL="114300" distR="114300" simplePos="0" relativeHeight="251659264" behindDoc="0" locked="0" layoutInCell="1" allowOverlap="0" wp14:anchorId="420139F2" wp14:editId="4AB90296">
          <wp:simplePos x="0" y="0"/>
          <wp:positionH relativeFrom="margin">
            <wp:align>left</wp:align>
          </wp:positionH>
          <wp:positionV relativeFrom="page">
            <wp:posOffset>9171940</wp:posOffset>
          </wp:positionV>
          <wp:extent cx="1433195" cy="590411"/>
          <wp:effectExtent l="0" t="0" r="0" b="635"/>
          <wp:wrapSquare wrapText="bothSides"/>
          <wp:docPr id="1035704939" name="Picture 1035704939"/>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
                  <a:stretch>
                    <a:fillRect/>
                  </a:stretch>
                </pic:blipFill>
                <pic:spPr>
                  <a:xfrm>
                    <a:off x="0" y="0"/>
                    <a:ext cx="1433195" cy="590411"/>
                  </a:xfrm>
                  <a:prstGeom prst="rect">
                    <a:avLst/>
                  </a:prstGeom>
                </pic:spPr>
              </pic:pic>
            </a:graphicData>
          </a:graphic>
        </wp:anchor>
      </w:drawing>
    </w:r>
    <w:r>
      <w:fldChar w:fldCharType="begin"/>
    </w:r>
    <w:r>
      <w:instrText xml:space="preserve"> PAGE   \* MERGEFORMAT </w:instrText>
    </w:r>
    <w:r>
      <w:fldChar w:fldCharType="separate"/>
    </w:r>
    <w:r>
      <w:rPr>
        <w:rFonts w:ascii="Times New Roman" w:eastAsia="Times New Roman" w:hAnsi="Times New Roman" w:cs="Times New Roman"/>
        <w:color w:val="4F81BD"/>
        <w:sz w:val="20"/>
      </w:rPr>
      <w:t>2</w:t>
    </w:r>
    <w:r>
      <w:rPr>
        <w:rFonts w:ascii="Times New Roman" w:eastAsia="Times New Roman" w:hAnsi="Times New Roman" w:cs="Times New Roman"/>
        <w:color w:val="4F81BD"/>
        <w:sz w:val="20"/>
      </w:rPr>
      <w:fldChar w:fldCharType="end"/>
    </w:r>
    <w:r>
      <w:rPr>
        <w:rFonts w:ascii="Times New Roman" w:eastAsia="Times New Roman" w:hAnsi="Times New Roman" w:cs="Times New Roman"/>
        <w:color w:val="4F81BD"/>
        <w:sz w:val="20"/>
      </w:rPr>
      <w:t xml:space="preserve"> </w:t>
    </w:r>
  </w:p>
  <w:p w14:paraId="39D95370" w14:textId="2D4A4144" w:rsidR="000F0DB9" w:rsidRDefault="00000000" w:rsidP="00E0264D">
    <w:pPr>
      <w:spacing w:after="0"/>
      <w:ind w:left="10080"/>
    </w:pPr>
    <w:r>
      <w:rPr>
        <w:rFonts w:ascii="Times New Roman" w:eastAsia="Times New Roman" w:hAnsi="Times New Roman" w:cs="Times New Roman"/>
        <w:sz w:val="20"/>
      </w:rPr>
      <w:t xml:space="preserve"> </w:t>
    </w:r>
    <w:r w:rsidR="00E0264D">
      <w:rPr>
        <w:noProof/>
      </w:rPr>
      <w:drawing>
        <wp:inline distT="0" distB="0" distL="0" distR="0" wp14:anchorId="00ACB3EC" wp14:editId="7C7F02C7">
          <wp:extent cx="286440" cy="286440"/>
          <wp:effectExtent l="0" t="0" r="0" b="0"/>
          <wp:docPr id="1506915306" name="Picture 1" descr="HPCC | LexisNexis Risk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CC | LexisNexis Risk Solution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92824" cy="292824"/>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E36F6" w14:textId="4D8B4FF4" w:rsidR="000F0DB9" w:rsidRDefault="00E0264D">
    <w:r>
      <w:t xml:space="preserve">                                                                      </w:t>
    </w:r>
    <w:r>
      <w:tab/>
    </w:r>
    <w:r>
      <w:tab/>
    </w:r>
    <w:r>
      <w:tab/>
    </w:r>
    <w:r>
      <w:tab/>
    </w:r>
    <w:r>
      <w:tab/>
    </w:r>
    <w:r>
      <w:tab/>
    </w:r>
    <w:r>
      <w:tab/>
    </w:r>
    <w:r>
      <w:tab/>
    </w:r>
    <w:r>
      <w:tab/>
    </w:r>
    <w:r>
      <w:tab/>
    </w:r>
    <w:r>
      <w:rPr>
        <w:noProof/>
      </w:rPr>
      <w:drawing>
        <wp:inline distT="0" distB="0" distL="0" distR="0" wp14:anchorId="35D5862C" wp14:editId="5B891662">
          <wp:extent cx="286440" cy="286440"/>
          <wp:effectExtent l="0" t="0" r="0" b="0"/>
          <wp:docPr id="1742437265" name="Picture 1" descr="HPCC | LexisNexis Risk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CC | LexisNexis Risk Soluti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2824" cy="292824"/>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511D0" w14:textId="77777777" w:rsidR="00274B10" w:rsidRDefault="00274B10">
      <w:pPr>
        <w:spacing w:after="0" w:line="240" w:lineRule="auto"/>
      </w:pPr>
      <w:r>
        <w:separator/>
      </w:r>
    </w:p>
  </w:footnote>
  <w:footnote w:type="continuationSeparator" w:id="0">
    <w:p w14:paraId="2B587687" w14:textId="77777777" w:rsidR="00274B10" w:rsidRDefault="00274B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0C4ADC"/>
    <w:multiLevelType w:val="hybridMultilevel"/>
    <w:tmpl w:val="52DAD54A"/>
    <w:lvl w:ilvl="0" w:tplc="F1563604">
      <w:start w:val="1"/>
      <w:numFmt w:val="bullet"/>
      <w:lvlText w:val="-"/>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9A09434">
      <w:start w:val="1"/>
      <w:numFmt w:val="bullet"/>
      <w:lvlText w:val="o"/>
      <w:lvlJc w:val="left"/>
      <w:pPr>
        <w:ind w:left="20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7DA70CE">
      <w:start w:val="1"/>
      <w:numFmt w:val="bullet"/>
      <w:lvlText w:val="▪"/>
      <w:lvlJc w:val="left"/>
      <w:pPr>
        <w:ind w:left="27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6F4CD6E">
      <w:start w:val="1"/>
      <w:numFmt w:val="bullet"/>
      <w:lvlText w:val="•"/>
      <w:lvlJc w:val="left"/>
      <w:pPr>
        <w:ind w:left="34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ABC6C84">
      <w:start w:val="1"/>
      <w:numFmt w:val="bullet"/>
      <w:lvlText w:val="o"/>
      <w:lvlJc w:val="left"/>
      <w:pPr>
        <w:ind w:left="41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BDE0CDA">
      <w:start w:val="1"/>
      <w:numFmt w:val="bullet"/>
      <w:lvlText w:val="▪"/>
      <w:lvlJc w:val="left"/>
      <w:pPr>
        <w:ind w:left="48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1B80F6A">
      <w:start w:val="1"/>
      <w:numFmt w:val="bullet"/>
      <w:lvlText w:val="•"/>
      <w:lvlJc w:val="left"/>
      <w:pPr>
        <w:ind w:left="56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644A134">
      <w:start w:val="1"/>
      <w:numFmt w:val="bullet"/>
      <w:lvlText w:val="o"/>
      <w:lvlJc w:val="left"/>
      <w:pPr>
        <w:ind w:left="63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1C1882">
      <w:start w:val="1"/>
      <w:numFmt w:val="bullet"/>
      <w:lvlText w:val="▪"/>
      <w:lvlJc w:val="left"/>
      <w:pPr>
        <w:ind w:left="70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8AF4537"/>
    <w:multiLevelType w:val="multilevel"/>
    <w:tmpl w:val="2BACD53C"/>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284"/>
      </w:pPr>
      <w:rPr>
        <w:rFonts w:ascii="Cambria" w:eastAsia="Cambria" w:hAnsi="Cambria" w:cs="Cambria"/>
        <w:b/>
        <w:bCs/>
        <w:i w:val="0"/>
        <w:strike w:val="0"/>
        <w:dstrike w:val="0"/>
        <w:color w:val="365F91"/>
        <w:sz w:val="24"/>
        <w:szCs w:val="24"/>
        <w:u w:val="none" w:color="000000"/>
        <w:bdr w:val="none" w:sz="0" w:space="0" w:color="auto"/>
        <w:shd w:val="clear" w:color="auto" w:fill="auto"/>
        <w:vertAlign w:val="baseline"/>
      </w:rPr>
    </w:lvl>
    <w:lvl w:ilvl="2">
      <w:start w:val="1"/>
      <w:numFmt w:val="decimal"/>
      <w:pStyle w:val="Heading3"/>
      <w:lvlText w:val="%1.%2.%3"/>
      <w:lvlJc w:val="left"/>
      <w:pPr>
        <w:ind w:left="141"/>
      </w:pPr>
      <w:rPr>
        <w:rFonts w:ascii="Cambria" w:eastAsia="Cambria" w:hAnsi="Cambria" w:cs="Cambria"/>
        <w:b w:val="0"/>
        <w:i w:val="0"/>
        <w:strike w:val="0"/>
        <w:dstrike w:val="0"/>
        <w:color w:val="365F91"/>
        <w:sz w:val="20"/>
        <w:szCs w:val="20"/>
        <w:u w:val="none" w:color="000000"/>
        <w:bdr w:val="none" w:sz="0" w:space="0" w:color="auto"/>
        <w:shd w:val="clear" w:color="auto" w:fill="auto"/>
        <w:vertAlign w:val="baseline"/>
      </w:rPr>
    </w:lvl>
    <w:lvl w:ilvl="3">
      <w:start w:val="1"/>
      <w:numFmt w:val="decimal"/>
      <w:lvlText w:val="%4"/>
      <w:lvlJc w:val="left"/>
      <w:pPr>
        <w:ind w:left="1222"/>
      </w:pPr>
      <w:rPr>
        <w:rFonts w:ascii="Cambria" w:eastAsia="Cambria" w:hAnsi="Cambria" w:cs="Cambria"/>
        <w:b w:val="0"/>
        <w:i w:val="0"/>
        <w:strike w:val="0"/>
        <w:dstrike w:val="0"/>
        <w:color w:val="365F91"/>
        <w:sz w:val="20"/>
        <w:szCs w:val="20"/>
        <w:u w:val="none" w:color="000000"/>
        <w:bdr w:val="none" w:sz="0" w:space="0" w:color="auto"/>
        <w:shd w:val="clear" w:color="auto" w:fill="auto"/>
        <w:vertAlign w:val="baseline"/>
      </w:rPr>
    </w:lvl>
    <w:lvl w:ilvl="4">
      <w:start w:val="1"/>
      <w:numFmt w:val="lowerLetter"/>
      <w:lvlText w:val="%5"/>
      <w:lvlJc w:val="left"/>
      <w:pPr>
        <w:ind w:left="1942"/>
      </w:pPr>
      <w:rPr>
        <w:rFonts w:ascii="Cambria" w:eastAsia="Cambria" w:hAnsi="Cambria" w:cs="Cambria"/>
        <w:b w:val="0"/>
        <w:i w:val="0"/>
        <w:strike w:val="0"/>
        <w:dstrike w:val="0"/>
        <w:color w:val="365F91"/>
        <w:sz w:val="20"/>
        <w:szCs w:val="20"/>
        <w:u w:val="none" w:color="000000"/>
        <w:bdr w:val="none" w:sz="0" w:space="0" w:color="auto"/>
        <w:shd w:val="clear" w:color="auto" w:fill="auto"/>
        <w:vertAlign w:val="baseline"/>
      </w:rPr>
    </w:lvl>
    <w:lvl w:ilvl="5">
      <w:start w:val="1"/>
      <w:numFmt w:val="lowerRoman"/>
      <w:lvlText w:val="%6"/>
      <w:lvlJc w:val="left"/>
      <w:pPr>
        <w:ind w:left="2662"/>
      </w:pPr>
      <w:rPr>
        <w:rFonts w:ascii="Cambria" w:eastAsia="Cambria" w:hAnsi="Cambria" w:cs="Cambria"/>
        <w:b w:val="0"/>
        <w:i w:val="0"/>
        <w:strike w:val="0"/>
        <w:dstrike w:val="0"/>
        <w:color w:val="365F91"/>
        <w:sz w:val="20"/>
        <w:szCs w:val="20"/>
        <w:u w:val="none" w:color="000000"/>
        <w:bdr w:val="none" w:sz="0" w:space="0" w:color="auto"/>
        <w:shd w:val="clear" w:color="auto" w:fill="auto"/>
        <w:vertAlign w:val="baseline"/>
      </w:rPr>
    </w:lvl>
    <w:lvl w:ilvl="6">
      <w:start w:val="1"/>
      <w:numFmt w:val="decimal"/>
      <w:lvlText w:val="%7"/>
      <w:lvlJc w:val="left"/>
      <w:pPr>
        <w:ind w:left="3382"/>
      </w:pPr>
      <w:rPr>
        <w:rFonts w:ascii="Cambria" w:eastAsia="Cambria" w:hAnsi="Cambria" w:cs="Cambria"/>
        <w:b w:val="0"/>
        <w:i w:val="0"/>
        <w:strike w:val="0"/>
        <w:dstrike w:val="0"/>
        <w:color w:val="365F91"/>
        <w:sz w:val="20"/>
        <w:szCs w:val="20"/>
        <w:u w:val="none" w:color="000000"/>
        <w:bdr w:val="none" w:sz="0" w:space="0" w:color="auto"/>
        <w:shd w:val="clear" w:color="auto" w:fill="auto"/>
        <w:vertAlign w:val="baseline"/>
      </w:rPr>
    </w:lvl>
    <w:lvl w:ilvl="7">
      <w:start w:val="1"/>
      <w:numFmt w:val="lowerLetter"/>
      <w:lvlText w:val="%8"/>
      <w:lvlJc w:val="left"/>
      <w:pPr>
        <w:ind w:left="4102"/>
      </w:pPr>
      <w:rPr>
        <w:rFonts w:ascii="Cambria" w:eastAsia="Cambria" w:hAnsi="Cambria" w:cs="Cambria"/>
        <w:b w:val="0"/>
        <w:i w:val="0"/>
        <w:strike w:val="0"/>
        <w:dstrike w:val="0"/>
        <w:color w:val="365F91"/>
        <w:sz w:val="20"/>
        <w:szCs w:val="20"/>
        <w:u w:val="none" w:color="000000"/>
        <w:bdr w:val="none" w:sz="0" w:space="0" w:color="auto"/>
        <w:shd w:val="clear" w:color="auto" w:fill="auto"/>
        <w:vertAlign w:val="baseline"/>
      </w:rPr>
    </w:lvl>
    <w:lvl w:ilvl="8">
      <w:start w:val="1"/>
      <w:numFmt w:val="lowerRoman"/>
      <w:lvlText w:val="%9"/>
      <w:lvlJc w:val="left"/>
      <w:pPr>
        <w:ind w:left="4822"/>
      </w:pPr>
      <w:rPr>
        <w:rFonts w:ascii="Cambria" w:eastAsia="Cambria" w:hAnsi="Cambria" w:cs="Cambria"/>
        <w:b w:val="0"/>
        <w:i w:val="0"/>
        <w:strike w:val="0"/>
        <w:dstrike w:val="0"/>
        <w:color w:val="365F91"/>
        <w:sz w:val="20"/>
        <w:szCs w:val="20"/>
        <w:u w:val="none" w:color="000000"/>
        <w:bdr w:val="none" w:sz="0" w:space="0" w:color="auto"/>
        <w:shd w:val="clear" w:color="auto" w:fill="auto"/>
        <w:vertAlign w:val="baseline"/>
      </w:rPr>
    </w:lvl>
  </w:abstractNum>
  <w:abstractNum w:abstractNumId="2" w15:restartNumberingAfterBreak="0">
    <w:nsid w:val="390C3DDD"/>
    <w:multiLevelType w:val="hybridMultilevel"/>
    <w:tmpl w:val="F83A7E12"/>
    <w:lvl w:ilvl="0" w:tplc="E1A89312">
      <w:start w:val="4"/>
      <w:numFmt w:val="lowerLetter"/>
      <w:lvlText w:val="%1)"/>
      <w:lvlJc w:val="left"/>
      <w:pPr>
        <w:ind w:left="720"/>
      </w:pPr>
      <w:rPr>
        <w:rFonts w:ascii="Cambria" w:eastAsia="Cambria" w:hAnsi="Cambria" w:cs="Cambria"/>
        <w:b w:val="0"/>
        <w:i w:val="0"/>
        <w:strike w:val="0"/>
        <w:dstrike w:val="0"/>
        <w:color w:val="365F91"/>
        <w:sz w:val="22"/>
        <w:szCs w:val="22"/>
        <w:u w:val="none" w:color="000000"/>
        <w:bdr w:val="none" w:sz="0" w:space="0" w:color="auto"/>
        <w:shd w:val="clear" w:color="auto" w:fill="auto"/>
        <w:vertAlign w:val="baseline"/>
      </w:rPr>
    </w:lvl>
    <w:lvl w:ilvl="1" w:tplc="8B50DC94">
      <w:start w:val="1"/>
      <w:numFmt w:val="lowerLetter"/>
      <w:lvlText w:val="%2"/>
      <w:lvlJc w:val="left"/>
      <w:pPr>
        <w:ind w:left="1273"/>
      </w:pPr>
      <w:rPr>
        <w:rFonts w:ascii="Cambria" w:eastAsia="Cambria" w:hAnsi="Cambria" w:cs="Cambria"/>
        <w:b w:val="0"/>
        <w:i w:val="0"/>
        <w:strike w:val="0"/>
        <w:dstrike w:val="0"/>
        <w:color w:val="365F91"/>
        <w:sz w:val="22"/>
        <w:szCs w:val="22"/>
        <w:u w:val="none" w:color="000000"/>
        <w:bdr w:val="none" w:sz="0" w:space="0" w:color="auto"/>
        <w:shd w:val="clear" w:color="auto" w:fill="auto"/>
        <w:vertAlign w:val="baseline"/>
      </w:rPr>
    </w:lvl>
    <w:lvl w:ilvl="2" w:tplc="C36EE5DA">
      <w:start w:val="1"/>
      <w:numFmt w:val="lowerRoman"/>
      <w:lvlText w:val="%3"/>
      <w:lvlJc w:val="left"/>
      <w:pPr>
        <w:ind w:left="1993"/>
      </w:pPr>
      <w:rPr>
        <w:rFonts w:ascii="Cambria" w:eastAsia="Cambria" w:hAnsi="Cambria" w:cs="Cambria"/>
        <w:b w:val="0"/>
        <w:i w:val="0"/>
        <w:strike w:val="0"/>
        <w:dstrike w:val="0"/>
        <w:color w:val="365F91"/>
        <w:sz w:val="22"/>
        <w:szCs w:val="22"/>
        <w:u w:val="none" w:color="000000"/>
        <w:bdr w:val="none" w:sz="0" w:space="0" w:color="auto"/>
        <w:shd w:val="clear" w:color="auto" w:fill="auto"/>
        <w:vertAlign w:val="baseline"/>
      </w:rPr>
    </w:lvl>
    <w:lvl w:ilvl="3" w:tplc="7A186472">
      <w:start w:val="1"/>
      <w:numFmt w:val="decimal"/>
      <w:lvlText w:val="%4"/>
      <w:lvlJc w:val="left"/>
      <w:pPr>
        <w:ind w:left="2713"/>
      </w:pPr>
      <w:rPr>
        <w:rFonts w:ascii="Cambria" w:eastAsia="Cambria" w:hAnsi="Cambria" w:cs="Cambria"/>
        <w:b w:val="0"/>
        <w:i w:val="0"/>
        <w:strike w:val="0"/>
        <w:dstrike w:val="0"/>
        <w:color w:val="365F91"/>
        <w:sz w:val="22"/>
        <w:szCs w:val="22"/>
        <w:u w:val="none" w:color="000000"/>
        <w:bdr w:val="none" w:sz="0" w:space="0" w:color="auto"/>
        <w:shd w:val="clear" w:color="auto" w:fill="auto"/>
        <w:vertAlign w:val="baseline"/>
      </w:rPr>
    </w:lvl>
    <w:lvl w:ilvl="4" w:tplc="BDA4F698">
      <w:start w:val="1"/>
      <w:numFmt w:val="lowerLetter"/>
      <w:lvlText w:val="%5"/>
      <w:lvlJc w:val="left"/>
      <w:pPr>
        <w:ind w:left="3433"/>
      </w:pPr>
      <w:rPr>
        <w:rFonts w:ascii="Cambria" w:eastAsia="Cambria" w:hAnsi="Cambria" w:cs="Cambria"/>
        <w:b w:val="0"/>
        <w:i w:val="0"/>
        <w:strike w:val="0"/>
        <w:dstrike w:val="0"/>
        <w:color w:val="365F91"/>
        <w:sz w:val="22"/>
        <w:szCs w:val="22"/>
        <w:u w:val="none" w:color="000000"/>
        <w:bdr w:val="none" w:sz="0" w:space="0" w:color="auto"/>
        <w:shd w:val="clear" w:color="auto" w:fill="auto"/>
        <w:vertAlign w:val="baseline"/>
      </w:rPr>
    </w:lvl>
    <w:lvl w:ilvl="5" w:tplc="E7E286FA">
      <w:start w:val="1"/>
      <w:numFmt w:val="lowerRoman"/>
      <w:lvlText w:val="%6"/>
      <w:lvlJc w:val="left"/>
      <w:pPr>
        <w:ind w:left="4153"/>
      </w:pPr>
      <w:rPr>
        <w:rFonts w:ascii="Cambria" w:eastAsia="Cambria" w:hAnsi="Cambria" w:cs="Cambria"/>
        <w:b w:val="0"/>
        <w:i w:val="0"/>
        <w:strike w:val="0"/>
        <w:dstrike w:val="0"/>
        <w:color w:val="365F91"/>
        <w:sz w:val="22"/>
        <w:szCs w:val="22"/>
        <w:u w:val="none" w:color="000000"/>
        <w:bdr w:val="none" w:sz="0" w:space="0" w:color="auto"/>
        <w:shd w:val="clear" w:color="auto" w:fill="auto"/>
        <w:vertAlign w:val="baseline"/>
      </w:rPr>
    </w:lvl>
    <w:lvl w:ilvl="6" w:tplc="9A46D4BC">
      <w:start w:val="1"/>
      <w:numFmt w:val="decimal"/>
      <w:lvlText w:val="%7"/>
      <w:lvlJc w:val="left"/>
      <w:pPr>
        <w:ind w:left="4873"/>
      </w:pPr>
      <w:rPr>
        <w:rFonts w:ascii="Cambria" w:eastAsia="Cambria" w:hAnsi="Cambria" w:cs="Cambria"/>
        <w:b w:val="0"/>
        <w:i w:val="0"/>
        <w:strike w:val="0"/>
        <w:dstrike w:val="0"/>
        <w:color w:val="365F91"/>
        <w:sz w:val="22"/>
        <w:szCs w:val="22"/>
        <w:u w:val="none" w:color="000000"/>
        <w:bdr w:val="none" w:sz="0" w:space="0" w:color="auto"/>
        <w:shd w:val="clear" w:color="auto" w:fill="auto"/>
        <w:vertAlign w:val="baseline"/>
      </w:rPr>
    </w:lvl>
    <w:lvl w:ilvl="7" w:tplc="D602A1BE">
      <w:start w:val="1"/>
      <w:numFmt w:val="lowerLetter"/>
      <w:lvlText w:val="%8"/>
      <w:lvlJc w:val="left"/>
      <w:pPr>
        <w:ind w:left="5593"/>
      </w:pPr>
      <w:rPr>
        <w:rFonts w:ascii="Cambria" w:eastAsia="Cambria" w:hAnsi="Cambria" w:cs="Cambria"/>
        <w:b w:val="0"/>
        <w:i w:val="0"/>
        <w:strike w:val="0"/>
        <w:dstrike w:val="0"/>
        <w:color w:val="365F91"/>
        <w:sz w:val="22"/>
        <w:szCs w:val="22"/>
        <w:u w:val="none" w:color="000000"/>
        <w:bdr w:val="none" w:sz="0" w:space="0" w:color="auto"/>
        <w:shd w:val="clear" w:color="auto" w:fill="auto"/>
        <w:vertAlign w:val="baseline"/>
      </w:rPr>
    </w:lvl>
    <w:lvl w:ilvl="8" w:tplc="A7E803DA">
      <w:start w:val="1"/>
      <w:numFmt w:val="lowerRoman"/>
      <w:lvlText w:val="%9"/>
      <w:lvlJc w:val="left"/>
      <w:pPr>
        <w:ind w:left="6313"/>
      </w:pPr>
      <w:rPr>
        <w:rFonts w:ascii="Cambria" w:eastAsia="Cambria" w:hAnsi="Cambria" w:cs="Cambria"/>
        <w:b w:val="0"/>
        <w:i w:val="0"/>
        <w:strike w:val="0"/>
        <w:dstrike w:val="0"/>
        <w:color w:val="365F91"/>
        <w:sz w:val="22"/>
        <w:szCs w:val="22"/>
        <w:u w:val="none" w:color="000000"/>
        <w:bdr w:val="none" w:sz="0" w:space="0" w:color="auto"/>
        <w:shd w:val="clear" w:color="auto" w:fill="auto"/>
        <w:vertAlign w:val="baseline"/>
      </w:rPr>
    </w:lvl>
  </w:abstractNum>
  <w:abstractNum w:abstractNumId="3" w15:restartNumberingAfterBreak="0">
    <w:nsid w:val="56EB4D21"/>
    <w:multiLevelType w:val="hybridMultilevel"/>
    <w:tmpl w:val="AD7C0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4688891">
    <w:abstractNumId w:val="0"/>
  </w:num>
  <w:num w:numId="2" w16cid:durableId="1938712769">
    <w:abstractNumId w:val="2"/>
  </w:num>
  <w:num w:numId="3" w16cid:durableId="2136487743">
    <w:abstractNumId w:val="1"/>
  </w:num>
  <w:num w:numId="4" w16cid:durableId="12344652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4173058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19564409">
    <w:abstractNumId w:val="3"/>
  </w:num>
  <w:num w:numId="7" w16cid:durableId="707485107">
    <w:abstractNumId w:val="1"/>
    <w:lvlOverride w:ilvl="0">
      <w:startOverride w:val="3"/>
    </w:lvlOverride>
    <w:lvlOverride w:ilvl="1">
      <w:startOverride w:val="2"/>
    </w:lvlOverride>
    <w:lvlOverride w:ilvl="2">
      <w:startOverride w:val="1"/>
    </w:lvlOverride>
  </w:num>
  <w:num w:numId="8" w16cid:durableId="1408842936">
    <w:abstractNumId w:val="1"/>
    <w:lvlOverride w:ilvl="0">
      <w:startOverride w:val="3"/>
    </w:lvlOverride>
    <w:lvlOverride w:ilvl="1">
      <w:startOverride w:val="2"/>
    </w:lvlOverride>
    <w:lvlOverride w:ilvl="2">
      <w:startOverride w:val="1"/>
    </w:lvlOverride>
  </w:num>
  <w:num w:numId="9" w16cid:durableId="233055584">
    <w:abstractNumId w:val="1"/>
    <w:lvlOverride w:ilvl="0">
      <w:startOverride w:val="3"/>
    </w:lvlOverride>
    <w:lvlOverride w:ilvl="1">
      <w:startOverride w:val="2"/>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DB9"/>
    <w:rsid w:val="00022287"/>
    <w:rsid w:val="00043A8F"/>
    <w:rsid w:val="00070739"/>
    <w:rsid w:val="00070E2E"/>
    <w:rsid w:val="0008187D"/>
    <w:rsid w:val="00084CB5"/>
    <w:rsid w:val="00090A64"/>
    <w:rsid w:val="00091A0B"/>
    <w:rsid w:val="000B2447"/>
    <w:rsid w:val="000B39EE"/>
    <w:rsid w:val="000B5E83"/>
    <w:rsid w:val="000C4B79"/>
    <w:rsid w:val="000D4A1F"/>
    <w:rsid w:val="000D5187"/>
    <w:rsid w:val="000D6741"/>
    <w:rsid w:val="000E6902"/>
    <w:rsid w:val="000E6F2E"/>
    <w:rsid w:val="000F0DB9"/>
    <w:rsid w:val="001005E2"/>
    <w:rsid w:val="00135D2B"/>
    <w:rsid w:val="00136DD3"/>
    <w:rsid w:val="00154A4B"/>
    <w:rsid w:val="00166E9A"/>
    <w:rsid w:val="001673E6"/>
    <w:rsid w:val="00173B5F"/>
    <w:rsid w:val="001D42B9"/>
    <w:rsid w:val="001E571F"/>
    <w:rsid w:val="001F7C26"/>
    <w:rsid w:val="00202741"/>
    <w:rsid w:val="002328DA"/>
    <w:rsid w:val="00235861"/>
    <w:rsid w:val="00243D64"/>
    <w:rsid w:val="00256ECE"/>
    <w:rsid w:val="00274B10"/>
    <w:rsid w:val="0029476F"/>
    <w:rsid w:val="00296D9E"/>
    <w:rsid w:val="002B630C"/>
    <w:rsid w:val="002D05E8"/>
    <w:rsid w:val="002D47A6"/>
    <w:rsid w:val="002E2E69"/>
    <w:rsid w:val="0030185A"/>
    <w:rsid w:val="00322B76"/>
    <w:rsid w:val="003624A0"/>
    <w:rsid w:val="00380341"/>
    <w:rsid w:val="00397FC5"/>
    <w:rsid w:val="003A5CA6"/>
    <w:rsid w:val="003B6F19"/>
    <w:rsid w:val="003B761D"/>
    <w:rsid w:val="003D03DB"/>
    <w:rsid w:val="00414521"/>
    <w:rsid w:val="004162E1"/>
    <w:rsid w:val="004364E8"/>
    <w:rsid w:val="00437F24"/>
    <w:rsid w:val="00485004"/>
    <w:rsid w:val="00491BB9"/>
    <w:rsid w:val="004C3E53"/>
    <w:rsid w:val="004E7181"/>
    <w:rsid w:val="004F47C4"/>
    <w:rsid w:val="004F7A28"/>
    <w:rsid w:val="005042ED"/>
    <w:rsid w:val="0051171E"/>
    <w:rsid w:val="00541843"/>
    <w:rsid w:val="005509DE"/>
    <w:rsid w:val="005546B4"/>
    <w:rsid w:val="005A136B"/>
    <w:rsid w:val="005C0C43"/>
    <w:rsid w:val="005D072D"/>
    <w:rsid w:val="005D182B"/>
    <w:rsid w:val="005E4BA9"/>
    <w:rsid w:val="0061303A"/>
    <w:rsid w:val="00625814"/>
    <w:rsid w:val="00630A6C"/>
    <w:rsid w:val="0065331F"/>
    <w:rsid w:val="006535D6"/>
    <w:rsid w:val="006661D7"/>
    <w:rsid w:val="00675617"/>
    <w:rsid w:val="006D3B52"/>
    <w:rsid w:val="006E1AE1"/>
    <w:rsid w:val="00707475"/>
    <w:rsid w:val="0072297C"/>
    <w:rsid w:val="00757691"/>
    <w:rsid w:val="00767CE1"/>
    <w:rsid w:val="00777FA4"/>
    <w:rsid w:val="00797A7D"/>
    <w:rsid w:val="007A12BA"/>
    <w:rsid w:val="007A49DC"/>
    <w:rsid w:val="007B163E"/>
    <w:rsid w:val="007F50C0"/>
    <w:rsid w:val="007F6661"/>
    <w:rsid w:val="008027ED"/>
    <w:rsid w:val="00810CE4"/>
    <w:rsid w:val="0083190D"/>
    <w:rsid w:val="00847FDE"/>
    <w:rsid w:val="008621C8"/>
    <w:rsid w:val="008642EC"/>
    <w:rsid w:val="00881DF5"/>
    <w:rsid w:val="00890823"/>
    <w:rsid w:val="00891297"/>
    <w:rsid w:val="008B1EB3"/>
    <w:rsid w:val="008B2033"/>
    <w:rsid w:val="008D16D1"/>
    <w:rsid w:val="008E151E"/>
    <w:rsid w:val="00920CEC"/>
    <w:rsid w:val="0094483F"/>
    <w:rsid w:val="00967352"/>
    <w:rsid w:val="00967E3F"/>
    <w:rsid w:val="009805EF"/>
    <w:rsid w:val="00995146"/>
    <w:rsid w:val="00997AC3"/>
    <w:rsid w:val="009A4EBE"/>
    <w:rsid w:val="009A5A5E"/>
    <w:rsid w:val="009B7B0A"/>
    <w:rsid w:val="009E340A"/>
    <w:rsid w:val="009E3B59"/>
    <w:rsid w:val="009E61CD"/>
    <w:rsid w:val="009F36C1"/>
    <w:rsid w:val="00A3046A"/>
    <w:rsid w:val="00A40506"/>
    <w:rsid w:val="00A91025"/>
    <w:rsid w:val="00AA24D8"/>
    <w:rsid w:val="00AC4A76"/>
    <w:rsid w:val="00AC549B"/>
    <w:rsid w:val="00AD3CD2"/>
    <w:rsid w:val="00AE471C"/>
    <w:rsid w:val="00AF0661"/>
    <w:rsid w:val="00AF32D4"/>
    <w:rsid w:val="00B010BE"/>
    <w:rsid w:val="00B2688C"/>
    <w:rsid w:val="00B30FD0"/>
    <w:rsid w:val="00B77D55"/>
    <w:rsid w:val="00B9229C"/>
    <w:rsid w:val="00B969F3"/>
    <w:rsid w:val="00BA0DDE"/>
    <w:rsid w:val="00BA1D86"/>
    <w:rsid w:val="00BA3CA9"/>
    <w:rsid w:val="00BA72A6"/>
    <w:rsid w:val="00BB2603"/>
    <w:rsid w:val="00BD5A06"/>
    <w:rsid w:val="00BE0674"/>
    <w:rsid w:val="00C12970"/>
    <w:rsid w:val="00C17FAB"/>
    <w:rsid w:val="00C4285D"/>
    <w:rsid w:val="00C82282"/>
    <w:rsid w:val="00CB1388"/>
    <w:rsid w:val="00CB663A"/>
    <w:rsid w:val="00CD03D2"/>
    <w:rsid w:val="00CE5517"/>
    <w:rsid w:val="00D35FEE"/>
    <w:rsid w:val="00D56E8A"/>
    <w:rsid w:val="00D60DA6"/>
    <w:rsid w:val="00D963D8"/>
    <w:rsid w:val="00DA6FEF"/>
    <w:rsid w:val="00DB0907"/>
    <w:rsid w:val="00DC1064"/>
    <w:rsid w:val="00E0264D"/>
    <w:rsid w:val="00E045F0"/>
    <w:rsid w:val="00E61614"/>
    <w:rsid w:val="00E77ABD"/>
    <w:rsid w:val="00E84187"/>
    <w:rsid w:val="00E87FEA"/>
    <w:rsid w:val="00EA111E"/>
    <w:rsid w:val="00EA1E5B"/>
    <w:rsid w:val="00EA5881"/>
    <w:rsid w:val="00ED3683"/>
    <w:rsid w:val="00ED6A89"/>
    <w:rsid w:val="00EE48FD"/>
    <w:rsid w:val="00EE72D6"/>
    <w:rsid w:val="00EF0BC8"/>
    <w:rsid w:val="00EF600E"/>
    <w:rsid w:val="00F17304"/>
    <w:rsid w:val="00F53D98"/>
    <w:rsid w:val="00F73A52"/>
    <w:rsid w:val="00F9017B"/>
    <w:rsid w:val="00F96311"/>
    <w:rsid w:val="00FC0737"/>
    <w:rsid w:val="00FC6511"/>
    <w:rsid w:val="00FC6979"/>
    <w:rsid w:val="00FD51D5"/>
    <w:rsid w:val="00FD569D"/>
    <w:rsid w:val="00FE3CEB"/>
    <w:rsid w:val="00FE625F"/>
    <w:rsid w:val="00FF77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939236"/>
  <w15:docId w15:val="{7F8087EF-5724-439A-A6E8-2C728A85E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3"/>
      </w:numPr>
      <w:spacing w:after="0"/>
      <w:ind w:left="10" w:hanging="10"/>
      <w:outlineLvl w:val="0"/>
    </w:pPr>
    <w:rPr>
      <w:rFonts w:ascii="Cambria" w:eastAsia="Cambria" w:hAnsi="Cambria" w:cs="Cambria"/>
      <w:b/>
      <w:color w:val="365F91"/>
      <w:sz w:val="28"/>
    </w:rPr>
  </w:style>
  <w:style w:type="paragraph" w:styleId="Heading2">
    <w:name w:val="heading 2"/>
    <w:next w:val="Normal"/>
    <w:link w:val="Heading2Char"/>
    <w:uiPriority w:val="9"/>
    <w:unhideWhenUsed/>
    <w:qFormat/>
    <w:pPr>
      <w:keepNext/>
      <w:keepLines/>
      <w:numPr>
        <w:ilvl w:val="1"/>
        <w:numId w:val="3"/>
      </w:numPr>
      <w:spacing w:after="36"/>
      <w:ind w:left="10" w:right="4464" w:hanging="10"/>
      <w:outlineLvl w:val="1"/>
    </w:pPr>
    <w:rPr>
      <w:rFonts w:ascii="Cambria" w:eastAsia="Cambria" w:hAnsi="Cambria" w:cs="Cambria"/>
      <w:b/>
      <w:color w:val="365F91"/>
      <w:sz w:val="24"/>
    </w:rPr>
  </w:style>
  <w:style w:type="paragraph" w:styleId="Heading3">
    <w:name w:val="heading 3"/>
    <w:next w:val="Normal"/>
    <w:link w:val="Heading3Char"/>
    <w:uiPriority w:val="9"/>
    <w:unhideWhenUsed/>
    <w:qFormat/>
    <w:pPr>
      <w:keepNext/>
      <w:keepLines/>
      <w:numPr>
        <w:ilvl w:val="2"/>
        <w:numId w:val="3"/>
      </w:numPr>
      <w:spacing w:after="68"/>
      <w:ind w:left="152" w:hanging="10"/>
      <w:outlineLvl w:val="2"/>
    </w:pPr>
    <w:rPr>
      <w:rFonts w:ascii="Cambria" w:eastAsia="Cambria" w:hAnsi="Cambria" w:cs="Cambria"/>
      <w:color w:val="365F9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color w:val="365F91"/>
      <w:sz w:val="24"/>
    </w:rPr>
  </w:style>
  <w:style w:type="character" w:customStyle="1" w:styleId="Heading2Char">
    <w:name w:val="Heading 2 Char"/>
    <w:link w:val="Heading2"/>
    <w:uiPriority w:val="9"/>
    <w:rPr>
      <w:rFonts w:ascii="Cambria" w:eastAsia="Cambria" w:hAnsi="Cambria" w:cs="Cambria"/>
      <w:b/>
      <w:color w:val="365F91"/>
      <w:sz w:val="24"/>
    </w:rPr>
  </w:style>
  <w:style w:type="character" w:customStyle="1" w:styleId="Heading1Char">
    <w:name w:val="Heading 1 Char"/>
    <w:link w:val="Heading1"/>
    <w:rPr>
      <w:rFonts w:ascii="Cambria" w:eastAsia="Cambria" w:hAnsi="Cambria" w:cs="Cambria"/>
      <w:b/>
      <w:color w:val="365F91"/>
      <w:sz w:val="28"/>
    </w:rPr>
  </w:style>
  <w:style w:type="paragraph" w:styleId="TOC1">
    <w:name w:val="toc 1"/>
    <w:hidden/>
    <w:uiPriority w:val="39"/>
    <w:pPr>
      <w:spacing w:after="0"/>
      <w:ind w:left="25" w:right="925" w:hanging="10"/>
    </w:pPr>
    <w:rPr>
      <w:rFonts w:ascii="Times New Roman" w:eastAsia="Times New Roman" w:hAnsi="Times New Roman" w:cs="Times New Roman"/>
      <w:b/>
      <w:color w:val="000000"/>
      <w:sz w:val="20"/>
    </w:rPr>
  </w:style>
  <w:style w:type="paragraph" w:styleId="TOC2">
    <w:name w:val="toc 2"/>
    <w:hidden/>
    <w:uiPriority w:val="39"/>
    <w:pPr>
      <w:spacing w:after="0" w:line="247" w:lineRule="auto"/>
      <w:ind w:left="224" w:right="900" w:hanging="10"/>
      <w:jc w:val="center"/>
    </w:pPr>
    <w:rPr>
      <w:rFonts w:ascii="Times New Roman" w:eastAsia="Times New Roman" w:hAnsi="Times New Roman" w:cs="Times New Roman"/>
      <w:b/>
      <w:color w:val="000000"/>
      <w:sz w:val="20"/>
    </w:rPr>
  </w:style>
  <w:style w:type="paragraph" w:styleId="TOC3">
    <w:name w:val="toc 3"/>
    <w:hidden/>
    <w:uiPriority w:val="39"/>
    <w:pPr>
      <w:spacing w:after="2" w:line="255" w:lineRule="auto"/>
      <w:ind w:left="426" w:right="900" w:hanging="10"/>
    </w:pPr>
    <w:rPr>
      <w:rFonts w:ascii="Times New Roman" w:eastAsia="Times New Roman" w:hAnsi="Times New Roman" w:cs="Times New Roman"/>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026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64D"/>
    <w:rPr>
      <w:rFonts w:ascii="Calibri" w:eastAsia="Calibri" w:hAnsi="Calibri" w:cs="Calibri"/>
      <w:color w:val="000000"/>
    </w:rPr>
  </w:style>
  <w:style w:type="paragraph" w:styleId="TOCHeading">
    <w:name w:val="TOC Heading"/>
    <w:basedOn w:val="Heading1"/>
    <w:next w:val="Normal"/>
    <w:uiPriority w:val="39"/>
    <w:unhideWhenUsed/>
    <w:qFormat/>
    <w:rsid w:val="00173B5F"/>
    <w:pPr>
      <w:numPr>
        <w:numId w:val="0"/>
      </w:numPr>
      <w:spacing w:before="240"/>
      <w:outlineLvl w:val="9"/>
    </w:pPr>
    <w:rPr>
      <w:rFonts w:asciiTheme="majorHAnsi" w:eastAsiaTheme="majorEastAsia" w:hAnsiTheme="majorHAnsi" w:cstheme="majorBidi"/>
      <w:b w:val="0"/>
      <w:color w:val="2F5496" w:themeColor="accent1" w:themeShade="BF"/>
      <w:kern w:val="0"/>
      <w:sz w:val="32"/>
      <w:szCs w:val="32"/>
      <w:lang w:val="en-US" w:eastAsia="en-US"/>
      <w14:ligatures w14:val="none"/>
    </w:rPr>
  </w:style>
  <w:style w:type="character" w:styleId="Hyperlink">
    <w:name w:val="Hyperlink"/>
    <w:basedOn w:val="DefaultParagraphFont"/>
    <w:uiPriority w:val="99"/>
    <w:unhideWhenUsed/>
    <w:rsid w:val="00173B5F"/>
    <w:rPr>
      <w:color w:val="0563C1" w:themeColor="hyperlink"/>
      <w:u w:val="single"/>
    </w:rPr>
  </w:style>
  <w:style w:type="paragraph" w:styleId="ListParagraph">
    <w:name w:val="List Paragraph"/>
    <w:basedOn w:val="Normal"/>
    <w:uiPriority w:val="34"/>
    <w:qFormat/>
    <w:rsid w:val="0008187D"/>
    <w:pPr>
      <w:ind w:left="720"/>
      <w:contextualSpacing/>
    </w:pPr>
    <w:rPr>
      <w:rFonts w:asciiTheme="minorHAnsi" w:eastAsiaTheme="minorHAnsi" w:hAnsiTheme="minorHAnsi" w:cstheme="minorBidi"/>
      <w:color w:val="auto"/>
      <w:lang w:eastAsia="en-US"/>
    </w:rPr>
  </w:style>
  <w:style w:type="character" w:styleId="HTMLCode">
    <w:name w:val="HTML Code"/>
    <w:basedOn w:val="DefaultParagraphFont"/>
    <w:uiPriority w:val="99"/>
    <w:semiHidden/>
    <w:unhideWhenUsed/>
    <w:rsid w:val="00243D6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922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dn.hpccsystems.com/releases/CE-Candidate-9.4.46/docs/EN_US/WsSQL_ESP_Web_Service_Users_Guide_EN_US-9.4.46-1.pdf"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cdn.hpccsystems.com/releases/CE-Candidate-7.0.0/docs/EN_US/Installing_and_RunningTheHPCCPlatform_EN_US-7.0.0-beta2.pdf"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foot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1.jpg"/></Relationships>
</file>

<file path=word/_rels/footer3.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1BF37-9175-4E11-9F1F-CEC452C4E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1</Pages>
  <Words>3817</Words>
  <Characters>21758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Experian Business Information System</vt:lpstr>
    </vt:vector>
  </TitlesOfParts>
  <Company/>
  <LinksUpToDate>false</LinksUpToDate>
  <CharactersWithSpaces>25524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Experian Business Information System</dc:title>
  <dc:subject/>
  <dc:creator>Lee, David (RIS-ATL)</dc:creator>
  <cp:keywords/>
  <cp:lastModifiedBy>Sharma, Girikratna (RIS-CON)</cp:lastModifiedBy>
  <cp:revision>180</cp:revision>
  <cp:lastPrinted>2024-04-04T06:09:00Z</cp:lastPrinted>
  <dcterms:created xsi:type="dcterms:W3CDTF">2024-04-02T06:21:00Z</dcterms:created>
  <dcterms:modified xsi:type="dcterms:W3CDTF">2024-04-04T06:10:00Z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9ac42a-3eb4-4074-b885-aea26bd6241e_Enabled">
    <vt:lpwstr>true</vt:lpwstr>
  </property>
  <property fmtid="{D5CDD505-2E9C-101B-9397-08002B2CF9AE}" pid="3" name="MSIP_Label_549ac42a-3eb4-4074-b885-aea26bd6241e_SetDate">
    <vt:lpwstr>2024-04-02T06:21:36Z</vt:lpwstr>
  </property>
  <property fmtid="{D5CDD505-2E9C-101B-9397-08002B2CF9AE}" pid="4" name="MSIP_Label_549ac42a-3eb4-4074-b885-aea26bd6241e_Method">
    <vt:lpwstr>Standard</vt:lpwstr>
  </property>
  <property fmtid="{D5CDD505-2E9C-101B-9397-08002B2CF9AE}" pid="5" name="MSIP_Label_549ac42a-3eb4-4074-b885-aea26bd6241e_Name">
    <vt:lpwstr>General Business</vt:lpwstr>
  </property>
  <property fmtid="{D5CDD505-2E9C-101B-9397-08002B2CF9AE}" pid="6" name="MSIP_Label_549ac42a-3eb4-4074-b885-aea26bd6241e_SiteId">
    <vt:lpwstr>9274ee3f-9425-4109-a27f-9fb15c10675d</vt:lpwstr>
  </property>
  <property fmtid="{D5CDD505-2E9C-101B-9397-08002B2CF9AE}" pid="7" name="MSIP_Label_549ac42a-3eb4-4074-b885-aea26bd6241e_ActionId">
    <vt:lpwstr>8fd49734-5047-4766-a3fe-3ff1d262a67e</vt:lpwstr>
  </property>
  <property fmtid="{D5CDD505-2E9C-101B-9397-08002B2CF9AE}" pid="8" name="MSIP_Label_549ac42a-3eb4-4074-b885-aea26bd6241e_ContentBits">
    <vt:lpwstr>0</vt:lpwstr>
  </property>
</Properties>
</file>