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#4a</w:t>
      </w:r>
    </w:p>
    <w:p>
      <w:pPr>
        <w:pStyle w:val="BodyText"/>
      </w:pPr>
      <w:r>
        <w:t xml:space="preserve">Since we are assuming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uniformly (evenly)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and we wish to predict a test observation’s response using only observations that are within 10% of the range of X closest to that test observation, we can say that:</w:t>
      </w:r>
    </w:p>
    <w:p>
      <w:pPr>
        <w:pStyle w:val="BodyText"/>
      </w:pPr>
      <m:oMath>
        <m:r>
          <m:t>X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0.95</m:t>
            </m:r>
          </m:e>
        </m:d>
      </m:oMath>
      <w:r>
        <w:t xml:space="preserve"> </w:t>
      </w:r>
      <w:r>
        <w:t xml:space="preserve">which means the intervals will be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0.05</m:t>
            </m:r>
            <m:r>
              <m:rPr>
                <m:sty m:val="p"/>
              </m:rPr>
              <m:t>,</m:t>
            </m:r>
            <m:r>
              <m:t>X</m:t>
            </m:r>
            <m:r>
              <m:rPr>
                <m:sty m:val="p"/>
              </m:rPr>
              <m:t>+</m:t>
            </m:r>
            <m:r>
              <m:t>0.05</m:t>
            </m:r>
          </m:e>
        </m:d>
      </m:oMath>
      <w:r>
        <w:t xml:space="preserve"> </w:t>
      </w:r>
      <w:r>
        <w:t xml:space="preserve">and the length will be 0.1 (10%).</w:t>
      </w:r>
    </w:p>
    <w:p>
      <w:pPr>
        <w:pStyle w:val="BodyText"/>
      </w:pPr>
      <m:oMath>
        <m:nary>
          <m:naryPr>
            <m:chr m:val="∫"/>
            <m:limLoc m:val="subSup"/>
            <m:subHide m:val="0"/>
            <m:supHide m:val="0"/>
          </m:naryPr>
          <m:sub>
            <m:r>
              <m:t>0.05</m:t>
            </m:r>
          </m:sub>
          <m:sup>
            <m:r>
              <m:t>0.95</m:t>
            </m:r>
          </m:sup>
          <m:e>
            <m:r>
              <m:t>10</m:t>
            </m:r>
          </m:e>
        </m:nary>
        <m:r>
          <m:t>d</m:t>
        </m:r>
        <m:r>
          <m:t>x</m:t>
        </m:r>
        <m:r>
          <m:rPr>
            <m:sty m:val="p"/>
          </m:rPr>
          <m:t>=</m:t>
        </m:r>
      </m:oMath>
      <w:r>
        <w:t xml:space="preserve"> </w:t>
      </w:r>
      <w:r>
        <w:t xml:space="preserve">10%</w:t>
      </w:r>
    </w:p>
    <w:p>
      <w:pPr>
        <w:pStyle w:val="BodyText"/>
      </w:pPr>
      <w:r>
        <w:t xml:space="preserve">Therefore, the fraction of the available observations that will be used to make the prediction will be 10%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2023-02-19T23:23:22Z</dcterms:created>
  <dcterms:modified xsi:type="dcterms:W3CDTF">2023-02-19T23:23:22Z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