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google.colab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drive.mount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pandas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Load CSV file from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file_path = 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'/content/drive/My Drive/colab1.csv'</w:t>
      </w:r>
      <w:r>
        <w:rPr>
          <w:rFonts w:ascii="Courier New" w:hAnsi="Courier New" w:eastAsia="Courier New" w:cs="Courier New"/>
          <w:color w:val="d4d4d4"/>
          <w:sz w:val="21"/>
        </w:rPr>
        <w:t xml:space="preserve">  </w:t>
      </w:r>
      <w:r>
        <w:rPr>
          <w:rFonts w:ascii="Courier New" w:hAnsi="Courier New" w:eastAsia="Courier New" w:cs="Courier New"/>
          <w:color w:val="82b76c"/>
          <w:sz w:val="21"/>
        </w:rPr>
        <w:t xml:space="preserve"># Change path if needed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df = pd.read_csv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file_path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Display the first few rows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df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1: Mount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google.colab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drive.mount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2: Import required libraries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pandas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3: Load the dataset from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file_path = 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'/content/drive/My Drive/colab1.csv'</w:t>
      </w:r>
      <w:r>
        <w:rPr>
          <w:rFonts w:ascii="Courier New" w:hAnsi="Courier New" w:eastAsia="Courier New" w:cs="Courier New"/>
          <w:color w:val="d4d4d4"/>
          <w:sz w:val="21"/>
        </w:rPr>
        <w:t xml:space="preserve">  </w:t>
      </w:r>
      <w:r>
        <w:rPr>
          <w:rFonts w:ascii="Courier New" w:hAnsi="Courier New" w:eastAsia="Courier New" w:cs="Courier New"/>
          <w:color w:val="82b76c"/>
          <w:sz w:val="21"/>
        </w:rPr>
        <w:t xml:space="preserve"># Update path if needed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df = pd.read_csv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file_path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4: Display all rows of the dataset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pd.set_option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'display.max_rows'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</w:rPr>
        <w:t xml:space="preserve">None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"Dataset:"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df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5: View and confirm column names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"\nColumn names:"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df.columns.tolist</w:t>
      </w:r>
      <w:r>
        <w:rPr>
          <w:rFonts w:ascii="Courier New" w:hAnsi="Courier New" w:eastAsia="Courier New" w:cs="Courier New"/>
          <w:color w:val="dcdcd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6: Prepare data for linear regression using correct column names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 = df</w:t>
      </w:r>
      <w:r>
        <w:rPr>
          <w:rFonts w:ascii="Courier New" w:hAnsi="Courier New" w:eastAsia="Courier New" w:cs="Courier New"/>
          <w:color w:val="dcdcdc"/>
          <w:sz w:val="21"/>
        </w:rPr>
        <w:t xml:space="preserve">[[</w:t>
      </w:r>
      <w:r>
        <w:rPr>
          <w:rFonts w:ascii="Courier New" w:hAnsi="Courier New" w:eastAsia="Courier New" w:cs="Courier New"/>
          <w:color w:val="ce9178"/>
          <w:sz w:val="21"/>
        </w:rPr>
        <w:t xml:space="preserve">'Hours_Studied'</w:t>
      </w:r>
      <w:r>
        <w:rPr>
          <w:rFonts w:ascii="Courier New" w:hAnsi="Courier New" w:eastAsia="Courier New" w:cs="Courier New"/>
          <w:color w:val="dcdcdc"/>
          <w:sz w:val="21"/>
        </w:rPr>
        <w:t xml:space="preserve">]]</w:t>
      </w:r>
      <w:r>
        <w:rPr>
          <w:rFonts w:ascii="Courier New" w:hAnsi="Courier New" w:eastAsia="Courier New" w:cs="Courier New"/>
          <w:color w:val="d4d4d4"/>
          <w:sz w:val="21"/>
        </w:rPr>
        <w:t xml:space="preserve">           </w:t>
      </w:r>
      <w:r>
        <w:rPr>
          <w:rFonts w:ascii="Courier New" w:hAnsi="Courier New" w:eastAsia="Courier New" w:cs="Courier New"/>
          <w:color w:val="82b76c"/>
          <w:sz w:val="21"/>
        </w:rPr>
        <w:t xml:space="preserve"># Independent variable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 = df</w:t>
      </w:r>
      <w:r>
        <w:rPr>
          <w:rFonts w:ascii="Courier New" w:hAnsi="Courier New" w:eastAsia="Courier New" w:cs="Courier New"/>
          <w:color w:val="dcdcdc"/>
          <w:sz w:val="21"/>
        </w:rPr>
        <w:t xml:space="preserve">[</w:t>
      </w:r>
      <w:r>
        <w:rPr>
          <w:rFonts w:ascii="Courier New" w:hAnsi="Courier New" w:eastAsia="Courier New" w:cs="Courier New"/>
          <w:color w:val="ce9178"/>
          <w:sz w:val="21"/>
        </w:rPr>
        <w:t xml:space="preserve">'Performance_Score'</w:t>
      </w:r>
      <w:r>
        <w:rPr>
          <w:rFonts w:ascii="Courier New" w:hAnsi="Courier New" w:eastAsia="Courier New" w:cs="Courier New"/>
          <w:color w:val="dcdcdc"/>
          <w:sz w:val="21"/>
        </w:rPr>
        <w:t xml:space="preserve">]</w:t>
      </w:r>
      <w:r>
        <w:rPr>
          <w:rFonts w:ascii="Courier New" w:hAnsi="Courier New" w:eastAsia="Courier New" w:cs="Courier New"/>
          <w:color w:val="d4d4d4"/>
          <w:sz w:val="21"/>
        </w:rPr>
        <w:t xml:space="preserve">         </w:t>
      </w:r>
      <w:r>
        <w:rPr>
          <w:rFonts w:ascii="Courier New" w:hAnsi="Courier New" w:eastAsia="Courier New" w:cs="Courier New"/>
          <w:color w:val="82b76c"/>
          <w:sz w:val="21"/>
        </w:rPr>
        <w:t xml:space="preserve"># Dependent variable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7: Create and train the linear regression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 = LinearRegression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model.fit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8: Print model parameters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"\nLinear Regression Model:"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"Intercept:"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model.intercept_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"Slope:"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model.coef_</w:t>
      </w:r>
      <w:r>
        <w:rPr>
          <w:rFonts w:ascii="Courier New" w:hAnsi="Courier New" w:eastAsia="Courier New" w:cs="Courier New"/>
          <w:color w:val="dcdcdc"/>
          <w:sz w:val="21"/>
        </w:rPr>
        <w:t xml:space="preserve">[</w:t>
      </w:r>
      <w:r>
        <w:rPr>
          <w:rFonts w:ascii="Courier New" w:hAnsi="Courier New" w:eastAsia="Courier New" w:cs="Courier New"/>
          <w:color w:val="b5cea8"/>
          <w:sz w:val="21"/>
        </w:rPr>
        <w:t xml:space="preserve">0</w:t>
      </w:r>
      <w:r>
        <w:rPr>
          <w:rFonts w:ascii="Courier New" w:hAnsi="Courier New" w:eastAsia="Courier New" w:cs="Courier New"/>
          <w:color w:val="dcdcd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9: Plot the data and the regression 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plt.figure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figsize=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8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</w:rPr>
        <w:t xml:space="preserve">5</w:t>
      </w:r>
      <w:r>
        <w:rPr>
          <w:rFonts w:ascii="Courier New" w:hAnsi="Courier New" w:eastAsia="Courier New" w:cs="Courier New"/>
          <w:color w:val="dcdcd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plt.scatter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color=</w:t>
      </w:r>
      <w:r>
        <w:rPr>
          <w:rFonts w:ascii="Courier New" w:hAnsi="Courier New" w:eastAsia="Courier New" w:cs="Courier New"/>
          <w:color w:val="ce9178"/>
          <w:sz w:val="21"/>
        </w:rPr>
        <w:t xml:space="preserve">'blue'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label=</w:t>
      </w:r>
      <w:r>
        <w:rPr>
          <w:rFonts w:ascii="Courier New" w:hAnsi="Courier New" w:eastAsia="Courier New" w:cs="Courier New"/>
          <w:color w:val="ce9178"/>
          <w:sz w:val="21"/>
        </w:rPr>
        <w:t xml:space="preserve">'Data Points'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plt.plot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model.predict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),</w:t>
      </w:r>
      <w:r>
        <w:rPr>
          <w:rFonts w:ascii="Courier New" w:hAnsi="Courier New" w:eastAsia="Courier New" w:cs="Courier New"/>
          <w:color w:val="d4d4d4"/>
          <w:sz w:val="21"/>
        </w:rPr>
        <w:t xml:space="preserve"> color=</w:t>
      </w:r>
      <w:r>
        <w:rPr>
          <w:rFonts w:ascii="Courier New" w:hAnsi="Courier New" w:eastAsia="Courier New" w:cs="Courier New"/>
          <w:color w:val="ce9178"/>
          <w:sz w:val="21"/>
        </w:rPr>
        <w:t xml:space="preserve">'red'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label=</w:t>
      </w:r>
      <w:r>
        <w:rPr>
          <w:rFonts w:ascii="Courier New" w:hAnsi="Courier New" w:eastAsia="Courier New" w:cs="Courier New"/>
          <w:color w:val="ce9178"/>
          <w:sz w:val="21"/>
        </w:rPr>
        <w:t xml:space="preserve">'Regression Line'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plt.xlabel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'Hours Studied'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plt.ylabel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'Performance Score'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plt.title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'Linear Regression: Hours Studied vs. Performance Score'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plt.legend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plt.grid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569cd6"/>
          <w:sz w:val="21"/>
        </w:rPr>
        <w:t xml:space="preserve">True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plt.show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Drive already mounted at /content/drive; to attempt to forcibly remount, call drive.mount("/content/drive", force_remount=True).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Dataset: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   Hours_Studied  Performance_Score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0              0                 85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1              1                 70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2              2                 60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3              3                 55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4              4                 50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5              5                 55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6              6                 60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7              7                 70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8              8                 85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Column names: ['Hours_Studied', 'Performance_Score']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Linear Regression Model: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Intercept: 65.55555555555556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Slope: 4.586533637279209e-16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721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36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407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20.6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1: Mount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google.colab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drive.mount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2: Import required libraries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pandas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numpy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sklearn.preprocessing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PolynomialFeatures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3: Load the dataset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file_path = 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'/content/drive/My Drive/colab1.csv'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df = pd.read_csv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file_path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4: Display all rows of the dataset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pd.set_option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'display.max_rows'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</w:rPr>
        <w:t xml:space="preserve">None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"Dataset:"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df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5: Prepare 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 = df</w:t>
      </w:r>
      <w:r>
        <w:rPr>
          <w:rFonts w:ascii="Courier New" w:hAnsi="Courier New" w:eastAsia="Courier New" w:cs="Courier New"/>
          <w:color w:val="dcdcdc"/>
          <w:sz w:val="21"/>
        </w:rPr>
        <w:t xml:space="preserve">[[</w:t>
      </w:r>
      <w:r>
        <w:rPr>
          <w:rFonts w:ascii="Courier New" w:hAnsi="Courier New" w:eastAsia="Courier New" w:cs="Courier New"/>
          <w:color w:val="ce9178"/>
          <w:sz w:val="21"/>
        </w:rPr>
        <w:t xml:space="preserve">'Hours_Studied'</w:t>
      </w:r>
      <w:r>
        <w:rPr>
          <w:rFonts w:ascii="Courier New" w:hAnsi="Courier New" w:eastAsia="Courier New" w:cs="Courier New"/>
          <w:color w:val="dcdcdc"/>
          <w:sz w:val="21"/>
        </w:rPr>
        <w:t xml:space="preserve">]]</w:t>
      </w:r>
      <w:r>
        <w:rPr>
          <w:rFonts w:ascii="Courier New" w:hAnsi="Courier New" w:eastAsia="Courier New" w:cs="Courier New"/>
          <w:color w:val="d4d4d4"/>
          <w:sz w:val="21"/>
        </w:rPr>
        <w:t xml:space="preserve">              </w:t>
      </w:r>
      <w:r>
        <w:rPr>
          <w:rFonts w:ascii="Courier New" w:hAnsi="Courier New" w:eastAsia="Courier New" w:cs="Courier New"/>
          <w:color w:val="82b76c"/>
          <w:sz w:val="21"/>
        </w:rPr>
        <w:t xml:space="preserve"># Feature (must be 2D)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 = df</w:t>
      </w:r>
      <w:r>
        <w:rPr>
          <w:rFonts w:ascii="Courier New" w:hAnsi="Courier New" w:eastAsia="Courier New" w:cs="Courier New"/>
          <w:color w:val="dcdcdc"/>
          <w:sz w:val="21"/>
        </w:rPr>
        <w:t xml:space="preserve">[</w:t>
      </w:r>
      <w:r>
        <w:rPr>
          <w:rFonts w:ascii="Courier New" w:hAnsi="Courier New" w:eastAsia="Courier New" w:cs="Courier New"/>
          <w:color w:val="ce9178"/>
          <w:sz w:val="21"/>
        </w:rPr>
        <w:t xml:space="preserve">'Performance_Score'</w:t>
      </w:r>
      <w:r>
        <w:rPr>
          <w:rFonts w:ascii="Courier New" w:hAnsi="Courier New" w:eastAsia="Courier New" w:cs="Courier New"/>
          <w:color w:val="dcdcdc"/>
          <w:sz w:val="21"/>
        </w:rPr>
        <w:t xml:space="preserve">]</w:t>
      </w:r>
      <w:r>
        <w:rPr>
          <w:rFonts w:ascii="Courier New" w:hAnsi="Courier New" w:eastAsia="Courier New" w:cs="Courier New"/>
          <w:color w:val="d4d4d4"/>
          <w:sz w:val="21"/>
        </w:rPr>
        <w:t xml:space="preserve">            </w:t>
      </w:r>
      <w:r>
        <w:rPr>
          <w:rFonts w:ascii="Courier New" w:hAnsi="Courier New" w:eastAsia="Courier New" w:cs="Courier New"/>
          <w:color w:val="82b76c"/>
          <w:sz w:val="21"/>
        </w:rPr>
        <w:t xml:space="preserve"># Target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6: Transform features to polynomial features (degree 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poly = PolynomialFeatures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degree=</w:t>
      </w:r>
      <w:r>
        <w:rPr>
          <w:rFonts w:ascii="Courier New" w:hAnsi="Courier New" w:eastAsia="Courier New" w:cs="Courier New"/>
          <w:color w:val="b5cea8"/>
          <w:sz w:val="21"/>
        </w:rPr>
        <w:t xml:space="preserve">2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X_poly = poly.fit_transform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7: Train the polynomial regression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 = LinearRegression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model.fit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X_poly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8: Predict using the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y_pred = model.predict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X_poly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9: Print the model coefficients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"\nPolynomial Regression Model (Degree 2):"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"Intercept:"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model.intercept_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"Coefficients:"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model.coef_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Step 10: Plotting the results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plt.figure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figsize=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8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</w:rPr>
        <w:t xml:space="preserve">5</w:t>
      </w:r>
      <w:r>
        <w:rPr>
          <w:rFonts w:ascii="Courier New" w:hAnsi="Courier New" w:eastAsia="Courier New" w:cs="Courier New"/>
          <w:color w:val="dcdcd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plt.scatter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color=</w:t>
      </w:r>
      <w:r>
        <w:rPr>
          <w:rFonts w:ascii="Courier New" w:hAnsi="Courier New" w:eastAsia="Courier New" w:cs="Courier New"/>
          <w:color w:val="ce9178"/>
          <w:sz w:val="21"/>
        </w:rPr>
        <w:t xml:space="preserve">'blue'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label=</w:t>
      </w:r>
      <w:r>
        <w:rPr>
          <w:rFonts w:ascii="Courier New" w:hAnsi="Courier New" w:eastAsia="Courier New" w:cs="Courier New"/>
          <w:color w:val="ce9178"/>
          <w:sz w:val="21"/>
        </w:rPr>
        <w:t xml:space="preserve">'Data Points'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82b76c"/>
          <w:sz w:val="21"/>
        </w:rPr>
        <w:t xml:space="preserve"># Sort for a smooth curve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X_sorted = np.sort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X.values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axis=</w:t>
      </w:r>
      <w:r>
        <w:rPr>
          <w:rFonts w:ascii="Courier New" w:hAnsi="Courier New" w:eastAsia="Courier New" w:cs="Courier New"/>
          <w:color w:val="b5cea8"/>
          <w:sz w:val="21"/>
        </w:rPr>
        <w:t xml:space="preserve">0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X_sorted_poly = poly.transform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X_sorted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y_sorted_pred = model.predict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X_sorted_poly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plt.plot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X_sorted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y_sorted_pred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color=</w:t>
      </w:r>
      <w:r>
        <w:rPr>
          <w:rFonts w:ascii="Courier New" w:hAnsi="Courier New" w:eastAsia="Courier New" w:cs="Courier New"/>
          <w:color w:val="ce9178"/>
          <w:sz w:val="21"/>
        </w:rPr>
        <w:t xml:space="preserve">'red'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label=</w:t>
      </w:r>
      <w:r>
        <w:rPr>
          <w:rFonts w:ascii="Courier New" w:hAnsi="Courier New" w:eastAsia="Courier New" w:cs="Courier New"/>
          <w:color w:val="ce9178"/>
          <w:sz w:val="21"/>
        </w:rPr>
        <w:t xml:space="preserve">'Polynomial Curve'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plt.xlabel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'Hours Studied'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plt.ylabel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'Performance Score'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plt.title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'Polynomial Regression (Degree 2)'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plt.legend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plt.grid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569cd6"/>
          <w:sz w:val="21"/>
        </w:rPr>
        <w:t xml:space="preserve">True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plt.show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Drive already mounted at /content/drive; to attempt to forcibly remount, call drive.mount("/content/drive", force_remount=True).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Dataset: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   Hours_Studied  Performance_Score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0              0                 85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1              1                 70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2              2                 60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3              3                 55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4              4                 50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5              5                 55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6              6                 60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7              7                 70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8              8                 85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Polynomial Regression Model (Degree 2):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Intercept: 84.84848484848476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Coefficients: [  0.         -16.53679654   2.06709957]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/usr/local/lib/python3.11/dist-packages/sklearn/utils/validation.py:2739: UserWarning: X does not have valid feature names, but PolynomialFeatures was fitted with feature names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</w:rPr>
        <w:t xml:space="preserve">  warnings.warn(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72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3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07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20.6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sklearn.datasets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load_iris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LogisticRegression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sklearn.model_selection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train_test_split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sklearn.metrics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accuracy_score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classification_report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confusion_matrix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pandas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iris = load_iris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 = iris.data</w:t>
      </w:r>
      <w:r>
        <w:rPr>
          <w:rFonts w:ascii="Courier New" w:hAnsi="Courier New" w:eastAsia="Courier New" w:cs="Courier New"/>
          <w:color w:val="dcdcdc"/>
          <w:sz w:val="21"/>
        </w:rPr>
        <w:t xml:space="preserve">[:,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dcdcdc"/>
          <w:sz w:val="21"/>
        </w:rPr>
        <w:t xml:space="preserve">:</w:t>
      </w:r>
      <w:r>
        <w:rPr>
          <w:rFonts w:ascii="Courier New" w:hAnsi="Courier New" w:eastAsia="Courier New" w:cs="Courier New"/>
          <w:color w:val="b5cea8"/>
          <w:sz w:val="21"/>
        </w:rPr>
        <w:t xml:space="preserve">2</w:t>
      </w:r>
      <w:r>
        <w:rPr>
          <w:rFonts w:ascii="Courier New" w:hAnsi="Courier New" w:eastAsia="Courier New" w:cs="Courier New"/>
          <w:color w:val="dcdcd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 = 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iris.target != </w:t>
      </w:r>
      <w:r>
        <w:rPr>
          <w:rFonts w:ascii="Courier New" w:hAnsi="Courier New" w:eastAsia="Courier New" w:cs="Courier New"/>
          <w:color w:val="b5cea8"/>
          <w:sz w:val="21"/>
        </w:rPr>
        <w:t xml:space="preserve">0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>
        <w:rPr>
          <w:rFonts w:ascii="Courier New" w:hAnsi="Courier New" w:eastAsia="Courier New" w:cs="Courier New"/>
          <w:color w:val="d4d4d4"/>
          <w:sz w:val="21"/>
        </w:rPr>
        <w:t xml:space="preserve">.astype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4ec9b0"/>
          <w:sz w:val="21"/>
        </w:rPr>
        <w:t xml:space="preserve">int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X_train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X_test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y_train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y_test = train_test_split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test_size=</w:t>
      </w:r>
      <w:r>
        <w:rPr>
          <w:rFonts w:ascii="Courier New" w:hAnsi="Courier New" w:eastAsia="Courier New" w:cs="Courier New"/>
          <w:color w:val="b5cea8"/>
          <w:sz w:val="21"/>
        </w:rPr>
        <w:t xml:space="preserve">0.2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random_state=</w:t>
      </w:r>
      <w:r>
        <w:rPr>
          <w:rFonts w:ascii="Courier New" w:hAnsi="Courier New" w:eastAsia="Courier New" w:cs="Courier New"/>
          <w:color w:val="b5cea8"/>
          <w:sz w:val="21"/>
        </w:rPr>
        <w:t xml:space="preserve">42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 = LogisticRegression</w:t>
      </w:r>
      <w:r>
        <w:rPr>
          <w:rFonts w:ascii="Courier New" w:hAnsi="Courier New" w:eastAsia="Courier New" w:cs="Courier New"/>
          <w:color w:val="dcdcd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model.fit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X_train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y_train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y_pred = model.predict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X_test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69a5d7"/>
          <w:sz w:val="21"/>
        </w:rPr>
        <w:t xml:space="preserve">f</w:t>
      </w:r>
      <w:r>
        <w:rPr>
          <w:rFonts w:ascii="Courier New" w:hAnsi="Courier New" w:eastAsia="Courier New" w:cs="Courier New"/>
          <w:color w:val="ce9178"/>
          <w:sz w:val="21"/>
        </w:rPr>
        <w:t xml:space="preserve">"Accuracy: 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accuracy_score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y_test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y_pred</w:t>
      </w:r>
      <w:r>
        <w:rPr>
          <w:rFonts w:ascii="Courier New" w:hAnsi="Courier New" w:eastAsia="Courier New" w:cs="Courier New"/>
          <w:color w:val="dcdcd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69a5d7"/>
          <w:sz w:val="21"/>
        </w:rPr>
        <w:t xml:space="preserve">f</w:t>
      </w:r>
      <w:r>
        <w:rPr>
          <w:rFonts w:ascii="Courier New" w:hAnsi="Courier New" w:eastAsia="Courier New" w:cs="Courier New"/>
          <w:color w:val="ce9178"/>
          <w:sz w:val="21"/>
        </w:rPr>
        <w:t xml:space="preserve">""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classification_report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y_test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y_pred</w:t>
      </w:r>
      <w:r>
        <w:rPr>
          <w:rFonts w:ascii="Courier New" w:hAnsi="Courier New" w:eastAsia="Courier New" w:cs="Courier New"/>
          <w:color w:val="dcdcd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confusion_matrix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y_test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y_pred</w:t>
      </w:r>
      <w:r>
        <w:rPr>
          <w:rFonts w:ascii="Courier New" w:hAnsi="Courier New" w:eastAsia="Courier New" w:cs="Courier New"/>
          <w:color w:val="dcdcd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aa"/>
          <w:sz w:val="21"/>
        </w:rPr>
        <w:t xml:space="preserve">print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iris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Accuracy:  1.0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              precision    recall  f1-score   support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          0       1.00      1.00      1.00        10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          1       1.00      1.00      1.00        20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   accuracy                           1.00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  macro avg       1.00      1.00      1.00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weighted avg       1.00      1.00      1.00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/>
        <w:ind w:right="0" w:firstLine="0" w:left="0"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[[10  0]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e3e3e3"/>
          <w:sz w:val="21"/>
          <w:highlight w:val="none"/>
        </w:rPr>
        <w:t xml:space="preserve"> [ 0 20]]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2025-08-21T05:18:39Z</dcterms:modified>
</cp:coreProperties>
</file>