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24DCB" w14:textId="77777777" w:rsidR="00751C13" w:rsidRDefault="00782335">
      <w:r>
        <w:rPr>
          <w:noProof/>
        </w:rPr>
        <w:drawing>
          <wp:inline distT="0" distB="0" distL="0" distR="0" wp14:anchorId="5D9A9F8E" wp14:editId="0FE7E122">
            <wp:extent cx="51816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81600" cy="4210050"/>
                    </a:xfrm>
                    <a:prstGeom prst="rect">
                      <a:avLst/>
                    </a:prstGeom>
                  </pic:spPr>
                </pic:pic>
              </a:graphicData>
            </a:graphic>
          </wp:inline>
        </w:drawing>
      </w:r>
    </w:p>
    <w:p w14:paraId="109F4CF9" w14:textId="77777777" w:rsidR="0047364E" w:rsidRDefault="0047364E">
      <w:r>
        <w:rPr>
          <w:noProof/>
        </w:rPr>
        <w:drawing>
          <wp:inline distT="0" distB="0" distL="0" distR="0" wp14:anchorId="4DB480F6" wp14:editId="20C42C45">
            <wp:extent cx="436245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2450" cy="1438275"/>
                    </a:xfrm>
                    <a:prstGeom prst="rect">
                      <a:avLst/>
                    </a:prstGeom>
                  </pic:spPr>
                </pic:pic>
              </a:graphicData>
            </a:graphic>
          </wp:inline>
        </w:drawing>
      </w:r>
    </w:p>
    <w:p w14:paraId="4A58B955" w14:textId="77777777" w:rsidR="0047364E" w:rsidRDefault="0047364E"/>
    <w:p w14:paraId="48CAD9A8" w14:textId="77777777" w:rsidR="0047364E" w:rsidRDefault="0047364E">
      <w:r>
        <w:rPr>
          <w:noProof/>
        </w:rPr>
        <w:lastRenderedPageBreak/>
        <w:drawing>
          <wp:inline distT="0" distB="0" distL="0" distR="0" wp14:anchorId="20E310CF" wp14:editId="4208A273">
            <wp:extent cx="4781550" cy="483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4838700"/>
                    </a:xfrm>
                    <a:prstGeom prst="rect">
                      <a:avLst/>
                    </a:prstGeom>
                  </pic:spPr>
                </pic:pic>
              </a:graphicData>
            </a:graphic>
          </wp:inline>
        </w:drawing>
      </w:r>
    </w:p>
    <w:p w14:paraId="290CCB76" w14:textId="77777777" w:rsidR="0047364E" w:rsidRDefault="0047364E">
      <w:r>
        <w:rPr>
          <w:noProof/>
        </w:rPr>
        <w:drawing>
          <wp:inline distT="0" distB="0" distL="0" distR="0" wp14:anchorId="604CFA08" wp14:editId="0420E019">
            <wp:extent cx="535305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2895600"/>
                    </a:xfrm>
                    <a:prstGeom prst="rect">
                      <a:avLst/>
                    </a:prstGeom>
                  </pic:spPr>
                </pic:pic>
              </a:graphicData>
            </a:graphic>
          </wp:inline>
        </w:drawing>
      </w:r>
    </w:p>
    <w:p w14:paraId="6AE64801" w14:textId="77777777" w:rsidR="001832E4" w:rsidRDefault="001832E4"/>
    <w:p w14:paraId="1F653BE9" w14:textId="77777777" w:rsidR="001832E4" w:rsidRDefault="001832E4">
      <w:r>
        <w:rPr>
          <w:noProof/>
        </w:rPr>
        <w:lastRenderedPageBreak/>
        <w:drawing>
          <wp:inline distT="0" distB="0" distL="0" distR="0" wp14:anchorId="7C41D4BA" wp14:editId="048AE5E0">
            <wp:extent cx="5943600" cy="2544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4445"/>
                    </a:xfrm>
                    <a:prstGeom prst="rect">
                      <a:avLst/>
                    </a:prstGeom>
                  </pic:spPr>
                </pic:pic>
              </a:graphicData>
            </a:graphic>
          </wp:inline>
        </w:drawing>
      </w:r>
    </w:p>
    <w:p w14:paraId="09B822B4" w14:textId="77777777" w:rsidR="001832E4" w:rsidRDefault="001832E4">
      <w:r>
        <w:rPr>
          <w:noProof/>
        </w:rPr>
        <w:drawing>
          <wp:inline distT="0" distB="0" distL="0" distR="0" wp14:anchorId="5FA1710E" wp14:editId="4F7B0625">
            <wp:extent cx="5943600" cy="2472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2055"/>
                    </a:xfrm>
                    <a:prstGeom prst="rect">
                      <a:avLst/>
                    </a:prstGeom>
                  </pic:spPr>
                </pic:pic>
              </a:graphicData>
            </a:graphic>
          </wp:inline>
        </w:drawing>
      </w:r>
    </w:p>
    <w:p w14:paraId="78180AAF" w14:textId="77777777" w:rsidR="001832E4" w:rsidRDefault="001832E4"/>
    <w:p w14:paraId="4D5EDDB9" w14:textId="77777777" w:rsidR="001832E4" w:rsidRDefault="001832E4">
      <w:r>
        <w:rPr>
          <w:noProof/>
        </w:rPr>
        <w:drawing>
          <wp:inline distT="0" distB="0" distL="0" distR="0" wp14:anchorId="3DA78E09" wp14:editId="6000CBE1">
            <wp:extent cx="5943600" cy="2134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4235"/>
                    </a:xfrm>
                    <a:prstGeom prst="rect">
                      <a:avLst/>
                    </a:prstGeom>
                  </pic:spPr>
                </pic:pic>
              </a:graphicData>
            </a:graphic>
          </wp:inline>
        </w:drawing>
      </w:r>
    </w:p>
    <w:p w14:paraId="4B6CEFAD" w14:textId="77777777" w:rsidR="001832E4" w:rsidRDefault="001832E4"/>
    <w:p w14:paraId="2D33A826" w14:textId="77777777" w:rsidR="001832E4" w:rsidRDefault="001832E4"/>
    <w:p w14:paraId="31C68DA7" w14:textId="77777777" w:rsidR="00265650" w:rsidRPr="00265650" w:rsidRDefault="00265650" w:rsidP="00265650">
      <w:pPr>
        <w:shd w:val="clear" w:color="auto" w:fill="FFFFFF"/>
        <w:spacing w:before="100" w:beforeAutospacing="1" w:after="100" w:afterAutospacing="1" w:line="240" w:lineRule="auto"/>
        <w:outlineLvl w:val="1"/>
        <w:rPr>
          <w:rFonts w:ascii="Segoe UI" w:eastAsia="Times New Roman" w:hAnsi="Segoe UI" w:cs="Segoe UI"/>
          <w:color w:val="6F757A"/>
          <w:sz w:val="36"/>
          <w:szCs w:val="36"/>
          <w:lang w:bidi="hi-IN"/>
        </w:rPr>
      </w:pPr>
      <w:r w:rsidRPr="00265650">
        <w:rPr>
          <w:rFonts w:ascii="Segoe UI" w:eastAsia="Times New Roman" w:hAnsi="Segoe UI" w:cs="Segoe UI"/>
          <w:color w:val="6F757A"/>
          <w:sz w:val="36"/>
          <w:szCs w:val="36"/>
          <w:lang w:bidi="hi-IN"/>
        </w:rPr>
        <w:t>Router</w:t>
      </w:r>
    </w:p>
    <w:p w14:paraId="2934FCF6"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The </w:t>
      </w:r>
      <w:r w:rsidRPr="00265650">
        <w:rPr>
          <w:rFonts w:ascii="Segoe UI" w:eastAsia="Times New Roman" w:hAnsi="Segoe UI" w:cs="Segoe UI"/>
          <w:b/>
          <w:bCs/>
          <w:color w:val="6F757A"/>
          <w:sz w:val="24"/>
          <w:szCs w:val="24"/>
          <w:lang w:bidi="hi-IN"/>
        </w:rPr>
        <w:t>Router</w:t>
      </w:r>
      <w:r w:rsidRPr="00265650">
        <w:rPr>
          <w:rFonts w:ascii="Segoe UI" w:eastAsia="Times New Roman" w:hAnsi="Segoe UI" w:cs="Segoe UI"/>
          <w:color w:val="6F757A"/>
          <w:sz w:val="24"/>
          <w:szCs w:val="24"/>
          <w:lang w:bidi="hi-IN"/>
        </w:rPr>
        <w:t> is the entry point of the Grid, receiving all external requests, and forwards them to the correct component.</w:t>
      </w:r>
    </w:p>
    <w:p w14:paraId="70D9332B"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If the </w:t>
      </w:r>
      <w:r w:rsidRPr="00265650">
        <w:rPr>
          <w:rFonts w:ascii="Segoe UI" w:eastAsia="Times New Roman" w:hAnsi="Segoe UI" w:cs="Segoe UI"/>
          <w:b/>
          <w:bCs/>
          <w:color w:val="6F757A"/>
          <w:sz w:val="24"/>
          <w:szCs w:val="24"/>
          <w:lang w:bidi="hi-IN"/>
        </w:rPr>
        <w:t>Router</w:t>
      </w:r>
      <w:r w:rsidRPr="00265650">
        <w:rPr>
          <w:rFonts w:ascii="Segoe UI" w:eastAsia="Times New Roman" w:hAnsi="Segoe UI" w:cs="Segoe UI"/>
          <w:color w:val="6F757A"/>
          <w:sz w:val="24"/>
          <w:szCs w:val="24"/>
          <w:lang w:bidi="hi-IN"/>
        </w:rPr>
        <w:t> receives a new session request, it will be forwarded to the </w:t>
      </w:r>
      <w:r w:rsidRPr="00265650">
        <w:rPr>
          <w:rFonts w:ascii="Segoe UI" w:eastAsia="Times New Roman" w:hAnsi="Segoe UI" w:cs="Segoe UI"/>
          <w:b/>
          <w:bCs/>
          <w:color w:val="6F757A"/>
          <w:sz w:val="24"/>
          <w:szCs w:val="24"/>
          <w:lang w:bidi="hi-IN"/>
        </w:rPr>
        <w:t>New Session Queue</w:t>
      </w:r>
      <w:r w:rsidRPr="00265650">
        <w:rPr>
          <w:rFonts w:ascii="Segoe UI" w:eastAsia="Times New Roman" w:hAnsi="Segoe UI" w:cs="Segoe UI"/>
          <w:color w:val="6F757A"/>
          <w:sz w:val="24"/>
          <w:szCs w:val="24"/>
          <w:lang w:bidi="hi-IN"/>
        </w:rPr>
        <w:t>.</w:t>
      </w:r>
    </w:p>
    <w:p w14:paraId="578CF59A"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If the request belongs to an existing session, the </w:t>
      </w:r>
      <w:r w:rsidRPr="00265650">
        <w:rPr>
          <w:rFonts w:ascii="Segoe UI" w:eastAsia="Times New Roman" w:hAnsi="Segoe UI" w:cs="Segoe UI"/>
          <w:b/>
          <w:bCs/>
          <w:color w:val="6F757A"/>
          <w:sz w:val="24"/>
          <w:szCs w:val="24"/>
          <w:lang w:bidi="hi-IN"/>
        </w:rPr>
        <w:t>Router</w:t>
      </w:r>
      <w:r w:rsidRPr="00265650">
        <w:rPr>
          <w:rFonts w:ascii="Segoe UI" w:eastAsia="Times New Roman" w:hAnsi="Segoe UI" w:cs="Segoe UI"/>
          <w:color w:val="6F757A"/>
          <w:sz w:val="24"/>
          <w:szCs w:val="24"/>
          <w:lang w:bidi="hi-IN"/>
        </w:rPr>
        <w:t> will query the </w:t>
      </w:r>
      <w:r w:rsidRPr="00265650">
        <w:rPr>
          <w:rFonts w:ascii="Segoe UI" w:eastAsia="Times New Roman" w:hAnsi="Segoe UI" w:cs="Segoe UI"/>
          <w:b/>
          <w:bCs/>
          <w:color w:val="6F757A"/>
          <w:sz w:val="24"/>
          <w:szCs w:val="24"/>
          <w:lang w:bidi="hi-IN"/>
        </w:rPr>
        <w:t>Session Map</w:t>
      </w:r>
      <w:r w:rsidRPr="00265650">
        <w:rPr>
          <w:rFonts w:ascii="Segoe UI" w:eastAsia="Times New Roman" w:hAnsi="Segoe UI" w:cs="Segoe UI"/>
          <w:color w:val="6F757A"/>
          <w:sz w:val="24"/>
          <w:szCs w:val="24"/>
          <w:lang w:bidi="hi-IN"/>
        </w:rPr>
        <w:t> to get the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ID where the session is running, and then the request will be forwarded directly to the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w:t>
      </w:r>
    </w:p>
    <w:p w14:paraId="55B6EDE2"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The </w:t>
      </w:r>
      <w:r w:rsidRPr="00265650">
        <w:rPr>
          <w:rFonts w:ascii="Segoe UI" w:eastAsia="Times New Roman" w:hAnsi="Segoe UI" w:cs="Segoe UI"/>
          <w:b/>
          <w:bCs/>
          <w:color w:val="6F757A"/>
          <w:sz w:val="24"/>
          <w:szCs w:val="24"/>
          <w:lang w:bidi="hi-IN"/>
        </w:rPr>
        <w:t>Router</w:t>
      </w:r>
      <w:r w:rsidRPr="00265650">
        <w:rPr>
          <w:rFonts w:ascii="Segoe UI" w:eastAsia="Times New Roman" w:hAnsi="Segoe UI" w:cs="Segoe UI"/>
          <w:color w:val="6F757A"/>
          <w:sz w:val="24"/>
          <w:szCs w:val="24"/>
          <w:lang w:bidi="hi-IN"/>
        </w:rPr>
        <w:t> balances the load in the Grid by sending the requests to the component that is able to handle them better, without overloading any component that is not needed in the process.</w:t>
      </w:r>
    </w:p>
    <w:p w14:paraId="65D0E83E" w14:textId="77777777" w:rsidR="00265650" w:rsidRPr="00265650" w:rsidRDefault="00265650" w:rsidP="00265650">
      <w:pPr>
        <w:shd w:val="clear" w:color="auto" w:fill="FFFFFF"/>
        <w:spacing w:before="100" w:beforeAutospacing="1" w:after="100" w:afterAutospacing="1" w:line="240" w:lineRule="auto"/>
        <w:outlineLvl w:val="1"/>
        <w:rPr>
          <w:rFonts w:ascii="Segoe UI" w:eastAsia="Times New Roman" w:hAnsi="Segoe UI" w:cs="Segoe UI"/>
          <w:color w:val="6F757A"/>
          <w:sz w:val="36"/>
          <w:szCs w:val="36"/>
          <w:lang w:bidi="hi-IN"/>
        </w:rPr>
      </w:pPr>
      <w:r w:rsidRPr="00265650">
        <w:rPr>
          <w:rFonts w:ascii="Segoe UI" w:eastAsia="Times New Roman" w:hAnsi="Segoe UI" w:cs="Segoe UI"/>
          <w:color w:val="6F757A"/>
          <w:sz w:val="36"/>
          <w:szCs w:val="36"/>
          <w:lang w:bidi="hi-IN"/>
        </w:rPr>
        <w:t>Distributor</w:t>
      </w:r>
    </w:p>
    <w:p w14:paraId="1A6A7701"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The </w:t>
      </w:r>
      <w:r w:rsidRPr="00265650">
        <w:rPr>
          <w:rFonts w:ascii="Segoe UI" w:eastAsia="Times New Roman" w:hAnsi="Segoe UI" w:cs="Segoe UI"/>
          <w:b/>
          <w:bCs/>
          <w:color w:val="6F757A"/>
          <w:sz w:val="24"/>
          <w:szCs w:val="24"/>
          <w:lang w:bidi="hi-IN"/>
        </w:rPr>
        <w:t>Distributor</w:t>
      </w:r>
      <w:r w:rsidRPr="00265650">
        <w:rPr>
          <w:rFonts w:ascii="Segoe UI" w:eastAsia="Times New Roman" w:hAnsi="Segoe UI" w:cs="Segoe UI"/>
          <w:color w:val="6F757A"/>
          <w:sz w:val="24"/>
          <w:szCs w:val="24"/>
          <w:lang w:bidi="hi-IN"/>
        </w:rPr>
        <w:t> has two main responsibilities:</w:t>
      </w:r>
    </w:p>
    <w:p w14:paraId="01642B19" w14:textId="77777777" w:rsidR="00265650" w:rsidRPr="00265650" w:rsidRDefault="00265650" w:rsidP="00265650">
      <w:pPr>
        <w:shd w:val="clear" w:color="auto" w:fill="FFFFFF"/>
        <w:spacing w:before="100" w:beforeAutospacing="1" w:after="100" w:afterAutospacing="1" w:line="240" w:lineRule="auto"/>
        <w:outlineLvl w:val="3"/>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Register and keep track of all Nodes and their capabilities</w:t>
      </w:r>
    </w:p>
    <w:p w14:paraId="7AD6075D"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A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registers to the </w:t>
      </w:r>
      <w:r w:rsidRPr="00265650">
        <w:rPr>
          <w:rFonts w:ascii="Segoe UI" w:eastAsia="Times New Roman" w:hAnsi="Segoe UI" w:cs="Segoe UI"/>
          <w:b/>
          <w:bCs/>
          <w:color w:val="6F757A"/>
          <w:sz w:val="24"/>
          <w:szCs w:val="24"/>
          <w:lang w:bidi="hi-IN"/>
        </w:rPr>
        <w:t>Distributor</w:t>
      </w:r>
      <w:r w:rsidRPr="00265650">
        <w:rPr>
          <w:rFonts w:ascii="Segoe UI" w:eastAsia="Times New Roman" w:hAnsi="Segoe UI" w:cs="Segoe UI"/>
          <w:color w:val="6F757A"/>
          <w:sz w:val="24"/>
          <w:szCs w:val="24"/>
          <w:lang w:bidi="hi-IN"/>
        </w:rPr>
        <w:t> by sending a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registration event through the </w:t>
      </w:r>
      <w:r w:rsidRPr="00265650">
        <w:rPr>
          <w:rFonts w:ascii="Segoe UI" w:eastAsia="Times New Roman" w:hAnsi="Segoe UI" w:cs="Segoe UI"/>
          <w:b/>
          <w:bCs/>
          <w:color w:val="6F757A"/>
          <w:sz w:val="24"/>
          <w:szCs w:val="24"/>
          <w:lang w:bidi="hi-IN"/>
        </w:rPr>
        <w:t>Event Bus</w:t>
      </w:r>
      <w:r w:rsidRPr="00265650">
        <w:rPr>
          <w:rFonts w:ascii="Segoe UI" w:eastAsia="Times New Roman" w:hAnsi="Segoe UI" w:cs="Segoe UI"/>
          <w:color w:val="6F757A"/>
          <w:sz w:val="24"/>
          <w:szCs w:val="24"/>
          <w:lang w:bidi="hi-IN"/>
        </w:rPr>
        <w:t>. The </w:t>
      </w:r>
      <w:r w:rsidRPr="00265650">
        <w:rPr>
          <w:rFonts w:ascii="Segoe UI" w:eastAsia="Times New Roman" w:hAnsi="Segoe UI" w:cs="Segoe UI"/>
          <w:b/>
          <w:bCs/>
          <w:color w:val="6F757A"/>
          <w:sz w:val="24"/>
          <w:szCs w:val="24"/>
          <w:lang w:bidi="hi-IN"/>
        </w:rPr>
        <w:t>Distributor</w:t>
      </w:r>
      <w:r w:rsidRPr="00265650">
        <w:rPr>
          <w:rFonts w:ascii="Segoe UI" w:eastAsia="Times New Roman" w:hAnsi="Segoe UI" w:cs="Segoe UI"/>
          <w:color w:val="6F757A"/>
          <w:sz w:val="24"/>
          <w:szCs w:val="24"/>
          <w:lang w:bidi="hi-IN"/>
        </w:rPr>
        <w:t> reads it, and then tries to reach the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via HTTP to confirm its existence. If the request is successful, the </w:t>
      </w:r>
      <w:r w:rsidRPr="00265650">
        <w:rPr>
          <w:rFonts w:ascii="Segoe UI" w:eastAsia="Times New Roman" w:hAnsi="Segoe UI" w:cs="Segoe UI"/>
          <w:b/>
          <w:bCs/>
          <w:color w:val="6F757A"/>
          <w:sz w:val="24"/>
          <w:szCs w:val="24"/>
          <w:lang w:bidi="hi-IN"/>
        </w:rPr>
        <w:t>Distributor</w:t>
      </w:r>
      <w:r w:rsidRPr="00265650">
        <w:rPr>
          <w:rFonts w:ascii="Segoe UI" w:eastAsia="Times New Roman" w:hAnsi="Segoe UI" w:cs="Segoe UI"/>
          <w:color w:val="6F757A"/>
          <w:sz w:val="24"/>
          <w:szCs w:val="24"/>
          <w:lang w:bidi="hi-IN"/>
        </w:rPr>
        <w:t> registers the Node and keeps track of all </w:t>
      </w:r>
      <w:r w:rsidRPr="00265650">
        <w:rPr>
          <w:rFonts w:ascii="Segoe UI" w:eastAsia="Times New Roman" w:hAnsi="Segoe UI" w:cs="Segoe UI"/>
          <w:b/>
          <w:bCs/>
          <w:color w:val="6F757A"/>
          <w:sz w:val="24"/>
          <w:szCs w:val="24"/>
          <w:lang w:bidi="hi-IN"/>
        </w:rPr>
        <w:t>Nodes</w:t>
      </w:r>
      <w:r w:rsidRPr="00265650">
        <w:rPr>
          <w:rFonts w:ascii="Segoe UI" w:eastAsia="Times New Roman" w:hAnsi="Segoe UI" w:cs="Segoe UI"/>
          <w:color w:val="6F757A"/>
          <w:sz w:val="24"/>
          <w:szCs w:val="24"/>
          <w:lang w:bidi="hi-IN"/>
        </w:rPr>
        <w:t> capabilities through the </w:t>
      </w:r>
      <w:proofErr w:type="spellStart"/>
      <w:r w:rsidRPr="00265650">
        <w:rPr>
          <w:rFonts w:ascii="Segoe UI" w:eastAsia="Times New Roman" w:hAnsi="Segoe UI" w:cs="Segoe UI"/>
          <w:b/>
          <w:bCs/>
          <w:color w:val="6F757A"/>
          <w:sz w:val="24"/>
          <w:szCs w:val="24"/>
          <w:lang w:bidi="hi-IN"/>
        </w:rPr>
        <w:t>GridModel</w:t>
      </w:r>
      <w:proofErr w:type="spellEnd"/>
      <w:r w:rsidRPr="00265650">
        <w:rPr>
          <w:rFonts w:ascii="Segoe UI" w:eastAsia="Times New Roman" w:hAnsi="Segoe UI" w:cs="Segoe UI"/>
          <w:color w:val="6F757A"/>
          <w:sz w:val="24"/>
          <w:szCs w:val="24"/>
          <w:lang w:bidi="hi-IN"/>
        </w:rPr>
        <w:t>.</w:t>
      </w:r>
    </w:p>
    <w:p w14:paraId="7FE57E35" w14:textId="77777777" w:rsidR="00265650" w:rsidRPr="00265650" w:rsidRDefault="00265650" w:rsidP="00265650">
      <w:pPr>
        <w:shd w:val="clear" w:color="auto" w:fill="FFFFFF"/>
        <w:spacing w:before="100" w:beforeAutospacing="1" w:after="100" w:afterAutospacing="1" w:line="240" w:lineRule="auto"/>
        <w:outlineLvl w:val="3"/>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Query the New Session Queue and process any pending new session requests</w:t>
      </w:r>
    </w:p>
    <w:p w14:paraId="2227B390"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When a new session request is sent to the </w:t>
      </w:r>
      <w:r w:rsidRPr="00265650">
        <w:rPr>
          <w:rFonts w:ascii="Segoe UI" w:eastAsia="Times New Roman" w:hAnsi="Segoe UI" w:cs="Segoe UI"/>
          <w:b/>
          <w:bCs/>
          <w:color w:val="6F757A"/>
          <w:sz w:val="24"/>
          <w:szCs w:val="24"/>
          <w:lang w:bidi="hi-IN"/>
        </w:rPr>
        <w:t>Router</w:t>
      </w:r>
      <w:r w:rsidRPr="00265650">
        <w:rPr>
          <w:rFonts w:ascii="Segoe UI" w:eastAsia="Times New Roman" w:hAnsi="Segoe UI" w:cs="Segoe UI"/>
          <w:color w:val="6F757A"/>
          <w:sz w:val="24"/>
          <w:szCs w:val="24"/>
          <w:lang w:bidi="hi-IN"/>
        </w:rPr>
        <w:t>, it gets forwarded to the </w:t>
      </w:r>
      <w:r w:rsidRPr="00265650">
        <w:rPr>
          <w:rFonts w:ascii="Segoe UI" w:eastAsia="Times New Roman" w:hAnsi="Segoe UI" w:cs="Segoe UI"/>
          <w:b/>
          <w:bCs/>
          <w:color w:val="6F757A"/>
          <w:sz w:val="24"/>
          <w:szCs w:val="24"/>
          <w:lang w:bidi="hi-IN"/>
        </w:rPr>
        <w:t>New Session Queue</w:t>
      </w:r>
      <w:r w:rsidRPr="00265650">
        <w:rPr>
          <w:rFonts w:ascii="Segoe UI" w:eastAsia="Times New Roman" w:hAnsi="Segoe UI" w:cs="Segoe UI"/>
          <w:color w:val="6F757A"/>
          <w:sz w:val="24"/>
          <w:szCs w:val="24"/>
          <w:lang w:bidi="hi-IN"/>
        </w:rPr>
        <w:t>, where it will wait in the queue. The </w:t>
      </w:r>
      <w:r w:rsidRPr="00265650">
        <w:rPr>
          <w:rFonts w:ascii="Segoe UI" w:eastAsia="Times New Roman" w:hAnsi="Segoe UI" w:cs="Segoe UI"/>
          <w:b/>
          <w:bCs/>
          <w:color w:val="6F757A"/>
          <w:sz w:val="24"/>
          <w:szCs w:val="24"/>
          <w:lang w:bidi="hi-IN"/>
        </w:rPr>
        <w:t>Distributor</w:t>
      </w:r>
      <w:r w:rsidRPr="00265650">
        <w:rPr>
          <w:rFonts w:ascii="Segoe UI" w:eastAsia="Times New Roman" w:hAnsi="Segoe UI" w:cs="Segoe UI"/>
          <w:color w:val="6F757A"/>
          <w:sz w:val="24"/>
          <w:szCs w:val="24"/>
          <w:lang w:bidi="hi-IN"/>
        </w:rPr>
        <w:t> will poll the </w:t>
      </w:r>
      <w:r w:rsidRPr="00265650">
        <w:rPr>
          <w:rFonts w:ascii="Segoe UI" w:eastAsia="Times New Roman" w:hAnsi="Segoe UI" w:cs="Segoe UI"/>
          <w:b/>
          <w:bCs/>
          <w:color w:val="6F757A"/>
          <w:sz w:val="24"/>
          <w:szCs w:val="24"/>
          <w:lang w:bidi="hi-IN"/>
        </w:rPr>
        <w:t>New Session Queue</w:t>
      </w:r>
      <w:r w:rsidRPr="00265650">
        <w:rPr>
          <w:rFonts w:ascii="Segoe UI" w:eastAsia="Times New Roman" w:hAnsi="Segoe UI" w:cs="Segoe UI"/>
          <w:color w:val="6F757A"/>
          <w:sz w:val="24"/>
          <w:szCs w:val="24"/>
          <w:lang w:bidi="hi-IN"/>
        </w:rPr>
        <w:t> for pending new session requests, and then finds a suitable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where the session can be created. After the session has been created, the </w:t>
      </w:r>
      <w:r w:rsidRPr="00265650">
        <w:rPr>
          <w:rFonts w:ascii="Segoe UI" w:eastAsia="Times New Roman" w:hAnsi="Segoe UI" w:cs="Segoe UI"/>
          <w:b/>
          <w:bCs/>
          <w:color w:val="6F757A"/>
          <w:sz w:val="24"/>
          <w:szCs w:val="24"/>
          <w:lang w:bidi="hi-IN"/>
        </w:rPr>
        <w:t>Distributor</w:t>
      </w:r>
      <w:r w:rsidRPr="00265650">
        <w:rPr>
          <w:rFonts w:ascii="Segoe UI" w:eastAsia="Times New Roman" w:hAnsi="Segoe UI" w:cs="Segoe UI"/>
          <w:color w:val="6F757A"/>
          <w:sz w:val="24"/>
          <w:szCs w:val="24"/>
          <w:lang w:bidi="hi-IN"/>
        </w:rPr>
        <w:t> stores in the </w:t>
      </w:r>
      <w:r w:rsidRPr="00265650">
        <w:rPr>
          <w:rFonts w:ascii="Segoe UI" w:eastAsia="Times New Roman" w:hAnsi="Segoe UI" w:cs="Segoe UI"/>
          <w:b/>
          <w:bCs/>
          <w:color w:val="6F757A"/>
          <w:sz w:val="24"/>
          <w:szCs w:val="24"/>
          <w:lang w:bidi="hi-IN"/>
        </w:rPr>
        <w:t>Session Map</w:t>
      </w:r>
      <w:r w:rsidRPr="00265650">
        <w:rPr>
          <w:rFonts w:ascii="Segoe UI" w:eastAsia="Times New Roman" w:hAnsi="Segoe UI" w:cs="Segoe UI"/>
          <w:color w:val="6F757A"/>
          <w:sz w:val="24"/>
          <w:szCs w:val="24"/>
          <w:lang w:bidi="hi-IN"/>
        </w:rPr>
        <w:t> the relation between the session id and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where the session is being executed.</w:t>
      </w:r>
    </w:p>
    <w:p w14:paraId="68205BF9" w14:textId="77777777" w:rsidR="00265650" w:rsidRPr="00265650" w:rsidRDefault="00265650" w:rsidP="00265650">
      <w:pPr>
        <w:shd w:val="clear" w:color="auto" w:fill="FFFFFF"/>
        <w:spacing w:before="100" w:beforeAutospacing="1" w:after="100" w:afterAutospacing="1" w:line="240" w:lineRule="auto"/>
        <w:outlineLvl w:val="1"/>
        <w:rPr>
          <w:rFonts w:ascii="Segoe UI" w:eastAsia="Times New Roman" w:hAnsi="Segoe UI" w:cs="Segoe UI"/>
          <w:color w:val="6F757A"/>
          <w:sz w:val="36"/>
          <w:szCs w:val="36"/>
          <w:lang w:bidi="hi-IN"/>
        </w:rPr>
      </w:pPr>
      <w:r w:rsidRPr="00265650">
        <w:rPr>
          <w:rFonts w:ascii="Segoe UI" w:eastAsia="Times New Roman" w:hAnsi="Segoe UI" w:cs="Segoe UI"/>
          <w:color w:val="6F757A"/>
          <w:sz w:val="36"/>
          <w:szCs w:val="36"/>
          <w:lang w:bidi="hi-IN"/>
        </w:rPr>
        <w:t>Session Map</w:t>
      </w:r>
    </w:p>
    <w:p w14:paraId="3C75564B"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lastRenderedPageBreak/>
        <w:t>The </w:t>
      </w:r>
      <w:r w:rsidRPr="00265650">
        <w:rPr>
          <w:rFonts w:ascii="Segoe UI" w:eastAsia="Times New Roman" w:hAnsi="Segoe UI" w:cs="Segoe UI"/>
          <w:b/>
          <w:bCs/>
          <w:color w:val="6F757A"/>
          <w:sz w:val="24"/>
          <w:szCs w:val="24"/>
          <w:lang w:bidi="hi-IN"/>
        </w:rPr>
        <w:t>Session Map</w:t>
      </w:r>
      <w:r w:rsidRPr="00265650">
        <w:rPr>
          <w:rFonts w:ascii="Segoe UI" w:eastAsia="Times New Roman" w:hAnsi="Segoe UI" w:cs="Segoe UI"/>
          <w:color w:val="6F757A"/>
          <w:sz w:val="24"/>
          <w:szCs w:val="24"/>
          <w:lang w:bidi="hi-IN"/>
        </w:rPr>
        <w:t> is a data store that keeps the relationship between the session id and the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where the session is running. It supports the </w:t>
      </w:r>
      <w:r w:rsidRPr="00265650">
        <w:rPr>
          <w:rFonts w:ascii="Segoe UI" w:eastAsia="Times New Roman" w:hAnsi="Segoe UI" w:cs="Segoe UI"/>
          <w:b/>
          <w:bCs/>
          <w:color w:val="6F757A"/>
          <w:sz w:val="24"/>
          <w:szCs w:val="24"/>
          <w:lang w:bidi="hi-IN"/>
        </w:rPr>
        <w:t>Router</w:t>
      </w:r>
      <w:r w:rsidRPr="00265650">
        <w:rPr>
          <w:rFonts w:ascii="Segoe UI" w:eastAsia="Times New Roman" w:hAnsi="Segoe UI" w:cs="Segoe UI"/>
          <w:color w:val="6F757A"/>
          <w:sz w:val="24"/>
          <w:szCs w:val="24"/>
          <w:lang w:bidi="hi-IN"/>
        </w:rPr>
        <w:t> in the process of forwarding a request to the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The </w:t>
      </w:r>
      <w:r w:rsidRPr="00265650">
        <w:rPr>
          <w:rFonts w:ascii="Segoe UI" w:eastAsia="Times New Roman" w:hAnsi="Segoe UI" w:cs="Segoe UI"/>
          <w:b/>
          <w:bCs/>
          <w:color w:val="6F757A"/>
          <w:sz w:val="24"/>
          <w:szCs w:val="24"/>
          <w:lang w:bidi="hi-IN"/>
        </w:rPr>
        <w:t>Router</w:t>
      </w:r>
      <w:r w:rsidRPr="00265650">
        <w:rPr>
          <w:rFonts w:ascii="Segoe UI" w:eastAsia="Times New Roman" w:hAnsi="Segoe UI" w:cs="Segoe UI"/>
          <w:color w:val="6F757A"/>
          <w:sz w:val="24"/>
          <w:szCs w:val="24"/>
          <w:lang w:bidi="hi-IN"/>
        </w:rPr>
        <w:t> will ask the </w:t>
      </w:r>
      <w:r w:rsidRPr="00265650">
        <w:rPr>
          <w:rFonts w:ascii="Segoe UI" w:eastAsia="Times New Roman" w:hAnsi="Segoe UI" w:cs="Segoe UI"/>
          <w:b/>
          <w:bCs/>
          <w:color w:val="6F757A"/>
          <w:sz w:val="24"/>
          <w:szCs w:val="24"/>
          <w:lang w:bidi="hi-IN"/>
        </w:rPr>
        <w:t>Session Map</w:t>
      </w:r>
      <w:r w:rsidRPr="00265650">
        <w:rPr>
          <w:rFonts w:ascii="Segoe UI" w:eastAsia="Times New Roman" w:hAnsi="Segoe UI" w:cs="Segoe UI"/>
          <w:color w:val="6F757A"/>
          <w:sz w:val="24"/>
          <w:szCs w:val="24"/>
          <w:lang w:bidi="hi-IN"/>
        </w:rPr>
        <w:t> for the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associated to a session id.</w:t>
      </w:r>
    </w:p>
    <w:p w14:paraId="7C7C583B" w14:textId="77777777" w:rsidR="00265650" w:rsidRPr="00265650" w:rsidRDefault="00265650" w:rsidP="00265650">
      <w:pPr>
        <w:shd w:val="clear" w:color="auto" w:fill="FFFFFF"/>
        <w:spacing w:before="100" w:beforeAutospacing="1" w:after="100" w:afterAutospacing="1" w:line="240" w:lineRule="auto"/>
        <w:outlineLvl w:val="1"/>
        <w:rPr>
          <w:rFonts w:ascii="Segoe UI" w:eastAsia="Times New Roman" w:hAnsi="Segoe UI" w:cs="Segoe UI"/>
          <w:color w:val="6F757A"/>
          <w:sz w:val="36"/>
          <w:szCs w:val="36"/>
          <w:lang w:bidi="hi-IN"/>
        </w:rPr>
      </w:pPr>
      <w:r w:rsidRPr="00265650">
        <w:rPr>
          <w:rFonts w:ascii="Segoe UI" w:eastAsia="Times New Roman" w:hAnsi="Segoe UI" w:cs="Segoe UI"/>
          <w:color w:val="6F757A"/>
          <w:sz w:val="36"/>
          <w:szCs w:val="36"/>
          <w:lang w:bidi="hi-IN"/>
        </w:rPr>
        <w:t>New Session Queue</w:t>
      </w:r>
    </w:p>
    <w:p w14:paraId="4951B93B"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The </w:t>
      </w:r>
      <w:r w:rsidRPr="00265650">
        <w:rPr>
          <w:rFonts w:ascii="Segoe UI" w:eastAsia="Times New Roman" w:hAnsi="Segoe UI" w:cs="Segoe UI"/>
          <w:b/>
          <w:bCs/>
          <w:color w:val="6F757A"/>
          <w:sz w:val="24"/>
          <w:szCs w:val="24"/>
          <w:lang w:bidi="hi-IN"/>
        </w:rPr>
        <w:t>New Session Queue</w:t>
      </w:r>
      <w:r w:rsidRPr="00265650">
        <w:rPr>
          <w:rFonts w:ascii="Segoe UI" w:eastAsia="Times New Roman" w:hAnsi="Segoe UI" w:cs="Segoe UI"/>
          <w:color w:val="6F757A"/>
          <w:sz w:val="24"/>
          <w:szCs w:val="24"/>
          <w:lang w:bidi="hi-IN"/>
        </w:rPr>
        <w:t> holds all the new session requests in a FIFO order. It has configurable parameters for setting the request timeout and request retry interval (how often the timeout will be checked).</w:t>
      </w:r>
    </w:p>
    <w:p w14:paraId="5F3BF88E"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The </w:t>
      </w:r>
      <w:r w:rsidRPr="00265650">
        <w:rPr>
          <w:rFonts w:ascii="Segoe UI" w:eastAsia="Times New Roman" w:hAnsi="Segoe UI" w:cs="Segoe UI"/>
          <w:b/>
          <w:bCs/>
          <w:color w:val="6F757A"/>
          <w:sz w:val="24"/>
          <w:szCs w:val="24"/>
          <w:lang w:bidi="hi-IN"/>
        </w:rPr>
        <w:t>Router</w:t>
      </w:r>
      <w:r w:rsidRPr="00265650">
        <w:rPr>
          <w:rFonts w:ascii="Segoe UI" w:eastAsia="Times New Roman" w:hAnsi="Segoe UI" w:cs="Segoe UI"/>
          <w:color w:val="6F757A"/>
          <w:sz w:val="24"/>
          <w:szCs w:val="24"/>
          <w:lang w:bidi="hi-IN"/>
        </w:rPr>
        <w:t> adds the new session request to the </w:t>
      </w:r>
      <w:r w:rsidRPr="00265650">
        <w:rPr>
          <w:rFonts w:ascii="Segoe UI" w:eastAsia="Times New Roman" w:hAnsi="Segoe UI" w:cs="Segoe UI"/>
          <w:b/>
          <w:bCs/>
          <w:color w:val="6F757A"/>
          <w:sz w:val="24"/>
          <w:szCs w:val="24"/>
          <w:lang w:bidi="hi-IN"/>
        </w:rPr>
        <w:t>New Session Queue</w:t>
      </w:r>
      <w:r w:rsidRPr="00265650">
        <w:rPr>
          <w:rFonts w:ascii="Segoe UI" w:eastAsia="Times New Roman" w:hAnsi="Segoe UI" w:cs="Segoe UI"/>
          <w:color w:val="6F757A"/>
          <w:sz w:val="24"/>
          <w:szCs w:val="24"/>
          <w:lang w:bidi="hi-IN"/>
        </w:rPr>
        <w:t> and waits for the response. The </w:t>
      </w:r>
      <w:r w:rsidRPr="00265650">
        <w:rPr>
          <w:rFonts w:ascii="Segoe UI" w:eastAsia="Times New Roman" w:hAnsi="Segoe UI" w:cs="Segoe UI"/>
          <w:b/>
          <w:bCs/>
          <w:color w:val="6F757A"/>
          <w:sz w:val="24"/>
          <w:szCs w:val="24"/>
          <w:lang w:bidi="hi-IN"/>
        </w:rPr>
        <w:t>New Session Queue</w:t>
      </w:r>
      <w:r w:rsidRPr="00265650">
        <w:rPr>
          <w:rFonts w:ascii="Segoe UI" w:eastAsia="Times New Roman" w:hAnsi="Segoe UI" w:cs="Segoe UI"/>
          <w:color w:val="6F757A"/>
          <w:sz w:val="24"/>
          <w:szCs w:val="24"/>
          <w:lang w:bidi="hi-IN"/>
        </w:rPr>
        <w:t xml:space="preserve"> regularly checks if any request in the queue has timed out, if </w:t>
      </w:r>
      <w:proofErr w:type="gramStart"/>
      <w:r w:rsidRPr="00265650">
        <w:rPr>
          <w:rFonts w:ascii="Segoe UI" w:eastAsia="Times New Roman" w:hAnsi="Segoe UI" w:cs="Segoe UI"/>
          <w:color w:val="6F757A"/>
          <w:sz w:val="24"/>
          <w:szCs w:val="24"/>
          <w:lang w:bidi="hi-IN"/>
        </w:rPr>
        <w:t>so</w:t>
      </w:r>
      <w:proofErr w:type="gramEnd"/>
      <w:r w:rsidRPr="00265650">
        <w:rPr>
          <w:rFonts w:ascii="Segoe UI" w:eastAsia="Times New Roman" w:hAnsi="Segoe UI" w:cs="Segoe UI"/>
          <w:color w:val="6F757A"/>
          <w:sz w:val="24"/>
          <w:szCs w:val="24"/>
          <w:lang w:bidi="hi-IN"/>
        </w:rPr>
        <w:t xml:space="preserve"> the request is rejected and removed immediately.</w:t>
      </w:r>
    </w:p>
    <w:p w14:paraId="1ABB3D8C"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The </w:t>
      </w:r>
      <w:r w:rsidRPr="00265650">
        <w:rPr>
          <w:rFonts w:ascii="Segoe UI" w:eastAsia="Times New Roman" w:hAnsi="Segoe UI" w:cs="Segoe UI"/>
          <w:b/>
          <w:bCs/>
          <w:color w:val="6F757A"/>
          <w:sz w:val="24"/>
          <w:szCs w:val="24"/>
          <w:lang w:bidi="hi-IN"/>
        </w:rPr>
        <w:t>Distributor</w:t>
      </w:r>
      <w:r w:rsidRPr="00265650">
        <w:rPr>
          <w:rFonts w:ascii="Segoe UI" w:eastAsia="Times New Roman" w:hAnsi="Segoe UI" w:cs="Segoe UI"/>
          <w:color w:val="6F757A"/>
          <w:sz w:val="24"/>
          <w:szCs w:val="24"/>
          <w:lang w:bidi="hi-IN"/>
        </w:rPr>
        <w:t> regularly checks if a slot is available. If so, the </w:t>
      </w:r>
      <w:r w:rsidRPr="00265650">
        <w:rPr>
          <w:rFonts w:ascii="Segoe UI" w:eastAsia="Times New Roman" w:hAnsi="Segoe UI" w:cs="Segoe UI"/>
          <w:b/>
          <w:bCs/>
          <w:color w:val="6F757A"/>
          <w:sz w:val="24"/>
          <w:szCs w:val="24"/>
          <w:lang w:bidi="hi-IN"/>
        </w:rPr>
        <w:t>Distributor</w:t>
      </w:r>
      <w:r w:rsidRPr="00265650">
        <w:rPr>
          <w:rFonts w:ascii="Segoe UI" w:eastAsia="Times New Roman" w:hAnsi="Segoe UI" w:cs="Segoe UI"/>
          <w:color w:val="6F757A"/>
          <w:sz w:val="24"/>
          <w:szCs w:val="24"/>
          <w:lang w:bidi="hi-IN"/>
        </w:rPr>
        <w:t> polls the </w:t>
      </w:r>
      <w:r w:rsidRPr="00265650">
        <w:rPr>
          <w:rFonts w:ascii="Segoe UI" w:eastAsia="Times New Roman" w:hAnsi="Segoe UI" w:cs="Segoe UI"/>
          <w:b/>
          <w:bCs/>
          <w:color w:val="6F757A"/>
          <w:sz w:val="24"/>
          <w:szCs w:val="24"/>
          <w:lang w:bidi="hi-IN"/>
        </w:rPr>
        <w:t>New Session Queue</w:t>
      </w:r>
      <w:r w:rsidRPr="00265650">
        <w:rPr>
          <w:rFonts w:ascii="Segoe UI" w:eastAsia="Times New Roman" w:hAnsi="Segoe UI" w:cs="Segoe UI"/>
          <w:color w:val="6F757A"/>
          <w:sz w:val="24"/>
          <w:szCs w:val="24"/>
          <w:lang w:bidi="hi-IN"/>
        </w:rPr>
        <w:t> for the first matching request. The </w:t>
      </w:r>
      <w:r w:rsidRPr="00265650">
        <w:rPr>
          <w:rFonts w:ascii="Segoe UI" w:eastAsia="Times New Roman" w:hAnsi="Segoe UI" w:cs="Segoe UI"/>
          <w:b/>
          <w:bCs/>
          <w:color w:val="6F757A"/>
          <w:sz w:val="24"/>
          <w:szCs w:val="24"/>
          <w:lang w:bidi="hi-IN"/>
        </w:rPr>
        <w:t>Distributor</w:t>
      </w:r>
      <w:r w:rsidRPr="00265650">
        <w:rPr>
          <w:rFonts w:ascii="Segoe UI" w:eastAsia="Times New Roman" w:hAnsi="Segoe UI" w:cs="Segoe UI"/>
          <w:color w:val="6F757A"/>
          <w:sz w:val="24"/>
          <w:szCs w:val="24"/>
          <w:lang w:bidi="hi-IN"/>
        </w:rPr>
        <w:t> then attempts to create a new session.</w:t>
      </w:r>
    </w:p>
    <w:p w14:paraId="1C34F529"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Once the requested capabilities match the capabilities of any of the free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slots, the </w:t>
      </w:r>
      <w:r w:rsidRPr="00265650">
        <w:rPr>
          <w:rFonts w:ascii="Segoe UI" w:eastAsia="Times New Roman" w:hAnsi="Segoe UI" w:cs="Segoe UI"/>
          <w:b/>
          <w:bCs/>
          <w:color w:val="6F757A"/>
          <w:sz w:val="24"/>
          <w:szCs w:val="24"/>
          <w:lang w:bidi="hi-IN"/>
        </w:rPr>
        <w:t>Distributor</w:t>
      </w:r>
      <w:r w:rsidRPr="00265650">
        <w:rPr>
          <w:rFonts w:ascii="Segoe UI" w:eastAsia="Times New Roman" w:hAnsi="Segoe UI" w:cs="Segoe UI"/>
          <w:color w:val="6F757A"/>
          <w:sz w:val="24"/>
          <w:szCs w:val="24"/>
          <w:lang w:bidi="hi-IN"/>
        </w:rPr>
        <w:t> attempts to get the available slot. If all the slots are busy, the </w:t>
      </w:r>
      <w:r w:rsidRPr="00265650">
        <w:rPr>
          <w:rFonts w:ascii="Segoe UI" w:eastAsia="Times New Roman" w:hAnsi="Segoe UI" w:cs="Segoe UI"/>
          <w:b/>
          <w:bCs/>
          <w:color w:val="6F757A"/>
          <w:sz w:val="24"/>
          <w:szCs w:val="24"/>
          <w:lang w:bidi="hi-IN"/>
        </w:rPr>
        <w:t>Distributor</w:t>
      </w:r>
      <w:r w:rsidRPr="00265650">
        <w:rPr>
          <w:rFonts w:ascii="Segoe UI" w:eastAsia="Times New Roman" w:hAnsi="Segoe UI" w:cs="Segoe UI"/>
          <w:color w:val="6F757A"/>
          <w:sz w:val="24"/>
          <w:szCs w:val="24"/>
          <w:lang w:bidi="hi-IN"/>
        </w:rPr>
        <w:t> will send the request back to the queue. If request times out while retrying or adding to the front of the queue, it will be rejected.</w:t>
      </w:r>
    </w:p>
    <w:p w14:paraId="36ADDC71"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After a session is created successfully, the </w:t>
      </w:r>
      <w:r w:rsidRPr="00265650">
        <w:rPr>
          <w:rFonts w:ascii="Segoe UI" w:eastAsia="Times New Roman" w:hAnsi="Segoe UI" w:cs="Segoe UI"/>
          <w:b/>
          <w:bCs/>
          <w:color w:val="6F757A"/>
          <w:sz w:val="24"/>
          <w:szCs w:val="24"/>
          <w:lang w:bidi="hi-IN"/>
        </w:rPr>
        <w:t>Distributor</w:t>
      </w:r>
      <w:r w:rsidRPr="00265650">
        <w:rPr>
          <w:rFonts w:ascii="Segoe UI" w:eastAsia="Times New Roman" w:hAnsi="Segoe UI" w:cs="Segoe UI"/>
          <w:color w:val="6F757A"/>
          <w:sz w:val="24"/>
          <w:szCs w:val="24"/>
          <w:lang w:bidi="hi-IN"/>
        </w:rPr>
        <w:t> sends the session information to the </w:t>
      </w:r>
      <w:r w:rsidRPr="00265650">
        <w:rPr>
          <w:rFonts w:ascii="Segoe UI" w:eastAsia="Times New Roman" w:hAnsi="Segoe UI" w:cs="Segoe UI"/>
          <w:b/>
          <w:bCs/>
          <w:color w:val="6F757A"/>
          <w:sz w:val="24"/>
          <w:szCs w:val="24"/>
          <w:lang w:bidi="hi-IN"/>
        </w:rPr>
        <w:t>New Session Queue</w:t>
      </w:r>
      <w:r w:rsidRPr="00265650">
        <w:rPr>
          <w:rFonts w:ascii="Segoe UI" w:eastAsia="Times New Roman" w:hAnsi="Segoe UI" w:cs="Segoe UI"/>
          <w:color w:val="6F757A"/>
          <w:sz w:val="24"/>
          <w:szCs w:val="24"/>
          <w:lang w:bidi="hi-IN"/>
        </w:rPr>
        <w:t>, which then gets sent back to the </w:t>
      </w:r>
      <w:r w:rsidRPr="00265650">
        <w:rPr>
          <w:rFonts w:ascii="Segoe UI" w:eastAsia="Times New Roman" w:hAnsi="Segoe UI" w:cs="Segoe UI"/>
          <w:b/>
          <w:bCs/>
          <w:color w:val="6F757A"/>
          <w:sz w:val="24"/>
          <w:szCs w:val="24"/>
          <w:lang w:bidi="hi-IN"/>
        </w:rPr>
        <w:t>Router</w:t>
      </w:r>
      <w:r w:rsidRPr="00265650">
        <w:rPr>
          <w:rFonts w:ascii="Segoe UI" w:eastAsia="Times New Roman" w:hAnsi="Segoe UI" w:cs="Segoe UI"/>
          <w:color w:val="6F757A"/>
          <w:sz w:val="24"/>
          <w:szCs w:val="24"/>
          <w:lang w:bidi="hi-IN"/>
        </w:rPr>
        <w:t>, and finally to the client.</w:t>
      </w:r>
    </w:p>
    <w:p w14:paraId="46EEBDE2" w14:textId="77777777" w:rsidR="00265650" w:rsidRPr="00265650" w:rsidRDefault="00265650" w:rsidP="00265650">
      <w:pPr>
        <w:shd w:val="clear" w:color="auto" w:fill="FFFFFF"/>
        <w:spacing w:before="100" w:beforeAutospacing="1" w:after="100" w:afterAutospacing="1" w:line="240" w:lineRule="auto"/>
        <w:outlineLvl w:val="1"/>
        <w:rPr>
          <w:rFonts w:ascii="Segoe UI" w:eastAsia="Times New Roman" w:hAnsi="Segoe UI" w:cs="Segoe UI"/>
          <w:color w:val="6F757A"/>
          <w:sz w:val="36"/>
          <w:szCs w:val="36"/>
          <w:lang w:bidi="hi-IN"/>
        </w:rPr>
      </w:pPr>
      <w:r w:rsidRPr="00265650">
        <w:rPr>
          <w:rFonts w:ascii="Segoe UI" w:eastAsia="Times New Roman" w:hAnsi="Segoe UI" w:cs="Segoe UI"/>
          <w:color w:val="6F757A"/>
          <w:sz w:val="36"/>
          <w:szCs w:val="36"/>
          <w:lang w:bidi="hi-IN"/>
        </w:rPr>
        <w:t>Node</w:t>
      </w:r>
    </w:p>
    <w:p w14:paraId="4FF750FB"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A Grid can contain multiple </w:t>
      </w:r>
      <w:r w:rsidRPr="00265650">
        <w:rPr>
          <w:rFonts w:ascii="Segoe UI" w:eastAsia="Times New Roman" w:hAnsi="Segoe UI" w:cs="Segoe UI"/>
          <w:b/>
          <w:bCs/>
          <w:color w:val="6F757A"/>
          <w:sz w:val="24"/>
          <w:szCs w:val="24"/>
          <w:lang w:bidi="hi-IN"/>
        </w:rPr>
        <w:t>Nodes</w:t>
      </w:r>
      <w:r w:rsidRPr="00265650">
        <w:rPr>
          <w:rFonts w:ascii="Segoe UI" w:eastAsia="Times New Roman" w:hAnsi="Segoe UI" w:cs="Segoe UI"/>
          <w:color w:val="6F757A"/>
          <w:sz w:val="24"/>
          <w:szCs w:val="24"/>
          <w:lang w:bidi="hi-IN"/>
        </w:rPr>
        <w:t>. Each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manages the slots for the available browsers of the machine where it is running.</w:t>
      </w:r>
    </w:p>
    <w:p w14:paraId="5DEA8AC4"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The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registers itself to the </w:t>
      </w:r>
      <w:r w:rsidRPr="00265650">
        <w:rPr>
          <w:rFonts w:ascii="Segoe UI" w:eastAsia="Times New Roman" w:hAnsi="Segoe UI" w:cs="Segoe UI"/>
          <w:b/>
          <w:bCs/>
          <w:color w:val="6F757A"/>
          <w:sz w:val="24"/>
          <w:szCs w:val="24"/>
          <w:lang w:bidi="hi-IN"/>
        </w:rPr>
        <w:t>Distributor</w:t>
      </w:r>
      <w:r w:rsidRPr="00265650">
        <w:rPr>
          <w:rFonts w:ascii="Segoe UI" w:eastAsia="Times New Roman" w:hAnsi="Segoe UI" w:cs="Segoe UI"/>
          <w:color w:val="6F757A"/>
          <w:sz w:val="24"/>
          <w:szCs w:val="24"/>
          <w:lang w:bidi="hi-IN"/>
        </w:rPr>
        <w:t> through the </w:t>
      </w:r>
      <w:r w:rsidRPr="00265650">
        <w:rPr>
          <w:rFonts w:ascii="Segoe UI" w:eastAsia="Times New Roman" w:hAnsi="Segoe UI" w:cs="Segoe UI"/>
          <w:b/>
          <w:bCs/>
          <w:color w:val="6F757A"/>
          <w:sz w:val="24"/>
          <w:szCs w:val="24"/>
          <w:lang w:bidi="hi-IN"/>
        </w:rPr>
        <w:t>Event Bus</w:t>
      </w:r>
      <w:r w:rsidRPr="00265650">
        <w:rPr>
          <w:rFonts w:ascii="Segoe UI" w:eastAsia="Times New Roman" w:hAnsi="Segoe UI" w:cs="Segoe UI"/>
          <w:color w:val="6F757A"/>
          <w:sz w:val="24"/>
          <w:szCs w:val="24"/>
          <w:lang w:bidi="hi-IN"/>
        </w:rPr>
        <w:t>, and its configuration is sent as part of the registration message.</w:t>
      </w:r>
    </w:p>
    <w:p w14:paraId="09DA7C64"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By default, the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auto-registers all browser drivers available on the path of the machine where it runs. It also creates one slot per available CPU for Chromium based browsers and Firefox. For Safari, only one slot is created. Through a specific </w:t>
      </w:r>
      <w:hyperlink r:id="rId11" w:history="1">
        <w:r w:rsidRPr="00265650">
          <w:rPr>
            <w:rFonts w:ascii="Segoe UI" w:eastAsia="Times New Roman" w:hAnsi="Segoe UI" w:cs="Segoe UI"/>
            <w:color w:val="0000FF"/>
            <w:sz w:val="24"/>
            <w:szCs w:val="24"/>
            <w:lang w:bidi="hi-IN"/>
          </w:rPr>
          <w:t>configuration</w:t>
        </w:r>
      </w:hyperlink>
      <w:r w:rsidRPr="00265650">
        <w:rPr>
          <w:rFonts w:ascii="Segoe UI" w:eastAsia="Times New Roman" w:hAnsi="Segoe UI" w:cs="Segoe UI"/>
          <w:color w:val="6F757A"/>
          <w:sz w:val="24"/>
          <w:szCs w:val="24"/>
          <w:lang w:bidi="hi-IN"/>
        </w:rPr>
        <w:t>, it can run sessions in Docker containers or relay commands.</w:t>
      </w:r>
    </w:p>
    <w:p w14:paraId="1DE2AD1F"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lastRenderedPageBreak/>
        <w:t>A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only executes the received commands, it does not evaluate, make judgments, or control anything other than the flow of commands and responses. The machines where the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is running does not need to have the same operating system as the other components. For example, A Windows </w:t>
      </w:r>
      <w:r w:rsidRPr="00265650">
        <w:rPr>
          <w:rFonts w:ascii="Segoe UI" w:eastAsia="Times New Roman" w:hAnsi="Segoe UI" w:cs="Segoe UI"/>
          <w:b/>
          <w:bCs/>
          <w:color w:val="6F757A"/>
          <w:sz w:val="24"/>
          <w:szCs w:val="24"/>
          <w:lang w:bidi="hi-IN"/>
        </w:rPr>
        <w:t>Node</w:t>
      </w:r>
      <w:r w:rsidRPr="00265650">
        <w:rPr>
          <w:rFonts w:ascii="Segoe UI" w:eastAsia="Times New Roman" w:hAnsi="Segoe UI" w:cs="Segoe UI"/>
          <w:color w:val="6F757A"/>
          <w:sz w:val="24"/>
          <w:szCs w:val="24"/>
          <w:lang w:bidi="hi-IN"/>
        </w:rPr>
        <w:t> might have the capability of offering IE Mode on Edge as a browser option, whereas this would not be possible on Linux or Mac, and a Grid can have multiple </w:t>
      </w:r>
      <w:r w:rsidRPr="00265650">
        <w:rPr>
          <w:rFonts w:ascii="Segoe UI" w:eastAsia="Times New Roman" w:hAnsi="Segoe UI" w:cs="Segoe UI"/>
          <w:b/>
          <w:bCs/>
          <w:color w:val="6F757A"/>
          <w:sz w:val="24"/>
          <w:szCs w:val="24"/>
          <w:lang w:bidi="hi-IN"/>
        </w:rPr>
        <w:t>Nodes</w:t>
      </w:r>
      <w:r w:rsidRPr="00265650">
        <w:rPr>
          <w:rFonts w:ascii="Segoe UI" w:eastAsia="Times New Roman" w:hAnsi="Segoe UI" w:cs="Segoe UI"/>
          <w:color w:val="6F757A"/>
          <w:sz w:val="24"/>
          <w:szCs w:val="24"/>
          <w:lang w:bidi="hi-IN"/>
        </w:rPr>
        <w:t> configured with Windows, Mac, or Linux.</w:t>
      </w:r>
    </w:p>
    <w:p w14:paraId="1C1838DC" w14:textId="77777777" w:rsidR="00265650" w:rsidRPr="00265650" w:rsidRDefault="00265650" w:rsidP="00265650">
      <w:pPr>
        <w:shd w:val="clear" w:color="auto" w:fill="FFFFFF"/>
        <w:spacing w:before="100" w:beforeAutospacing="1" w:after="100" w:afterAutospacing="1" w:line="240" w:lineRule="auto"/>
        <w:outlineLvl w:val="1"/>
        <w:rPr>
          <w:rFonts w:ascii="Segoe UI" w:eastAsia="Times New Roman" w:hAnsi="Segoe UI" w:cs="Segoe UI"/>
          <w:color w:val="6F757A"/>
          <w:sz w:val="36"/>
          <w:szCs w:val="36"/>
          <w:lang w:bidi="hi-IN"/>
        </w:rPr>
      </w:pPr>
      <w:r w:rsidRPr="00265650">
        <w:rPr>
          <w:rFonts w:ascii="Segoe UI" w:eastAsia="Times New Roman" w:hAnsi="Segoe UI" w:cs="Segoe UI"/>
          <w:color w:val="6F757A"/>
          <w:sz w:val="36"/>
          <w:szCs w:val="36"/>
          <w:lang w:bidi="hi-IN"/>
        </w:rPr>
        <w:t>Event Bus</w:t>
      </w:r>
    </w:p>
    <w:p w14:paraId="684A050B" w14:textId="77777777" w:rsidR="00265650" w:rsidRPr="00265650" w:rsidRDefault="00265650" w:rsidP="00265650">
      <w:pPr>
        <w:shd w:val="clear" w:color="auto" w:fill="FFFFFF"/>
        <w:spacing w:after="100" w:afterAutospacing="1" w:line="240" w:lineRule="auto"/>
        <w:rPr>
          <w:rFonts w:ascii="Segoe UI" w:eastAsia="Times New Roman" w:hAnsi="Segoe UI" w:cs="Segoe UI"/>
          <w:color w:val="6F757A"/>
          <w:sz w:val="24"/>
          <w:szCs w:val="24"/>
          <w:lang w:bidi="hi-IN"/>
        </w:rPr>
      </w:pPr>
      <w:r w:rsidRPr="00265650">
        <w:rPr>
          <w:rFonts w:ascii="Segoe UI" w:eastAsia="Times New Roman" w:hAnsi="Segoe UI" w:cs="Segoe UI"/>
          <w:color w:val="6F757A"/>
          <w:sz w:val="24"/>
          <w:szCs w:val="24"/>
          <w:lang w:bidi="hi-IN"/>
        </w:rPr>
        <w:t>The </w:t>
      </w:r>
      <w:r w:rsidRPr="00265650">
        <w:rPr>
          <w:rFonts w:ascii="Segoe UI" w:eastAsia="Times New Roman" w:hAnsi="Segoe UI" w:cs="Segoe UI"/>
          <w:b/>
          <w:bCs/>
          <w:color w:val="6F757A"/>
          <w:sz w:val="24"/>
          <w:szCs w:val="24"/>
          <w:lang w:bidi="hi-IN"/>
        </w:rPr>
        <w:t>Event Bus</w:t>
      </w:r>
      <w:r w:rsidRPr="00265650">
        <w:rPr>
          <w:rFonts w:ascii="Segoe UI" w:eastAsia="Times New Roman" w:hAnsi="Segoe UI" w:cs="Segoe UI"/>
          <w:color w:val="6F757A"/>
          <w:sz w:val="24"/>
          <w:szCs w:val="24"/>
          <w:lang w:bidi="hi-IN"/>
        </w:rPr>
        <w:t> serves as a communication path between the </w:t>
      </w:r>
      <w:r w:rsidRPr="00265650">
        <w:rPr>
          <w:rFonts w:ascii="Segoe UI" w:eastAsia="Times New Roman" w:hAnsi="Segoe UI" w:cs="Segoe UI"/>
          <w:b/>
          <w:bCs/>
          <w:color w:val="6F757A"/>
          <w:sz w:val="24"/>
          <w:szCs w:val="24"/>
          <w:lang w:bidi="hi-IN"/>
        </w:rPr>
        <w:t>Nodes</w:t>
      </w:r>
      <w:r w:rsidRPr="00265650">
        <w:rPr>
          <w:rFonts w:ascii="Segoe UI" w:eastAsia="Times New Roman" w:hAnsi="Segoe UI" w:cs="Segoe UI"/>
          <w:color w:val="6F757A"/>
          <w:sz w:val="24"/>
          <w:szCs w:val="24"/>
          <w:lang w:bidi="hi-IN"/>
        </w:rPr>
        <w:t>, </w:t>
      </w:r>
      <w:r w:rsidRPr="00265650">
        <w:rPr>
          <w:rFonts w:ascii="Segoe UI" w:eastAsia="Times New Roman" w:hAnsi="Segoe UI" w:cs="Segoe UI"/>
          <w:b/>
          <w:bCs/>
          <w:color w:val="6F757A"/>
          <w:sz w:val="24"/>
          <w:szCs w:val="24"/>
          <w:lang w:bidi="hi-IN"/>
        </w:rPr>
        <w:t>Distributor</w:t>
      </w:r>
      <w:r w:rsidRPr="00265650">
        <w:rPr>
          <w:rFonts w:ascii="Segoe UI" w:eastAsia="Times New Roman" w:hAnsi="Segoe UI" w:cs="Segoe UI"/>
          <w:color w:val="6F757A"/>
          <w:sz w:val="24"/>
          <w:szCs w:val="24"/>
          <w:lang w:bidi="hi-IN"/>
        </w:rPr>
        <w:t>, </w:t>
      </w:r>
      <w:r w:rsidRPr="00265650">
        <w:rPr>
          <w:rFonts w:ascii="Segoe UI" w:eastAsia="Times New Roman" w:hAnsi="Segoe UI" w:cs="Segoe UI"/>
          <w:b/>
          <w:bCs/>
          <w:color w:val="6F757A"/>
          <w:sz w:val="24"/>
          <w:szCs w:val="24"/>
          <w:lang w:bidi="hi-IN"/>
        </w:rPr>
        <w:t>New Session Queue</w:t>
      </w:r>
      <w:r w:rsidRPr="00265650">
        <w:rPr>
          <w:rFonts w:ascii="Segoe UI" w:eastAsia="Times New Roman" w:hAnsi="Segoe UI" w:cs="Segoe UI"/>
          <w:color w:val="6F757A"/>
          <w:sz w:val="24"/>
          <w:szCs w:val="24"/>
          <w:lang w:bidi="hi-IN"/>
        </w:rPr>
        <w:t>, and </w:t>
      </w:r>
      <w:r w:rsidRPr="00265650">
        <w:rPr>
          <w:rFonts w:ascii="Segoe UI" w:eastAsia="Times New Roman" w:hAnsi="Segoe UI" w:cs="Segoe UI"/>
          <w:b/>
          <w:bCs/>
          <w:color w:val="6F757A"/>
          <w:sz w:val="24"/>
          <w:szCs w:val="24"/>
          <w:lang w:bidi="hi-IN"/>
        </w:rPr>
        <w:t>Session Map</w:t>
      </w:r>
      <w:r w:rsidRPr="00265650">
        <w:rPr>
          <w:rFonts w:ascii="Segoe UI" w:eastAsia="Times New Roman" w:hAnsi="Segoe UI" w:cs="Segoe UI"/>
          <w:color w:val="6F757A"/>
          <w:sz w:val="24"/>
          <w:szCs w:val="24"/>
          <w:lang w:bidi="hi-IN"/>
        </w:rPr>
        <w:t>. The Grid does most of its internal communication through messages, avoiding expensive HTTP calls. When starting the Grid in its fully distributed mode, the </w:t>
      </w:r>
      <w:r w:rsidRPr="00265650">
        <w:rPr>
          <w:rFonts w:ascii="Segoe UI" w:eastAsia="Times New Roman" w:hAnsi="Segoe UI" w:cs="Segoe UI"/>
          <w:b/>
          <w:bCs/>
          <w:color w:val="6F757A"/>
          <w:sz w:val="24"/>
          <w:szCs w:val="24"/>
          <w:lang w:bidi="hi-IN"/>
        </w:rPr>
        <w:t>Event Bus</w:t>
      </w:r>
      <w:r w:rsidRPr="00265650">
        <w:rPr>
          <w:rFonts w:ascii="Segoe UI" w:eastAsia="Times New Roman" w:hAnsi="Segoe UI" w:cs="Segoe UI"/>
          <w:color w:val="6F757A"/>
          <w:sz w:val="24"/>
          <w:szCs w:val="24"/>
          <w:lang w:bidi="hi-IN"/>
        </w:rPr>
        <w:t> is the first component that should be started.</w:t>
      </w:r>
    </w:p>
    <w:p w14:paraId="7AB06EE1" w14:textId="6F0C4624" w:rsidR="001832E4" w:rsidRDefault="00DC58CD">
      <w:r w:rsidRPr="00DC58CD">
        <w:t>https://www.selenium.dev/documentation/grid/getting_started/</w:t>
      </w:r>
      <w:bookmarkStart w:id="0" w:name="_GoBack"/>
      <w:bookmarkEnd w:id="0"/>
    </w:p>
    <w:sectPr w:rsidR="0018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35"/>
    <w:rsid w:val="001832E4"/>
    <w:rsid w:val="00265650"/>
    <w:rsid w:val="0047364E"/>
    <w:rsid w:val="00751C13"/>
    <w:rsid w:val="00782335"/>
    <w:rsid w:val="00A32821"/>
    <w:rsid w:val="00DC58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B273"/>
  <w15:chartTrackingRefBased/>
  <w15:docId w15:val="{3E2FB9E0-330E-442B-90C1-00F6D8D1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65650"/>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4">
    <w:name w:val="heading 4"/>
    <w:basedOn w:val="Normal"/>
    <w:link w:val="Heading4Char"/>
    <w:uiPriority w:val="9"/>
    <w:qFormat/>
    <w:rsid w:val="00265650"/>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650"/>
    <w:rPr>
      <w:rFonts w:ascii="Times New Roman" w:eastAsia="Times New Roman" w:hAnsi="Times New Roman" w:cs="Times New Roman"/>
      <w:b/>
      <w:bCs/>
      <w:sz w:val="36"/>
      <w:szCs w:val="36"/>
      <w:lang w:bidi="hi-IN"/>
    </w:rPr>
  </w:style>
  <w:style w:type="character" w:customStyle="1" w:styleId="Heading4Char">
    <w:name w:val="Heading 4 Char"/>
    <w:basedOn w:val="DefaultParagraphFont"/>
    <w:link w:val="Heading4"/>
    <w:uiPriority w:val="9"/>
    <w:rsid w:val="00265650"/>
    <w:rPr>
      <w:rFonts w:ascii="Times New Roman" w:eastAsia="Times New Roman" w:hAnsi="Times New Roman" w:cs="Times New Roman"/>
      <w:b/>
      <w:bCs/>
      <w:sz w:val="24"/>
      <w:szCs w:val="24"/>
      <w:lang w:bidi="hi-IN"/>
    </w:rPr>
  </w:style>
  <w:style w:type="character" w:styleId="Hyperlink">
    <w:name w:val="Hyperlink"/>
    <w:basedOn w:val="DefaultParagraphFont"/>
    <w:uiPriority w:val="99"/>
    <w:semiHidden/>
    <w:unhideWhenUsed/>
    <w:rsid w:val="00265650"/>
    <w:rPr>
      <w:color w:val="0000FF"/>
      <w:u w:val="single"/>
    </w:rPr>
  </w:style>
  <w:style w:type="paragraph" w:styleId="NormalWeb">
    <w:name w:val="Normal (Web)"/>
    <w:basedOn w:val="Normal"/>
    <w:uiPriority w:val="99"/>
    <w:semiHidden/>
    <w:unhideWhenUsed/>
    <w:rsid w:val="0026565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2656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33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elenium.dev/documentation/grid/configuration/"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2023-12-16T08:58:00Z</dcterms:created>
  <dcterms:modified xsi:type="dcterms:W3CDTF">2023-12-16T11:34:00Z</dcterms:modified>
</cp:coreProperties>
</file>