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c27ba0"/>
          <w:sz w:val="72"/>
          <w:szCs w:val="72"/>
        </w:rPr>
      </w:pPr>
      <w:r w:rsidDel="00000000" w:rsidR="00000000" w:rsidRPr="00000000">
        <w:rPr>
          <w:b w:val="1"/>
          <w:color w:val="c27ba0"/>
          <w:sz w:val="72"/>
          <w:szCs w:val="72"/>
          <w:rtl w:val="0"/>
        </w:rPr>
        <w:t xml:space="preserve">HTML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Roboto" w:cs="Roboto" w:eastAsia="Roboto" w:hAnsi="Roboto"/>
          <w:sz w:val="26"/>
          <w:szCs w:val="26"/>
          <w:rtl w:val="0"/>
        </w:rPr>
        <w:t xml:space="preserve">El HTML es un "lenguaje de marcado". Basa su sintaxis en un elemento base al que llamamos marca, tag o simplemente etiqueta. A través de las etiquetas vamos definiendo los elementos del documento, como enlaces, párrafos, imágenes, etc. Así pues, un documento HTML estará constituido por texto y un conjunto de etiquetas para definir la función que juega cada contenido dentro de la página. Todo eso servirá al navegador para saber cómo se tendrá que presentar el texto y otros elementos en la página.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La etiqueta presenta frecuentemente dos partes, su apertura y cierre, y se encierran ambas partes entre símbolos "menor que" y "mayor que". Lo veremos a continuación.</w:t>
      </w:r>
    </w:p>
    <w:p w:rsidR="00000000" w:rsidDel="00000000" w:rsidP="00000000" w:rsidRDefault="00000000" w:rsidRPr="00000000" w14:paraId="00000006">
      <w:pPr>
        <w:pStyle w:val="Heading3"/>
        <w:keepNext w:val="0"/>
        <w:keepLines w:val="0"/>
        <w:spacing w:before="0" w:line="288" w:lineRule="auto"/>
        <w:rPr>
          <w:rFonts w:ascii="Roboto" w:cs="Roboto" w:eastAsia="Roboto" w:hAnsi="Roboto"/>
          <w:b w:val="1"/>
          <w:color w:val="000000"/>
          <w:sz w:val="31"/>
          <w:szCs w:val="31"/>
        </w:rPr>
      </w:pPr>
      <w:bookmarkStart w:colFirst="0" w:colLast="0" w:name="_v6lefq6in7a4" w:id="0"/>
      <w:bookmarkEnd w:id="0"/>
      <w:r w:rsidDel="00000000" w:rsidR="00000000" w:rsidRPr="00000000">
        <w:rPr>
          <w:rFonts w:ascii="Roboto" w:cs="Roboto" w:eastAsia="Roboto" w:hAnsi="Roboto"/>
          <w:b w:val="1"/>
          <w:color w:val="000000"/>
          <w:sz w:val="31"/>
          <w:szCs w:val="31"/>
          <w:rtl w:val="0"/>
        </w:rPr>
        <w:t xml:space="preserve">Apertura</w:t>
      </w:r>
    </w:p>
    <w:p w:rsidR="00000000" w:rsidDel="00000000" w:rsidP="00000000" w:rsidRDefault="00000000" w:rsidRPr="00000000" w14:paraId="00000007">
      <w:pPr>
        <w:spacing w:after="2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El inicio de una etiqueta se produce de la siguiente manera:</w:t>
      </w:r>
    </w:p>
    <w:p w:rsidR="00000000" w:rsidDel="00000000" w:rsidP="00000000" w:rsidRDefault="00000000" w:rsidRPr="00000000" w14:paraId="00000008">
      <w:pPr>
        <w:spacing w:after="140" w:before="140" w:line="360" w:lineRule="auto"/>
        <w:rPr>
          <w:rFonts w:ascii="Courier New" w:cs="Courier New" w:eastAsia="Courier New" w:hAnsi="Courier New"/>
          <w:color w:val="586e75"/>
          <w:sz w:val="26"/>
          <w:szCs w:val="26"/>
          <w:shd w:fill="fdf6e3" w:val="clear"/>
        </w:rPr>
      </w:pPr>
      <w:r w:rsidDel="00000000" w:rsidR="00000000" w:rsidRPr="00000000">
        <w:rPr>
          <w:rFonts w:ascii="Courier New" w:cs="Courier New" w:eastAsia="Courier New" w:hAnsi="Courier New"/>
          <w:color w:val="586e75"/>
          <w:sz w:val="26"/>
          <w:szCs w:val="26"/>
          <w:shd w:fill="fdf6e3" w:val="clear"/>
          <w:rtl w:val="0"/>
        </w:rPr>
        <w:t xml:space="preserve">&lt;</w:t>
      </w:r>
      <w:r w:rsidDel="00000000" w:rsidR="00000000" w:rsidRPr="00000000">
        <w:rPr>
          <w:rFonts w:ascii="Courier New" w:cs="Courier New" w:eastAsia="Courier New" w:hAnsi="Courier New"/>
          <w:color w:val="268bd2"/>
          <w:sz w:val="26"/>
          <w:szCs w:val="26"/>
          <w:shd w:fill="fdf6e3" w:val="clear"/>
          <w:rtl w:val="0"/>
        </w:rPr>
        <w:t xml:space="preserve">etiqueta</w:t>
      </w:r>
      <w:r w:rsidDel="00000000" w:rsidR="00000000" w:rsidRPr="00000000">
        <w:rPr>
          <w:rFonts w:ascii="Courier New" w:cs="Courier New" w:eastAsia="Courier New" w:hAnsi="Courier New"/>
          <w:color w:val="586e75"/>
          <w:sz w:val="26"/>
          <w:szCs w:val="26"/>
          <w:shd w:fill="fdf6e3" w:val="clear"/>
          <w:rtl w:val="0"/>
        </w:rPr>
        <w:t xml:space="preserve">&gt;</w:t>
      </w:r>
    </w:p>
    <w:p w:rsidR="00000000" w:rsidDel="00000000" w:rsidP="00000000" w:rsidRDefault="00000000" w:rsidRPr="00000000" w14:paraId="00000009">
      <w:pPr>
        <w:pStyle w:val="Heading3"/>
        <w:keepNext w:val="0"/>
        <w:keepLines w:val="0"/>
        <w:spacing w:before="0" w:line="288" w:lineRule="auto"/>
        <w:rPr>
          <w:rFonts w:ascii="Roboto" w:cs="Roboto" w:eastAsia="Roboto" w:hAnsi="Roboto"/>
          <w:b w:val="1"/>
          <w:color w:val="000000"/>
          <w:sz w:val="31"/>
          <w:szCs w:val="31"/>
        </w:rPr>
      </w:pPr>
      <w:bookmarkStart w:colFirst="0" w:colLast="0" w:name="_r9tciiiu7rcc" w:id="1"/>
      <w:bookmarkEnd w:id="1"/>
      <w:r w:rsidDel="00000000" w:rsidR="00000000" w:rsidRPr="00000000">
        <w:rPr>
          <w:rFonts w:ascii="Roboto" w:cs="Roboto" w:eastAsia="Roboto" w:hAnsi="Roboto"/>
          <w:b w:val="1"/>
          <w:color w:val="000000"/>
          <w:sz w:val="31"/>
          <w:szCs w:val="31"/>
          <w:rtl w:val="0"/>
        </w:rPr>
        <w:t xml:space="preserve">Cierre</w:t>
      </w:r>
    </w:p>
    <w:p w:rsidR="00000000" w:rsidDel="00000000" w:rsidP="00000000" w:rsidRDefault="00000000" w:rsidRPr="00000000" w14:paraId="0000000A">
      <w:pPr>
        <w:spacing w:after="2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El final de una etiqueta se produce de manera similar a su apertura, aunque agregando una barra:</w:t>
      </w:r>
    </w:p>
    <w:p w:rsidR="00000000" w:rsidDel="00000000" w:rsidP="00000000" w:rsidRDefault="00000000" w:rsidRPr="00000000" w14:paraId="0000000B">
      <w:pPr>
        <w:spacing w:after="140" w:before="140" w:line="360" w:lineRule="auto"/>
        <w:rPr>
          <w:rFonts w:ascii="Courier New" w:cs="Courier New" w:eastAsia="Courier New" w:hAnsi="Courier New"/>
          <w:color w:val="586e75"/>
          <w:sz w:val="26"/>
          <w:szCs w:val="26"/>
          <w:shd w:fill="fdf6e3" w:val="clear"/>
        </w:rPr>
      </w:pPr>
      <w:r w:rsidDel="00000000" w:rsidR="00000000" w:rsidRPr="00000000">
        <w:rPr>
          <w:rFonts w:ascii="Courier New" w:cs="Courier New" w:eastAsia="Courier New" w:hAnsi="Courier New"/>
          <w:color w:val="586e75"/>
          <w:sz w:val="26"/>
          <w:szCs w:val="26"/>
          <w:shd w:fill="fdf6e3" w:val="clear"/>
          <w:rtl w:val="0"/>
        </w:rPr>
        <w:t xml:space="preserve">&lt;/</w:t>
      </w:r>
      <w:r w:rsidDel="00000000" w:rsidR="00000000" w:rsidRPr="00000000">
        <w:rPr>
          <w:rFonts w:ascii="Courier New" w:cs="Courier New" w:eastAsia="Courier New" w:hAnsi="Courier New"/>
          <w:color w:val="268bd2"/>
          <w:sz w:val="26"/>
          <w:szCs w:val="26"/>
          <w:shd w:fill="fdf6e3" w:val="clear"/>
          <w:rtl w:val="0"/>
        </w:rPr>
        <w:t xml:space="preserve">etiqueta</w:t>
      </w:r>
      <w:r w:rsidDel="00000000" w:rsidR="00000000" w:rsidRPr="00000000">
        <w:rPr>
          <w:rFonts w:ascii="Courier New" w:cs="Courier New" w:eastAsia="Courier New" w:hAnsi="Courier New"/>
          <w:color w:val="586e75"/>
          <w:sz w:val="26"/>
          <w:szCs w:val="26"/>
          <w:shd w:fill="fdf6e3" w:val="clear"/>
          <w:rtl w:val="0"/>
        </w:rPr>
        <w:t xml:space="preserve">&gt;</w:t>
      </w:r>
    </w:p>
    <w:p w:rsidR="00000000" w:rsidDel="00000000" w:rsidP="00000000" w:rsidRDefault="00000000" w:rsidRPr="00000000" w14:paraId="0000000C">
      <w:pPr>
        <w:spacing w:after="140" w:before="140" w:line="360" w:lineRule="auto"/>
        <w:rPr>
          <w:rFonts w:ascii="Courier New" w:cs="Courier New" w:eastAsia="Courier New" w:hAnsi="Courier New"/>
          <w:color w:val="586e75"/>
          <w:sz w:val="26"/>
          <w:szCs w:val="26"/>
          <w:shd w:fill="fdf6e3" w:val="clear"/>
        </w:rPr>
      </w:pPr>
      <w:r w:rsidDel="00000000" w:rsidR="00000000" w:rsidRPr="00000000">
        <w:rPr>
          <w:rtl w:val="0"/>
        </w:rPr>
      </w:r>
    </w:p>
    <w:p w:rsidR="00000000" w:rsidDel="00000000" w:rsidP="00000000" w:rsidRDefault="00000000" w:rsidRPr="00000000" w14:paraId="0000000D">
      <w:pPr>
        <w:spacing w:after="140" w:before="140" w:line="360" w:lineRule="auto"/>
        <w:rPr>
          <w:rFonts w:ascii="Courier New" w:cs="Courier New" w:eastAsia="Courier New" w:hAnsi="Courier New"/>
          <w:color w:val="657b83"/>
          <w:sz w:val="26"/>
          <w:szCs w:val="26"/>
          <w:shd w:fill="fdf6e3" w:val="clear"/>
        </w:rPr>
      </w:pPr>
      <w:r w:rsidDel="00000000" w:rsidR="00000000" w:rsidRPr="00000000">
        <w:rPr>
          <w:rFonts w:ascii="Roboto" w:cs="Roboto" w:eastAsia="Roboto" w:hAnsi="Roboto"/>
          <w:sz w:val="26"/>
          <w:szCs w:val="26"/>
          <w:rtl w:val="0"/>
        </w:rPr>
        <w:t xml:space="preserve">Todo lo incluido en el interior de esa etiqueta sufrirá las modificaciones que caracterizan a esta etiqueta. Así por ejemplo:</w:t>
        <w:br w:type="textWrapping"/>
        <w:br w:type="textWrapping"/>
      </w:r>
      <w:r w:rsidDel="00000000" w:rsidR="00000000" w:rsidRPr="00000000">
        <w:rPr>
          <w:rFonts w:ascii="Courier New" w:cs="Courier New" w:eastAsia="Courier New" w:hAnsi="Courier New"/>
          <w:color w:val="586e75"/>
          <w:sz w:val="26"/>
          <w:szCs w:val="26"/>
          <w:shd w:fill="fdf6e3" w:val="clear"/>
          <w:rtl w:val="0"/>
        </w:rPr>
        <w:t xml:space="preserve">&lt;</w:t>
      </w:r>
      <w:r w:rsidDel="00000000" w:rsidR="00000000" w:rsidRPr="00000000">
        <w:rPr>
          <w:rFonts w:ascii="Courier New" w:cs="Courier New" w:eastAsia="Courier New" w:hAnsi="Courier New"/>
          <w:color w:val="268bd2"/>
          <w:sz w:val="26"/>
          <w:szCs w:val="26"/>
          <w:shd w:fill="fdf6e3" w:val="clear"/>
          <w:rtl w:val="0"/>
        </w:rPr>
        <w:t xml:space="preserve">p</w:t>
      </w:r>
      <w:r w:rsidDel="00000000" w:rsidR="00000000" w:rsidRPr="00000000">
        <w:rPr>
          <w:rFonts w:ascii="Courier New" w:cs="Courier New" w:eastAsia="Courier New" w:hAnsi="Courier New"/>
          <w:color w:val="586e75"/>
          <w:sz w:val="26"/>
          <w:szCs w:val="26"/>
          <w:shd w:fill="fdf6e3" w:val="clear"/>
          <w:rtl w:val="0"/>
        </w:rPr>
        <w:t xml:space="preserve">&gt;</w:t>
      </w:r>
      <w:r w:rsidDel="00000000" w:rsidR="00000000" w:rsidRPr="00000000">
        <w:rPr>
          <w:rFonts w:ascii="Courier New" w:cs="Courier New" w:eastAsia="Courier New" w:hAnsi="Courier New"/>
          <w:color w:val="657b83"/>
          <w:sz w:val="26"/>
          <w:szCs w:val="26"/>
          <w:shd w:fill="fdf6e3" w:val="clear"/>
          <w:rtl w:val="0"/>
        </w:rPr>
        <w:t xml:space="preserve">Hola, estamos en el párrafo 1</w:t>
      </w:r>
      <w:r w:rsidDel="00000000" w:rsidR="00000000" w:rsidRPr="00000000">
        <w:rPr>
          <w:rFonts w:ascii="Courier New" w:cs="Courier New" w:eastAsia="Courier New" w:hAnsi="Courier New"/>
          <w:color w:val="586e75"/>
          <w:sz w:val="26"/>
          <w:szCs w:val="26"/>
          <w:shd w:fill="fdf6e3" w:val="clear"/>
          <w:rtl w:val="0"/>
        </w:rPr>
        <w:t xml:space="preserve">&lt;/</w:t>
      </w:r>
      <w:r w:rsidDel="00000000" w:rsidR="00000000" w:rsidRPr="00000000">
        <w:rPr>
          <w:rFonts w:ascii="Courier New" w:cs="Courier New" w:eastAsia="Courier New" w:hAnsi="Courier New"/>
          <w:color w:val="268bd2"/>
          <w:sz w:val="26"/>
          <w:szCs w:val="26"/>
          <w:shd w:fill="fdf6e3" w:val="clear"/>
          <w:rtl w:val="0"/>
        </w:rPr>
        <w:t xml:space="preserve">p</w:t>
      </w:r>
      <w:r w:rsidDel="00000000" w:rsidR="00000000" w:rsidRPr="00000000">
        <w:rPr>
          <w:rFonts w:ascii="Courier New" w:cs="Courier New" w:eastAsia="Courier New" w:hAnsi="Courier New"/>
          <w:color w:val="586e75"/>
          <w:sz w:val="26"/>
          <w:szCs w:val="26"/>
          <w:shd w:fill="fdf6e3" w:val="clear"/>
          <w:rtl w:val="0"/>
        </w:rPr>
        <w:t xml:space="preserve">&gt;</w:t>
      </w:r>
      <w:r w:rsidDel="00000000" w:rsidR="00000000" w:rsidRPr="00000000">
        <w:rPr>
          <w:rFonts w:ascii="Courier New" w:cs="Courier New" w:eastAsia="Courier New" w:hAnsi="Courier New"/>
          <w:color w:val="657b83"/>
          <w:sz w:val="26"/>
          <w:szCs w:val="26"/>
          <w:shd w:fill="fdf6e3" w:val="clear"/>
          <w:rtl w:val="0"/>
        </w:rPr>
        <w:t xml:space="preserve"> </w:t>
      </w:r>
    </w:p>
    <w:p w:rsidR="00000000" w:rsidDel="00000000" w:rsidP="00000000" w:rsidRDefault="00000000" w:rsidRPr="00000000" w14:paraId="0000000E">
      <w:pPr>
        <w:spacing w:after="140" w:before="140" w:line="360" w:lineRule="auto"/>
        <w:rPr>
          <w:rFonts w:ascii="Courier New" w:cs="Courier New" w:eastAsia="Courier New" w:hAnsi="Courier New"/>
          <w:color w:val="586e75"/>
          <w:sz w:val="26"/>
          <w:szCs w:val="26"/>
          <w:shd w:fill="fdf6e3" w:val="clear"/>
        </w:rPr>
      </w:pPr>
      <w:r w:rsidDel="00000000" w:rsidR="00000000" w:rsidRPr="00000000">
        <w:rPr>
          <w:rFonts w:ascii="Courier New" w:cs="Courier New" w:eastAsia="Courier New" w:hAnsi="Courier New"/>
          <w:color w:val="586e75"/>
          <w:sz w:val="26"/>
          <w:szCs w:val="26"/>
          <w:shd w:fill="fdf6e3" w:val="clear"/>
          <w:rtl w:val="0"/>
        </w:rPr>
        <w:t xml:space="preserve">&lt;</w:t>
      </w:r>
      <w:r w:rsidDel="00000000" w:rsidR="00000000" w:rsidRPr="00000000">
        <w:rPr>
          <w:rFonts w:ascii="Courier New" w:cs="Courier New" w:eastAsia="Courier New" w:hAnsi="Courier New"/>
          <w:color w:val="268bd2"/>
          <w:sz w:val="26"/>
          <w:szCs w:val="26"/>
          <w:shd w:fill="fdf6e3" w:val="clear"/>
          <w:rtl w:val="0"/>
        </w:rPr>
        <w:t xml:space="preserve">p</w:t>
      </w:r>
      <w:r w:rsidDel="00000000" w:rsidR="00000000" w:rsidRPr="00000000">
        <w:rPr>
          <w:rFonts w:ascii="Courier New" w:cs="Courier New" w:eastAsia="Courier New" w:hAnsi="Courier New"/>
          <w:color w:val="586e75"/>
          <w:sz w:val="26"/>
          <w:szCs w:val="26"/>
          <w:shd w:fill="fdf6e3" w:val="clear"/>
          <w:rtl w:val="0"/>
        </w:rPr>
        <w:t xml:space="preserve">&gt;</w:t>
      </w:r>
      <w:r w:rsidDel="00000000" w:rsidR="00000000" w:rsidRPr="00000000">
        <w:rPr>
          <w:rFonts w:ascii="Courier New" w:cs="Courier New" w:eastAsia="Courier New" w:hAnsi="Courier New"/>
          <w:color w:val="657b83"/>
          <w:sz w:val="26"/>
          <w:szCs w:val="26"/>
          <w:shd w:fill="fdf6e3" w:val="clear"/>
          <w:rtl w:val="0"/>
        </w:rPr>
        <w:t xml:space="preserve">Ahora hemos cambiado de párrafo</w:t>
      </w:r>
      <w:r w:rsidDel="00000000" w:rsidR="00000000" w:rsidRPr="00000000">
        <w:rPr>
          <w:rFonts w:ascii="Courier New" w:cs="Courier New" w:eastAsia="Courier New" w:hAnsi="Courier New"/>
          <w:color w:val="586e75"/>
          <w:sz w:val="26"/>
          <w:szCs w:val="26"/>
          <w:shd w:fill="fdf6e3" w:val="clear"/>
          <w:rtl w:val="0"/>
        </w:rPr>
        <w:t xml:space="preserve">&lt;/</w:t>
      </w:r>
      <w:r w:rsidDel="00000000" w:rsidR="00000000" w:rsidRPr="00000000">
        <w:rPr>
          <w:rFonts w:ascii="Courier New" w:cs="Courier New" w:eastAsia="Courier New" w:hAnsi="Courier New"/>
          <w:color w:val="268bd2"/>
          <w:sz w:val="26"/>
          <w:szCs w:val="26"/>
          <w:shd w:fill="fdf6e3" w:val="clear"/>
          <w:rtl w:val="0"/>
        </w:rPr>
        <w:t xml:space="preserve">p</w:t>
      </w:r>
      <w:r w:rsidDel="00000000" w:rsidR="00000000" w:rsidRPr="00000000">
        <w:rPr>
          <w:rFonts w:ascii="Courier New" w:cs="Courier New" w:eastAsia="Courier New" w:hAnsi="Courier New"/>
          <w:color w:val="586e75"/>
          <w:sz w:val="26"/>
          <w:szCs w:val="26"/>
          <w:shd w:fill="fdf6e3" w:val="clear"/>
          <w:rtl w:val="0"/>
        </w:rPr>
        <w:t xml:space="preserve">&gt;</w:t>
      </w:r>
    </w:p>
    <w:p w:rsidR="00000000" w:rsidDel="00000000" w:rsidP="00000000" w:rsidRDefault="00000000" w:rsidRPr="00000000" w14:paraId="0000000F">
      <w:pPr>
        <w:spacing w:after="140" w:before="140" w:line="36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0">
      <w:pPr>
        <w:spacing w:after="140" w:before="140" w:line="360" w:lineRule="auto"/>
        <w:rPr>
          <w:rFonts w:ascii="Roboto" w:cs="Roboto" w:eastAsia="Roboto" w:hAnsi="Roboto"/>
          <w:b w:val="1"/>
          <w:sz w:val="31"/>
          <w:szCs w:val="31"/>
        </w:rPr>
      </w:pPr>
      <w:r w:rsidDel="00000000" w:rsidR="00000000" w:rsidRPr="00000000">
        <w:rPr>
          <w:rtl w:val="0"/>
        </w:rPr>
      </w:r>
    </w:p>
    <w:p w:rsidR="00000000" w:rsidDel="00000000" w:rsidP="00000000" w:rsidRDefault="00000000" w:rsidRPr="00000000" w14:paraId="00000011">
      <w:pPr>
        <w:spacing w:after="140" w:before="140" w:line="360" w:lineRule="auto"/>
        <w:rPr>
          <w:rFonts w:ascii="Roboto" w:cs="Roboto" w:eastAsia="Roboto" w:hAnsi="Roboto"/>
          <w:b w:val="1"/>
          <w:sz w:val="31"/>
          <w:szCs w:val="31"/>
        </w:rPr>
      </w:pPr>
      <w:r w:rsidDel="00000000" w:rsidR="00000000" w:rsidRPr="00000000">
        <w:rPr>
          <w:rFonts w:ascii="Roboto" w:cs="Roboto" w:eastAsia="Roboto" w:hAnsi="Roboto"/>
          <w:b w:val="1"/>
          <w:sz w:val="31"/>
          <w:szCs w:val="31"/>
          <w:rtl w:val="0"/>
        </w:rPr>
        <w:t xml:space="preserve">Atributos</w:t>
      </w:r>
    </w:p>
    <w:p w:rsidR="00000000" w:rsidDel="00000000" w:rsidP="00000000" w:rsidRDefault="00000000" w:rsidRPr="00000000" w14:paraId="00000012">
      <w:pPr>
        <w:spacing w:after="140" w:before="140" w:line="36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Los atributos de HTML son palabras especiales utilizadas dentro de la etiqueta de apertura, para controlar el comportamiento del elemento. Los atributos de HTML son un modificador de un tipo de elemento de HTML.</w:t>
      </w:r>
    </w:p>
    <w:p w:rsidR="00000000" w:rsidDel="00000000" w:rsidP="00000000" w:rsidRDefault="00000000" w:rsidRPr="00000000" w14:paraId="00000013">
      <w:pPr>
        <w:spacing w:after="140" w:before="140" w:line="360" w:lineRule="auto"/>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14">
      <w:pPr>
        <w:spacing w:after="140" w:before="140" w:line="360" w:lineRule="auto"/>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15">
      <w:pPr>
        <w:spacing w:after="140" w:before="140" w:line="360" w:lineRule="auto"/>
        <w:rPr>
          <w:rFonts w:ascii="Roboto" w:cs="Roboto" w:eastAsia="Roboto" w:hAnsi="Roboto"/>
          <w:b w:val="1"/>
          <w:sz w:val="31"/>
          <w:szCs w:val="31"/>
          <w:highlight w:val="white"/>
        </w:rPr>
      </w:pPr>
      <w:r w:rsidDel="00000000" w:rsidR="00000000" w:rsidRPr="00000000">
        <w:rPr>
          <w:rFonts w:ascii="Roboto" w:cs="Roboto" w:eastAsia="Roboto" w:hAnsi="Roboto"/>
          <w:b w:val="1"/>
          <w:sz w:val="31"/>
          <w:szCs w:val="31"/>
          <w:highlight w:val="white"/>
          <w:rtl w:val="0"/>
        </w:rPr>
        <w:t xml:space="preserve">Sintaxis HTML</w:t>
      </w:r>
    </w:p>
    <w:p w:rsidR="00000000" w:rsidDel="00000000" w:rsidP="00000000" w:rsidRDefault="00000000" w:rsidRPr="00000000" w14:paraId="00000016">
      <w:pPr>
        <w:spacing w:after="140" w:before="140" w:line="360" w:lineRule="auto"/>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17">
      <w:pPr>
        <w:spacing w:after="140" w:before="140" w:line="360" w:lineRule="auto"/>
        <w:rPr>
          <w:rFonts w:ascii="Roboto" w:cs="Roboto" w:eastAsia="Roboto" w:hAnsi="Roboto"/>
          <w:b w:val="1"/>
          <w:sz w:val="31"/>
          <w:szCs w:val="31"/>
        </w:rPr>
      </w:pPr>
      <w:r w:rsidDel="00000000" w:rsidR="00000000" w:rsidRPr="00000000">
        <w:rPr>
          <w:rFonts w:ascii="Roboto" w:cs="Roboto" w:eastAsia="Roboto" w:hAnsi="Roboto"/>
          <w:b w:val="1"/>
          <w:sz w:val="31"/>
          <w:szCs w:val="31"/>
        </w:rPr>
        <w:drawing>
          <wp:inline distB="114300" distT="114300" distL="114300" distR="114300">
            <wp:extent cx="5731200" cy="4305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40" w:before="140" w:line="36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9">
      <w:pPr>
        <w:spacing w:after="140" w:before="140" w:line="36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A">
      <w:pPr>
        <w:spacing w:after="140" w:before="140" w:line="36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B">
      <w:pPr>
        <w:spacing w:after="140" w:before="140" w:line="360" w:lineRule="auto"/>
        <w:rPr>
          <w:rFonts w:ascii="Roboto" w:cs="Roboto" w:eastAsia="Roboto" w:hAnsi="Roboto"/>
          <w:b w:val="1"/>
          <w:sz w:val="31"/>
          <w:szCs w:val="31"/>
        </w:rPr>
      </w:pPr>
      <w:r w:rsidDel="00000000" w:rsidR="00000000" w:rsidRPr="00000000">
        <w:rPr>
          <w:rFonts w:ascii="Roboto" w:cs="Roboto" w:eastAsia="Roboto" w:hAnsi="Roboto"/>
          <w:b w:val="1"/>
          <w:sz w:val="31"/>
          <w:szCs w:val="31"/>
          <w:rtl w:val="0"/>
        </w:rPr>
        <w:t xml:space="preserve">Estructura página HTML</w:t>
      </w:r>
    </w:p>
    <w:p w:rsidR="00000000" w:rsidDel="00000000" w:rsidP="00000000" w:rsidRDefault="00000000" w:rsidRPr="00000000" w14:paraId="0000001C">
      <w:pPr>
        <w:spacing w:after="140" w:before="140" w:line="360" w:lineRule="auto"/>
        <w:rPr>
          <w:rFonts w:ascii="Roboto" w:cs="Roboto" w:eastAsia="Roboto" w:hAnsi="Roboto"/>
          <w:b w:val="1"/>
          <w:sz w:val="31"/>
          <w:szCs w:val="31"/>
        </w:rPr>
      </w:pPr>
      <w:r w:rsidDel="00000000" w:rsidR="00000000" w:rsidRPr="00000000">
        <w:rPr>
          <w:rtl w:val="0"/>
        </w:rPr>
      </w:r>
    </w:p>
    <w:p w:rsidR="00000000" w:rsidDel="00000000" w:rsidP="00000000" w:rsidRDefault="00000000" w:rsidRPr="00000000" w14:paraId="0000001D">
      <w:pPr>
        <w:spacing w:after="140" w:before="140" w:line="360" w:lineRule="auto"/>
        <w:rPr>
          <w:rFonts w:ascii="Roboto" w:cs="Roboto" w:eastAsia="Roboto" w:hAnsi="Roboto"/>
          <w:b w:val="1"/>
          <w:sz w:val="31"/>
          <w:szCs w:val="31"/>
        </w:rPr>
      </w:pPr>
      <w:r w:rsidDel="00000000" w:rsidR="00000000" w:rsidRPr="00000000">
        <w:rPr>
          <w:rFonts w:ascii="Roboto" w:cs="Roboto" w:eastAsia="Roboto" w:hAnsi="Roboto"/>
          <w:b w:val="1"/>
          <w:sz w:val="31"/>
          <w:szCs w:val="31"/>
        </w:rPr>
        <w:drawing>
          <wp:inline distB="114300" distT="114300" distL="114300" distR="114300">
            <wp:extent cx="3209925" cy="2819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099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40" w:before="140" w:line="36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F">
      <w:pPr>
        <w:spacing w:after="140" w:before="140" w:line="36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0">
      <w:pPr>
        <w:spacing w:after="140" w:before="140" w:line="360" w:lineRule="auto"/>
        <w:rPr>
          <w:rFonts w:ascii="Roboto" w:cs="Roboto" w:eastAsia="Roboto" w:hAnsi="Roboto"/>
          <w:b w:val="1"/>
          <w:sz w:val="31"/>
          <w:szCs w:val="31"/>
        </w:rPr>
      </w:pPr>
      <w:r w:rsidDel="00000000" w:rsidR="00000000" w:rsidRPr="00000000">
        <w:rPr>
          <w:rtl w:val="0"/>
        </w:rPr>
      </w:r>
    </w:p>
    <w:p w:rsidR="00000000" w:rsidDel="00000000" w:rsidP="00000000" w:rsidRDefault="00000000" w:rsidRPr="00000000" w14:paraId="00000021">
      <w:pPr>
        <w:spacing w:after="140" w:before="140" w:line="36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