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7C2D" w14:textId="5A345C0F" w:rsidR="00BF2751" w:rsidRDefault="00BF2751">
      <w:r>
        <w:t>CSD</w:t>
      </w:r>
      <w:r w:rsidR="001D0EF1">
        <w:t>325-300</w:t>
      </w:r>
      <w:proofErr w:type="gramStart"/>
      <w:r w:rsidR="001D0EF1">
        <w:t>O ,</w:t>
      </w:r>
      <w:proofErr w:type="gramEnd"/>
      <w:r w:rsidR="001D0EF1">
        <w:t xml:space="preserve"> Module 5.1</w:t>
      </w:r>
    </w:p>
    <w:p w14:paraId="1FEB2EAD" w14:textId="1D86139F" w:rsidR="0050185C" w:rsidRDefault="0050185C">
      <w:r>
        <w:t xml:space="preserve">For this Module 5.1 Discussion I selected Topic 23 “ Design by Contract” because </w:t>
      </w:r>
      <w:r w:rsidR="00BE40A4">
        <w:t>I h</w:t>
      </w:r>
      <w:r w:rsidR="00913C7F">
        <w:t>ave experienced</w:t>
      </w:r>
      <w:r w:rsidR="00BE40A4">
        <w:t xml:space="preserve"> in couple of small scale non IT contract and </w:t>
      </w:r>
      <w:r w:rsidR="00913C7F">
        <w:t xml:space="preserve">know how it helps the collaboration by enforcing all parties to take their own duties and responsibilities </w:t>
      </w:r>
      <w:r w:rsidR="00A70AD8">
        <w:t xml:space="preserve">and participate </w:t>
      </w:r>
      <w:r w:rsidR="00913C7F">
        <w:t xml:space="preserve">based on the contract agreement to accomplish the projects successfully in the planned quality, time and budget. In the case of </w:t>
      </w:r>
      <w:r>
        <w:t xml:space="preserve"> </w:t>
      </w:r>
      <w:r w:rsidR="00913C7F">
        <w:t xml:space="preserve">Software Development Design by contract </w:t>
      </w:r>
      <w:r>
        <w:t xml:space="preserve">is the basic technique for building reliable, maintainable, and correct software by </w:t>
      </w:r>
      <w:r w:rsidR="00485C0B">
        <w:t xml:space="preserve">enforcing the </w:t>
      </w:r>
      <w:r w:rsidR="004E3B36">
        <w:t>explicit, executable</w:t>
      </w:r>
      <w:r w:rsidR="00485C0B">
        <w:t xml:space="preserve"> rules like preconditions, postconditions, and </w:t>
      </w:r>
      <w:r w:rsidR="004E3B36">
        <w:t>invariants</w:t>
      </w:r>
      <w:r w:rsidR="00485C0B">
        <w:t xml:space="preserve"> between software components to enhance reliability and bug detection, improve </w:t>
      </w:r>
      <w:r w:rsidR="004E3B36">
        <w:t>documentation</w:t>
      </w:r>
      <w:r w:rsidR="00485C0B">
        <w:t xml:space="preserve"> and </w:t>
      </w:r>
      <w:r w:rsidR="004E3B36">
        <w:t>readability, help in error handling, clearer debugging and get better collaboration and code reviews with clients.</w:t>
      </w:r>
    </w:p>
    <w:p w14:paraId="5CACE7A9" w14:textId="0AB0D284" w:rsidR="00A70AD8" w:rsidRDefault="00A70AD8">
      <w:r>
        <w:t xml:space="preserve">In the Pragmatic Programmer Design by Contract (DBC) </w:t>
      </w:r>
      <w:r w:rsidR="00ED49B6">
        <w:t xml:space="preserve">is </w:t>
      </w:r>
      <w:r w:rsidR="00D563E5">
        <w:t>summarized as</w:t>
      </w:r>
      <w:r w:rsidR="00ED49B6">
        <w:t>:</w:t>
      </w:r>
      <w:r>
        <w:t xml:space="preserve"> </w:t>
      </w:r>
      <w:r w:rsidR="000F2F00">
        <w:t>H</w:t>
      </w:r>
      <w:r>
        <w:t xml:space="preserve">ow we </w:t>
      </w:r>
      <w:r w:rsidR="000F2F00">
        <w:t xml:space="preserve"> do make a </w:t>
      </w:r>
      <w:r>
        <w:t xml:space="preserve">deal with the </w:t>
      </w:r>
      <w:r w:rsidR="00932D02">
        <w:t>other party</w:t>
      </w:r>
      <w:r>
        <w:t xml:space="preserve"> </w:t>
      </w:r>
      <w:r w:rsidR="00932D02">
        <w:t xml:space="preserve">by defining rights and responsibilities </w:t>
      </w:r>
      <w:r w:rsidR="00791061">
        <w:t>,</w:t>
      </w:r>
      <w:r>
        <w:t xml:space="preserve"> obeying and abiding by</w:t>
      </w:r>
      <w:r w:rsidR="00932D02">
        <w:t xml:space="preserve"> the</w:t>
      </w:r>
      <w:r>
        <w:t xml:space="preserve"> contract</w:t>
      </w:r>
      <w:r w:rsidR="00932D02">
        <w:t>,</w:t>
      </w:r>
      <w:r>
        <w:t xml:space="preserve"> </w:t>
      </w:r>
      <w:r w:rsidR="002A09E1">
        <w:t>does not require any setup or mocking</w:t>
      </w:r>
      <w:r w:rsidR="008E0AA5">
        <w:t xml:space="preserve">, defines </w:t>
      </w:r>
      <w:r w:rsidR="00910E58">
        <w:t>the parameters for success or failure</w:t>
      </w:r>
      <w:r w:rsidR="008B07A0">
        <w:t xml:space="preserve"> in all cases, </w:t>
      </w:r>
      <w:r w:rsidR="00932D02">
        <w:t xml:space="preserve">started </w:t>
      </w:r>
      <w:r w:rsidR="009E2F15">
        <w:t xml:space="preserve">by Bertrand Meyer </w:t>
      </w:r>
      <w:r w:rsidR="00C07C8C">
        <w:t xml:space="preserve">with the </w:t>
      </w:r>
      <w:r w:rsidR="009E2F15">
        <w:t>language</w:t>
      </w:r>
      <w:r w:rsidR="00C07C8C">
        <w:t xml:space="preserve"> </w:t>
      </w:r>
      <w:r w:rsidR="00787FF5">
        <w:t>Eiffel,</w:t>
      </w:r>
      <w:r w:rsidR="00C07C8C">
        <w:t xml:space="preserve"> focusing on document</w:t>
      </w:r>
      <w:r w:rsidR="009E2F15">
        <w:t xml:space="preserve">ing the rights and responsibilities of software modules to ensure program </w:t>
      </w:r>
      <w:r w:rsidR="00C54F5B">
        <w:t>correctness</w:t>
      </w:r>
      <w:r w:rsidR="008661A7">
        <w:t>. Meyer described</w:t>
      </w:r>
      <w:r w:rsidR="008F449D">
        <w:t xml:space="preserve"> </w:t>
      </w:r>
      <w:r w:rsidR="008661A7">
        <w:t xml:space="preserve">every </w:t>
      </w:r>
      <w:r w:rsidR="001768F8">
        <w:t>function</w:t>
      </w:r>
      <w:r w:rsidR="008661A7">
        <w:t xml:space="preserve"> and </w:t>
      </w:r>
      <w:r w:rsidR="001768F8">
        <w:t>methods in</w:t>
      </w:r>
      <w:r w:rsidR="008661A7">
        <w:t xml:space="preserve"> software </w:t>
      </w:r>
      <w:r w:rsidR="001768F8">
        <w:t>does something</w:t>
      </w:r>
      <w:r w:rsidR="008661A7">
        <w:t xml:space="preserve">  with some expectations which are defined under preconditions like what has to be fulfilled for the routine to be called, and caller’s responsibilities </w:t>
      </w:r>
      <w:r w:rsidR="00D6553C">
        <w:t xml:space="preserve">to pass good data; </w:t>
      </w:r>
      <w:r w:rsidR="008661A7">
        <w:t>postconditions</w:t>
      </w:r>
      <w:r w:rsidR="00D6553C">
        <w:t xml:space="preserve"> like what the routine is </w:t>
      </w:r>
      <w:r w:rsidR="00200E21">
        <w:t>guaranteed</w:t>
      </w:r>
      <w:r w:rsidR="00D6553C">
        <w:t xml:space="preserve"> to do </w:t>
      </w:r>
      <w:r w:rsidR="008661A7">
        <w:t xml:space="preserve"> and class</w:t>
      </w:r>
      <w:r w:rsidR="00200E21">
        <w:t xml:space="preserve"> invariants</w:t>
      </w:r>
      <w:r w:rsidR="00EA4307">
        <w:t xml:space="preserve"> to ensure</w:t>
      </w:r>
      <w:r w:rsidR="0021613E">
        <w:t xml:space="preserve"> the condition is true from the </w:t>
      </w:r>
      <w:r w:rsidR="005B4127">
        <w:t>caller’s prospective</w:t>
      </w:r>
      <w:r w:rsidR="00E50FBA">
        <w:t xml:space="preserve"> and </w:t>
      </w:r>
      <w:r w:rsidR="00DA0A4A">
        <w:t>suggest that if all the routine</w:t>
      </w:r>
      <w:r w:rsidR="00B01397">
        <w:t>’s preconditions are met</w:t>
      </w:r>
      <w:r w:rsidR="00804871">
        <w:t xml:space="preserve"> by the caller, the routine shall </w:t>
      </w:r>
      <w:r w:rsidR="00DC3246">
        <w:t>guarantee that all post conditions</w:t>
      </w:r>
      <w:r w:rsidR="009C06E4">
        <w:t xml:space="preserve"> and </w:t>
      </w:r>
      <w:r w:rsidR="00BE3F56">
        <w:t>invariants</w:t>
      </w:r>
      <w:r w:rsidR="009C06E4">
        <w:t xml:space="preserve"> will be true</w:t>
      </w:r>
      <w:r w:rsidR="00F92619">
        <w:t xml:space="preserve">; but if either party fails to live up </w:t>
      </w:r>
      <w:r w:rsidR="007B1E34">
        <w:t>,a pre-</w:t>
      </w:r>
      <w:r w:rsidR="00BE3F56">
        <w:t>agreed</w:t>
      </w:r>
      <w:r w:rsidR="007B1E34">
        <w:t xml:space="preserve"> remedy </w:t>
      </w:r>
      <w:r w:rsidR="00BE3F56">
        <w:t>like</w:t>
      </w:r>
      <w:r w:rsidR="005320CD">
        <w:t xml:space="preserve"> </w:t>
      </w:r>
      <w:r w:rsidR="00BE3F56">
        <w:t>exception, termination</w:t>
      </w:r>
      <w:r w:rsidR="009E12F0">
        <w:t xml:space="preserve"> is invoked</w:t>
      </w:r>
      <w:r w:rsidR="00B01397">
        <w:t xml:space="preserve"> </w:t>
      </w:r>
      <w:r w:rsidR="00EB7B5E">
        <w:t xml:space="preserve">. </w:t>
      </w:r>
      <w:r w:rsidR="006014D6">
        <w:t xml:space="preserve"> </w:t>
      </w:r>
    </w:p>
    <w:p w14:paraId="671352BC" w14:textId="04CF421A" w:rsidR="00D563E5" w:rsidRDefault="00D563E5">
      <w:r>
        <w:t xml:space="preserve">In the </w:t>
      </w:r>
      <w:r w:rsidR="009E4E88">
        <w:t>book, the</w:t>
      </w:r>
      <w:r w:rsidR="00C20B35">
        <w:t xml:space="preserve"> </w:t>
      </w:r>
      <w:r w:rsidR="00AD3895">
        <w:t>difference between</w:t>
      </w:r>
      <w:r>
        <w:t xml:space="preserve"> </w:t>
      </w:r>
      <w:r w:rsidR="00C20B35">
        <w:t>DBC</w:t>
      </w:r>
      <w:r w:rsidR="00AD3895">
        <w:t xml:space="preserve"> and </w:t>
      </w:r>
      <w:r w:rsidR="00575623">
        <w:t xml:space="preserve">Test-Driven </w:t>
      </w:r>
      <w:r w:rsidR="005A5847">
        <w:t>Development (</w:t>
      </w:r>
      <w:r w:rsidR="00575623">
        <w:t>T</w:t>
      </w:r>
      <w:r w:rsidR="00C06484">
        <w:t>DD</w:t>
      </w:r>
      <w:r w:rsidR="00575623">
        <w:t>)</w:t>
      </w:r>
      <w:r w:rsidR="00C06484">
        <w:t xml:space="preserve"> are explained </w:t>
      </w:r>
      <w:r w:rsidR="001D0EF1">
        <w:t>as:</w:t>
      </w:r>
      <w:r w:rsidR="006D388D">
        <w:t xml:space="preserve"> </w:t>
      </w:r>
      <w:r w:rsidR="00237991">
        <w:t>TDD</w:t>
      </w:r>
      <w:r w:rsidR="007F5282">
        <w:t xml:space="preserve"> </w:t>
      </w:r>
      <w:r w:rsidR="00FD2E31">
        <w:t>happens</w:t>
      </w:r>
      <w:r w:rsidR="007F5282">
        <w:t xml:space="preserve"> at only test time</w:t>
      </w:r>
      <w:r w:rsidR="00513D81">
        <w:t xml:space="preserve"> within the build cycle</w:t>
      </w:r>
      <w:r w:rsidR="00272B95">
        <w:t>,</w:t>
      </w:r>
      <w:r w:rsidR="009E4E88">
        <w:t xml:space="preserve"> </w:t>
      </w:r>
      <w:r w:rsidR="00272B95">
        <w:t>d</w:t>
      </w:r>
      <w:r w:rsidR="008367A4">
        <w:t>oes</w:t>
      </w:r>
      <w:r w:rsidR="009E4E88">
        <w:t xml:space="preserve"> </w:t>
      </w:r>
      <w:r w:rsidR="008367A4">
        <w:t>not focus on checking internal</w:t>
      </w:r>
      <w:r w:rsidR="00091E31">
        <w:t xml:space="preserve"> </w:t>
      </w:r>
      <w:r w:rsidR="009E4E88">
        <w:t>invariants</w:t>
      </w:r>
      <w:r w:rsidR="00091E31">
        <w:t xml:space="preserve"> within the code</w:t>
      </w:r>
      <w:r w:rsidR="00806988">
        <w:t xml:space="preserve"> under the test whereas</w:t>
      </w:r>
      <w:r w:rsidR="00350723">
        <w:t xml:space="preserve"> DBC and </w:t>
      </w:r>
      <w:r w:rsidR="00806988">
        <w:t>assertions</w:t>
      </w:r>
      <w:r w:rsidR="00BD70BE">
        <w:t xml:space="preserve"> are</w:t>
      </w:r>
      <w:r w:rsidR="00772AB9">
        <w:t xml:space="preserve"> in all </w:t>
      </w:r>
      <w:proofErr w:type="gramStart"/>
      <w:r w:rsidR="00772AB9">
        <w:t>cycle</w:t>
      </w:r>
      <w:proofErr w:type="gramEnd"/>
      <w:r w:rsidR="00772AB9">
        <w:t xml:space="preserve"> like</w:t>
      </w:r>
      <w:r w:rsidR="004D10FE">
        <w:t xml:space="preserve"> during design,</w:t>
      </w:r>
      <w:r w:rsidR="009E4E88">
        <w:t xml:space="preserve"> </w:t>
      </w:r>
      <w:r w:rsidR="004D10FE">
        <w:t>development,</w:t>
      </w:r>
      <w:r w:rsidR="009E4E88">
        <w:t xml:space="preserve"> </w:t>
      </w:r>
      <w:r w:rsidR="00D03E93">
        <w:t>deployment, and</w:t>
      </w:r>
      <w:r w:rsidR="00FF6013">
        <w:t xml:space="preserve"> maintenance</w:t>
      </w:r>
      <w:r w:rsidR="001C1813">
        <w:t>.</w:t>
      </w:r>
    </w:p>
    <w:p w14:paraId="33C435AC" w14:textId="465BB92A" w:rsidR="00E45BFE" w:rsidRDefault="00FA386F">
      <w:r>
        <w:t xml:space="preserve">The author also </w:t>
      </w:r>
      <w:r w:rsidR="009A1941">
        <w:t xml:space="preserve">mentioned </w:t>
      </w:r>
      <w:r w:rsidR="00C62A04">
        <w:t xml:space="preserve">the </w:t>
      </w:r>
      <w:r w:rsidR="0083775C">
        <w:t>methods</w:t>
      </w:r>
      <w:r w:rsidR="00C62A04">
        <w:t xml:space="preserve"> we should follow</w:t>
      </w:r>
      <w:r w:rsidR="009A1941">
        <w:t xml:space="preserve"> </w:t>
      </w:r>
      <w:r w:rsidR="00F20C84">
        <w:t>to implement DBC</w:t>
      </w:r>
      <w:r w:rsidR="00780CA4">
        <w:t xml:space="preserve"> </w:t>
      </w:r>
      <w:r w:rsidR="00D03E93">
        <w:t>such as</w:t>
      </w:r>
      <w:r w:rsidR="00780CA4">
        <w:t>: starting off by thinking</w:t>
      </w:r>
      <w:r w:rsidR="00355F51">
        <w:t xml:space="preserve"> of the pre , post conditions and </w:t>
      </w:r>
      <w:r w:rsidR="004E4385">
        <w:t xml:space="preserve">the </w:t>
      </w:r>
      <w:r w:rsidR="00D03E93">
        <w:t>invariants</w:t>
      </w:r>
      <w:r w:rsidR="004E4385">
        <w:t xml:space="preserve"> by considering </w:t>
      </w:r>
      <w:r w:rsidR="00192C29">
        <w:t>the boundary conditions</w:t>
      </w:r>
      <w:r w:rsidR="00334DB3">
        <w:t xml:space="preserve"> and ranges of </w:t>
      </w:r>
      <w:r w:rsidR="0061352F">
        <w:t xml:space="preserve">inputs; </w:t>
      </w:r>
      <w:r w:rsidR="00D03E93">
        <w:t>using</w:t>
      </w:r>
      <w:r w:rsidR="00F76954">
        <w:t xml:space="preserve"> </w:t>
      </w:r>
      <w:r w:rsidR="00D03E93">
        <w:t>assertion</w:t>
      </w:r>
      <w:r w:rsidR="00F76954">
        <w:t xml:space="preserve"> </w:t>
      </w:r>
      <w:r w:rsidR="007444F3">
        <w:t>for some scenarios can help</w:t>
      </w:r>
      <w:r w:rsidR="00CC7A8A">
        <w:t xml:space="preserve"> for DBC implementatio</w:t>
      </w:r>
      <w:r w:rsidR="0083775C">
        <w:t>n ;</w:t>
      </w:r>
      <w:r w:rsidR="00EA79CE">
        <w:t>Crash</w:t>
      </w:r>
      <w:r w:rsidR="00CF20A6">
        <w:t xml:space="preserve"> </w:t>
      </w:r>
      <w:r w:rsidR="00EA79CE">
        <w:t>as ear</w:t>
      </w:r>
      <w:r w:rsidR="0073764F">
        <w:t xml:space="preserve">ly as possible at the problem </w:t>
      </w:r>
      <w:r w:rsidR="00905467">
        <w:t xml:space="preserve">site if certain </w:t>
      </w:r>
      <w:r w:rsidR="00635F83">
        <w:t>pre</w:t>
      </w:r>
      <w:r w:rsidR="00905467">
        <w:t>condition</w:t>
      </w:r>
      <w:r w:rsidR="008F6B8F">
        <w:t xml:space="preserve">s, </w:t>
      </w:r>
      <w:r w:rsidR="00D03E93">
        <w:t>postconditions, and</w:t>
      </w:r>
      <w:r w:rsidR="00635F83">
        <w:t xml:space="preserve"> </w:t>
      </w:r>
      <w:r w:rsidR="00E761A8">
        <w:t>invariant</w:t>
      </w:r>
      <w:r w:rsidR="004506C0">
        <w:t>s</w:t>
      </w:r>
      <w:r w:rsidR="003C7D5B">
        <w:t xml:space="preserve"> are</w:t>
      </w:r>
      <w:r w:rsidR="00E761A8">
        <w:t xml:space="preserve"> violated</w:t>
      </w:r>
      <w:r w:rsidR="00635F83">
        <w:t xml:space="preserve"> </w:t>
      </w:r>
      <w:r w:rsidR="003C7D5B">
        <w:t xml:space="preserve">and report more accurate </w:t>
      </w:r>
      <w:r w:rsidR="00D203F9">
        <w:t xml:space="preserve">information about the </w:t>
      </w:r>
      <w:r w:rsidR="00D03E93">
        <w:t>problem; use</w:t>
      </w:r>
      <w:r w:rsidR="00762A0B">
        <w:t xml:space="preserve"> </w:t>
      </w:r>
      <w:r w:rsidR="001D4FDF">
        <w:t>Semantic Invariants</w:t>
      </w:r>
      <w:r w:rsidR="00010767">
        <w:t xml:space="preserve"> to express inviolate requirements</w:t>
      </w:r>
      <w:r w:rsidR="00554F1B">
        <w:t xml:space="preserve"> because </w:t>
      </w:r>
      <w:r w:rsidR="00F9720F">
        <w:t>they are</w:t>
      </w:r>
      <w:r w:rsidR="002176FD">
        <w:t xml:space="preserve"> helpful in sorting out</w:t>
      </w:r>
      <w:r w:rsidR="00435E05">
        <w:t xml:space="preserve"> complex error recover</w:t>
      </w:r>
      <w:r w:rsidR="006635C4">
        <w:t>y scenarios, and g</w:t>
      </w:r>
      <w:r w:rsidR="008C3F02">
        <w:t xml:space="preserve">uided the </w:t>
      </w:r>
      <w:r w:rsidR="00D03E93">
        <w:t>detailed design</w:t>
      </w:r>
      <w:r w:rsidR="008C3F02">
        <w:t xml:space="preserve"> and </w:t>
      </w:r>
      <w:r w:rsidR="00D03E93">
        <w:t>implementations in many area.</w:t>
      </w:r>
    </w:p>
    <w:p w14:paraId="64256D5D" w14:textId="20D1E4DF" w:rsidR="00C13C5D" w:rsidRDefault="009F2637">
      <w:r>
        <w:t xml:space="preserve">This Topic is summarized </w:t>
      </w:r>
      <w:r w:rsidR="0063108C">
        <w:t xml:space="preserve">on </w:t>
      </w:r>
      <w:hyperlink r:id="rId4" w:history="1">
        <w:r w:rsidR="00C13C5D" w:rsidRPr="00D24935">
          <w:rPr>
            <w:rStyle w:val="Hyperlink"/>
          </w:rPr>
          <w:t>https://github.com/HugoMatila/The-Pragmatic-Progremmer</w:t>
        </w:r>
      </w:hyperlink>
      <w:r w:rsidR="00C13C5D">
        <w:t xml:space="preserve"> as </w:t>
      </w:r>
      <w:r w:rsidR="006B31A9">
        <w:t xml:space="preserve">: </w:t>
      </w:r>
      <w:r w:rsidR="00C37429">
        <w:t xml:space="preserve"> </w:t>
      </w:r>
      <w:r w:rsidR="007524D6">
        <w:t>DBC</w:t>
      </w:r>
      <w:r w:rsidR="006059B5">
        <w:t xml:space="preserve"> is a</w:t>
      </w:r>
      <w:r w:rsidR="007524D6">
        <w:t xml:space="preserve"> </w:t>
      </w:r>
      <w:r w:rsidR="00C37429">
        <w:t xml:space="preserve"> </w:t>
      </w:r>
      <w:r w:rsidR="00774395">
        <w:t>correct</w:t>
      </w:r>
      <w:r w:rsidR="00C37429">
        <w:t xml:space="preserve"> program </w:t>
      </w:r>
      <w:r w:rsidR="006059B5">
        <w:t xml:space="preserve">that </w:t>
      </w:r>
      <w:r w:rsidR="00C37429">
        <w:t xml:space="preserve"> invol</w:t>
      </w:r>
      <w:r w:rsidR="00C94864">
        <w:t xml:space="preserve">ves preconditions, postconditions and </w:t>
      </w:r>
      <w:r w:rsidR="00626672">
        <w:t>invariants</w:t>
      </w:r>
      <w:r w:rsidR="00D2317C">
        <w:t xml:space="preserve"> and suggest how to implement</w:t>
      </w:r>
      <w:r w:rsidR="00247D77">
        <w:t xml:space="preserve"> DBC by </w:t>
      </w:r>
      <w:r w:rsidR="00626672">
        <w:t>:S</w:t>
      </w:r>
      <w:r w:rsidR="00247D77">
        <w:t xml:space="preserve">imple </w:t>
      </w:r>
      <w:r w:rsidR="00A04B8E">
        <w:t xml:space="preserve">enumerating at design time the points like </w:t>
      </w:r>
      <w:r w:rsidR="00810A3B">
        <w:t>What the input domain range is</w:t>
      </w:r>
      <w:r w:rsidR="00626672">
        <w:t>,</w:t>
      </w:r>
      <w:r w:rsidR="00930792">
        <w:t xml:space="preserve"> what </w:t>
      </w:r>
      <w:r w:rsidR="005A5847">
        <w:t>boundary</w:t>
      </w:r>
      <w:r w:rsidR="00930792">
        <w:t xml:space="preserve"> conditions are</w:t>
      </w:r>
      <w:r w:rsidR="00F453FE">
        <w:t xml:space="preserve"> </w:t>
      </w:r>
      <w:r w:rsidR="005A5847">
        <w:t>,</w:t>
      </w:r>
      <w:r w:rsidR="00F453FE">
        <w:t xml:space="preserve"> and what</w:t>
      </w:r>
      <w:r w:rsidR="0062179A">
        <w:t xml:space="preserve"> the routine promises to deliver</w:t>
      </w:r>
      <w:r w:rsidR="005A5847">
        <w:t xml:space="preserve">; </w:t>
      </w:r>
      <w:r w:rsidR="00B04127">
        <w:t xml:space="preserve">using </w:t>
      </w:r>
      <w:r w:rsidR="005A5847">
        <w:t>assertion</w:t>
      </w:r>
      <w:r w:rsidR="00774395">
        <w:t xml:space="preserve"> </w:t>
      </w:r>
      <w:r w:rsidR="007426BC">
        <w:t xml:space="preserve"> in some cases;</w:t>
      </w:r>
      <w:r w:rsidR="00672336">
        <w:t xml:space="preserve"> looping the </w:t>
      </w:r>
      <w:r w:rsidR="005A5847">
        <w:t>invariants</w:t>
      </w:r>
      <w:r w:rsidR="00672336">
        <w:t xml:space="preserve"> </w:t>
      </w:r>
      <w:r w:rsidR="005A5847">
        <w:t xml:space="preserve">; </w:t>
      </w:r>
      <w:r w:rsidR="00672336">
        <w:t>and using</w:t>
      </w:r>
      <w:r w:rsidR="00F6759D">
        <w:t xml:space="preserve"> Semantic </w:t>
      </w:r>
      <w:r w:rsidR="005A5847">
        <w:t>invariants</w:t>
      </w:r>
      <w:r w:rsidR="001045FA">
        <w:t>.</w:t>
      </w:r>
    </w:p>
    <w:p w14:paraId="4AE49DF6" w14:textId="707F0CC4" w:rsidR="005A5847" w:rsidRDefault="005A5847">
      <w:r>
        <w:t>References:</w:t>
      </w:r>
    </w:p>
    <w:p w14:paraId="2D61B33D" w14:textId="19D5F926" w:rsidR="00560FE2" w:rsidRDefault="00626C59">
      <w:r>
        <w:t>The</w:t>
      </w:r>
      <w:r w:rsidR="007355E9">
        <w:t xml:space="preserve"> Pragmatic programmer</w:t>
      </w:r>
      <w:r w:rsidR="001A753D">
        <w:t xml:space="preserve"> by David Thomas and And</w:t>
      </w:r>
      <w:r w:rsidR="00A0167B">
        <w:t>rew Hunt</w:t>
      </w:r>
    </w:p>
    <w:p w14:paraId="22C95620" w14:textId="20B32529" w:rsidR="00FC0ED6" w:rsidRDefault="00560FE2">
      <w:hyperlink r:id="rId5" w:history="1">
        <w:r w:rsidRPr="00D24935">
          <w:rPr>
            <w:rStyle w:val="Hyperlink"/>
          </w:rPr>
          <w:t>https://se.inf.etz.ch/~meyer/publications/old/dbc_chapter.pdf</w:t>
        </w:r>
      </w:hyperlink>
    </w:p>
    <w:p w14:paraId="2F2AC88E" w14:textId="77777777" w:rsidR="00560FE2" w:rsidRDefault="00560FE2"/>
    <w:p w14:paraId="18CE02B9" w14:textId="77777777" w:rsidR="004E3B36" w:rsidRDefault="004E3B36"/>
    <w:sectPr w:rsidR="004E3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85C"/>
    <w:rsid w:val="00010767"/>
    <w:rsid w:val="00091E31"/>
    <w:rsid w:val="000F2F00"/>
    <w:rsid w:val="001045FA"/>
    <w:rsid w:val="001768F8"/>
    <w:rsid w:val="00192C29"/>
    <w:rsid w:val="001A753D"/>
    <w:rsid w:val="001C1813"/>
    <w:rsid w:val="001D0EF1"/>
    <w:rsid w:val="001D4FDF"/>
    <w:rsid w:val="00200E21"/>
    <w:rsid w:val="0021613E"/>
    <w:rsid w:val="002176FD"/>
    <w:rsid w:val="00237991"/>
    <w:rsid w:val="00247D77"/>
    <w:rsid w:val="00272B95"/>
    <w:rsid w:val="002A09E1"/>
    <w:rsid w:val="00334DB3"/>
    <w:rsid w:val="00346E34"/>
    <w:rsid w:val="00350723"/>
    <w:rsid w:val="00355F51"/>
    <w:rsid w:val="00385050"/>
    <w:rsid w:val="003C7D5B"/>
    <w:rsid w:val="00435E05"/>
    <w:rsid w:val="004506C0"/>
    <w:rsid w:val="00450C65"/>
    <w:rsid w:val="00485C0B"/>
    <w:rsid w:val="004D10FE"/>
    <w:rsid w:val="004E3B36"/>
    <w:rsid w:val="004E4385"/>
    <w:rsid w:val="004E5138"/>
    <w:rsid w:val="0050185C"/>
    <w:rsid w:val="00513D81"/>
    <w:rsid w:val="005320CD"/>
    <w:rsid w:val="00554F1B"/>
    <w:rsid w:val="00560FE2"/>
    <w:rsid w:val="00575623"/>
    <w:rsid w:val="005A5847"/>
    <w:rsid w:val="005B3474"/>
    <w:rsid w:val="005B4127"/>
    <w:rsid w:val="006014D6"/>
    <w:rsid w:val="006059B5"/>
    <w:rsid w:val="0061352F"/>
    <w:rsid w:val="0062179A"/>
    <w:rsid w:val="00626672"/>
    <w:rsid w:val="00626C59"/>
    <w:rsid w:val="0063108C"/>
    <w:rsid w:val="0063387D"/>
    <w:rsid w:val="00635F83"/>
    <w:rsid w:val="006635C4"/>
    <w:rsid w:val="00672336"/>
    <w:rsid w:val="006B31A9"/>
    <w:rsid w:val="006D388D"/>
    <w:rsid w:val="007355E9"/>
    <w:rsid w:val="0073764F"/>
    <w:rsid w:val="007426BC"/>
    <w:rsid w:val="007444F3"/>
    <w:rsid w:val="007524D6"/>
    <w:rsid w:val="00762A0B"/>
    <w:rsid w:val="00772AB9"/>
    <w:rsid w:val="00774395"/>
    <w:rsid w:val="00780CA4"/>
    <w:rsid w:val="00787FF5"/>
    <w:rsid w:val="00791061"/>
    <w:rsid w:val="007B1E34"/>
    <w:rsid w:val="007F5282"/>
    <w:rsid w:val="00804871"/>
    <w:rsid w:val="00806988"/>
    <w:rsid w:val="00810A3B"/>
    <w:rsid w:val="008367A4"/>
    <w:rsid w:val="0083775C"/>
    <w:rsid w:val="008661A7"/>
    <w:rsid w:val="008B07A0"/>
    <w:rsid w:val="008C3F02"/>
    <w:rsid w:val="008C7C13"/>
    <w:rsid w:val="008E0AA5"/>
    <w:rsid w:val="008F449D"/>
    <w:rsid w:val="008F6B8F"/>
    <w:rsid w:val="00905467"/>
    <w:rsid w:val="00910E58"/>
    <w:rsid w:val="00913C7F"/>
    <w:rsid w:val="00930792"/>
    <w:rsid w:val="00932D02"/>
    <w:rsid w:val="009A1941"/>
    <w:rsid w:val="009C06E4"/>
    <w:rsid w:val="009E12F0"/>
    <w:rsid w:val="009E2F15"/>
    <w:rsid w:val="009E4E88"/>
    <w:rsid w:val="009F2637"/>
    <w:rsid w:val="00A0167B"/>
    <w:rsid w:val="00A04B8E"/>
    <w:rsid w:val="00A70AD8"/>
    <w:rsid w:val="00AD3895"/>
    <w:rsid w:val="00B01397"/>
    <w:rsid w:val="00B04127"/>
    <w:rsid w:val="00B306AA"/>
    <w:rsid w:val="00BD70BE"/>
    <w:rsid w:val="00BE3F56"/>
    <w:rsid w:val="00BE40A4"/>
    <w:rsid w:val="00BF2751"/>
    <w:rsid w:val="00C06484"/>
    <w:rsid w:val="00C07C8C"/>
    <w:rsid w:val="00C13C5D"/>
    <w:rsid w:val="00C2035B"/>
    <w:rsid w:val="00C20B35"/>
    <w:rsid w:val="00C37429"/>
    <w:rsid w:val="00C54F5B"/>
    <w:rsid w:val="00C62A04"/>
    <w:rsid w:val="00C94864"/>
    <w:rsid w:val="00CC7A8A"/>
    <w:rsid w:val="00CF20A6"/>
    <w:rsid w:val="00D03E93"/>
    <w:rsid w:val="00D203F9"/>
    <w:rsid w:val="00D2317C"/>
    <w:rsid w:val="00D563E5"/>
    <w:rsid w:val="00D6553C"/>
    <w:rsid w:val="00D67FE7"/>
    <w:rsid w:val="00DA0A4A"/>
    <w:rsid w:val="00DC3246"/>
    <w:rsid w:val="00E45BFE"/>
    <w:rsid w:val="00E50FBA"/>
    <w:rsid w:val="00E761A8"/>
    <w:rsid w:val="00EA4307"/>
    <w:rsid w:val="00EA79CE"/>
    <w:rsid w:val="00EB7B5E"/>
    <w:rsid w:val="00ED49B6"/>
    <w:rsid w:val="00F20C84"/>
    <w:rsid w:val="00F4516E"/>
    <w:rsid w:val="00F453FE"/>
    <w:rsid w:val="00F47053"/>
    <w:rsid w:val="00F60C5B"/>
    <w:rsid w:val="00F6759D"/>
    <w:rsid w:val="00F76954"/>
    <w:rsid w:val="00F905B0"/>
    <w:rsid w:val="00F92619"/>
    <w:rsid w:val="00F9720F"/>
    <w:rsid w:val="00FA386F"/>
    <w:rsid w:val="00FC0ED6"/>
    <w:rsid w:val="00FD2E31"/>
    <w:rsid w:val="00FF6013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2CA0"/>
  <w15:chartTrackingRefBased/>
  <w15:docId w15:val="{2F7BD399-6A77-4D2E-83E8-FAD8E2D6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8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C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C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e.inf.etz.ch/~meyer/publications/old/dbc_chapter.pdf" TargetMode="External"/><Relationship Id="rId4" Type="http://schemas.openxmlformats.org/officeDocument/2006/relationships/hyperlink" Target="https://github.com/HugoMatila/The-Pragmatic-Progremm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549</Words>
  <Characters>3108</Characters>
  <Application>Microsoft Office Word</Application>
  <DocSecurity>0</DocSecurity>
  <Lines>49</Lines>
  <Paragraphs>19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2026-02-06T02:06:00Z</dcterms:created>
  <dcterms:modified xsi:type="dcterms:W3CDTF">2026-02-06T02:06:00Z</dcterms:modified>
</cp:coreProperties>
</file>