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EC1A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050771EC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 w:val="28"/>
          <w:szCs w:val="28"/>
        </w:rPr>
        <w:t>высшего образования «Национальный Исследовательский Университет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09AA215C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 w:val="28"/>
          <w:szCs w:val="28"/>
        </w:rPr>
        <w:t>ИТМО»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5ECE89DB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2"/>
          <w:szCs w:val="22"/>
        </w:rPr>
        <w:t> </w:t>
      </w:r>
    </w:p>
    <w:p w14:paraId="348B82AE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2"/>
          <w:szCs w:val="22"/>
        </w:rPr>
        <w:t> </w:t>
      </w:r>
    </w:p>
    <w:p w14:paraId="67212B2B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7E820847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i/>
          <w:iCs/>
          <w:color w:val="000000"/>
          <w:sz w:val="28"/>
          <w:szCs w:val="28"/>
        </w:rPr>
        <w:t>Направление подготовки: 09.03.04 - Программная инженерия, Системное и прикладное программное обеспечение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5D848F11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i/>
          <w:iCs/>
          <w:color w:val="000000"/>
          <w:sz w:val="28"/>
          <w:szCs w:val="28"/>
        </w:rPr>
        <w:t>Дисциплина «Бизнес Логика Программных Систем»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41716202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2"/>
          <w:szCs w:val="22"/>
        </w:rPr>
        <w:t> </w:t>
      </w:r>
    </w:p>
    <w:p w14:paraId="35C9B09B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2"/>
          <w:szCs w:val="22"/>
        </w:rPr>
        <w:t> </w:t>
      </w:r>
    </w:p>
    <w:p w14:paraId="158907E6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2"/>
          <w:szCs w:val="22"/>
        </w:rPr>
        <w:t> </w:t>
      </w:r>
    </w:p>
    <w:p w14:paraId="4500B103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2"/>
          <w:szCs w:val="22"/>
        </w:rPr>
        <w:t> </w:t>
      </w:r>
    </w:p>
    <w:p w14:paraId="46938B3E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>Отчет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2551AA7C" w14:textId="2F0234B9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>По лабораторной работе №</w:t>
      </w:r>
      <w:r w:rsidRPr="00E832EC">
        <w:rPr>
          <w:rStyle w:val="normaltextrun"/>
          <w:b/>
          <w:bCs/>
          <w:color w:val="000000"/>
          <w:sz w:val="28"/>
          <w:szCs w:val="28"/>
        </w:rPr>
        <w:t>3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49060C2C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8"/>
          <w:szCs w:val="28"/>
        </w:rPr>
        <w:t> </w:t>
      </w:r>
    </w:p>
    <w:p w14:paraId="080DC583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>Вариант №</w:t>
      </w:r>
      <w:r w:rsidRPr="00D10F8D">
        <w:t xml:space="preserve"> </w:t>
      </w:r>
      <w:r>
        <w:rPr>
          <w:rStyle w:val="normaltextrun"/>
          <w:b/>
          <w:bCs/>
          <w:color w:val="000000"/>
          <w:sz w:val="28"/>
          <w:szCs w:val="28"/>
        </w:rPr>
        <w:t>666</w:t>
      </w:r>
    </w:p>
    <w:p w14:paraId="135ED7AF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2"/>
          <w:szCs w:val="22"/>
        </w:rPr>
        <w:t> </w:t>
      </w:r>
    </w:p>
    <w:p w14:paraId="388504AE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0"/>
          <w:szCs w:val="20"/>
        </w:rPr>
        <w:t> </w:t>
      </w:r>
    </w:p>
    <w:p w14:paraId="62115236" w14:textId="77777777" w:rsidR="00EC1297" w:rsidRDefault="00EC1297" w:rsidP="00EC1297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Выполнил:  </w:t>
      </w:r>
      <w:r>
        <w:rPr>
          <w:rStyle w:val="eop"/>
          <w:rFonts w:eastAsiaTheme="majorEastAsia"/>
          <w:color w:val="000000"/>
        </w:rPr>
        <w:t> </w:t>
      </w:r>
    </w:p>
    <w:p w14:paraId="4D8BDB00" w14:textId="77777777" w:rsidR="00EC1297" w:rsidRDefault="00EC1297" w:rsidP="00EC1297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color w:val="000000"/>
        </w:rPr>
      </w:pPr>
      <w:r>
        <w:rPr>
          <w:rStyle w:val="normaltextrun"/>
          <w:color w:val="000000"/>
        </w:rPr>
        <w:t>Ожегов Никита Андреевич</w:t>
      </w:r>
    </w:p>
    <w:p w14:paraId="095D72BC" w14:textId="77777777" w:rsidR="00EC1297" w:rsidRDefault="00EC1297" w:rsidP="00EC1297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color w:val="000000"/>
        </w:rPr>
        <w:t>Рыцев</w:t>
      </w:r>
      <w:proofErr w:type="spellEnd"/>
      <w:r>
        <w:rPr>
          <w:rStyle w:val="normaltextrun"/>
          <w:color w:val="000000"/>
        </w:rPr>
        <w:t xml:space="preserve"> Максим Георгиевич</w:t>
      </w:r>
      <w:r>
        <w:rPr>
          <w:rStyle w:val="eop"/>
          <w:rFonts w:eastAsiaTheme="majorEastAsia"/>
          <w:color w:val="000000"/>
        </w:rPr>
        <w:t> </w:t>
      </w:r>
    </w:p>
    <w:p w14:paraId="610740B4" w14:textId="77777777" w:rsidR="00EC1297" w:rsidRDefault="00EC1297" w:rsidP="00EC1297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</w:rPr>
        <w:t> </w:t>
      </w:r>
    </w:p>
    <w:p w14:paraId="6E4A323F" w14:textId="77777777" w:rsidR="00EC1297" w:rsidRPr="001A05C3" w:rsidRDefault="00EC1297" w:rsidP="00EC1297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Группы: Р3317</w:t>
      </w:r>
      <w:r>
        <w:rPr>
          <w:rStyle w:val="eop"/>
          <w:rFonts w:eastAsiaTheme="majorEastAsia"/>
          <w:color w:val="000000"/>
        </w:rPr>
        <w:t>, P</w:t>
      </w:r>
      <w:r w:rsidRPr="001A05C3">
        <w:rPr>
          <w:rStyle w:val="eop"/>
          <w:rFonts w:eastAsiaTheme="majorEastAsia"/>
          <w:color w:val="000000"/>
        </w:rPr>
        <w:t>3318</w:t>
      </w:r>
    </w:p>
    <w:p w14:paraId="2F769A91" w14:textId="77777777" w:rsidR="00EC1297" w:rsidRDefault="00EC1297" w:rsidP="00EC1297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</w:rPr>
        <w:t> </w:t>
      </w:r>
    </w:p>
    <w:p w14:paraId="741473EE" w14:textId="77777777" w:rsidR="00EC1297" w:rsidRDefault="00EC1297" w:rsidP="00EC1297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Преподаватель:</w:t>
      </w:r>
      <w:r>
        <w:rPr>
          <w:rStyle w:val="eop"/>
          <w:rFonts w:eastAsiaTheme="majorEastAsia"/>
          <w:color w:val="000000"/>
        </w:rPr>
        <w:t> </w:t>
      </w:r>
    </w:p>
    <w:p w14:paraId="4FB067B2" w14:textId="77777777" w:rsidR="00EC1297" w:rsidRPr="006F6AAD" w:rsidRDefault="00EC1297" w:rsidP="00EC1297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Кривоносов Егор Дмитриевич</w:t>
      </w:r>
    </w:p>
    <w:p w14:paraId="3D8709A1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</w:rPr>
        <w:t> </w:t>
      </w:r>
    </w:p>
    <w:p w14:paraId="008949E5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</w:p>
    <w:p w14:paraId="2DE498F4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35CC9C6A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05995056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65ABA97D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05920DBC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4F25994C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7076D4B2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19CA9392" w14:textId="77777777" w:rsidR="00EC1297" w:rsidRDefault="00EC1297" w:rsidP="00EC1297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0B8C18E4" w14:textId="4050B0AE" w:rsidR="00EC1297" w:rsidRDefault="00EC1297" w:rsidP="00E832EC">
      <w:pPr>
        <w:pStyle w:val="Heading1"/>
      </w:pPr>
      <w:r>
        <w:rPr>
          <w:rStyle w:val="scxw25247599"/>
          <w:rFonts w:ascii="Calibri" w:hAnsi="Calibri" w:cs="Calibri"/>
          <w:sz w:val="22"/>
          <w:szCs w:val="22"/>
        </w:rPr>
        <w:t> </w:t>
      </w:r>
      <w:r w:rsidR="00E832EC">
        <w:rPr>
          <w:rStyle w:val="scxw25247599"/>
          <w:rFonts w:ascii="Calibri" w:hAnsi="Calibri" w:cs="Calibri"/>
          <w:sz w:val="22"/>
          <w:szCs w:val="22"/>
          <w:lang w:val="ru-RU"/>
        </w:rPr>
        <w:t>Задание</w:t>
      </w:r>
      <w:r w:rsidRPr="00EC1297">
        <w:rPr>
          <w:rStyle w:val="scxw25247599"/>
          <w:rFonts w:ascii="Calibri" w:hAnsi="Calibri" w:cs="Calibri"/>
          <w:noProof/>
          <w:sz w:val="22"/>
          <w:szCs w:val="22"/>
        </w:rPr>
        <w:drawing>
          <wp:inline distT="0" distB="0" distL="0" distR="0" wp14:anchorId="68862F9B" wp14:editId="77E6D970">
            <wp:extent cx="5943600" cy="2426335"/>
            <wp:effectExtent l="0" t="0" r="0" b="0"/>
            <wp:docPr id="120493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34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AD95" w14:textId="1EF81899" w:rsidR="004F4DA9" w:rsidRDefault="00E832EC" w:rsidP="00E832EC">
      <w:pPr>
        <w:pStyle w:val="Heading1"/>
        <w:rPr>
          <w:lang w:val="ru-RU"/>
        </w:rPr>
      </w:pPr>
      <w:r>
        <w:rPr>
          <w:lang w:val="ru-RU"/>
        </w:rPr>
        <w:t>Модель потока управления</w:t>
      </w:r>
    </w:p>
    <w:p w14:paraId="533C3804" w14:textId="06AC05EC" w:rsidR="00DA2743" w:rsidRDefault="00DA2743" w:rsidP="00DA2743">
      <w:pPr>
        <w:pStyle w:val="Heading1"/>
        <w:rPr>
          <w:lang w:val="en-US"/>
        </w:rPr>
      </w:pPr>
      <w:r>
        <w:rPr>
          <w:lang w:val="en-US"/>
        </w:rPr>
        <w:t>REST</w:t>
      </w:r>
    </w:p>
    <w:p w14:paraId="18CBCC86" w14:textId="5D71E072" w:rsidR="00DA2743" w:rsidRDefault="00DA2743" w:rsidP="00DA2743">
      <w:pPr>
        <w:rPr>
          <w:lang w:val="en-US"/>
        </w:rPr>
      </w:pPr>
      <w:r w:rsidRPr="00396360">
        <w:rPr>
          <w:noProof/>
          <w:lang w:val="en-US"/>
        </w:rPr>
        <w:drawing>
          <wp:inline distT="0" distB="0" distL="0" distR="0" wp14:anchorId="74BC5A9A" wp14:editId="78ECBEBA">
            <wp:extent cx="5940425" cy="1986280"/>
            <wp:effectExtent l="0" t="0" r="3175" b="0"/>
            <wp:docPr id="371627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27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D581" w14:textId="682D7C07" w:rsidR="00DA2743" w:rsidRDefault="00DA2743" w:rsidP="00DA2743">
      <w:pPr>
        <w:rPr>
          <w:lang w:val="en-US"/>
        </w:rPr>
      </w:pPr>
      <w:r w:rsidRPr="00396360">
        <w:rPr>
          <w:noProof/>
          <w:lang w:val="en-US"/>
        </w:rPr>
        <w:lastRenderedPageBreak/>
        <w:drawing>
          <wp:inline distT="0" distB="0" distL="0" distR="0" wp14:anchorId="33FBF621" wp14:editId="641E24CE">
            <wp:extent cx="5940425" cy="2880360"/>
            <wp:effectExtent l="0" t="0" r="3175" b="0"/>
            <wp:docPr id="517070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70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1399" w14:textId="06438110" w:rsidR="00DA2743" w:rsidRDefault="00DA2743" w:rsidP="00DA2743">
      <w:pPr>
        <w:rPr>
          <w:lang w:val="en-US"/>
        </w:rPr>
      </w:pPr>
      <w:r w:rsidRPr="00396360">
        <w:rPr>
          <w:noProof/>
          <w:lang w:val="en-US"/>
        </w:rPr>
        <w:drawing>
          <wp:inline distT="0" distB="0" distL="0" distR="0" wp14:anchorId="66BAF5D6" wp14:editId="2D760755">
            <wp:extent cx="5940425" cy="1993900"/>
            <wp:effectExtent l="0" t="0" r="3175" b="6350"/>
            <wp:docPr id="554129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9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29F0" w14:textId="51E16A26" w:rsidR="00DA2743" w:rsidRDefault="00DA2743" w:rsidP="00DA2743">
      <w:pPr>
        <w:rPr>
          <w:lang w:val="en-US"/>
        </w:rPr>
      </w:pPr>
      <w:r w:rsidRPr="00396360">
        <w:rPr>
          <w:noProof/>
          <w:lang w:val="en-US"/>
        </w:rPr>
        <w:drawing>
          <wp:inline distT="0" distB="0" distL="0" distR="0" wp14:anchorId="4FB2234C" wp14:editId="0000FF3E">
            <wp:extent cx="5940425" cy="2257425"/>
            <wp:effectExtent l="0" t="0" r="3175" b="9525"/>
            <wp:docPr id="1430021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21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633B" w14:textId="24354F42" w:rsidR="00DA2743" w:rsidRDefault="00DA2743" w:rsidP="00DA2743">
      <w:pPr>
        <w:rPr>
          <w:lang w:val="en-US"/>
        </w:rPr>
      </w:pPr>
      <w:r w:rsidRPr="00396360">
        <w:rPr>
          <w:noProof/>
          <w:lang w:val="en-US"/>
        </w:rPr>
        <w:lastRenderedPageBreak/>
        <w:drawing>
          <wp:inline distT="0" distB="0" distL="0" distR="0" wp14:anchorId="2C2E661A" wp14:editId="0B0FC618">
            <wp:extent cx="5940425" cy="1928495"/>
            <wp:effectExtent l="0" t="0" r="3175" b="0"/>
            <wp:docPr id="234099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99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D545" w14:textId="2B436E2B" w:rsidR="00DA2743" w:rsidRDefault="00DA2743" w:rsidP="00DA2743">
      <w:pPr>
        <w:rPr>
          <w:lang w:val="en-US"/>
        </w:rPr>
      </w:pPr>
      <w:r w:rsidRPr="00396360">
        <w:rPr>
          <w:noProof/>
        </w:rPr>
        <w:drawing>
          <wp:inline distT="0" distB="0" distL="0" distR="0" wp14:anchorId="54E620A4" wp14:editId="1B7F1630">
            <wp:extent cx="5940425" cy="3847465"/>
            <wp:effectExtent l="0" t="0" r="3175" b="635"/>
            <wp:docPr id="400928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28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B313" w14:textId="635DB266" w:rsidR="00DA2743" w:rsidRPr="00DA2743" w:rsidRDefault="00DA2743" w:rsidP="00DA2743">
      <w:pPr>
        <w:rPr>
          <w:lang w:val="en-US"/>
        </w:rPr>
      </w:pPr>
      <w:r w:rsidRPr="00396360">
        <w:rPr>
          <w:noProof/>
          <w:lang w:val="en-US"/>
        </w:rPr>
        <w:drawing>
          <wp:inline distT="0" distB="0" distL="0" distR="0" wp14:anchorId="1C91CC5F" wp14:editId="205A1FC5">
            <wp:extent cx="5940425" cy="739140"/>
            <wp:effectExtent l="0" t="0" r="3175" b="3810"/>
            <wp:docPr id="2006340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40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686F" w14:textId="521B1981" w:rsidR="00E832EC" w:rsidRDefault="00E832EC" w:rsidP="00E832EC">
      <w:pPr>
        <w:pStyle w:val="Heading1"/>
        <w:rPr>
          <w:lang w:val="ru-RU"/>
        </w:rPr>
      </w:pPr>
      <w:r>
        <w:rPr>
          <w:lang w:val="en-US"/>
        </w:rPr>
        <w:lastRenderedPageBreak/>
        <w:t>UML</w:t>
      </w:r>
      <w:r w:rsidRPr="00DA2743">
        <w:rPr>
          <w:lang w:val="ru-RU"/>
        </w:rPr>
        <w:t>-</w:t>
      </w:r>
      <w:r>
        <w:rPr>
          <w:lang w:val="ru-RU"/>
        </w:rPr>
        <w:t>диаграммы классов и пакетов</w:t>
      </w:r>
    </w:p>
    <w:p w14:paraId="50EC3820" w14:textId="1131F96C" w:rsidR="00311B06" w:rsidRPr="00311B06" w:rsidRDefault="00311B06" w:rsidP="00311B06">
      <w:r>
        <w:rPr>
          <w:noProof/>
          <w:lang w:val="en-GB"/>
        </w:rPr>
        <w:drawing>
          <wp:inline distT="0" distB="0" distL="0" distR="0" wp14:anchorId="453A56E3" wp14:editId="6A241436">
            <wp:extent cx="5940425" cy="56495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8FE6" w14:textId="4EFE561E" w:rsidR="00E832EC" w:rsidRDefault="00E832EC" w:rsidP="00E832EC">
      <w:pPr>
        <w:pStyle w:val="Heading1"/>
        <w:rPr>
          <w:lang w:val="en-US"/>
        </w:rPr>
      </w:pPr>
      <w:r>
        <w:rPr>
          <w:lang w:val="ru-RU"/>
        </w:rPr>
        <w:t xml:space="preserve">Диаграмма развертывания, визуализирующая интеграцию с </w:t>
      </w:r>
      <w:r>
        <w:rPr>
          <w:lang w:val="en-US"/>
        </w:rPr>
        <w:t>EIS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006340958" name="Picture 2006340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4A9913" w14:textId="761EB319" w:rsidR="00E832EC" w:rsidRDefault="00E832EC" w:rsidP="00E832EC">
      <w:pPr>
        <w:pStyle w:val="Heading1"/>
        <w:rPr>
          <w:lang w:val="ru-RU"/>
        </w:rPr>
      </w:pPr>
      <w:r>
        <w:rPr>
          <w:lang w:val="ru-RU"/>
        </w:rPr>
        <w:t>Ссылка на репозиторий с исходным кодом</w:t>
      </w:r>
    </w:p>
    <w:p w14:paraId="0B6EAF98" w14:textId="7379E75C" w:rsidR="008A7F1A" w:rsidRPr="008A7F1A" w:rsidRDefault="008A7F1A" w:rsidP="008A7F1A">
      <w:r w:rsidRPr="008A7F1A">
        <w:t>https://github.com/mryrtry/airbnb</w:t>
      </w:r>
    </w:p>
    <w:p w14:paraId="6FFA3B40" w14:textId="725E3355" w:rsidR="008A7F1A" w:rsidRDefault="00E832EC" w:rsidP="008A7F1A">
      <w:pPr>
        <w:pStyle w:val="Heading1"/>
        <w:rPr>
          <w:lang w:val="ru-RU"/>
        </w:rPr>
      </w:pPr>
      <w:r>
        <w:rPr>
          <w:lang w:val="ru-RU"/>
        </w:rPr>
        <w:lastRenderedPageBreak/>
        <w:t>Вывод</w:t>
      </w:r>
    </w:p>
    <w:p w14:paraId="29067789" w14:textId="4E540A0F" w:rsidR="008A7F1A" w:rsidRPr="008A7F1A" w:rsidRDefault="008A7F1A" w:rsidP="008A7F1A">
      <w:r>
        <w:t>В ходе работы над этой лабораторной работой мы познакомились и попрактиковались в асинхронной обработке задач при помощи брокера сообщений</w:t>
      </w:r>
      <w:r w:rsidRPr="008A7F1A">
        <w:t xml:space="preserve"> </w:t>
      </w:r>
      <w:r>
        <w:rPr>
          <w:lang w:val="en-US"/>
        </w:rPr>
        <w:t>Apache</w:t>
      </w:r>
      <w:r w:rsidRPr="008A7F1A">
        <w:t xml:space="preserve"> </w:t>
      </w:r>
      <w:r>
        <w:rPr>
          <w:lang w:val="en-US"/>
        </w:rPr>
        <w:t>ActiveMQ</w:t>
      </w:r>
      <w:r>
        <w:t xml:space="preserve">, связывающего разные узлы приложения. Так же разобрались, как подключать внешние корпоративные системы с помощью </w:t>
      </w:r>
      <w:r>
        <w:rPr>
          <w:lang w:val="en-US"/>
        </w:rPr>
        <w:t>JCA</w:t>
      </w:r>
      <w:r w:rsidRPr="008A7F1A">
        <w:t>.</w:t>
      </w:r>
    </w:p>
    <w:sectPr w:rsidR="008A7F1A" w:rsidRPr="008A7F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97"/>
    <w:rsid w:val="002A4757"/>
    <w:rsid w:val="00311B06"/>
    <w:rsid w:val="004F4DA9"/>
    <w:rsid w:val="007E5DC4"/>
    <w:rsid w:val="008A7F1A"/>
    <w:rsid w:val="009E4E3F"/>
    <w:rsid w:val="00A71F3D"/>
    <w:rsid w:val="00DA2743"/>
    <w:rsid w:val="00E832EC"/>
    <w:rsid w:val="00EC1297"/>
    <w:rsid w:val="00F05506"/>
    <w:rsid w:val="00F1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80E39"/>
  <w15:chartTrackingRefBased/>
  <w15:docId w15:val="{1D305194-9822-8247-9347-6BEA5EB3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297"/>
    <w:pPr>
      <w:spacing w:after="0" w:line="240" w:lineRule="auto"/>
    </w:pPr>
    <w:rPr>
      <w:kern w:val="0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29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001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2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001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29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00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29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001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29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001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297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001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297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001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297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00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297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00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2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00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29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001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297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001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1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297"/>
    <w:pPr>
      <w:spacing w:after="160" w:line="278" w:lineRule="auto"/>
      <w:ind w:left="720"/>
      <w:contextualSpacing/>
    </w:pPr>
    <w:rPr>
      <w:kern w:val="2"/>
      <w:lang w:val="en-001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1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001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297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EC129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normaltextrun">
    <w:name w:val="normaltextrun"/>
    <w:basedOn w:val="DefaultParagraphFont"/>
    <w:rsid w:val="00EC1297"/>
  </w:style>
  <w:style w:type="character" w:customStyle="1" w:styleId="eop">
    <w:name w:val="eop"/>
    <w:basedOn w:val="DefaultParagraphFont"/>
    <w:rsid w:val="00EC1297"/>
  </w:style>
  <w:style w:type="character" w:customStyle="1" w:styleId="scxw25247599">
    <w:name w:val="scxw25247599"/>
    <w:basedOn w:val="DefaultParagraphFont"/>
    <w:rsid w:val="00EC1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Relationship Id="rId1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Ozhegov</dc:creator>
  <cp:keywords/>
  <dc:description/>
  <cp:lastModifiedBy>Nikita Ozhegov</cp:lastModifiedBy>
  <cp:revision>5</cp:revision>
  <dcterms:created xsi:type="dcterms:W3CDTF">2026-06-13T09:39:00Z</dcterms:created>
  <dcterms:modified xsi:type="dcterms:W3CDTF">2026-06-13T09:51:00Z</dcterms:modified>
</cp:coreProperties>
</file>