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A16" w:rsidRDefault="00DA5A16" w:rsidP="00DA5A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параллельному программированию</w:t>
      </w:r>
    </w:p>
    <w:p w:rsidR="00DA5A16" w:rsidRPr="00DA5A16" w:rsidRDefault="00DA5A16" w:rsidP="00DA5A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№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DA5A16" w:rsidRDefault="00DA5A16" w:rsidP="00DA5A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Казаков Андрей</w:t>
      </w:r>
    </w:p>
    <w:p w:rsidR="00DA5A16" w:rsidRPr="00DA5A16" w:rsidRDefault="00DA5A16" w:rsidP="00DA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лабораторной работе я проведу несколько сравнительных опытов по умножению матриц с помощью обычной программы</w:t>
      </w:r>
      <w:r w:rsidRPr="00DA5A1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 распараллеленной по технологии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DA5A1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 сделаю вывод</w:t>
      </w:r>
      <w:r w:rsidRPr="00DA5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A5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различается ли время выполнения умножения от подхода.</w:t>
      </w:r>
    </w:p>
    <w:p w:rsidR="00DA5A16" w:rsidRDefault="00DA5A16" w:rsidP="00DA5A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№ 1.</w:t>
      </w:r>
    </w:p>
    <w:p w:rsidR="00DA5A16" w:rsidRDefault="00DA5A16" w:rsidP="00DA5A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Примечание: Не стоит забывать, что умножать можно матрицы, в которых количество столбцов в первой равно количеству строк во второй.</w:t>
      </w:r>
    </w:p>
    <w:p w:rsidR="00DA5A16" w:rsidRDefault="00DA5A16" w:rsidP="00DA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первом опыте мы умножим единичные матрицы.</w:t>
      </w:r>
      <w:r>
        <w:rPr>
          <w:rFonts w:ascii="Times New Roman" w:hAnsi="Times New Roman" w:cs="Times New Roman"/>
          <w:sz w:val="24"/>
          <w:szCs w:val="24"/>
        </w:rPr>
        <w:br/>
        <w:t>Умножение в обычной программе:</w:t>
      </w:r>
    </w:p>
    <w:p w:rsidR="00DA5A16" w:rsidRDefault="00DA5A16" w:rsidP="00DA5A16">
      <w:pPr>
        <w:rPr>
          <w:rFonts w:ascii="Times New Roman" w:hAnsi="Times New Roman" w:cs="Times New Roman"/>
          <w:sz w:val="24"/>
          <w:szCs w:val="24"/>
        </w:rPr>
      </w:pPr>
      <w:r w:rsidRPr="00DA5A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84BBA0" wp14:editId="5462D6AB">
            <wp:extent cx="5940425" cy="2024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16" w:rsidRDefault="00DA5A16" w:rsidP="00DA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распараллеленной программе:</w:t>
      </w:r>
    </w:p>
    <w:p w:rsidR="00DA5A16" w:rsidRDefault="00DA5A16" w:rsidP="00DA5A16">
      <w:pPr>
        <w:rPr>
          <w:rFonts w:ascii="Times New Roman" w:hAnsi="Times New Roman" w:cs="Times New Roman"/>
          <w:sz w:val="24"/>
          <w:szCs w:val="24"/>
        </w:rPr>
      </w:pPr>
      <w:r w:rsidRPr="00DA5A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CC65B2" wp14:editId="36D2EC4A">
            <wp:extent cx="5940425" cy="182890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16" w:rsidRDefault="00DA5A16" w:rsidP="00DA5A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№ 2.</w:t>
      </w:r>
    </w:p>
    <w:p w:rsidR="00DA5A16" w:rsidRDefault="00DA5A16" w:rsidP="00DA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проведем умножение матриц 5х5</w:t>
      </w:r>
    </w:p>
    <w:p w:rsidR="00DA5A16" w:rsidRDefault="00DA5A16" w:rsidP="00DA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обычной программе:</w:t>
      </w:r>
    </w:p>
    <w:p w:rsidR="00DA5A16" w:rsidRDefault="00DA5A16" w:rsidP="00DA5A16">
      <w:pPr>
        <w:rPr>
          <w:rFonts w:ascii="Times New Roman" w:hAnsi="Times New Roman" w:cs="Times New Roman"/>
          <w:sz w:val="24"/>
          <w:szCs w:val="24"/>
        </w:rPr>
      </w:pPr>
      <w:r w:rsidRPr="00DA5A1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EDA2D4" wp14:editId="39DBCBB7">
            <wp:extent cx="5940425" cy="1846688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4B" w:rsidRDefault="00221C4B" w:rsidP="00DA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распараллеленной программе:</w:t>
      </w:r>
    </w:p>
    <w:p w:rsidR="00221C4B" w:rsidRDefault="00221C4B" w:rsidP="00221C4B">
      <w:pPr>
        <w:jc w:val="center"/>
        <w:rPr>
          <w:rFonts w:ascii="Times New Roman" w:hAnsi="Times New Roman" w:cs="Times New Roman"/>
          <w:sz w:val="24"/>
          <w:szCs w:val="24"/>
        </w:rPr>
      </w:pPr>
      <w:r w:rsidRPr="00221C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FE03AA" wp14:editId="1C5F1245">
            <wp:extent cx="5940425" cy="1847301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Опыт № 3.</w:t>
      </w:r>
    </w:p>
    <w:p w:rsidR="00221C4B" w:rsidRDefault="00221C4B" w:rsidP="00221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Последний опыт проведем для матриц 10х10</w:t>
      </w:r>
    </w:p>
    <w:p w:rsidR="00221C4B" w:rsidRDefault="00221C4B" w:rsidP="00221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обычной программе:</w:t>
      </w:r>
    </w:p>
    <w:p w:rsidR="00221C4B" w:rsidRDefault="00221C4B" w:rsidP="00221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1C4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187E489" wp14:editId="65A5EE8D">
            <wp:extent cx="5940425" cy="181174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4B" w:rsidRDefault="00221C4B" w:rsidP="00221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распараллеленной программе:</w:t>
      </w:r>
    </w:p>
    <w:p w:rsidR="00221C4B" w:rsidRPr="00221C4B" w:rsidRDefault="00221C4B" w:rsidP="00221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1C4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7767444" wp14:editId="3E37DE7E">
            <wp:extent cx="5940425" cy="1825842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69" w:rsidRDefault="00221C4B" w:rsidP="00221C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:rsidR="00221C4B" w:rsidRPr="008276CD" w:rsidRDefault="00221C4B" w:rsidP="00221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проведенным исследованиям можно сказать</w:t>
      </w:r>
      <w:r w:rsidRPr="00221C4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программа</w:t>
      </w:r>
      <w:r w:rsidRPr="00221C4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распараллеленная по технологии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221C4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прои</w:t>
      </w:r>
      <w:r w:rsidR="008276CD">
        <w:rPr>
          <w:rFonts w:ascii="Times New Roman" w:hAnsi="Times New Roman" w:cs="Times New Roman"/>
          <w:sz w:val="24"/>
          <w:szCs w:val="24"/>
        </w:rPr>
        <w:t xml:space="preserve">зводит умножение матриц </w:t>
      </w:r>
      <w:r>
        <w:rPr>
          <w:rFonts w:ascii="Times New Roman" w:hAnsi="Times New Roman" w:cs="Times New Roman"/>
          <w:sz w:val="24"/>
          <w:szCs w:val="24"/>
        </w:rPr>
        <w:t>быстрее</w:t>
      </w:r>
      <w:r w:rsidRPr="00221C4B">
        <w:rPr>
          <w:rFonts w:ascii="Times New Roman" w:hAnsi="Times New Roman" w:cs="Times New Roman"/>
          <w:sz w:val="24"/>
          <w:szCs w:val="24"/>
        </w:rPr>
        <w:t xml:space="preserve">, </w:t>
      </w:r>
      <w:r w:rsidR="008276CD">
        <w:rPr>
          <w:rFonts w:ascii="Times New Roman" w:hAnsi="Times New Roman" w:cs="Times New Roman"/>
          <w:sz w:val="24"/>
          <w:szCs w:val="24"/>
        </w:rPr>
        <w:t>чем программа</w:t>
      </w:r>
      <w:r w:rsidR="008276CD" w:rsidRPr="008276CD">
        <w:rPr>
          <w:rFonts w:ascii="Times New Roman" w:hAnsi="Times New Roman" w:cs="Times New Roman"/>
          <w:sz w:val="24"/>
          <w:szCs w:val="24"/>
        </w:rPr>
        <w:t xml:space="preserve">, </w:t>
      </w:r>
      <w:r w:rsidR="008276CD">
        <w:rPr>
          <w:rFonts w:ascii="Times New Roman" w:hAnsi="Times New Roman" w:cs="Times New Roman"/>
          <w:sz w:val="24"/>
          <w:szCs w:val="24"/>
        </w:rPr>
        <w:t>в которой нет технологий для параллельного выполнения данной задачи. Таким образом</w:t>
      </w:r>
      <w:r w:rsidR="008276CD" w:rsidRPr="008276CD">
        <w:rPr>
          <w:rFonts w:ascii="Times New Roman" w:hAnsi="Times New Roman" w:cs="Times New Roman"/>
          <w:sz w:val="24"/>
          <w:szCs w:val="24"/>
        </w:rPr>
        <w:t xml:space="preserve">, </w:t>
      </w:r>
      <w:r w:rsidR="008276CD">
        <w:rPr>
          <w:rFonts w:ascii="Times New Roman" w:hAnsi="Times New Roman" w:cs="Times New Roman"/>
          <w:sz w:val="24"/>
          <w:szCs w:val="24"/>
        </w:rPr>
        <w:t>параллельное программирование важно для более эффективного выполнения поставленной задачи.</w:t>
      </w:r>
      <w:bookmarkStart w:id="0" w:name="_GoBack"/>
      <w:bookmarkEnd w:id="0"/>
    </w:p>
    <w:sectPr w:rsidR="00221C4B" w:rsidRPr="00827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76BA2"/>
    <w:multiLevelType w:val="hybridMultilevel"/>
    <w:tmpl w:val="6DD4F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969"/>
    <w:rsid w:val="00221C4B"/>
    <w:rsid w:val="007A0969"/>
    <w:rsid w:val="008276CD"/>
    <w:rsid w:val="00DA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A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A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5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5A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A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A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5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5A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3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2024-04-07T17:26:00Z</dcterms:created>
  <dcterms:modified xsi:type="dcterms:W3CDTF">2024-04-07T17:46:00Z</dcterms:modified>
</cp:coreProperties>
</file>