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D8D9" w14:textId="77777777" w:rsidR="00740996" w:rsidRDefault="00740996" w:rsidP="00440211">
      <w:pPr>
        <w:spacing w:after="0" w:line="240" w:lineRule="auto"/>
        <w:jc w:val="center"/>
        <w:rPr>
          <w:b/>
          <w:sz w:val="72"/>
          <w:szCs w:val="72"/>
        </w:rPr>
      </w:pPr>
    </w:p>
    <w:p w14:paraId="17C6D22E" w14:textId="77777777" w:rsidR="00740996" w:rsidRDefault="00740996" w:rsidP="00440211">
      <w:pPr>
        <w:spacing w:after="0" w:line="240" w:lineRule="auto"/>
        <w:jc w:val="center"/>
        <w:rPr>
          <w:b/>
          <w:sz w:val="72"/>
          <w:szCs w:val="72"/>
        </w:rPr>
      </w:pPr>
    </w:p>
    <w:p w14:paraId="4179DDEA" w14:textId="77777777" w:rsidR="00740996" w:rsidRDefault="00740996" w:rsidP="00440211">
      <w:pPr>
        <w:spacing w:after="0" w:line="240" w:lineRule="auto"/>
        <w:jc w:val="center"/>
        <w:rPr>
          <w:b/>
          <w:sz w:val="72"/>
          <w:szCs w:val="72"/>
        </w:rPr>
      </w:pPr>
    </w:p>
    <w:p w14:paraId="7B43447A" w14:textId="77777777" w:rsidR="00740996" w:rsidRDefault="00740996" w:rsidP="00440211">
      <w:pPr>
        <w:spacing w:after="0" w:line="240" w:lineRule="auto"/>
        <w:jc w:val="center"/>
        <w:rPr>
          <w:b/>
          <w:sz w:val="72"/>
          <w:szCs w:val="72"/>
        </w:rPr>
      </w:pPr>
    </w:p>
    <w:p w14:paraId="5EA700CB" w14:textId="77777777" w:rsidR="00740996" w:rsidRDefault="00740996" w:rsidP="00440211">
      <w:pPr>
        <w:spacing w:after="0" w:line="240" w:lineRule="auto"/>
        <w:jc w:val="center"/>
        <w:rPr>
          <w:b/>
          <w:sz w:val="72"/>
          <w:szCs w:val="72"/>
        </w:rPr>
      </w:pPr>
    </w:p>
    <w:p w14:paraId="47D64AFB" w14:textId="77777777" w:rsidR="007E636F" w:rsidRDefault="00740996" w:rsidP="00440211">
      <w:pPr>
        <w:spacing w:after="0" w:line="240" w:lineRule="auto"/>
        <w:jc w:val="center"/>
        <w:rPr>
          <w:b/>
          <w:sz w:val="72"/>
          <w:szCs w:val="72"/>
        </w:rPr>
      </w:pPr>
      <w:r w:rsidRPr="00740996">
        <w:rPr>
          <w:b/>
          <w:sz w:val="72"/>
          <w:szCs w:val="72"/>
        </w:rPr>
        <w:t>ISO27001 Implementation Guideline</w:t>
      </w:r>
    </w:p>
    <w:p w14:paraId="030753DB" w14:textId="77777777" w:rsidR="00740996" w:rsidRDefault="00740996" w:rsidP="00440211">
      <w:pPr>
        <w:spacing w:after="0" w:line="240" w:lineRule="auto"/>
        <w:jc w:val="center"/>
        <w:rPr>
          <w:b/>
          <w:sz w:val="72"/>
          <w:szCs w:val="72"/>
        </w:rPr>
      </w:pPr>
    </w:p>
    <w:p w14:paraId="4B28B5C6" w14:textId="77777777" w:rsidR="00740996" w:rsidRDefault="00740996" w:rsidP="00440211">
      <w:pPr>
        <w:spacing w:after="0" w:line="240" w:lineRule="auto"/>
        <w:jc w:val="center"/>
        <w:rPr>
          <w:b/>
          <w:sz w:val="72"/>
          <w:szCs w:val="72"/>
        </w:rPr>
      </w:pPr>
    </w:p>
    <w:p w14:paraId="73D25621" w14:textId="77777777" w:rsidR="00740996" w:rsidRDefault="00740996" w:rsidP="00440211">
      <w:pPr>
        <w:spacing w:after="0" w:line="240" w:lineRule="auto"/>
        <w:jc w:val="center"/>
        <w:rPr>
          <w:b/>
          <w:sz w:val="72"/>
          <w:szCs w:val="72"/>
        </w:rPr>
      </w:pPr>
    </w:p>
    <w:p w14:paraId="673F21BA" w14:textId="77777777" w:rsidR="00740996" w:rsidRDefault="00740996" w:rsidP="00440211">
      <w:pPr>
        <w:spacing w:after="0" w:line="240" w:lineRule="auto"/>
        <w:jc w:val="center"/>
        <w:rPr>
          <w:b/>
          <w:sz w:val="72"/>
          <w:szCs w:val="72"/>
        </w:rPr>
      </w:pPr>
    </w:p>
    <w:p w14:paraId="7BFDD294" w14:textId="77777777" w:rsidR="00740996" w:rsidRDefault="00740996" w:rsidP="00440211">
      <w:pPr>
        <w:spacing w:after="0" w:line="240" w:lineRule="auto"/>
        <w:ind w:left="720"/>
        <w:rPr>
          <w:b/>
          <w:sz w:val="72"/>
          <w:szCs w:val="72"/>
        </w:rPr>
      </w:pPr>
    </w:p>
    <w:p w14:paraId="53847B30" w14:textId="77777777" w:rsidR="00740996" w:rsidRDefault="00740996" w:rsidP="00440211">
      <w:pPr>
        <w:spacing w:after="0" w:line="240" w:lineRule="auto"/>
        <w:ind w:left="720"/>
        <w:rPr>
          <w:b/>
          <w:sz w:val="28"/>
          <w:szCs w:val="28"/>
        </w:rPr>
      </w:pPr>
    </w:p>
    <w:p w14:paraId="1C76D15B" w14:textId="77777777" w:rsidR="00440211" w:rsidRDefault="00440211" w:rsidP="00440211">
      <w:pPr>
        <w:spacing w:after="0" w:line="240" w:lineRule="auto"/>
        <w:ind w:left="720"/>
        <w:rPr>
          <w:b/>
          <w:sz w:val="28"/>
          <w:szCs w:val="28"/>
        </w:rPr>
      </w:pPr>
    </w:p>
    <w:p w14:paraId="154A5FA3" w14:textId="77777777" w:rsidR="00440211" w:rsidRDefault="00440211" w:rsidP="00440211">
      <w:pPr>
        <w:spacing w:after="0" w:line="240" w:lineRule="auto"/>
        <w:ind w:left="720"/>
        <w:rPr>
          <w:b/>
          <w:sz w:val="28"/>
          <w:szCs w:val="28"/>
        </w:rPr>
      </w:pPr>
    </w:p>
    <w:p w14:paraId="61439FF1" w14:textId="77777777" w:rsidR="00440211" w:rsidRDefault="00440211" w:rsidP="00440211">
      <w:pPr>
        <w:spacing w:after="0" w:line="240" w:lineRule="auto"/>
        <w:ind w:left="720"/>
        <w:rPr>
          <w:b/>
          <w:sz w:val="28"/>
          <w:szCs w:val="28"/>
        </w:rPr>
      </w:pPr>
    </w:p>
    <w:p w14:paraId="7A5BD570" w14:textId="77777777" w:rsidR="00440211" w:rsidRDefault="00440211" w:rsidP="00440211">
      <w:pPr>
        <w:spacing w:after="0" w:line="240" w:lineRule="auto"/>
        <w:ind w:left="720"/>
        <w:rPr>
          <w:b/>
          <w:sz w:val="28"/>
          <w:szCs w:val="28"/>
        </w:rPr>
      </w:pPr>
    </w:p>
    <w:p w14:paraId="30181151" w14:textId="77777777" w:rsidR="00440211" w:rsidRDefault="00440211" w:rsidP="00440211">
      <w:pPr>
        <w:spacing w:after="0" w:line="240" w:lineRule="auto"/>
        <w:ind w:left="720"/>
        <w:rPr>
          <w:b/>
          <w:sz w:val="28"/>
          <w:szCs w:val="28"/>
        </w:rPr>
      </w:pPr>
    </w:p>
    <w:p w14:paraId="265D0BFF" w14:textId="77777777" w:rsidR="00740996" w:rsidRDefault="00740996" w:rsidP="00440211">
      <w:pPr>
        <w:spacing w:after="0" w:line="240" w:lineRule="auto"/>
        <w:rPr>
          <w:b/>
          <w:sz w:val="28"/>
          <w:szCs w:val="28"/>
        </w:rPr>
      </w:pPr>
    </w:p>
    <w:p w14:paraId="5AA1F89F" w14:textId="77777777" w:rsidR="00E4530B" w:rsidRDefault="00E4530B" w:rsidP="00440211">
      <w:pPr>
        <w:spacing w:after="0" w:line="240" w:lineRule="auto"/>
        <w:rPr>
          <w:sz w:val="28"/>
          <w:szCs w:val="28"/>
          <w:lang w:val="en-GB"/>
        </w:rPr>
      </w:pPr>
      <w:r w:rsidRPr="00E4530B">
        <w:rPr>
          <w:sz w:val="28"/>
          <w:szCs w:val="28"/>
          <w:lang w:val="en-GB"/>
        </w:rPr>
        <w:lastRenderedPageBreak/>
        <w:t>In the ISO 27001 ISMS installation guide, there are primarily 9 steps;</w:t>
      </w:r>
    </w:p>
    <w:p w14:paraId="12CBD471" w14:textId="77777777" w:rsidR="00E4530B" w:rsidRDefault="00E4530B" w:rsidP="00440211">
      <w:pPr>
        <w:spacing w:after="0" w:line="240" w:lineRule="auto"/>
        <w:rPr>
          <w:sz w:val="28"/>
          <w:szCs w:val="28"/>
          <w:lang w:val="en-GB"/>
        </w:rPr>
      </w:pPr>
    </w:p>
    <w:p w14:paraId="30A19D03" w14:textId="77777777" w:rsidR="00E4530B" w:rsidRPr="00E4530B" w:rsidRDefault="00E4530B" w:rsidP="00E4530B">
      <w:pPr>
        <w:numPr>
          <w:ilvl w:val="0"/>
          <w:numId w:val="7"/>
        </w:numPr>
        <w:spacing w:after="0" w:line="240" w:lineRule="auto"/>
        <w:rPr>
          <w:sz w:val="28"/>
          <w:szCs w:val="28"/>
        </w:rPr>
      </w:pPr>
      <w:r w:rsidRPr="00E4530B">
        <w:rPr>
          <w:sz w:val="28"/>
          <w:szCs w:val="28"/>
          <w:lang w:val="en-GB"/>
        </w:rPr>
        <w:t>Step 1: Assemble an implementation team</w:t>
      </w:r>
    </w:p>
    <w:p w14:paraId="43114B24" w14:textId="77777777" w:rsidR="00E4530B" w:rsidRPr="00E4530B" w:rsidRDefault="00E4530B" w:rsidP="00E4530B">
      <w:pPr>
        <w:numPr>
          <w:ilvl w:val="0"/>
          <w:numId w:val="7"/>
        </w:numPr>
        <w:spacing w:after="0" w:line="240" w:lineRule="auto"/>
        <w:rPr>
          <w:sz w:val="28"/>
          <w:szCs w:val="28"/>
        </w:rPr>
      </w:pPr>
      <w:r w:rsidRPr="00E4530B">
        <w:rPr>
          <w:sz w:val="28"/>
          <w:szCs w:val="28"/>
          <w:lang w:val="en-GB"/>
        </w:rPr>
        <w:t>Step 2: Develop the implementation plan</w:t>
      </w:r>
    </w:p>
    <w:p w14:paraId="097C6FC2" w14:textId="77777777" w:rsidR="00E4530B" w:rsidRPr="00E4530B" w:rsidRDefault="00E4530B" w:rsidP="00E4530B">
      <w:pPr>
        <w:numPr>
          <w:ilvl w:val="0"/>
          <w:numId w:val="7"/>
        </w:numPr>
        <w:spacing w:after="0" w:line="240" w:lineRule="auto"/>
        <w:rPr>
          <w:sz w:val="28"/>
          <w:szCs w:val="28"/>
        </w:rPr>
      </w:pPr>
      <w:r w:rsidRPr="00E4530B">
        <w:rPr>
          <w:sz w:val="28"/>
          <w:szCs w:val="28"/>
          <w:lang w:val="en-GB"/>
        </w:rPr>
        <w:t>Step 3: Initiate the ISMS</w:t>
      </w:r>
    </w:p>
    <w:p w14:paraId="05D82A7D" w14:textId="77777777" w:rsidR="00E4530B" w:rsidRPr="00E4530B" w:rsidRDefault="00E4530B" w:rsidP="00E4530B">
      <w:pPr>
        <w:numPr>
          <w:ilvl w:val="0"/>
          <w:numId w:val="7"/>
        </w:numPr>
        <w:spacing w:after="0" w:line="240" w:lineRule="auto"/>
        <w:rPr>
          <w:sz w:val="28"/>
          <w:szCs w:val="28"/>
        </w:rPr>
      </w:pPr>
      <w:r w:rsidRPr="00E4530B">
        <w:rPr>
          <w:sz w:val="28"/>
          <w:szCs w:val="28"/>
          <w:lang w:val="en-GB"/>
        </w:rPr>
        <w:t>Step 4: Define the ISMS scope</w:t>
      </w:r>
    </w:p>
    <w:p w14:paraId="50E2BC0D" w14:textId="77777777" w:rsidR="00E4530B" w:rsidRPr="00E4530B" w:rsidRDefault="00E4530B" w:rsidP="00E4530B">
      <w:pPr>
        <w:numPr>
          <w:ilvl w:val="0"/>
          <w:numId w:val="7"/>
        </w:numPr>
        <w:spacing w:after="0" w:line="240" w:lineRule="auto"/>
        <w:rPr>
          <w:sz w:val="28"/>
          <w:szCs w:val="28"/>
        </w:rPr>
      </w:pPr>
      <w:r w:rsidRPr="00E4530B">
        <w:rPr>
          <w:sz w:val="28"/>
          <w:szCs w:val="28"/>
          <w:lang w:val="en-GB"/>
        </w:rPr>
        <w:t>Step 5: Identify your security baseline</w:t>
      </w:r>
    </w:p>
    <w:p w14:paraId="255512DE" w14:textId="77777777" w:rsidR="00E4530B" w:rsidRPr="00E4530B" w:rsidRDefault="00E4530B" w:rsidP="00E4530B">
      <w:pPr>
        <w:numPr>
          <w:ilvl w:val="0"/>
          <w:numId w:val="7"/>
        </w:numPr>
        <w:spacing w:after="0" w:line="240" w:lineRule="auto"/>
        <w:rPr>
          <w:sz w:val="28"/>
          <w:szCs w:val="28"/>
        </w:rPr>
      </w:pPr>
      <w:r w:rsidRPr="00E4530B">
        <w:rPr>
          <w:sz w:val="28"/>
          <w:szCs w:val="28"/>
          <w:lang w:val="en-GB"/>
        </w:rPr>
        <w:t>Step 6: Establish a risk management process</w:t>
      </w:r>
    </w:p>
    <w:p w14:paraId="4BC1A7D0" w14:textId="77777777" w:rsidR="00E4530B" w:rsidRPr="00E4530B" w:rsidRDefault="00E4530B" w:rsidP="00E4530B">
      <w:pPr>
        <w:numPr>
          <w:ilvl w:val="0"/>
          <w:numId w:val="7"/>
        </w:numPr>
        <w:spacing w:after="0" w:line="240" w:lineRule="auto"/>
        <w:rPr>
          <w:sz w:val="28"/>
          <w:szCs w:val="28"/>
        </w:rPr>
      </w:pPr>
      <w:r w:rsidRPr="00E4530B">
        <w:rPr>
          <w:sz w:val="28"/>
          <w:szCs w:val="28"/>
          <w:lang w:val="en-GB"/>
        </w:rPr>
        <w:t>Step 7: Implement a risk treatment plan</w:t>
      </w:r>
    </w:p>
    <w:p w14:paraId="5F4FB63F" w14:textId="77777777" w:rsidR="00E4530B" w:rsidRPr="00E4530B" w:rsidRDefault="00E4530B" w:rsidP="00E4530B">
      <w:pPr>
        <w:numPr>
          <w:ilvl w:val="0"/>
          <w:numId w:val="7"/>
        </w:numPr>
        <w:spacing w:after="0" w:line="240" w:lineRule="auto"/>
        <w:rPr>
          <w:sz w:val="28"/>
          <w:szCs w:val="28"/>
        </w:rPr>
      </w:pPr>
      <w:r w:rsidRPr="00E4530B">
        <w:rPr>
          <w:sz w:val="28"/>
          <w:szCs w:val="28"/>
          <w:lang w:val="en-GB"/>
        </w:rPr>
        <w:t>Step 8: Measure, monitor, and review</w:t>
      </w:r>
    </w:p>
    <w:p w14:paraId="100F6701" w14:textId="77777777" w:rsidR="00E4530B" w:rsidRPr="00E4530B" w:rsidRDefault="00E4530B" w:rsidP="00E4530B">
      <w:pPr>
        <w:numPr>
          <w:ilvl w:val="0"/>
          <w:numId w:val="7"/>
        </w:numPr>
        <w:spacing w:after="0" w:line="240" w:lineRule="auto"/>
        <w:rPr>
          <w:sz w:val="28"/>
          <w:szCs w:val="28"/>
        </w:rPr>
      </w:pPr>
      <w:r w:rsidRPr="00E4530B">
        <w:rPr>
          <w:sz w:val="28"/>
          <w:szCs w:val="28"/>
          <w:lang w:val="en-GB"/>
        </w:rPr>
        <w:t>Step 9: Certify your ISMS</w:t>
      </w:r>
    </w:p>
    <w:p w14:paraId="39EF5C38" w14:textId="77777777" w:rsidR="00E4530B" w:rsidRDefault="00E4530B" w:rsidP="00440211">
      <w:pPr>
        <w:spacing w:after="0" w:line="240" w:lineRule="auto"/>
        <w:rPr>
          <w:sz w:val="28"/>
          <w:szCs w:val="28"/>
          <w:lang w:val="en-GB"/>
        </w:rPr>
      </w:pPr>
    </w:p>
    <w:p w14:paraId="2EB1956E" w14:textId="77777777" w:rsidR="00740996" w:rsidRDefault="00740996" w:rsidP="00440211">
      <w:pPr>
        <w:spacing w:after="0" w:line="240" w:lineRule="auto"/>
        <w:rPr>
          <w:b/>
          <w:sz w:val="28"/>
          <w:szCs w:val="28"/>
        </w:rPr>
      </w:pPr>
    </w:p>
    <w:p w14:paraId="6DBE6291" w14:textId="77777777" w:rsidR="00740996" w:rsidRDefault="00740996" w:rsidP="00440211">
      <w:pPr>
        <w:spacing w:after="0" w:line="240" w:lineRule="auto"/>
        <w:rPr>
          <w:b/>
          <w:sz w:val="28"/>
          <w:szCs w:val="28"/>
        </w:rPr>
      </w:pPr>
      <w:r w:rsidRPr="00740996">
        <w:rPr>
          <w:b/>
          <w:sz w:val="28"/>
          <w:szCs w:val="28"/>
        </w:rPr>
        <w:t>Step 1: Assemble an implementation team</w:t>
      </w:r>
    </w:p>
    <w:p w14:paraId="3BD84B10" w14:textId="77777777" w:rsidR="00740996" w:rsidRDefault="00740996" w:rsidP="00440211">
      <w:pPr>
        <w:spacing w:after="0" w:line="240" w:lineRule="auto"/>
        <w:rPr>
          <w:b/>
          <w:sz w:val="28"/>
          <w:szCs w:val="28"/>
        </w:rPr>
      </w:pPr>
    </w:p>
    <w:p w14:paraId="73C47E59" w14:textId="77777777" w:rsidR="00740996" w:rsidRDefault="00740996" w:rsidP="00440211">
      <w:pPr>
        <w:spacing w:after="0" w:line="240" w:lineRule="auto"/>
        <w:rPr>
          <w:sz w:val="28"/>
          <w:szCs w:val="28"/>
        </w:rPr>
      </w:pPr>
      <w:r w:rsidRPr="00740996">
        <w:rPr>
          <w:sz w:val="28"/>
          <w:szCs w:val="28"/>
        </w:rPr>
        <w:t>The first thing you need to do is choose a project manager to manage the ISMS's implementation.</w:t>
      </w:r>
    </w:p>
    <w:p w14:paraId="54301EDB" w14:textId="77777777" w:rsidR="00740996" w:rsidRPr="00740996" w:rsidRDefault="00740996" w:rsidP="00440211">
      <w:pPr>
        <w:spacing w:after="0" w:line="240" w:lineRule="auto"/>
        <w:rPr>
          <w:sz w:val="28"/>
          <w:szCs w:val="28"/>
        </w:rPr>
      </w:pPr>
    </w:p>
    <w:p w14:paraId="551CA195" w14:textId="77777777" w:rsidR="00740996" w:rsidRDefault="00740996" w:rsidP="00440211">
      <w:pPr>
        <w:spacing w:after="0" w:line="240" w:lineRule="auto"/>
        <w:rPr>
          <w:sz w:val="28"/>
          <w:szCs w:val="28"/>
        </w:rPr>
      </w:pPr>
      <w:r w:rsidRPr="00740996">
        <w:rPr>
          <w:sz w:val="28"/>
          <w:szCs w:val="28"/>
        </w:rPr>
        <w:t>They should be capable of leading a team and giving directives to managers, as well as possess a comprehensive understanding of information security (whose departments they will need to review).</w:t>
      </w:r>
    </w:p>
    <w:p w14:paraId="466FABCB" w14:textId="77777777" w:rsidR="00740996" w:rsidRPr="00740996" w:rsidRDefault="00740996" w:rsidP="00440211">
      <w:pPr>
        <w:spacing w:after="0" w:line="240" w:lineRule="auto"/>
        <w:rPr>
          <w:sz w:val="28"/>
          <w:szCs w:val="28"/>
        </w:rPr>
      </w:pPr>
    </w:p>
    <w:p w14:paraId="451E5C58" w14:textId="77777777" w:rsidR="00740996" w:rsidRPr="00740996" w:rsidRDefault="00740996" w:rsidP="00440211">
      <w:pPr>
        <w:spacing w:after="0" w:line="240" w:lineRule="auto"/>
        <w:rPr>
          <w:sz w:val="28"/>
          <w:szCs w:val="28"/>
        </w:rPr>
      </w:pPr>
      <w:r w:rsidRPr="00740996">
        <w:rPr>
          <w:sz w:val="28"/>
          <w:szCs w:val="28"/>
        </w:rPr>
        <w:t>A team of employees will be needed to assist the project manager. Senior management may choose the team members personally or may delegate such authority to the team leader.</w:t>
      </w:r>
    </w:p>
    <w:p w14:paraId="38C96E64" w14:textId="77777777" w:rsidR="00740996" w:rsidRPr="00740996" w:rsidRDefault="00740996" w:rsidP="00440211">
      <w:pPr>
        <w:spacing w:after="0" w:line="240" w:lineRule="auto"/>
        <w:rPr>
          <w:sz w:val="28"/>
          <w:szCs w:val="28"/>
        </w:rPr>
      </w:pPr>
    </w:p>
    <w:p w14:paraId="229CC4AD" w14:textId="77777777" w:rsidR="00740996" w:rsidRPr="00740996" w:rsidRDefault="00740996" w:rsidP="00440211">
      <w:pPr>
        <w:spacing w:after="0" w:line="240" w:lineRule="auto"/>
        <w:rPr>
          <w:sz w:val="28"/>
          <w:szCs w:val="28"/>
        </w:rPr>
      </w:pPr>
      <w:r w:rsidRPr="00740996">
        <w:rPr>
          <w:sz w:val="28"/>
          <w:szCs w:val="28"/>
        </w:rPr>
        <w:t>When the team has come together, they ought to draft a project mandate. Essentially, this is a list of responses to the following queries:</w:t>
      </w:r>
    </w:p>
    <w:p w14:paraId="7331EC39" w14:textId="77777777" w:rsidR="00740996" w:rsidRPr="00740996" w:rsidRDefault="00740996" w:rsidP="00440211">
      <w:pPr>
        <w:spacing w:after="0" w:line="240" w:lineRule="auto"/>
        <w:rPr>
          <w:sz w:val="28"/>
          <w:szCs w:val="28"/>
        </w:rPr>
      </w:pPr>
    </w:p>
    <w:p w14:paraId="5D403C91" w14:textId="77777777" w:rsidR="00740996" w:rsidRPr="00EE0E92" w:rsidRDefault="00740996" w:rsidP="00440211">
      <w:pPr>
        <w:pStyle w:val="ListParagraph"/>
        <w:numPr>
          <w:ilvl w:val="0"/>
          <w:numId w:val="2"/>
        </w:numPr>
        <w:spacing w:after="0" w:line="240" w:lineRule="auto"/>
        <w:rPr>
          <w:sz w:val="28"/>
          <w:szCs w:val="28"/>
        </w:rPr>
      </w:pPr>
      <w:r w:rsidRPr="00EE0E92">
        <w:rPr>
          <w:sz w:val="28"/>
          <w:szCs w:val="28"/>
        </w:rPr>
        <w:t>What do we want to accomplish?</w:t>
      </w:r>
    </w:p>
    <w:p w14:paraId="04607C3E" w14:textId="77777777" w:rsidR="00740996" w:rsidRPr="00EE0E92" w:rsidRDefault="00740996" w:rsidP="00440211">
      <w:pPr>
        <w:pStyle w:val="ListParagraph"/>
        <w:numPr>
          <w:ilvl w:val="0"/>
          <w:numId w:val="2"/>
        </w:numPr>
        <w:spacing w:after="0" w:line="240" w:lineRule="auto"/>
        <w:rPr>
          <w:sz w:val="28"/>
          <w:szCs w:val="28"/>
        </w:rPr>
      </w:pPr>
      <w:r w:rsidRPr="00EE0E92">
        <w:rPr>
          <w:sz w:val="28"/>
          <w:szCs w:val="28"/>
        </w:rPr>
        <w:t>When will it be finished?</w:t>
      </w:r>
    </w:p>
    <w:p w14:paraId="048B09C7" w14:textId="77777777" w:rsidR="00740996" w:rsidRPr="00EE0E92" w:rsidRDefault="00740996" w:rsidP="00440211">
      <w:pPr>
        <w:pStyle w:val="ListParagraph"/>
        <w:numPr>
          <w:ilvl w:val="0"/>
          <w:numId w:val="2"/>
        </w:numPr>
        <w:spacing w:after="0" w:line="240" w:lineRule="auto"/>
        <w:rPr>
          <w:sz w:val="28"/>
          <w:szCs w:val="28"/>
        </w:rPr>
      </w:pPr>
      <w:r w:rsidRPr="00EE0E92">
        <w:rPr>
          <w:sz w:val="28"/>
          <w:szCs w:val="28"/>
        </w:rPr>
        <w:t>What will the price be?</w:t>
      </w:r>
    </w:p>
    <w:p w14:paraId="6502D40F" w14:textId="77777777" w:rsidR="00740996" w:rsidRDefault="00740996" w:rsidP="00440211">
      <w:pPr>
        <w:pStyle w:val="ListParagraph"/>
        <w:numPr>
          <w:ilvl w:val="0"/>
          <w:numId w:val="2"/>
        </w:numPr>
        <w:spacing w:after="0" w:line="240" w:lineRule="auto"/>
        <w:rPr>
          <w:sz w:val="28"/>
          <w:szCs w:val="28"/>
        </w:rPr>
      </w:pPr>
      <w:r w:rsidRPr="00EE0E92">
        <w:rPr>
          <w:sz w:val="28"/>
          <w:szCs w:val="28"/>
        </w:rPr>
        <w:t>Does management support the project?</w:t>
      </w:r>
    </w:p>
    <w:p w14:paraId="388E2934" w14:textId="77777777" w:rsidR="00EE0E92" w:rsidRPr="00EE0E92" w:rsidRDefault="00EE0E92" w:rsidP="00440211">
      <w:pPr>
        <w:pStyle w:val="ListParagraph"/>
        <w:spacing w:after="0" w:line="240" w:lineRule="auto"/>
        <w:rPr>
          <w:sz w:val="28"/>
          <w:szCs w:val="28"/>
        </w:rPr>
      </w:pPr>
    </w:p>
    <w:p w14:paraId="40CF7CFE" w14:textId="77777777" w:rsidR="00EE0E92" w:rsidRDefault="00EE0E92" w:rsidP="00440211">
      <w:pPr>
        <w:spacing w:after="0" w:line="240" w:lineRule="auto"/>
        <w:rPr>
          <w:b/>
          <w:sz w:val="28"/>
          <w:szCs w:val="28"/>
        </w:rPr>
      </w:pPr>
      <w:r w:rsidRPr="00EE0E92">
        <w:rPr>
          <w:b/>
          <w:sz w:val="28"/>
          <w:szCs w:val="28"/>
        </w:rPr>
        <w:t>Step 2: Develop the implementation plan</w:t>
      </w:r>
    </w:p>
    <w:p w14:paraId="72FAF297" w14:textId="77777777" w:rsidR="00EE0E92" w:rsidRDefault="00EE0E92" w:rsidP="00440211">
      <w:pPr>
        <w:spacing w:after="0" w:line="240" w:lineRule="auto"/>
        <w:rPr>
          <w:b/>
          <w:sz w:val="28"/>
          <w:szCs w:val="28"/>
        </w:rPr>
      </w:pPr>
    </w:p>
    <w:p w14:paraId="20396E4A" w14:textId="77777777" w:rsidR="00EE0E92" w:rsidRPr="00EE0E92" w:rsidRDefault="00EE0E92" w:rsidP="00440211">
      <w:pPr>
        <w:spacing w:after="0" w:line="240" w:lineRule="auto"/>
        <w:rPr>
          <w:sz w:val="28"/>
          <w:szCs w:val="28"/>
        </w:rPr>
      </w:pPr>
      <w:r w:rsidRPr="00EE0E92">
        <w:rPr>
          <w:sz w:val="28"/>
          <w:szCs w:val="28"/>
        </w:rPr>
        <w:t>The actual implementation planning must then begin.</w:t>
      </w:r>
    </w:p>
    <w:p w14:paraId="5648C1DB" w14:textId="77777777" w:rsidR="00EE0E92" w:rsidRPr="00EE0E92" w:rsidRDefault="00EE0E92" w:rsidP="00440211">
      <w:pPr>
        <w:spacing w:after="0" w:line="240" w:lineRule="auto"/>
        <w:rPr>
          <w:sz w:val="28"/>
          <w:szCs w:val="28"/>
        </w:rPr>
      </w:pPr>
    </w:p>
    <w:p w14:paraId="4041D882" w14:textId="77777777" w:rsidR="00EE0E92" w:rsidRPr="00EE0E92" w:rsidRDefault="00EE0E92" w:rsidP="00440211">
      <w:pPr>
        <w:spacing w:after="0" w:line="240" w:lineRule="auto"/>
        <w:rPr>
          <w:sz w:val="28"/>
          <w:szCs w:val="28"/>
        </w:rPr>
      </w:pPr>
      <w:r w:rsidRPr="00EE0E92">
        <w:rPr>
          <w:sz w:val="28"/>
          <w:szCs w:val="28"/>
        </w:rPr>
        <w:t>The project mandate will be used by the implementation team to generate a more thorough explanation of their information security goals, strategy, and risk register.</w:t>
      </w:r>
    </w:p>
    <w:p w14:paraId="391BC6EC" w14:textId="77777777" w:rsidR="00EE0E92" w:rsidRPr="00EE0E92" w:rsidRDefault="00EE0E92" w:rsidP="00440211">
      <w:pPr>
        <w:spacing w:after="0" w:line="240" w:lineRule="auto"/>
        <w:rPr>
          <w:sz w:val="28"/>
          <w:szCs w:val="28"/>
        </w:rPr>
      </w:pPr>
    </w:p>
    <w:p w14:paraId="79AB2173" w14:textId="77777777" w:rsidR="00EE0E92" w:rsidRPr="00EE0E92" w:rsidRDefault="00EE0E92" w:rsidP="00440211">
      <w:pPr>
        <w:spacing w:after="0" w:line="240" w:lineRule="auto"/>
        <w:rPr>
          <w:sz w:val="28"/>
          <w:szCs w:val="28"/>
        </w:rPr>
      </w:pPr>
      <w:r w:rsidRPr="00EE0E92">
        <w:rPr>
          <w:sz w:val="28"/>
          <w:szCs w:val="28"/>
        </w:rPr>
        <w:t>For the ISMS, this entails laying down high-level policies that establish:</w:t>
      </w:r>
    </w:p>
    <w:p w14:paraId="352F3130" w14:textId="77777777" w:rsidR="00EE0E92" w:rsidRPr="00EE0E92" w:rsidRDefault="00EE0E92" w:rsidP="00440211">
      <w:pPr>
        <w:spacing w:after="0" w:line="240" w:lineRule="auto"/>
        <w:rPr>
          <w:sz w:val="28"/>
          <w:szCs w:val="28"/>
        </w:rPr>
      </w:pPr>
    </w:p>
    <w:p w14:paraId="6E7ED461" w14:textId="77777777" w:rsidR="00EE0E92" w:rsidRPr="00EE0E92" w:rsidRDefault="00EE0E92" w:rsidP="00440211">
      <w:pPr>
        <w:pStyle w:val="ListParagraph"/>
        <w:numPr>
          <w:ilvl w:val="0"/>
          <w:numId w:val="3"/>
        </w:numPr>
        <w:spacing w:after="0" w:line="240" w:lineRule="auto"/>
        <w:rPr>
          <w:sz w:val="28"/>
          <w:szCs w:val="28"/>
        </w:rPr>
      </w:pPr>
      <w:r w:rsidRPr="00EE0E92">
        <w:rPr>
          <w:sz w:val="28"/>
          <w:szCs w:val="28"/>
        </w:rPr>
        <w:t>responsibilities and roles.</w:t>
      </w:r>
    </w:p>
    <w:p w14:paraId="12A67431" w14:textId="77777777" w:rsidR="00EE0E92" w:rsidRPr="00EE0E92" w:rsidRDefault="00EE0E92" w:rsidP="00440211">
      <w:pPr>
        <w:pStyle w:val="ListParagraph"/>
        <w:numPr>
          <w:ilvl w:val="0"/>
          <w:numId w:val="3"/>
        </w:numPr>
        <w:spacing w:after="0" w:line="240" w:lineRule="auto"/>
        <w:rPr>
          <w:sz w:val="28"/>
          <w:szCs w:val="28"/>
        </w:rPr>
      </w:pPr>
      <w:r w:rsidRPr="00EE0E92">
        <w:rPr>
          <w:sz w:val="28"/>
          <w:szCs w:val="28"/>
        </w:rPr>
        <w:t>Rules for enhancing it continuously.</w:t>
      </w:r>
    </w:p>
    <w:p w14:paraId="16C44575" w14:textId="77777777" w:rsidR="00EE0E92" w:rsidRDefault="00EE0E92" w:rsidP="00440211">
      <w:pPr>
        <w:pStyle w:val="ListParagraph"/>
        <w:numPr>
          <w:ilvl w:val="0"/>
          <w:numId w:val="3"/>
        </w:numPr>
        <w:spacing w:after="0" w:line="240" w:lineRule="auto"/>
        <w:rPr>
          <w:sz w:val="28"/>
          <w:szCs w:val="28"/>
        </w:rPr>
      </w:pPr>
      <w:r w:rsidRPr="00EE0E92">
        <w:rPr>
          <w:sz w:val="28"/>
          <w:szCs w:val="28"/>
        </w:rPr>
        <w:t>How to spread the word about the initiative both inside and externally.</w:t>
      </w:r>
    </w:p>
    <w:p w14:paraId="02A96230" w14:textId="77777777" w:rsidR="00EE0E92" w:rsidRDefault="00EE0E92" w:rsidP="00440211">
      <w:pPr>
        <w:pStyle w:val="ListParagraph"/>
        <w:spacing w:after="0" w:line="240" w:lineRule="auto"/>
        <w:rPr>
          <w:sz w:val="28"/>
          <w:szCs w:val="28"/>
        </w:rPr>
      </w:pPr>
    </w:p>
    <w:p w14:paraId="37288642" w14:textId="77777777" w:rsidR="00EE0E92" w:rsidRDefault="00EE0E92" w:rsidP="00440211">
      <w:pPr>
        <w:pStyle w:val="ListParagraph"/>
        <w:spacing w:after="0" w:line="240" w:lineRule="auto"/>
        <w:rPr>
          <w:sz w:val="28"/>
          <w:szCs w:val="28"/>
        </w:rPr>
      </w:pPr>
    </w:p>
    <w:p w14:paraId="28B35C03" w14:textId="77777777" w:rsidR="00EE0E92" w:rsidRDefault="00EE0E92" w:rsidP="00440211">
      <w:pPr>
        <w:spacing w:after="0" w:line="240" w:lineRule="auto"/>
        <w:rPr>
          <w:b/>
          <w:sz w:val="28"/>
          <w:szCs w:val="28"/>
        </w:rPr>
      </w:pPr>
      <w:r w:rsidRPr="00EE0E92">
        <w:rPr>
          <w:b/>
          <w:sz w:val="28"/>
          <w:szCs w:val="28"/>
        </w:rPr>
        <w:t>Step 3: Initiate the ISMS</w:t>
      </w:r>
    </w:p>
    <w:p w14:paraId="03DD94E4" w14:textId="77777777" w:rsidR="00EE0E92" w:rsidRDefault="00EE0E92" w:rsidP="00440211">
      <w:pPr>
        <w:spacing w:after="0" w:line="240" w:lineRule="auto"/>
        <w:rPr>
          <w:b/>
          <w:sz w:val="28"/>
          <w:szCs w:val="28"/>
        </w:rPr>
      </w:pPr>
    </w:p>
    <w:p w14:paraId="66A5B256" w14:textId="77777777" w:rsidR="00EE0E92" w:rsidRPr="00EE0E92" w:rsidRDefault="00EE0E92" w:rsidP="00440211">
      <w:pPr>
        <w:spacing w:after="0" w:line="240" w:lineRule="auto"/>
        <w:rPr>
          <w:sz w:val="28"/>
          <w:szCs w:val="28"/>
        </w:rPr>
      </w:pPr>
      <w:r w:rsidRPr="00EE0E92">
        <w:rPr>
          <w:sz w:val="28"/>
          <w:szCs w:val="28"/>
        </w:rPr>
        <w:t>Now that the plan is in place, it's time to choose the constant improvement approach.</w:t>
      </w:r>
    </w:p>
    <w:p w14:paraId="7DB78054" w14:textId="77777777" w:rsidR="00EE0E92" w:rsidRPr="00EE0E92" w:rsidRDefault="00EE0E92" w:rsidP="00440211">
      <w:pPr>
        <w:spacing w:after="0" w:line="240" w:lineRule="auto"/>
        <w:rPr>
          <w:sz w:val="28"/>
          <w:szCs w:val="28"/>
        </w:rPr>
      </w:pPr>
    </w:p>
    <w:p w14:paraId="03C316B9" w14:textId="77777777" w:rsidR="00EE0E92" w:rsidRPr="00EE0E92" w:rsidRDefault="00EE0E92" w:rsidP="00440211">
      <w:pPr>
        <w:spacing w:after="0" w:line="240" w:lineRule="auto"/>
        <w:rPr>
          <w:sz w:val="28"/>
          <w:szCs w:val="28"/>
        </w:rPr>
      </w:pPr>
      <w:r w:rsidRPr="00EE0E92">
        <w:rPr>
          <w:sz w:val="28"/>
          <w:szCs w:val="28"/>
        </w:rPr>
        <w:t xml:space="preserve">Instead </w:t>
      </w:r>
      <w:r>
        <w:rPr>
          <w:sz w:val="28"/>
          <w:szCs w:val="28"/>
        </w:rPr>
        <w:t>of</w:t>
      </w:r>
      <w:r w:rsidRPr="00EE0E92">
        <w:rPr>
          <w:sz w:val="28"/>
          <w:szCs w:val="28"/>
        </w:rPr>
        <w:t xml:space="preserve"> prescribing a specific approach, ISO 27001 suggests a "process approach". It follows the Plan-Do-Check-Act methodology.</w:t>
      </w:r>
    </w:p>
    <w:p w14:paraId="6E4B6297" w14:textId="77777777" w:rsidR="00EE0E92" w:rsidRPr="00EE0E92" w:rsidRDefault="00EE0E92" w:rsidP="00440211">
      <w:pPr>
        <w:spacing w:after="0" w:line="240" w:lineRule="auto"/>
        <w:rPr>
          <w:sz w:val="28"/>
          <w:szCs w:val="28"/>
        </w:rPr>
      </w:pPr>
    </w:p>
    <w:p w14:paraId="5D121B36" w14:textId="77777777" w:rsidR="00EE0E92" w:rsidRPr="00EE0E92" w:rsidRDefault="00EE0E92" w:rsidP="00440211">
      <w:pPr>
        <w:spacing w:after="0" w:line="240" w:lineRule="auto"/>
        <w:rPr>
          <w:sz w:val="28"/>
          <w:szCs w:val="28"/>
        </w:rPr>
      </w:pPr>
      <w:r w:rsidRPr="00EE0E92">
        <w:rPr>
          <w:sz w:val="28"/>
          <w:szCs w:val="28"/>
        </w:rPr>
        <w:t>Any model can be used as long as the needs and procedures are specified precisely, carried out correctly, and constantly reviewed and improved.</w:t>
      </w:r>
    </w:p>
    <w:p w14:paraId="1AAAD73D" w14:textId="77777777" w:rsidR="00EE0E92" w:rsidRPr="00EE0E92" w:rsidRDefault="00EE0E92" w:rsidP="00440211">
      <w:pPr>
        <w:spacing w:after="0" w:line="240" w:lineRule="auto"/>
        <w:rPr>
          <w:sz w:val="28"/>
          <w:szCs w:val="28"/>
        </w:rPr>
      </w:pPr>
    </w:p>
    <w:p w14:paraId="270FF2DD" w14:textId="77777777" w:rsidR="00EE0E92" w:rsidRPr="00EE0E92" w:rsidRDefault="00EE0E92" w:rsidP="00440211">
      <w:pPr>
        <w:spacing w:after="0" w:line="240" w:lineRule="auto"/>
        <w:rPr>
          <w:sz w:val="28"/>
          <w:szCs w:val="28"/>
        </w:rPr>
      </w:pPr>
      <w:r w:rsidRPr="00EE0E92">
        <w:rPr>
          <w:sz w:val="28"/>
          <w:szCs w:val="28"/>
        </w:rPr>
        <w:t>You must also develop an ISMS policy.</w:t>
      </w:r>
    </w:p>
    <w:p w14:paraId="29E4C880" w14:textId="77777777" w:rsidR="00EE0E92" w:rsidRPr="00EE0E92" w:rsidRDefault="00EE0E92" w:rsidP="00440211">
      <w:pPr>
        <w:spacing w:after="0" w:line="240" w:lineRule="auto"/>
        <w:rPr>
          <w:sz w:val="28"/>
          <w:szCs w:val="28"/>
        </w:rPr>
      </w:pPr>
    </w:p>
    <w:p w14:paraId="48ECA387" w14:textId="77777777" w:rsidR="00EE0E92" w:rsidRPr="00EE0E92" w:rsidRDefault="00EE0E92" w:rsidP="00440211">
      <w:pPr>
        <w:spacing w:after="0" w:line="240" w:lineRule="auto"/>
        <w:rPr>
          <w:sz w:val="28"/>
          <w:szCs w:val="28"/>
        </w:rPr>
      </w:pPr>
      <w:r w:rsidRPr="00EE0E92">
        <w:rPr>
          <w:sz w:val="28"/>
          <w:szCs w:val="28"/>
        </w:rPr>
        <w:t>This just needs to define what your implementation team wants to do and how they plan to do it; it doesn't need to be particularly thorough.</w:t>
      </w:r>
    </w:p>
    <w:p w14:paraId="394A4165" w14:textId="77777777" w:rsidR="00EE0E92" w:rsidRPr="00EE0E92" w:rsidRDefault="00EE0E92" w:rsidP="00440211">
      <w:pPr>
        <w:spacing w:after="0" w:line="240" w:lineRule="auto"/>
        <w:rPr>
          <w:sz w:val="28"/>
          <w:szCs w:val="28"/>
        </w:rPr>
      </w:pPr>
    </w:p>
    <w:p w14:paraId="70BB80E0" w14:textId="77777777" w:rsidR="00EE0E92" w:rsidRPr="00EE0E92" w:rsidRDefault="00EE0E92" w:rsidP="00440211">
      <w:pPr>
        <w:spacing w:after="0" w:line="240" w:lineRule="auto"/>
        <w:rPr>
          <w:sz w:val="28"/>
          <w:szCs w:val="28"/>
        </w:rPr>
      </w:pPr>
      <w:r w:rsidRPr="00EE0E92">
        <w:rPr>
          <w:sz w:val="28"/>
          <w:szCs w:val="28"/>
        </w:rPr>
        <w:t>The board should approve it after it's finished.</w:t>
      </w:r>
    </w:p>
    <w:p w14:paraId="644C12A0" w14:textId="77777777" w:rsidR="00EE0E92" w:rsidRPr="00EE0E92" w:rsidRDefault="00EE0E92" w:rsidP="00440211">
      <w:pPr>
        <w:spacing w:after="0" w:line="240" w:lineRule="auto"/>
        <w:rPr>
          <w:sz w:val="28"/>
          <w:szCs w:val="28"/>
        </w:rPr>
      </w:pPr>
    </w:p>
    <w:p w14:paraId="55736AB3" w14:textId="77777777" w:rsidR="00EE0E92" w:rsidRDefault="00EE0E92" w:rsidP="00440211">
      <w:pPr>
        <w:spacing w:after="0" w:line="240" w:lineRule="auto"/>
        <w:rPr>
          <w:sz w:val="28"/>
          <w:szCs w:val="28"/>
        </w:rPr>
      </w:pPr>
      <w:r w:rsidRPr="00EE0E92">
        <w:rPr>
          <w:sz w:val="28"/>
          <w:szCs w:val="28"/>
        </w:rPr>
        <w:t>You can now create the remainder of your document's structure. We advise employing a four-tiered approach:</w:t>
      </w:r>
    </w:p>
    <w:p w14:paraId="47D1486B" w14:textId="77777777" w:rsidR="00EE0E92" w:rsidRDefault="00EE0E92" w:rsidP="00440211">
      <w:pPr>
        <w:spacing w:after="0" w:line="240" w:lineRule="auto"/>
        <w:rPr>
          <w:sz w:val="28"/>
          <w:szCs w:val="28"/>
        </w:rPr>
      </w:pPr>
    </w:p>
    <w:p w14:paraId="42D40038" w14:textId="77777777" w:rsidR="00EE0E92" w:rsidRPr="00EE0E92" w:rsidRDefault="00EE0E92" w:rsidP="00440211">
      <w:pPr>
        <w:pStyle w:val="ListParagraph"/>
        <w:numPr>
          <w:ilvl w:val="0"/>
          <w:numId w:val="4"/>
        </w:numPr>
        <w:spacing w:after="0" w:line="240" w:lineRule="auto"/>
        <w:rPr>
          <w:sz w:val="28"/>
          <w:szCs w:val="28"/>
        </w:rPr>
      </w:pPr>
      <w:r w:rsidRPr="00EE0E92">
        <w:rPr>
          <w:sz w:val="28"/>
          <w:szCs w:val="28"/>
        </w:rPr>
        <w:t>Top-level policies that outline the company's perspective on particular topics, like permissible use and password management.</w:t>
      </w:r>
    </w:p>
    <w:p w14:paraId="5A194BE5" w14:textId="77777777" w:rsidR="00EE0E92" w:rsidRPr="00EE0E92" w:rsidRDefault="00EE0E92" w:rsidP="00440211">
      <w:pPr>
        <w:pStyle w:val="ListParagraph"/>
        <w:numPr>
          <w:ilvl w:val="0"/>
          <w:numId w:val="4"/>
        </w:numPr>
        <w:spacing w:after="0" w:line="240" w:lineRule="auto"/>
        <w:rPr>
          <w:sz w:val="28"/>
          <w:szCs w:val="28"/>
        </w:rPr>
      </w:pPr>
      <w:r w:rsidRPr="00EE0E92">
        <w:rPr>
          <w:sz w:val="28"/>
          <w:szCs w:val="28"/>
        </w:rPr>
        <w:t>the steps to put the policies' requirements into action.</w:t>
      </w:r>
    </w:p>
    <w:p w14:paraId="17816B15" w14:textId="77777777" w:rsidR="00EE0E92" w:rsidRPr="00EE0E92" w:rsidRDefault="00EE0E92" w:rsidP="00440211">
      <w:pPr>
        <w:pStyle w:val="ListParagraph"/>
        <w:numPr>
          <w:ilvl w:val="0"/>
          <w:numId w:val="4"/>
        </w:numPr>
        <w:spacing w:after="0" w:line="240" w:lineRule="auto"/>
        <w:rPr>
          <w:sz w:val="28"/>
          <w:szCs w:val="28"/>
        </w:rPr>
      </w:pPr>
      <w:r w:rsidRPr="00EE0E92">
        <w:rPr>
          <w:sz w:val="28"/>
          <w:szCs w:val="28"/>
        </w:rPr>
        <w:t>instructions on how to complete tasks that comply with those standards.</w:t>
      </w:r>
    </w:p>
    <w:p w14:paraId="5AF5C4C4" w14:textId="77777777" w:rsidR="00EE0E92" w:rsidRDefault="00EE0E92" w:rsidP="00440211">
      <w:pPr>
        <w:pStyle w:val="ListParagraph"/>
        <w:numPr>
          <w:ilvl w:val="0"/>
          <w:numId w:val="4"/>
        </w:numPr>
        <w:spacing w:after="0" w:line="240" w:lineRule="auto"/>
        <w:rPr>
          <w:sz w:val="28"/>
          <w:szCs w:val="28"/>
        </w:rPr>
      </w:pPr>
      <w:r w:rsidRPr="00EE0E92">
        <w:rPr>
          <w:sz w:val="28"/>
          <w:szCs w:val="28"/>
        </w:rPr>
        <w:lastRenderedPageBreak/>
        <w:t>Records that track the work instructions and processes</w:t>
      </w:r>
    </w:p>
    <w:p w14:paraId="218A7FA0" w14:textId="77777777" w:rsidR="00EE0E92" w:rsidRDefault="00EE0E92" w:rsidP="00440211">
      <w:pPr>
        <w:spacing w:after="0" w:line="240" w:lineRule="auto"/>
        <w:rPr>
          <w:sz w:val="28"/>
          <w:szCs w:val="28"/>
        </w:rPr>
      </w:pPr>
    </w:p>
    <w:p w14:paraId="594EF098" w14:textId="77777777" w:rsidR="00EE0E92" w:rsidRDefault="00EE0E92" w:rsidP="00440211">
      <w:pPr>
        <w:spacing w:after="0" w:line="240" w:lineRule="auto"/>
        <w:rPr>
          <w:b/>
          <w:sz w:val="28"/>
          <w:szCs w:val="28"/>
        </w:rPr>
      </w:pPr>
      <w:r w:rsidRPr="00EE0E92">
        <w:rPr>
          <w:b/>
          <w:sz w:val="28"/>
          <w:szCs w:val="28"/>
        </w:rPr>
        <w:t>Step 4: Define the ISMS scope</w:t>
      </w:r>
    </w:p>
    <w:p w14:paraId="4470DE65" w14:textId="77777777" w:rsidR="00EE0E92" w:rsidRDefault="00EE0E92" w:rsidP="00440211">
      <w:pPr>
        <w:spacing w:after="0" w:line="240" w:lineRule="auto"/>
        <w:rPr>
          <w:b/>
          <w:sz w:val="28"/>
          <w:szCs w:val="28"/>
        </w:rPr>
      </w:pPr>
    </w:p>
    <w:p w14:paraId="3910A71A" w14:textId="77777777" w:rsidR="00EE0E92" w:rsidRPr="00EE0E92" w:rsidRDefault="00EE0E92" w:rsidP="00440211">
      <w:pPr>
        <w:spacing w:after="0" w:line="240" w:lineRule="auto"/>
        <w:rPr>
          <w:sz w:val="28"/>
          <w:szCs w:val="28"/>
        </w:rPr>
      </w:pPr>
      <w:r w:rsidRPr="00EE0E92">
        <w:rPr>
          <w:sz w:val="28"/>
          <w:szCs w:val="28"/>
        </w:rPr>
        <w:t xml:space="preserve">The next stage is to get a better understanding of the framework of the ISMS. Clauses 4 and 5 of the ISO 27001 </w:t>
      </w:r>
      <w:proofErr w:type="gramStart"/>
      <w:r w:rsidRPr="00EE0E92">
        <w:rPr>
          <w:sz w:val="28"/>
          <w:szCs w:val="28"/>
        </w:rPr>
        <w:t>standard</w:t>
      </w:r>
      <w:proofErr w:type="gramEnd"/>
      <w:r w:rsidRPr="00EE0E92">
        <w:rPr>
          <w:sz w:val="28"/>
          <w:szCs w:val="28"/>
        </w:rPr>
        <w:t xml:space="preserve"> describe this procedure.</w:t>
      </w:r>
    </w:p>
    <w:p w14:paraId="4EE76530" w14:textId="77777777" w:rsidR="00EE0E92" w:rsidRPr="00EE0E92" w:rsidRDefault="00EE0E92" w:rsidP="00440211">
      <w:pPr>
        <w:spacing w:after="0" w:line="240" w:lineRule="auto"/>
        <w:rPr>
          <w:sz w:val="28"/>
          <w:szCs w:val="28"/>
        </w:rPr>
      </w:pPr>
    </w:p>
    <w:p w14:paraId="1E21CCFD" w14:textId="77777777" w:rsidR="00EE0E92" w:rsidRPr="00EE0E92" w:rsidRDefault="00EE0E92" w:rsidP="00440211">
      <w:pPr>
        <w:spacing w:after="0" w:line="240" w:lineRule="auto"/>
        <w:rPr>
          <w:sz w:val="28"/>
          <w:szCs w:val="28"/>
        </w:rPr>
      </w:pPr>
      <w:r w:rsidRPr="00EE0E92">
        <w:rPr>
          <w:sz w:val="28"/>
          <w:szCs w:val="28"/>
        </w:rPr>
        <w:t>The scope of your ISMS and the extent to which it will affect your daily operations must be determined in this step.</w:t>
      </w:r>
    </w:p>
    <w:p w14:paraId="11C1C4A1" w14:textId="77777777" w:rsidR="00EE0E92" w:rsidRPr="00EE0E92" w:rsidRDefault="00EE0E92" w:rsidP="00440211">
      <w:pPr>
        <w:spacing w:after="0" w:line="240" w:lineRule="auto"/>
        <w:rPr>
          <w:sz w:val="28"/>
          <w:szCs w:val="28"/>
        </w:rPr>
      </w:pPr>
    </w:p>
    <w:p w14:paraId="51A1093D" w14:textId="77777777" w:rsidR="00EE0E92" w:rsidRPr="00EE0E92" w:rsidRDefault="00EE0E92" w:rsidP="00440211">
      <w:pPr>
        <w:spacing w:after="0" w:line="240" w:lineRule="auto"/>
        <w:rPr>
          <w:sz w:val="28"/>
          <w:szCs w:val="28"/>
        </w:rPr>
      </w:pPr>
      <w:r w:rsidRPr="00EE0E92">
        <w:rPr>
          <w:sz w:val="28"/>
          <w:szCs w:val="28"/>
        </w:rPr>
        <w:t>So that the ISMS can satisfy your organization's needs, you must recognize everything pertinent to your business.</w:t>
      </w:r>
    </w:p>
    <w:p w14:paraId="29EC3E35" w14:textId="77777777" w:rsidR="00EE0E92" w:rsidRPr="00EE0E92" w:rsidRDefault="00EE0E92" w:rsidP="00440211">
      <w:pPr>
        <w:spacing w:after="0" w:line="240" w:lineRule="auto"/>
        <w:rPr>
          <w:sz w:val="28"/>
          <w:szCs w:val="28"/>
        </w:rPr>
      </w:pPr>
    </w:p>
    <w:p w14:paraId="671B30F2" w14:textId="77777777" w:rsidR="00EE0E92" w:rsidRPr="00EE0E92" w:rsidRDefault="00EE0E92" w:rsidP="00440211">
      <w:pPr>
        <w:spacing w:after="0" w:line="240" w:lineRule="auto"/>
        <w:rPr>
          <w:sz w:val="28"/>
          <w:szCs w:val="28"/>
        </w:rPr>
      </w:pPr>
      <w:r w:rsidRPr="00EE0E92">
        <w:rPr>
          <w:sz w:val="28"/>
          <w:szCs w:val="28"/>
        </w:rPr>
        <w:t>The definition of your ISMS's scope is the crucial step in this procedure. This entails locating the places where data is kept, whether they are portable devices, systems, or physical or digital files.</w:t>
      </w:r>
    </w:p>
    <w:p w14:paraId="1931AEE0" w14:textId="77777777" w:rsidR="00EE0E92" w:rsidRPr="00EE0E92" w:rsidRDefault="00EE0E92" w:rsidP="00440211">
      <w:pPr>
        <w:spacing w:after="0" w:line="240" w:lineRule="auto"/>
        <w:rPr>
          <w:sz w:val="28"/>
          <w:szCs w:val="28"/>
        </w:rPr>
      </w:pPr>
    </w:p>
    <w:p w14:paraId="220E7DA0" w14:textId="77777777" w:rsidR="00EE0E92" w:rsidRDefault="00EE0E92" w:rsidP="00440211">
      <w:pPr>
        <w:spacing w:after="0" w:line="240" w:lineRule="auto"/>
        <w:rPr>
          <w:sz w:val="28"/>
          <w:szCs w:val="28"/>
        </w:rPr>
      </w:pPr>
      <w:r w:rsidRPr="00EE0E92">
        <w:rPr>
          <w:sz w:val="28"/>
          <w:szCs w:val="28"/>
        </w:rPr>
        <w:t>A crucial component of your ISMS installation project is accurately identifying your scope.</w:t>
      </w:r>
    </w:p>
    <w:p w14:paraId="20F62A16" w14:textId="77777777" w:rsidR="00EE0E92" w:rsidRDefault="00EE0E92" w:rsidP="00440211">
      <w:pPr>
        <w:spacing w:after="0" w:line="240" w:lineRule="auto"/>
        <w:rPr>
          <w:sz w:val="28"/>
          <w:szCs w:val="28"/>
        </w:rPr>
      </w:pPr>
    </w:p>
    <w:p w14:paraId="1EB941FF" w14:textId="77777777" w:rsidR="00EE0E92" w:rsidRDefault="00EE0E92" w:rsidP="00440211">
      <w:pPr>
        <w:spacing w:after="0" w:line="240" w:lineRule="auto"/>
        <w:rPr>
          <w:sz w:val="28"/>
          <w:szCs w:val="28"/>
        </w:rPr>
      </w:pPr>
      <w:r w:rsidRPr="00EE0E92">
        <w:rPr>
          <w:sz w:val="28"/>
          <w:szCs w:val="28"/>
        </w:rPr>
        <w:t>If your scope is too narrow, you risk exposing information and endangering the safety of your company. However, if your focus is too broad, managing the ISMS will become impossible.</w:t>
      </w:r>
    </w:p>
    <w:p w14:paraId="4425895C" w14:textId="77777777" w:rsidR="00EE0E92" w:rsidRPr="00EE0E92" w:rsidRDefault="00EE0E92" w:rsidP="00440211">
      <w:pPr>
        <w:spacing w:after="0" w:line="240" w:lineRule="auto"/>
        <w:rPr>
          <w:b/>
          <w:sz w:val="28"/>
          <w:szCs w:val="28"/>
        </w:rPr>
      </w:pPr>
    </w:p>
    <w:p w14:paraId="6F137153" w14:textId="77777777" w:rsidR="00DB60BF" w:rsidRDefault="00EE0E92" w:rsidP="00440211">
      <w:pPr>
        <w:spacing w:after="0" w:line="240" w:lineRule="auto"/>
        <w:rPr>
          <w:b/>
          <w:sz w:val="28"/>
          <w:szCs w:val="28"/>
        </w:rPr>
      </w:pPr>
      <w:r w:rsidRPr="00EE0E92">
        <w:rPr>
          <w:b/>
          <w:sz w:val="28"/>
          <w:szCs w:val="28"/>
        </w:rPr>
        <w:t>Step 5: Identify your security baseline</w:t>
      </w:r>
    </w:p>
    <w:p w14:paraId="57EF745D" w14:textId="77777777" w:rsidR="00EE0E92" w:rsidRDefault="00EE0E92" w:rsidP="00440211">
      <w:pPr>
        <w:spacing w:after="0" w:line="240" w:lineRule="auto"/>
        <w:rPr>
          <w:b/>
          <w:sz w:val="28"/>
          <w:szCs w:val="28"/>
        </w:rPr>
      </w:pPr>
    </w:p>
    <w:p w14:paraId="184FED54" w14:textId="77777777" w:rsidR="00EE0E92" w:rsidRPr="00EE0E92" w:rsidRDefault="00EE0E92" w:rsidP="00440211">
      <w:pPr>
        <w:spacing w:after="0" w:line="240" w:lineRule="auto"/>
        <w:rPr>
          <w:sz w:val="28"/>
          <w:szCs w:val="28"/>
        </w:rPr>
      </w:pPr>
      <w:r w:rsidRPr="00EE0E92">
        <w:rPr>
          <w:sz w:val="28"/>
          <w:szCs w:val="28"/>
        </w:rPr>
        <w:t>The bare minimum of activity necessary for a company to conduct business securely is known as its security baseline.</w:t>
      </w:r>
    </w:p>
    <w:p w14:paraId="4D506550" w14:textId="77777777" w:rsidR="00EE0E92" w:rsidRPr="00EE0E92" w:rsidRDefault="00EE0E92" w:rsidP="00440211">
      <w:pPr>
        <w:spacing w:after="0" w:line="240" w:lineRule="auto"/>
        <w:rPr>
          <w:sz w:val="28"/>
          <w:szCs w:val="28"/>
        </w:rPr>
      </w:pPr>
    </w:p>
    <w:p w14:paraId="204B97F0" w14:textId="77777777" w:rsidR="00EE0E92" w:rsidRPr="00EE0E92" w:rsidRDefault="00EE0E92" w:rsidP="00440211">
      <w:pPr>
        <w:spacing w:after="0" w:line="240" w:lineRule="auto"/>
        <w:rPr>
          <w:sz w:val="28"/>
          <w:szCs w:val="28"/>
        </w:rPr>
      </w:pPr>
      <w:r w:rsidRPr="00EE0E92">
        <w:rPr>
          <w:sz w:val="28"/>
          <w:szCs w:val="28"/>
        </w:rPr>
        <w:t>The data acquired for your ISO 27001 risk assessment can be used to determine your security baseline.</w:t>
      </w:r>
    </w:p>
    <w:p w14:paraId="0F109EEB" w14:textId="77777777" w:rsidR="00EE0E92" w:rsidRPr="00EE0E92" w:rsidRDefault="00EE0E92" w:rsidP="00440211">
      <w:pPr>
        <w:spacing w:after="0" w:line="240" w:lineRule="auto"/>
        <w:rPr>
          <w:sz w:val="28"/>
          <w:szCs w:val="28"/>
        </w:rPr>
      </w:pPr>
    </w:p>
    <w:p w14:paraId="0BAD50DA" w14:textId="77777777" w:rsidR="00EE0E92" w:rsidRDefault="00EE0E92" w:rsidP="00440211">
      <w:pPr>
        <w:spacing w:after="0" w:line="240" w:lineRule="auto"/>
        <w:rPr>
          <w:sz w:val="28"/>
          <w:szCs w:val="28"/>
        </w:rPr>
      </w:pPr>
      <w:r w:rsidRPr="00EE0E92">
        <w:rPr>
          <w:sz w:val="28"/>
          <w:szCs w:val="28"/>
        </w:rPr>
        <w:t>This will assist you in determining the most critical security vulnerabilities in your organization and the associated ISO 27001 control to reduce the risk (outlined in Annex A of the Standard).</w:t>
      </w:r>
    </w:p>
    <w:p w14:paraId="13036682" w14:textId="77777777" w:rsidR="00EE0E92" w:rsidRDefault="00EE0E92" w:rsidP="00440211">
      <w:pPr>
        <w:spacing w:after="0" w:line="240" w:lineRule="auto"/>
        <w:rPr>
          <w:sz w:val="28"/>
          <w:szCs w:val="28"/>
        </w:rPr>
      </w:pPr>
    </w:p>
    <w:p w14:paraId="04803C42" w14:textId="77777777" w:rsidR="00EE0E92" w:rsidRDefault="00DB60BF" w:rsidP="00440211">
      <w:pPr>
        <w:spacing w:after="0" w:line="240" w:lineRule="auto"/>
        <w:rPr>
          <w:b/>
          <w:sz w:val="28"/>
          <w:szCs w:val="28"/>
        </w:rPr>
      </w:pPr>
      <w:r w:rsidRPr="00DB60BF">
        <w:rPr>
          <w:b/>
          <w:sz w:val="28"/>
          <w:szCs w:val="28"/>
        </w:rPr>
        <w:t>Step 6: Establish a risk management process</w:t>
      </w:r>
    </w:p>
    <w:p w14:paraId="469457D7" w14:textId="77777777" w:rsidR="00DB60BF" w:rsidRDefault="00DB60BF" w:rsidP="00440211">
      <w:pPr>
        <w:spacing w:after="0" w:line="240" w:lineRule="auto"/>
        <w:rPr>
          <w:b/>
          <w:sz w:val="28"/>
          <w:szCs w:val="28"/>
        </w:rPr>
      </w:pPr>
    </w:p>
    <w:p w14:paraId="43FA9EDC" w14:textId="77777777" w:rsidR="00DB60BF" w:rsidRDefault="00DB60BF" w:rsidP="00440211">
      <w:pPr>
        <w:spacing w:after="0" w:line="240" w:lineRule="auto"/>
        <w:rPr>
          <w:sz w:val="28"/>
          <w:szCs w:val="28"/>
        </w:rPr>
      </w:pPr>
      <w:r w:rsidRPr="00DB60BF">
        <w:rPr>
          <w:sz w:val="28"/>
          <w:szCs w:val="28"/>
        </w:rPr>
        <w:t>A major component of an ISMS is risk management.</w:t>
      </w:r>
    </w:p>
    <w:p w14:paraId="00AD29E7" w14:textId="77777777" w:rsidR="00DB60BF" w:rsidRPr="00DB60BF" w:rsidRDefault="00DB60BF" w:rsidP="00440211">
      <w:pPr>
        <w:spacing w:after="0" w:line="240" w:lineRule="auto"/>
        <w:rPr>
          <w:sz w:val="28"/>
          <w:szCs w:val="28"/>
        </w:rPr>
      </w:pPr>
    </w:p>
    <w:p w14:paraId="0E2D3D71" w14:textId="77777777" w:rsidR="00DB60BF" w:rsidRPr="00DB60BF" w:rsidRDefault="00DB60BF" w:rsidP="00440211">
      <w:pPr>
        <w:spacing w:after="0" w:line="240" w:lineRule="auto"/>
        <w:rPr>
          <w:sz w:val="28"/>
          <w:szCs w:val="28"/>
        </w:rPr>
      </w:pPr>
      <w:r w:rsidRPr="00DB60BF">
        <w:rPr>
          <w:sz w:val="28"/>
          <w:szCs w:val="28"/>
        </w:rPr>
        <w:t>Risk management is a vital capability for every organization using ISO 27001. Virtually every part of your security system is dependent on the risks you've identified and prioritized.</w:t>
      </w:r>
    </w:p>
    <w:p w14:paraId="789AC634" w14:textId="77777777" w:rsidR="00DB60BF" w:rsidRPr="00DB60BF" w:rsidRDefault="00DB60BF" w:rsidP="00440211">
      <w:pPr>
        <w:spacing w:after="0" w:line="240" w:lineRule="auto"/>
        <w:rPr>
          <w:sz w:val="28"/>
          <w:szCs w:val="28"/>
        </w:rPr>
      </w:pPr>
    </w:p>
    <w:p w14:paraId="64B2C066" w14:textId="77777777" w:rsidR="00DB60BF" w:rsidRPr="00DB60BF" w:rsidRDefault="00DB60BF" w:rsidP="00440211">
      <w:pPr>
        <w:spacing w:after="0" w:line="240" w:lineRule="auto"/>
        <w:rPr>
          <w:sz w:val="28"/>
          <w:szCs w:val="28"/>
        </w:rPr>
      </w:pPr>
      <w:r w:rsidRPr="00DB60BF">
        <w:rPr>
          <w:sz w:val="28"/>
          <w:szCs w:val="28"/>
        </w:rPr>
        <w:t>Organizations are free to customize their risk management procedures under the Standard. Common techniques concentrate on hazards to certain assets or risks that are given in specific situations.</w:t>
      </w:r>
    </w:p>
    <w:p w14:paraId="388BE2E5" w14:textId="77777777" w:rsidR="00DB60BF" w:rsidRPr="00DB60BF" w:rsidRDefault="00DB60BF" w:rsidP="00440211">
      <w:pPr>
        <w:spacing w:after="0" w:line="240" w:lineRule="auto"/>
        <w:rPr>
          <w:sz w:val="28"/>
          <w:szCs w:val="28"/>
        </w:rPr>
      </w:pPr>
    </w:p>
    <w:p w14:paraId="698C3CDC" w14:textId="77777777" w:rsidR="00DB60BF" w:rsidRPr="00DB60BF" w:rsidRDefault="00DB60BF" w:rsidP="00440211">
      <w:pPr>
        <w:spacing w:after="0" w:line="240" w:lineRule="auto"/>
        <w:rPr>
          <w:sz w:val="28"/>
          <w:szCs w:val="28"/>
        </w:rPr>
      </w:pPr>
      <w:r w:rsidRPr="00DB60BF">
        <w:rPr>
          <w:sz w:val="28"/>
          <w:szCs w:val="28"/>
        </w:rPr>
        <w:t>Your choices must be the outcome of a risk assessment, regardless of the process you choose. Five steps make up this procedure:</w:t>
      </w:r>
    </w:p>
    <w:p w14:paraId="4407C3AD" w14:textId="77777777" w:rsidR="00DB60BF" w:rsidRPr="00DB60BF" w:rsidRDefault="00DB60BF" w:rsidP="00440211">
      <w:pPr>
        <w:spacing w:after="0" w:line="240" w:lineRule="auto"/>
        <w:rPr>
          <w:sz w:val="28"/>
          <w:szCs w:val="28"/>
        </w:rPr>
      </w:pPr>
    </w:p>
    <w:p w14:paraId="78EA9212" w14:textId="77777777" w:rsidR="00DB60BF" w:rsidRPr="00DB60BF" w:rsidRDefault="00DB60BF" w:rsidP="00440211">
      <w:pPr>
        <w:pStyle w:val="ListParagraph"/>
        <w:numPr>
          <w:ilvl w:val="0"/>
          <w:numId w:val="5"/>
        </w:numPr>
        <w:spacing w:after="0" w:line="240" w:lineRule="auto"/>
        <w:rPr>
          <w:sz w:val="28"/>
          <w:szCs w:val="28"/>
        </w:rPr>
      </w:pPr>
      <w:r w:rsidRPr="00DB60BF">
        <w:rPr>
          <w:sz w:val="28"/>
          <w:szCs w:val="28"/>
        </w:rPr>
        <w:t>Create a framework for risk assessment.</w:t>
      </w:r>
    </w:p>
    <w:p w14:paraId="59F2AEA7" w14:textId="30A639D6" w:rsidR="00DB60BF" w:rsidRPr="00DB60BF" w:rsidRDefault="00DB60BF" w:rsidP="00440211">
      <w:pPr>
        <w:pStyle w:val="ListParagraph"/>
        <w:numPr>
          <w:ilvl w:val="0"/>
          <w:numId w:val="5"/>
        </w:numPr>
        <w:spacing w:after="0" w:line="240" w:lineRule="auto"/>
        <w:rPr>
          <w:sz w:val="28"/>
          <w:szCs w:val="28"/>
        </w:rPr>
      </w:pPr>
      <w:r w:rsidRPr="00DB60BF">
        <w:rPr>
          <w:sz w:val="28"/>
          <w:szCs w:val="28"/>
        </w:rPr>
        <w:t>Identify</w:t>
      </w:r>
      <w:r w:rsidR="0058261A">
        <w:rPr>
          <w:sz w:val="28"/>
          <w:szCs w:val="28"/>
        </w:rPr>
        <w:t>ing the risk.</w:t>
      </w:r>
    </w:p>
    <w:p w14:paraId="4E232F15" w14:textId="44CA2A85" w:rsidR="00DB60BF" w:rsidRPr="00DB60BF" w:rsidRDefault="0058261A" w:rsidP="00440211">
      <w:pPr>
        <w:pStyle w:val="ListParagraph"/>
        <w:numPr>
          <w:ilvl w:val="0"/>
          <w:numId w:val="5"/>
        </w:numPr>
        <w:spacing w:after="0" w:line="240" w:lineRule="auto"/>
        <w:rPr>
          <w:sz w:val="28"/>
          <w:szCs w:val="28"/>
        </w:rPr>
      </w:pPr>
      <w:r>
        <w:rPr>
          <w:sz w:val="28"/>
          <w:szCs w:val="28"/>
        </w:rPr>
        <w:t>Examine</w:t>
      </w:r>
      <w:r w:rsidR="00DB60BF" w:rsidRPr="00DB60BF">
        <w:rPr>
          <w:sz w:val="28"/>
          <w:szCs w:val="28"/>
        </w:rPr>
        <w:t xml:space="preserve"> risks.</w:t>
      </w:r>
    </w:p>
    <w:p w14:paraId="36D2207B" w14:textId="42893493" w:rsidR="00DB60BF" w:rsidRPr="00DB60BF" w:rsidRDefault="0058261A" w:rsidP="00440211">
      <w:pPr>
        <w:pStyle w:val="ListParagraph"/>
        <w:numPr>
          <w:ilvl w:val="0"/>
          <w:numId w:val="5"/>
        </w:numPr>
        <w:spacing w:after="0" w:line="240" w:lineRule="auto"/>
        <w:rPr>
          <w:sz w:val="28"/>
          <w:szCs w:val="28"/>
        </w:rPr>
      </w:pPr>
      <w:r>
        <w:rPr>
          <w:sz w:val="28"/>
          <w:szCs w:val="28"/>
        </w:rPr>
        <w:t>Assess risk.</w:t>
      </w:r>
    </w:p>
    <w:p w14:paraId="3634DF15" w14:textId="77777777" w:rsidR="00DB60BF" w:rsidRDefault="00DB60BF" w:rsidP="00440211">
      <w:pPr>
        <w:pStyle w:val="ListParagraph"/>
        <w:numPr>
          <w:ilvl w:val="0"/>
          <w:numId w:val="5"/>
        </w:numPr>
        <w:spacing w:after="0" w:line="240" w:lineRule="auto"/>
        <w:rPr>
          <w:sz w:val="28"/>
          <w:szCs w:val="28"/>
        </w:rPr>
      </w:pPr>
      <w:r w:rsidRPr="00DB60BF">
        <w:rPr>
          <w:sz w:val="28"/>
          <w:szCs w:val="28"/>
        </w:rPr>
        <w:t>Choose risk reduction strategies.</w:t>
      </w:r>
    </w:p>
    <w:p w14:paraId="255EFEA6" w14:textId="77777777" w:rsidR="00DB60BF" w:rsidRDefault="00DB60BF" w:rsidP="00440211">
      <w:pPr>
        <w:spacing w:after="0" w:line="240" w:lineRule="auto"/>
        <w:rPr>
          <w:sz w:val="28"/>
          <w:szCs w:val="28"/>
        </w:rPr>
      </w:pPr>
    </w:p>
    <w:p w14:paraId="485BEDDC" w14:textId="77777777" w:rsidR="00DB60BF" w:rsidRPr="00DB60BF" w:rsidRDefault="00DB60BF" w:rsidP="00440211">
      <w:pPr>
        <w:spacing w:after="0" w:line="240" w:lineRule="auto"/>
        <w:rPr>
          <w:sz w:val="28"/>
          <w:szCs w:val="28"/>
        </w:rPr>
      </w:pPr>
      <w:r w:rsidRPr="00DB60BF">
        <w:rPr>
          <w:sz w:val="28"/>
          <w:szCs w:val="28"/>
        </w:rPr>
        <w:t>The next step is to define your risk acceptability criteria, which takes into account both the potential harm that threats pose and their chance of materializing.</w:t>
      </w:r>
    </w:p>
    <w:p w14:paraId="09C0FCAC" w14:textId="77777777" w:rsidR="00DB60BF" w:rsidRPr="00DB60BF" w:rsidRDefault="00DB60BF" w:rsidP="00440211">
      <w:pPr>
        <w:spacing w:after="0" w:line="240" w:lineRule="auto"/>
        <w:rPr>
          <w:sz w:val="28"/>
          <w:szCs w:val="28"/>
        </w:rPr>
      </w:pPr>
    </w:p>
    <w:p w14:paraId="4BAA0D9A" w14:textId="77777777" w:rsidR="00DB60BF" w:rsidRPr="00DB60BF" w:rsidRDefault="00DB60BF" w:rsidP="00440211">
      <w:pPr>
        <w:spacing w:after="0" w:line="240" w:lineRule="auto"/>
        <w:rPr>
          <w:sz w:val="28"/>
          <w:szCs w:val="28"/>
        </w:rPr>
      </w:pPr>
      <w:r w:rsidRPr="00DB60BF">
        <w:rPr>
          <w:sz w:val="28"/>
          <w:szCs w:val="28"/>
        </w:rPr>
        <w:t xml:space="preserve">Risks are frequently scored on a risk matrix by managers </w:t>
      </w:r>
      <w:r w:rsidR="00440211">
        <w:rPr>
          <w:sz w:val="28"/>
          <w:szCs w:val="28"/>
        </w:rPr>
        <w:t>to</w:t>
      </w:r>
      <w:r w:rsidRPr="00DB60BF">
        <w:rPr>
          <w:sz w:val="28"/>
          <w:szCs w:val="28"/>
        </w:rPr>
        <w:t xml:space="preserve"> quantify them; the higher the score, the greater the threat.</w:t>
      </w:r>
    </w:p>
    <w:p w14:paraId="55D8B2D9" w14:textId="77777777" w:rsidR="00DB60BF" w:rsidRPr="00DB60BF" w:rsidRDefault="00DB60BF" w:rsidP="00440211">
      <w:pPr>
        <w:spacing w:after="0" w:line="240" w:lineRule="auto"/>
        <w:rPr>
          <w:sz w:val="28"/>
          <w:szCs w:val="28"/>
        </w:rPr>
      </w:pPr>
    </w:p>
    <w:p w14:paraId="755209DE" w14:textId="77777777" w:rsidR="00DB60BF" w:rsidRPr="00DB60BF" w:rsidRDefault="00DB60BF" w:rsidP="00440211">
      <w:pPr>
        <w:spacing w:after="0" w:line="240" w:lineRule="auto"/>
        <w:rPr>
          <w:sz w:val="28"/>
          <w:szCs w:val="28"/>
        </w:rPr>
      </w:pPr>
      <w:r w:rsidRPr="00DB60BF">
        <w:rPr>
          <w:sz w:val="28"/>
          <w:szCs w:val="28"/>
        </w:rPr>
        <w:t>Then they'll decide on a cutoff for when a risk needs to be managed.</w:t>
      </w:r>
    </w:p>
    <w:p w14:paraId="67517E16" w14:textId="77777777" w:rsidR="00DB60BF" w:rsidRPr="00DB60BF" w:rsidRDefault="00DB60BF" w:rsidP="00440211">
      <w:pPr>
        <w:spacing w:after="0" w:line="240" w:lineRule="auto"/>
        <w:rPr>
          <w:sz w:val="28"/>
          <w:szCs w:val="28"/>
        </w:rPr>
      </w:pPr>
    </w:p>
    <w:p w14:paraId="3C5EF652" w14:textId="77777777" w:rsidR="00DB60BF" w:rsidRPr="00DB60BF" w:rsidRDefault="00DB60BF" w:rsidP="00440211">
      <w:pPr>
        <w:spacing w:after="0" w:line="240" w:lineRule="auto"/>
        <w:rPr>
          <w:sz w:val="28"/>
          <w:szCs w:val="28"/>
        </w:rPr>
      </w:pPr>
      <w:r w:rsidRPr="00DB60BF">
        <w:rPr>
          <w:sz w:val="28"/>
          <w:szCs w:val="28"/>
        </w:rPr>
        <w:t>There are four methods you can use to deal with a risk:</w:t>
      </w:r>
    </w:p>
    <w:p w14:paraId="221C89F3" w14:textId="77777777" w:rsidR="00DB60BF" w:rsidRPr="00DB60BF" w:rsidRDefault="00DB60BF" w:rsidP="00440211">
      <w:pPr>
        <w:spacing w:after="0" w:line="240" w:lineRule="auto"/>
        <w:rPr>
          <w:sz w:val="28"/>
          <w:szCs w:val="28"/>
        </w:rPr>
      </w:pPr>
    </w:p>
    <w:p w14:paraId="3BE4E0CE" w14:textId="77777777" w:rsidR="00DB60BF" w:rsidRPr="00DB60BF" w:rsidRDefault="00DB60BF" w:rsidP="00440211">
      <w:pPr>
        <w:pStyle w:val="ListParagraph"/>
        <w:numPr>
          <w:ilvl w:val="0"/>
          <w:numId w:val="6"/>
        </w:numPr>
        <w:spacing w:after="0" w:line="240" w:lineRule="auto"/>
        <w:rPr>
          <w:sz w:val="28"/>
          <w:szCs w:val="28"/>
        </w:rPr>
      </w:pPr>
      <w:r w:rsidRPr="00DB60BF">
        <w:rPr>
          <w:sz w:val="28"/>
          <w:szCs w:val="28"/>
        </w:rPr>
        <w:t>Accept the risk.</w:t>
      </w:r>
    </w:p>
    <w:p w14:paraId="56911B26" w14:textId="77777777" w:rsidR="00DB60BF" w:rsidRPr="00DB60BF" w:rsidRDefault="00DB60BF" w:rsidP="00440211">
      <w:pPr>
        <w:pStyle w:val="ListParagraph"/>
        <w:numPr>
          <w:ilvl w:val="0"/>
          <w:numId w:val="6"/>
        </w:numPr>
        <w:spacing w:after="0" w:line="240" w:lineRule="auto"/>
        <w:rPr>
          <w:sz w:val="28"/>
          <w:szCs w:val="28"/>
        </w:rPr>
      </w:pPr>
      <w:r w:rsidRPr="00DB60BF">
        <w:rPr>
          <w:sz w:val="28"/>
          <w:szCs w:val="28"/>
        </w:rPr>
        <w:t>Apply controls to reduce the risk.</w:t>
      </w:r>
    </w:p>
    <w:p w14:paraId="17CB5241" w14:textId="77777777" w:rsidR="00DB60BF" w:rsidRPr="00DB60BF" w:rsidRDefault="00DB60BF" w:rsidP="00440211">
      <w:pPr>
        <w:pStyle w:val="ListParagraph"/>
        <w:numPr>
          <w:ilvl w:val="0"/>
          <w:numId w:val="6"/>
        </w:numPr>
        <w:spacing w:after="0" w:line="240" w:lineRule="auto"/>
        <w:rPr>
          <w:sz w:val="28"/>
          <w:szCs w:val="28"/>
        </w:rPr>
      </w:pPr>
      <w:r w:rsidRPr="00DB60BF">
        <w:rPr>
          <w:sz w:val="28"/>
          <w:szCs w:val="28"/>
        </w:rPr>
        <w:t>Stop the risk by staying away from it.</w:t>
      </w:r>
    </w:p>
    <w:p w14:paraId="6E1F4C18" w14:textId="77777777" w:rsidR="00DB60BF" w:rsidRPr="00DB60BF" w:rsidRDefault="00DB60BF" w:rsidP="00440211">
      <w:pPr>
        <w:pStyle w:val="ListParagraph"/>
        <w:numPr>
          <w:ilvl w:val="0"/>
          <w:numId w:val="6"/>
        </w:numPr>
        <w:spacing w:after="0" w:line="240" w:lineRule="auto"/>
        <w:rPr>
          <w:sz w:val="28"/>
          <w:szCs w:val="28"/>
        </w:rPr>
      </w:pPr>
      <w:r w:rsidRPr="00DB60BF">
        <w:rPr>
          <w:sz w:val="28"/>
          <w:szCs w:val="28"/>
        </w:rPr>
        <w:t>shifting the risk (with an insurance policy or via an agreement with other parties).</w:t>
      </w:r>
    </w:p>
    <w:p w14:paraId="41B735AC" w14:textId="77777777" w:rsidR="00DB60BF" w:rsidRPr="00DB60BF" w:rsidRDefault="00DB60BF" w:rsidP="00440211">
      <w:pPr>
        <w:spacing w:after="0" w:line="240" w:lineRule="auto"/>
        <w:rPr>
          <w:sz w:val="28"/>
          <w:szCs w:val="28"/>
        </w:rPr>
      </w:pPr>
    </w:p>
    <w:p w14:paraId="2C92D230" w14:textId="7679ED65" w:rsidR="00DB60BF" w:rsidRDefault="00DB60BF" w:rsidP="00440211">
      <w:pPr>
        <w:spacing w:after="0" w:line="240" w:lineRule="auto"/>
        <w:rPr>
          <w:sz w:val="28"/>
          <w:szCs w:val="28"/>
        </w:rPr>
      </w:pPr>
      <w:proofErr w:type="gramStart"/>
      <w:r w:rsidRPr="00DB60BF">
        <w:rPr>
          <w:sz w:val="28"/>
          <w:szCs w:val="28"/>
        </w:rPr>
        <w:lastRenderedPageBreak/>
        <w:t>Last but not least</w:t>
      </w:r>
      <w:proofErr w:type="gramEnd"/>
      <w:r w:rsidRPr="00DB60BF">
        <w:rPr>
          <w:sz w:val="28"/>
          <w:szCs w:val="28"/>
        </w:rPr>
        <w:t xml:space="preserve">, ISO 27001 mandates that businesses submit </w:t>
      </w:r>
      <w:r w:rsidR="00440211">
        <w:rPr>
          <w:sz w:val="28"/>
          <w:szCs w:val="28"/>
        </w:rPr>
        <w:t>an</w:t>
      </w:r>
      <w:r w:rsidRPr="00DB60BF">
        <w:rPr>
          <w:sz w:val="28"/>
          <w:szCs w:val="28"/>
        </w:rPr>
        <w:t xml:space="preserve"> S</w:t>
      </w:r>
      <w:r w:rsidR="0058261A">
        <w:rPr>
          <w:sz w:val="28"/>
          <w:szCs w:val="28"/>
        </w:rPr>
        <w:t>O</w:t>
      </w:r>
      <w:r w:rsidRPr="00DB60BF">
        <w:rPr>
          <w:sz w:val="28"/>
          <w:szCs w:val="28"/>
        </w:rPr>
        <w:t>A (Statement of Applicability) that details the controls they have chosen to implement and those they have chosen to forego, together with their justifications.</w:t>
      </w:r>
    </w:p>
    <w:p w14:paraId="179658F3" w14:textId="77777777" w:rsidR="00DB60BF" w:rsidRDefault="00DB60BF" w:rsidP="00440211">
      <w:pPr>
        <w:spacing w:after="0" w:line="240" w:lineRule="auto"/>
        <w:rPr>
          <w:sz w:val="28"/>
          <w:szCs w:val="28"/>
        </w:rPr>
      </w:pPr>
    </w:p>
    <w:p w14:paraId="7DDF3020" w14:textId="77777777" w:rsidR="00DB60BF" w:rsidRDefault="00DB60BF" w:rsidP="00440211">
      <w:pPr>
        <w:spacing w:after="0" w:line="240" w:lineRule="auto"/>
        <w:rPr>
          <w:b/>
          <w:sz w:val="28"/>
          <w:szCs w:val="28"/>
        </w:rPr>
      </w:pPr>
      <w:r w:rsidRPr="00DB60BF">
        <w:rPr>
          <w:b/>
          <w:sz w:val="28"/>
          <w:szCs w:val="28"/>
        </w:rPr>
        <w:t>Step 7: Implement a risk treatment plan</w:t>
      </w:r>
    </w:p>
    <w:p w14:paraId="76463142" w14:textId="77777777" w:rsidR="00DB60BF" w:rsidRDefault="00DB60BF" w:rsidP="00440211">
      <w:pPr>
        <w:spacing w:after="0" w:line="240" w:lineRule="auto"/>
        <w:rPr>
          <w:b/>
          <w:sz w:val="28"/>
          <w:szCs w:val="28"/>
        </w:rPr>
      </w:pPr>
    </w:p>
    <w:p w14:paraId="7DDCB812" w14:textId="77777777" w:rsidR="00DB60BF" w:rsidRPr="00DB60BF" w:rsidRDefault="00DB60BF" w:rsidP="00440211">
      <w:pPr>
        <w:spacing w:after="0" w:line="240" w:lineRule="auto"/>
        <w:rPr>
          <w:sz w:val="28"/>
          <w:szCs w:val="28"/>
        </w:rPr>
      </w:pPr>
      <w:r w:rsidRPr="00DB60BF">
        <w:rPr>
          <w:sz w:val="28"/>
          <w:szCs w:val="28"/>
        </w:rPr>
        <w:t>The process of constructing the security measures that will protect the information assets of your organization is known as the risk treatment plan implementation.</w:t>
      </w:r>
    </w:p>
    <w:p w14:paraId="178E7790" w14:textId="77777777" w:rsidR="00DB60BF" w:rsidRPr="00DB60BF" w:rsidRDefault="00DB60BF" w:rsidP="00440211">
      <w:pPr>
        <w:spacing w:after="0" w:line="240" w:lineRule="auto"/>
        <w:rPr>
          <w:sz w:val="28"/>
          <w:szCs w:val="28"/>
        </w:rPr>
      </w:pPr>
    </w:p>
    <w:p w14:paraId="4F8D8DE1" w14:textId="77777777" w:rsidR="00DB60BF" w:rsidRPr="00DB60BF" w:rsidRDefault="00DB60BF" w:rsidP="00440211">
      <w:pPr>
        <w:spacing w:after="0" w:line="240" w:lineRule="auto"/>
        <w:rPr>
          <w:sz w:val="28"/>
          <w:szCs w:val="28"/>
        </w:rPr>
      </w:pPr>
      <w:r w:rsidRPr="00DB60BF">
        <w:rPr>
          <w:sz w:val="28"/>
          <w:szCs w:val="28"/>
        </w:rPr>
        <w:t>You must verify that staff members can use or interact with the controls and are aware of their information security responsibilities if you want to make sure these measures are effective.</w:t>
      </w:r>
    </w:p>
    <w:p w14:paraId="0488BDEB" w14:textId="77777777" w:rsidR="00DB60BF" w:rsidRDefault="00DB60BF" w:rsidP="00440211">
      <w:pPr>
        <w:spacing w:after="0" w:line="240" w:lineRule="auto"/>
        <w:rPr>
          <w:sz w:val="28"/>
          <w:szCs w:val="28"/>
        </w:rPr>
      </w:pPr>
    </w:p>
    <w:p w14:paraId="0CEA974C" w14:textId="77777777" w:rsidR="00DB60BF" w:rsidRPr="00DB60BF" w:rsidRDefault="00DB60BF" w:rsidP="00440211">
      <w:pPr>
        <w:spacing w:after="0" w:line="240" w:lineRule="auto"/>
        <w:rPr>
          <w:sz w:val="28"/>
          <w:szCs w:val="28"/>
        </w:rPr>
      </w:pPr>
      <w:r w:rsidRPr="00DB60BF">
        <w:rPr>
          <w:sz w:val="28"/>
          <w:szCs w:val="28"/>
        </w:rPr>
        <w:t>You must create a method to identify, assess, and maintain the competencies required to meet the goals of your ISMS.</w:t>
      </w:r>
    </w:p>
    <w:p w14:paraId="1EBAF78F" w14:textId="77777777" w:rsidR="00DB60BF" w:rsidRPr="00DB60BF" w:rsidRDefault="00DB60BF" w:rsidP="00440211">
      <w:pPr>
        <w:spacing w:after="0" w:line="240" w:lineRule="auto"/>
        <w:rPr>
          <w:sz w:val="28"/>
          <w:szCs w:val="28"/>
        </w:rPr>
      </w:pPr>
    </w:p>
    <w:p w14:paraId="05B7DE3A" w14:textId="77777777" w:rsidR="00DB60BF" w:rsidRDefault="00DB60BF" w:rsidP="00440211">
      <w:pPr>
        <w:spacing w:after="0" w:line="240" w:lineRule="auto"/>
        <w:rPr>
          <w:sz w:val="28"/>
          <w:szCs w:val="28"/>
        </w:rPr>
      </w:pPr>
      <w:r w:rsidRPr="00DB60BF">
        <w:rPr>
          <w:sz w:val="28"/>
          <w:szCs w:val="28"/>
        </w:rPr>
        <w:t>To do this, a needs analysis and determination of the necessary degree of competency are required.</w:t>
      </w:r>
    </w:p>
    <w:p w14:paraId="79D5102A" w14:textId="77777777" w:rsidR="00DB60BF" w:rsidRDefault="00DB60BF" w:rsidP="00440211">
      <w:pPr>
        <w:spacing w:after="0" w:line="240" w:lineRule="auto"/>
        <w:rPr>
          <w:sz w:val="28"/>
          <w:szCs w:val="28"/>
        </w:rPr>
      </w:pPr>
    </w:p>
    <w:p w14:paraId="7DDA04D4" w14:textId="77777777" w:rsidR="00DB60BF" w:rsidRDefault="00DB60BF" w:rsidP="00440211">
      <w:pPr>
        <w:spacing w:after="0" w:line="240" w:lineRule="auto"/>
        <w:rPr>
          <w:b/>
          <w:sz w:val="28"/>
          <w:szCs w:val="28"/>
        </w:rPr>
      </w:pPr>
      <w:r w:rsidRPr="00440211">
        <w:rPr>
          <w:b/>
          <w:sz w:val="28"/>
          <w:szCs w:val="28"/>
        </w:rPr>
        <w:t xml:space="preserve">Step </w:t>
      </w:r>
      <w:r w:rsidR="00440211" w:rsidRPr="00440211">
        <w:rPr>
          <w:b/>
          <w:sz w:val="28"/>
          <w:szCs w:val="28"/>
        </w:rPr>
        <w:t>8: Measure, monitor</w:t>
      </w:r>
      <w:r w:rsidR="00440211">
        <w:rPr>
          <w:b/>
          <w:sz w:val="28"/>
          <w:szCs w:val="28"/>
        </w:rPr>
        <w:t>,</w:t>
      </w:r>
      <w:r w:rsidR="00440211" w:rsidRPr="00440211">
        <w:rPr>
          <w:b/>
          <w:sz w:val="28"/>
          <w:szCs w:val="28"/>
        </w:rPr>
        <w:t xml:space="preserve"> and review</w:t>
      </w:r>
    </w:p>
    <w:p w14:paraId="2FF836AC" w14:textId="77777777" w:rsidR="00440211" w:rsidRDefault="00440211" w:rsidP="00440211">
      <w:pPr>
        <w:spacing w:after="0" w:line="240" w:lineRule="auto"/>
        <w:rPr>
          <w:b/>
          <w:sz w:val="28"/>
          <w:szCs w:val="28"/>
        </w:rPr>
      </w:pPr>
    </w:p>
    <w:p w14:paraId="60562F7C" w14:textId="77777777" w:rsidR="00440211" w:rsidRPr="00440211" w:rsidRDefault="00440211" w:rsidP="00440211">
      <w:pPr>
        <w:spacing w:after="0" w:line="240" w:lineRule="auto"/>
        <w:rPr>
          <w:sz w:val="28"/>
          <w:szCs w:val="28"/>
        </w:rPr>
      </w:pPr>
      <w:r w:rsidRPr="00440211">
        <w:rPr>
          <w:sz w:val="28"/>
          <w:szCs w:val="28"/>
        </w:rPr>
        <w:t>If you don't review your ISMS, you won't know whether it's effective or not.</w:t>
      </w:r>
    </w:p>
    <w:p w14:paraId="6568A16E" w14:textId="77777777" w:rsidR="00440211" w:rsidRPr="00440211" w:rsidRDefault="00440211" w:rsidP="00440211">
      <w:pPr>
        <w:spacing w:after="0" w:line="240" w:lineRule="auto"/>
        <w:rPr>
          <w:sz w:val="28"/>
          <w:szCs w:val="28"/>
        </w:rPr>
      </w:pPr>
    </w:p>
    <w:p w14:paraId="7A05DCB0" w14:textId="77777777" w:rsidR="00440211" w:rsidRPr="00440211" w:rsidRDefault="00440211" w:rsidP="00440211">
      <w:pPr>
        <w:spacing w:after="0" w:line="240" w:lineRule="auto"/>
        <w:rPr>
          <w:sz w:val="28"/>
          <w:szCs w:val="28"/>
        </w:rPr>
      </w:pPr>
      <w:r w:rsidRPr="00440211">
        <w:rPr>
          <w:sz w:val="28"/>
          <w:szCs w:val="28"/>
        </w:rPr>
        <w:t>To keep a careful watch on the changing risk landscape, we advise doing this at least once a year.</w:t>
      </w:r>
    </w:p>
    <w:p w14:paraId="4DF04313" w14:textId="77777777" w:rsidR="00440211" w:rsidRPr="00440211" w:rsidRDefault="00440211" w:rsidP="00440211">
      <w:pPr>
        <w:spacing w:after="0" w:line="240" w:lineRule="auto"/>
        <w:rPr>
          <w:sz w:val="28"/>
          <w:szCs w:val="28"/>
        </w:rPr>
      </w:pPr>
    </w:p>
    <w:p w14:paraId="154A028D" w14:textId="77777777" w:rsidR="00440211" w:rsidRPr="00440211" w:rsidRDefault="00440211" w:rsidP="00440211">
      <w:pPr>
        <w:spacing w:after="0" w:line="240" w:lineRule="auto"/>
        <w:rPr>
          <w:sz w:val="28"/>
          <w:szCs w:val="28"/>
        </w:rPr>
      </w:pPr>
      <w:r w:rsidRPr="00440211">
        <w:rPr>
          <w:sz w:val="28"/>
          <w:szCs w:val="28"/>
        </w:rPr>
        <w:t>Finding criteria that correspond to the goals you stated in the project mandate is a step in the review process.</w:t>
      </w:r>
    </w:p>
    <w:p w14:paraId="53509C1C" w14:textId="77777777" w:rsidR="00440211" w:rsidRPr="00440211" w:rsidRDefault="00440211" w:rsidP="00440211">
      <w:pPr>
        <w:spacing w:after="0" w:line="240" w:lineRule="auto"/>
        <w:rPr>
          <w:sz w:val="28"/>
          <w:szCs w:val="28"/>
        </w:rPr>
      </w:pPr>
    </w:p>
    <w:p w14:paraId="5681C38C" w14:textId="77777777" w:rsidR="00440211" w:rsidRPr="00440211" w:rsidRDefault="00440211" w:rsidP="00440211">
      <w:pPr>
        <w:spacing w:after="0" w:line="240" w:lineRule="auto"/>
        <w:rPr>
          <w:sz w:val="28"/>
          <w:szCs w:val="28"/>
        </w:rPr>
      </w:pPr>
      <w:r w:rsidRPr="00440211">
        <w:rPr>
          <w:sz w:val="28"/>
          <w:szCs w:val="28"/>
        </w:rPr>
        <w:t>Quantitative analysis, in which you give the object you are measuring a number, is a typical measure.</w:t>
      </w:r>
    </w:p>
    <w:p w14:paraId="4B37C8D8" w14:textId="77777777" w:rsidR="00440211" w:rsidRPr="00440211" w:rsidRDefault="00440211" w:rsidP="00440211">
      <w:pPr>
        <w:spacing w:after="0" w:line="240" w:lineRule="auto"/>
        <w:rPr>
          <w:sz w:val="28"/>
          <w:szCs w:val="28"/>
        </w:rPr>
      </w:pPr>
    </w:p>
    <w:p w14:paraId="3620F164" w14:textId="77777777" w:rsidR="00440211" w:rsidRPr="00440211" w:rsidRDefault="00440211" w:rsidP="00440211">
      <w:pPr>
        <w:spacing w:after="0" w:line="240" w:lineRule="auto"/>
        <w:rPr>
          <w:sz w:val="28"/>
          <w:szCs w:val="28"/>
        </w:rPr>
      </w:pPr>
      <w:r w:rsidRPr="00440211">
        <w:rPr>
          <w:sz w:val="28"/>
          <w:szCs w:val="28"/>
        </w:rPr>
        <w:t>This is advantageous when using resources that demand time or money.</w:t>
      </w:r>
    </w:p>
    <w:p w14:paraId="28D96AE3" w14:textId="77777777" w:rsidR="00440211" w:rsidRPr="00440211" w:rsidRDefault="00440211" w:rsidP="00440211">
      <w:pPr>
        <w:spacing w:after="0" w:line="240" w:lineRule="auto"/>
        <w:rPr>
          <w:sz w:val="28"/>
          <w:szCs w:val="28"/>
        </w:rPr>
      </w:pPr>
    </w:p>
    <w:p w14:paraId="37E64CF9" w14:textId="77777777" w:rsidR="00440211" w:rsidRPr="00440211" w:rsidRDefault="00440211" w:rsidP="00440211">
      <w:pPr>
        <w:spacing w:after="0" w:line="240" w:lineRule="auto"/>
        <w:rPr>
          <w:sz w:val="28"/>
          <w:szCs w:val="28"/>
        </w:rPr>
      </w:pPr>
      <w:r w:rsidRPr="00440211">
        <w:rPr>
          <w:sz w:val="28"/>
          <w:szCs w:val="28"/>
        </w:rPr>
        <w:t>Alternative methods include qualitative analysis, in which judgments are used to guide measurements.</w:t>
      </w:r>
    </w:p>
    <w:p w14:paraId="1923C360" w14:textId="77777777" w:rsidR="00440211" w:rsidRPr="00440211" w:rsidRDefault="00440211" w:rsidP="00440211">
      <w:pPr>
        <w:spacing w:after="0" w:line="240" w:lineRule="auto"/>
        <w:rPr>
          <w:sz w:val="28"/>
          <w:szCs w:val="28"/>
        </w:rPr>
      </w:pPr>
    </w:p>
    <w:p w14:paraId="0C0B0854" w14:textId="77777777" w:rsidR="00440211" w:rsidRDefault="00440211" w:rsidP="00440211">
      <w:pPr>
        <w:spacing w:after="0" w:line="240" w:lineRule="auto"/>
        <w:rPr>
          <w:sz w:val="28"/>
          <w:szCs w:val="28"/>
        </w:rPr>
      </w:pPr>
      <w:r w:rsidRPr="00440211">
        <w:rPr>
          <w:sz w:val="28"/>
          <w:szCs w:val="28"/>
        </w:rPr>
        <w:t>When categorization, such as "high," "middle," and "poor," is the appropriate approach for the assessment, you would employ qualitative analysis.</w:t>
      </w:r>
    </w:p>
    <w:p w14:paraId="1E4B38D0" w14:textId="77777777" w:rsidR="00440211" w:rsidRDefault="00440211" w:rsidP="00440211">
      <w:pPr>
        <w:spacing w:after="0" w:line="240" w:lineRule="auto"/>
        <w:rPr>
          <w:sz w:val="28"/>
          <w:szCs w:val="28"/>
        </w:rPr>
      </w:pPr>
    </w:p>
    <w:p w14:paraId="46CF432D" w14:textId="77777777" w:rsidR="00440211" w:rsidRPr="00440211" w:rsidRDefault="00440211" w:rsidP="00440211">
      <w:pPr>
        <w:spacing w:after="0" w:line="240" w:lineRule="auto"/>
        <w:rPr>
          <w:sz w:val="28"/>
          <w:szCs w:val="28"/>
        </w:rPr>
      </w:pPr>
      <w:r w:rsidRPr="00440211">
        <w:rPr>
          <w:sz w:val="28"/>
          <w:szCs w:val="28"/>
        </w:rPr>
        <w:t>You should also routinely conduct internal audits of your ISMS in addition to this procedure.</w:t>
      </w:r>
    </w:p>
    <w:p w14:paraId="1850F75B" w14:textId="77777777" w:rsidR="00440211" w:rsidRPr="00440211" w:rsidRDefault="00440211" w:rsidP="00440211">
      <w:pPr>
        <w:spacing w:after="0" w:line="240" w:lineRule="auto"/>
        <w:rPr>
          <w:sz w:val="28"/>
          <w:szCs w:val="28"/>
        </w:rPr>
      </w:pPr>
    </w:p>
    <w:p w14:paraId="752E2803" w14:textId="77777777" w:rsidR="00440211" w:rsidRPr="00440211" w:rsidRDefault="00440211" w:rsidP="00440211">
      <w:pPr>
        <w:spacing w:after="0" w:line="240" w:lineRule="auto"/>
        <w:rPr>
          <w:sz w:val="28"/>
          <w:szCs w:val="28"/>
        </w:rPr>
      </w:pPr>
      <w:r w:rsidRPr="00440211">
        <w:rPr>
          <w:sz w:val="28"/>
          <w:szCs w:val="28"/>
        </w:rPr>
        <w:t>An ISO 27001 audit can be performed in a variety of ways, so it's feasible to evaluate one department at a time.</w:t>
      </w:r>
    </w:p>
    <w:p w14:paraId="06C1DFA6" w14:textId="77777777" w:rsidR="00440211" w:rsidRPr="00440211" w:rsidRDefault="00440211" w:rsidP="00440211">
      <w:pPr>
        <w:spacing w:after="0" w:line="240" w:lineRule="auto"/>
        <w:rPr>
          <w:sz w:val="28"/>
          <w:szCs w:val="28"/>
        </w:rPr>
      </w:pPr>
    </w:p>
    <w:p w14:paraId="56AD8DCA" w14:textId="77777777" w:rsidR="00440211" w:rsidRPr="00440211" w:rsidRDefault="00440211" w:rsidP="00440211">
      <w:pPr>
        <w:spacing w:after="0" w:line="240" w:lineRule="auto"/>
        <w:rPr>
          <w:sz w:val="28"/>
          <w:szCs w:val="28"/>
        </w:rPr>
      </w:pPr>
      <w:r w:rsidRPr="00440211">
        <w:rPr>
          <w:sz w:val="28"/>
          <w:szCs w:val="28"/>
        </w:rPr>
        <w:t>By doing this, you may avoid substantial productivity losses and guarantee that your team isn't working too hard on too many different projects.</w:t>
      </w:r>
    </w:p>
    <w:p w14:paraId="5B2557D9" w14:textId="77777777" w:rsidR="00440211" w:rsidRPr="00440211" w:rsidRDefault="00440211" w:rsidP="00440211">
      <w:pPr>
        <w:spacing w:after="0" w:line="240" w:lineRule="auto"/>
        <w:rPr>
          <w:sz w:val="28"/>
          <w:szCs w:val="28"/>
        </w:rPr>
      </w:pPr>
    </w:p>
    <w:p w14:paraId="42A7F507" w14:textId="77777777" w:rsidR="00440211" w:rsidRPr="00440211" w:rsidRDefault="00440211" w:rsidP="00440211">
      <w:pPr>
        <w:spacing w:after="0" w:line="240" w:lineRule="auto"/>
        <w:rPr>
          <w:sz w:val="28"/>
          <w:szCs w:val="28"/>
        </w:rPr>
      </w:pPr>
      <w:r w:rsidRPr="00440211">
        <w:rPr>
          <w:sz w:val="28"/>
          <w:szCs w:val="28"/>
        </w:rPr>
        <w:t>To acquire the results, examine them, and make plans for the audit the following year, you should try to finish the process as soon as you can.</w:t>
      </w:r>
    </w:p>
    <w:p w14:paraId="406FD52D" w14:textId="77777777" w:rsidR="00440211" w:rsidRPr="00440211" w:rsidRDefault="00440211" w:rsidP="00440211">
      <w:pPr>
        <w:spacing w:after="0" w:line="240" w:lineRule="auto"/>
        <w:rPr>
          <w:sz w:val="28"/>
          <w:szCs w:val="28"/>
        </w:rPr>
      </w:pPr>
    </w:p>
    <w:p w14:paraId="1D51EBB4" w14:textId="77777777" w:rsidR="00440211" w:rsidRDefault="00440211" w:rsidP="00440211">
      <w:pPr>
        <w:spacing w:after="0" w:line="240" w:lineRule="auto"/>
        <w:rPr>
          <w:sz w:val="28"/>
          <w:szCs w:val="28"/>
        </w:rPr>
      </w:pPr>
      <w:r w:rsidRPr="00440211">
        <w:rPr>
          <w:sz w:val="28"/>
          <w:szCs w:val="28"/>
        </w:rPr>
        <w:t xml:space="preserve">Your internal </w:t>
      </w:r>
      <w:r>
        <w:rPr>
          <w:sz w:val="28"/>
          <w:szCs w:val="28"/>
        </w:rPr>
        <w:t>audit</w:t>
      </w:r>
      <w:r w:rsidRPr="00440211">
        <w:rPr>
          <w:sz w:val="28"/>
          <w:szCs w:val="28"/>
        </w:rPr>
        <w:t xml:space="preserve"> findings will serve as the basis for the management review, which will be included </w:t>
      </w:r>
      <w:r>
        <w:rPr>
          <w:sz w:val="28"/>
          <w:szCs w:val="28"/>
        </w:rPr>
        <w:t>in</w:t>
      </w:r>
      <w:r w:rsidRPr="00440211">
        <w:rPr>
          <w:sz w:val="28"/>
          <w:szCs w:val="28"/>
        </w:rPr>
        <w:t xml:space="preserve"> the process of ongoing improvement.</w:t>
      </w:r>
    </w:p>
    <w:p w14:paraId="6ACC0F63" w14:textId="77777777" w:rsidR="00440211" w:rsidRDefault="00440211" w:rsidP="00440211">
      <w:pPr>
        <w:spacing w:after="0" w:line="240" w:lineRule="auto"/>
        <w:rPr>
          <w:sz w:val="28"/>
          <w:szCs w:val="28"/>
        </w:rPr>
      </w:pPr>
    </w:p>
    <w:p w14:paraId="31772F3E" w14:textId="77777777" w:rsidR="00440211" w:rsidRDefault="00440211" w:rsidP="00440211">
      <w:pPr>
        <w:spacing w:after="0" w:line="240" w:lineRule="auto"/>
        <w:rPr>
          <w:b/>
          <w:sz w:val="28"/>
          <w:szCs w:val="28"/>
        </w:rPr>
      </w:pPr>
      <w:r w:rsidRPr="00440211">
        <w:rPr>
          <w:b/>
          <w:sz w:val="28"/>
          <w:szCs w:val="28"/>
        </w:rPr>
        <w:t>Step 9: Certify your ISMS</w:t>
      </w:r>
    </w:p>
    <w:p w14:paraId="445C351D" w14:textId="77777777" w:rsidR="00440211" w:rsidRDefault="00440211" w:rsidP="00440211">
      <w:pPr>
        <w:spacing w:after="0" w:line="240" w:lineRule="auto"/>
        <w:rPr>
          <w:b/>
          <w:sz w:val="28"/>
          <w:szCs w:val="28"/>
        </w:rPr>
      </w:pPr>
    </w:p>
    <w:p w14:paraId="206E8057" w14:textId="77777777" w:rsidR="00440211" w:rsidRPr="00440211" w:rsidRDefault="00440211" w:rsidP="00440211">
      <w:pPr>
        <w:spacing w:after="0" w:line="240" w:lineRule="auto"/>
        <w:rPr>
          <w:sz w:val="28"/>
          <w:szCs w:val="28"/>
        </w:rPr>
      </w:pPr>
      <w:r w:rsidRPr="00440211">
        <w:rPr>
          <w:sz w:val="28"/>
          <w:szCs w:val="28"/>
        </w:rPr>
        <w:t>You may decide to pursue ISO 27001 certification after the ISMS is in place, in which case you must get ready for an external audit.</w:t>
      </w:r>
    </w:p>
    <w:p w14:paraId="4A3E452C" w14:textId="77777777" w:rsidR="00440211" w:rsidRPr="00440211" w:rsidRDefault="00440211" w:rsidP="00440211">
      <w:pPr>
        <w:spacing w:after="0" w:line="240" w:lineRule="auto"/>
        <w:rPr>
          <w:sz w:val="28"/>
          <w:szCs w:val="28"/>
        </w:rPr>
      </w:pPr>
    </w:p>
    <w:p w14:paraId="51F09255" w14:textId="77777777" w:rsidR="00440211" w:rsidRPr="00440211" w:rsidRDefault="00440211" w:rsidP="00440211">
      <w:pPr>
        <w:spacing w:after="0" w:line="240" w:lineRule="auto"/>
        <w:rPr>
          <w:sz w:val="28"/>
          <w:szCs w:val="28"/>
        </w:rPr>
      </w:pPr>
      <w:r w:rsidRPr="00440211">
        <w:rPr>
          <w:sz w:val="28"/>
          <w:szCs w:val="28"/>
        </w:rPr>
        <w:t>Audits for certification are undertaken in two steps.</w:t>
      </w:r>
    </w:p>
    <w:p w14:paraId="152AAF8F" w14:textId="77777777" w:rsidR="00440211" w:rsidRPr="00440211" w:rsidRDefault="00440211" w:rsidP="00440211">
      <w:pPr>
        <w:spacing w:after="0" w:line="240" w:lineRule="auto"/>
        <w:rPr>
          <w:sz w:val="28"/>
          <w:szCs w:val="28"/>
        </w:rPr>
      </w:pPr>
    </w:p>
    <w:p w14:paraId="219DAAE9" w14:textId="77777777" w:rsidR="00440211" w:rsidRPr="00440211" w:rsidRDefault="00440211" w:rsidP="00440211">
      <w:pPr>
        <w:spacing w:after="0" w:line="240" w:lineRule="auto"/>
        <w:rPr>
          <w:sz w:val="28"/>
          <w:szCs w:val="28"/>
        </w:rPr>
      </w:pPr>
      <w:r w:rsidRPr="00440211">
        <w:rPr>
          <w:sz w:val="28"/>
          <w:szCs w:val="28"/>
        </w:rPr>
        <w:t xml:space="preserve">If the organization's ISMS has been created </w:t>
      </w:r>
      <w:r>
        <w:rPr>
          <w:sz w:val="28"/>
          <w:szCs w:val="28"/>
        </w:rPr>
        <w:t>by</w:t>
      </w:r>
      <w:r w:rsidRPr="00440211">
        <w:rPr>
          <w:sz w:val="28"/>
          <w:szCs w:val="28"/>
        </w:rPr>
        <w:t xml:space="preserve"> ISO 27001's requirements will be determined by the initial audit. The auditor will perform a further in-depth investigation if they are pleased.</w:t>
      </w:r>
    </w:p>
    <w:p w14:paraId="38B27BB2" w14:textId="77777777" w:rsidR="00440211" w:rsidRPr="00440211" w:rsidRDefault="00440211" w:rsidP="00440211">
      <w:pPr>
        <w:spacing w:after="0" w:line="240" w:lineRule="auto"/>
        <w:rPr>
          <w:sz w:val="28"/>
          <w:szCs w:val="28"/>
        </w:rPr>
      </w:pPr>
    </w:p>
    <w:p w14:paraId="32402758" w14:textId="77777777" w:rsidR="00440211" w:rsidRPr="00440211" w:rsidRDefault="00440211" w:rsidP="00440211">
      <w:pPr>
        <w:spacing w:after="0" w:line="240" w:lineRule="auto"/>
        <w:rPr>
          <w:sz w:val="28"/>
          <w:szCs w:val="28"/>
        </w:rPr>
      </w:pPr>
      <w:r w:rsidRPr="00440211">
        <w:rPr>
          <w:sz w:val="28"/>
          <w:szCs w:val="28"/>
        </w:rPr>
        <w:t>Before moving further, you should be certain that you can certify because the process takes time and you'll still be paid if you fail right away.</w:t>
      </w:r>
    </w:p>
    <w:p w14:paraId="62321FFA" w14:textId="77777777" w:rsidR="00440211" w:rsidRPr="00440211" w:rsidRDefault="00440211" w:rsidP="00440211">
      <w:pPr>
        <w:spacing w:after="0" w:line="240" w:lineRule="auto"/>
        <w:rPr>
          <w:sz w:val="28"/>
          <w:szCs w:val="28"/>
        </w:rPr>
      </w:pPr>
    </w:p>
    <w:p w14:paraId="38019ED3" w14:textId="77777777" w:rsidR="00440211" w:rsidRPr="00440211" w:rsidRDefault="00440211" w:rsidP="00440211">
      <w:pPr>
        <w:spacing w:after="0" w:line="240" w:lineRule="auto"/>
        <w:rPr>
          <w:sz w:val="28"/>
          <w:szCs w:val="28"/>
        </w:rPr>
      </w:pPr>
      <w:r w:rsidRPr="00440211">
        <w:rPr>
          <w:sz w:val="28"/>
          <w:szCs w:val="28"/>
        </w:rPr>
        <w:t>Which certification body to choose is another issue you should consider.</w:t>
      </w:r>
    </w:p>
    <w:p w14:paraId="3136D8CC" w14:textId="77777777" w:rsidR="00440211" w:rsidRPr="00440211" w:rsidRDefault="00440211" w:rsidP="00440211">
      <w:pPr>
        <w:spacing w:after="0" w:line="240" w:lineRule="auto"/>
        <w:rPr>
          <w:sz w:val="28"/>
          <w:szCs w:val="28"/>
        </w:rPr>
      </w:pPr>
    </w:p>
    <w:p w14:paraId="2027E347" w14:textId="77777777" w:rsidR="00440211" w:rsidRDefault="00440211" w:rsidP="00440211">
      <w:pPr>
        <w:spacing w:after="0" w:line="240" w:lineRule="auto"/>
        <w:rPr>
          <w:sz w:val="28"/>
          <w:szCs w:val="28"/>
        </w:rPr>
      </w:pPr>
      <w:r w:rsidRPr="00440211">
        <w:rPr>
          <w:sz w:val="28"/>
          <w:szCs w:val="28"/>
        </w:rPr>
        <w:lastRenderedPageBreak/>
        <w:t>There are several options, but you must ensure that they are recognized by a national certifying authority, which must be an IAF member.</w:t>
      </w:r>
      <w:r w:rsidRPr="00440211">
        <w:t xml:space="preserve"> </w:t>
      </w:r>
      <w:r w:rsidRPr="00440211">
        <w:rPr>
          <w:sz w:val="28"/>
          <w:szCs w:val="28"/>
        </w:rPr>
        <w:t>(International Accreditation Body).</w:t>
      </w:r>
    </w:p>
    <w:p w14:paraId="3546D41D" w14:textId="77777777" w:rsidR="00440211" w:rsidRDefault="00440211" w:rsidP="00440211">
      <w:pPr>
        <w:spacing w:after="0" w:line="240" w:lineRule="auto"/>
        <w:rPr>
          <w:sz w:val="28"/>
          <w:szCs w:val="28"/>
        </w:rPr>
      </w:pPr>
    </w:p>
    <w:p w14:paraId="794434A6" w14:textId="77777777" w:rsidR="00440211" w:rsidRPr="00440211" w:rsidRDefault="00440211" w:rsidP="00440211">
      <w:pPr>
        <w:spacing w:after="0" w:line="240" w:lineRule="auto"/>
        <w:rPr>
          <w:sz w:val="28"/>
          <w:szCs w:val="28"/>
        </w:rPr>
      </w:pPr>
      <w:r w:rsidRPr="00440211">
        <w:rPr>
          <w:sz w:val="28"/>
          <w:szCs w:val="28"/>
        </w:rPr>
        <w:t>As opposed to uncertified entities, which frequently offer to deliver certification regardless of the organization's compliance situation, this assures that the evaluation is genuinely in conformity with ISO 27001.</w:t>
      </w:r>
    </w:p>
    <w:p w14:paraId="48A4B585" w14:textId="77777777" w:rsidR="00440211" w:rsidRPr="00440211" w:rsidRDefault="00440211" w:rsidP="00440211">
      <w:pPr>
        <w:spacing w:after="0" w:line="240" w:lineRule="auto"/>
        <w:rPr>
          <w:sz w:val="28"/>
          <w:szCs w:val="28"/>
        </w:rPr>
      </w:pPr>
    </w:p>
    <w:p w14:paraId="71D49AD6" w14:textId="77777777" w:rsidR="00440211" w:rsidRPr="00440211" w:rsidRDefault="00440211" w:rsidP="00440211">
      <w:pPr>
        <w:spacing w:after="0" w:line="240" w:lineRule="auto"/>
        <w:rPr>
          <w:sz w:val="28"/>
          <w:szCs w:val="28"/>
        </w:rPr>
      </w:pPr>
      <w:r w:rsidRPr="00440211">
        <w:rPr>
          <w:sz w:val="28"/>
          <w:szCs w:val="28"/>
        </w:rPr>
        <w:t>When choosing which body to use, the cost of the certification audit will likely be a major consideration, but it shouldn't be your only worry.</w:t>
      </w:r>
    </w:p>
    <w:p w14:paraId="0444F6B0" w14:textId="77777777" w:rsidR="00440211" w:rsidRPr="00440211" w:rsidRDefault="00440211" w:rsidP="00440211">
      <w:pPr>
        <w:spacing w:after="0" w:line="240" w:lineRule="auto"/>
        <w:rPr>
          <w:sz w:val="28"/>
          <w:szCs w:val="28"/>
        </w:rPr>
      </w:pPr>
    </w:p>
    <w:p w14:paraId="64B863A0" w14:textId="77777777" w:rsidR="00440211" w:rsidRPr="00440211" w:rsidRDefault="00440211" w:rsidP="00440211">
      <w:pPr>
        <w:spacing w:after="0" w:line="240" w:lineRule="auto"/>
        <w:rPr>
          <w:sz w:val="28"/>
          <w:szCs w:val="28"/>
        </w:rPr>
      </w:pPr>
      <w:r w:rsidRPr="00440211">
        <w:rPr>
          <w:sz w:val="28"/>
          <w:szCs w:val="28"/>
        </w:rPr>
        <w:t>You should also think about the reviewer's background in your sector.</w:t>
      </w:r>
    </w:p>
    <w:p w14:paraId="10D2D8FB" w14:textId="77777777" w:rsidR="00440211" w:rsidRPr="00440211" w:rsidRDefault="00440211" w:rsidP="00440211">
      <w:pPr>
        <w:spacing w:after="0" w:line="240" w:lineRule="auto"/>
        <w:rPr>
          <w:sz w:val="28"/>
          <w:szCs w:val="28"/>
        </w:rPr>
      </w:pPr>
    </w:p>
    <w:p w14:paraId="03DABF39" w14:textId="77777777" w:rsidR="00440211" w:rsidRPr="00440211" w:rsidRDefault="00440211" w:rsidP="00440211">
      <w:pPr>
        <w:spacing w:after="0" w:line="240" w:lineRule="auto"/>
        <w:rPr>
          <w:sz w:val="28"/>
          <w:szCs w:val="28"/>
        </w:rPr>
      </w:pPr>
      <w:r w:rsidRPr="00440211">
        <w:rPr>
          <w:sz w:val="28"/>
          <w:szCs w:val="28"/>
        </w:rPr>
        <w:t>Because an ISMS is usually specific to the organization that develops it, the audit must be conducted by someone knowledgeable of your requirements.</w:t>
      </w:r>
    </w:p>
    <w:p w14:paraId="79E69D5C" w14:textId="77777777" w:rsidR="00440211" w:rsidRPr="00440211" w:rsidRDefault="00440211" w:rsidP="00440211">
      <w:pPr>
        <w:spacing w:after="0" w:line="240" w:lineRule="auto"/>
        <w:rPr>
          <w:sz w:val="28"/>
          <w:szCs w:val="28"/>
        </w:rPr>
      </w:pPr>
    </w:p>
    <w:sectPr w:rsidR="00440211" w:rsidRPr="00440211" w:rsidSect="00440211">
      <w:footerReference w:type="default" r:id="rId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EF3C" w14:textId="77777777" w:rsidR="0007334B" w:rsidRDefault="0007334B" w:rsidP="00E4530B">
      <w:pPr>
        <w:spacing w:after="0" w:line="240" w:lineRule="auto"/>
      </w:pPr>
      <w:r>
        <w:separator/>
      </w:r>
    </w:p>
  </w:endnote>
  <w:endnote w:type="continuationSeparator" w:id="0">
    <w:p w14:paraId="1110878F" w14:textId="77777777" w:rsidR="0007334B" w:rsidRDefault="0007334B" w:rsidP="00E45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979431"/>
      <w:docPartObj>
        <w:docPartGallery w:val="Page Numbers (Bottom of Page)"/>
        <w:docPartUnique/>
      </w:docPartObj>
    </w:sdtPr>
    <w:sdtEndPr>
      <w:rPr>
        <w:color w:val="7F7F7F" w:themeColor="background1" w:themeShade="7F"/>
        <w:spacing w:val="60"/>
      </w:rPr>
    </w:sdtEndPr>
    <w:sdtContent>
      <w:p w14:paraId="05D03149" w14:textId="478504FB" w:rsidR="00A334D6" w:rsidRDefault="00A334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114CB3" w14:textId="77777777" w:rsidR="00A334D6" w:rsidRDefault="00A3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A7446" w14:textId="77777777" w:rsidR="0007334B" w:rsidRDefault="0007334B" w:rsidP="00E4530B">
      <w:pPr>
        <w:spacing w:after="0" w:line="240" w:lineRule="auto"/>
      </w:pPr>
      <w:r>
        <w:separator/>
      </w:r>
    </w:p>
  </w:footnote>
  <w:footnote w:type="continuationSeparator" w:id="0">
    <w:p w14:paraId="600EBAF9" w14:textId="77777777" w:rsidR="0007334B" w:rsidRDefault="0007334B" w:rsidP="00E45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C76"/>
    <w:multiLevelType w:val="hybridMultilevel"/>
    <w:tmpl w:val="44722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05A5"/>
    <w:multiLevelType w:val="hybridMultilevel"/>
    <w:tmpl w:val="6D06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B606B"/>
    <w:multiLevelType w:val="hybridMultilevel"/>
    <w:tmpl w:val="44049E10"/>
    <w:lvl w:ilvl="0" w:tplc="5A2E0286">
      <w:start w:val="1"/>
      <w:numFmt w:val="bullet"/>
      <w:lvlText w:val=""/>
      <w:lvlJc w:val="left"/>
      <w:pPr>
        <w:tabs>
          <w:tab w:val="num" w:pos="720"/>
        </w:tabs>
        <w:ind w:left="720" w:hanging="360"/>
      </w:pPr>
      <w:rPr>
        <w:rFonts w:ascii="Wingdings 3" w:hAnsi="Wingdings 3" w:hint="default"/>
      </w:rPr>
    </w:lvl>
    <w:lvl w:ilvl="1" w:tplc="338A8F26" w:tentative="1">
      <w:start w:val="1"/>
      <w:numFmt w:val="bullet"/>
      <w:lvlText w:val=""/>
      <w:lvlJc w:val="left"/>
      <w:pPr>
        <w:tabs>
          <w:tab w:val="num" w:pos="1440"/>
        </w:tabs>
        <w:ind w:left="1440" w:hanging="360"/>
      </w:pPr>
      <w:rPr>
        <w:rFonts w:ascii="Wingdings 3" w:hAnsi="Wingdings 3" w:hint="default"/>
      </w:rPr>
    </w:lvl>
    <w:lvl w:ilvl="2" w:tplc="258CC4BA" w:tentative="1">
      <w:start w:val="1"/>
      <w:numFmt w:val="bullet"/>
      <w:lvlText w:val=""/>
      <w:lvlJc w:val="left"/>
      <w:pPr>
        <w:tabs>
          <w:tab w:val="num" w:pos="2160"/>
        </w:tabs>
        <w:ind w:left="2160" w:hanging="360"/>
      </w:pPr>
      <w:rPr>
        <w:rFonts w:ascii="Wingdings 3" w:hAnsi="Wingdings 3" w:hint="default"/>
      </w:rPr>
    </w:lvl>
    <w:lvl w:ilvl="3" w:tplc="952A0ABA" w:tentative="1">
      <w:start w:val="1"/>
      <w:numFmt w:val="bullet"/>
      <w:lvlText w:val=""/>
      <w:lvlJc w:val="left"/>
      <w:pPr>
        <w:tabs>
          <w:tab w:val="num" w:pos="2880"/>
        </w:tabs>
        <w:ind w:left="2880" w:hanging="360"/>
      </w:pPr>
      <w:rPr>
        <w:rFonts w:ascii="Wingdings 3" w:hAnsi="Wingdings 3" w:hint="default"/>
      </w:rPr>
    </w:lvl>
    <w:lvl w:ilvl="4" w:tplc="C8B8E688" w:tentative="1">
      <w:start w:val="1"/>
      <w:numFmt w:val="bullet"/>
      <w:lvlText w:val=""/>
      <w:lvlJc w:val="left"/>
      <w:pPr>
        <w:tabs>
          <w:tab w:val="num" w:pos="3600"/>
        </w:tabs>
        <w:ind w:left="3600" w:hanging="360"/>
      </w:pPr>
      <w:rPr>
        <w:rFonts w:ascii="Wingdings 3" w:hAnsi="Wingdings 3" w:hint="default"/>
      </w:rPr>
    </w:lvl>
    <w:lvl w:ilvl="5" w:tplc="B31CC36C" w:tentative="1">
      <w:start w:val="1"/>
      <w:numFmt w:val="bullet"/>
      <w:lvlText w:val=""/>
      <w:lvlJc w:val="left"/>
      <w:pPr>
        <w:tabs>
          <w:tab w:val="num" w:pos="4320"/>
        </w:tabs>
        <w:ind w:left="4320" w:hanging="360"/>
      </w:pPr>
      <w:rPr>
        <w:rFonts w:ascii="Wingdings 3" w:hAnsi="Wingdings 3" w:hint="default"/>
      </w:rPr>
    </w:lvl>
    <w:lvl w:ilvl="6" w:tplc="7A185C80" w:tentative="1">
      <w:start w:val="1"/>
      <w:numFmt w:val="bullet"/>
      <w:lvlText w:val=""/>
      <w:lvlJc w:val="left"/>
      <w:pPr>
        <w:tabs>
          <w:tab w:val="num" w:pos="5040"/>
        </w:tabs>
        <w:ind w:left="5040" w:hanging="360"/>
      </w:pPr>
      <w:rPr>
        <w:rFonts w:ascii="Wingdings 3" w:hAnsi="Wingdings 3" w:hint="default"/>
      </w:rPr>
    </w:lvl>
    <w:lvl w:ilvl="7" w:tplc="29005454" w:tentative="1">
      <w:start w:val="1"/>
      <w:numFmt w:val="bullet"/>
      <w:lvlText w:val=""/>
      <w:lvlJc w:val="left"/>
      <w:pPr>
        <w:tabs>
          <w:tab w:val="num" w:pos="5760"/>
        </w:tabs>
        <w:ind w:left="5760" w:hanging="360"/>
      </w:pPr>
      <w:rPr>
        <w:rFonts w:ascii="Wingdings 3" w:hAnsi="Wingdings 3" w:hint="default"/>
      </w:rPr>
    </w:lvl>
    <w:lvl w:ilvl="8" w:tplc="B560B48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9F750A4"/>
    <w:multiLevelType w:val="hybridMultilevel"/>
    <w:tmpl w:val="AFCE0D62"/>
    <w:lvl w:ilvl="0" w:tplc="B31CD730">
      <w:start w:val="1"/>
      <w:numFmt w:val="bullet"/>
      <w:lvlText w:val=""/>
      <w:lvlJc w:val="left"/>
      <w:pPr>
        <w:tabs>
          <w:tab w:val="num" w:pos="720"/>
        </w:tabs>
        <w:ind w:left="720" w:hanging="360"/>
      </w:pPr>
      <w:rPr>
        <w:rFonts w:ascii="Wingdings 3" w:hAnsi="Wingdings 3" w:hint="default"/>
      </w:rPr>
    </w:lvl>
    <w:lvl w:ilvl="1" w:tplc="C3C63A0A" w:tentative="1">
      <w:start w:val="1"/>
      <w:numFmt w:val="bullet"/>
      <w:lvlText w:val=""/>
      <w:lvlJc w:val="left"/>
      <w:pPr>
        <w:tabs>
          <w:tab w:val="num" w:pos="1440"/>
        </w:tabs>
        <w:ind w:left="1440" w:hanging="360"/>
      </w:pPr>
      <w:rPr>
        <w:rFonts w:ascii="Wingdings 3" w:hAnsi="Wingdings 3" w:hint="default"/>
      </w:rPr>
    </w:lvl>
    <w:lvl w:ilvl="2" w:tplc="DCDC7BFA" w:tentative="1">
      <w:start w:val="1"/>
      <w:numFmt w:val="bullet"/>
      <w:lvlText w:val=""/>
      <w:lvlJc w:val="left"/>
      <w:pPr>
        <w:tabs>
          <w:tab w:val="num" w:pos="2160"/>
        </w:tabs>
        <w:ind w:left="2160" w:hanging="360"/>
      </w:pPr>
      <w:rPr>
        <w:rFonts w:ascii="Wingdings 3" w:hAnsi="Wingdings 3" w:hint="default"/>
      </w:rPr>
    </w:lvl>
    <w:lvl w:ilvl="3" w:tplc="CA9E8638" w:tentative="1">
      <w:start w:val="1"/>
      <w:numFmt w:val="bullet"/>
      <w:lvlText w:val=""/>
      <w:lvlJc w:val="left"/>
      <w:pPr>
        <w:tabs>
          <w:tab w:val="num" w:pos="2880"/>
        </w:tabs>
        <w:ind w:left="2880" w:hanging="360"/>
      </w:pPr>
      <w:rPr>
        <w:rFonts w:ascii="Wingdings 3" w:hAnsi="Wingdings 3" w:hint="default"/>
      </w:rPr>
    </w:lvl>
    <w:lvl w:ilvl="4" w:tplc="AA94A34C" w:tentative="1">
      <w:start w:val="1"/>
      <w:numFmt w:val="bullet"/>
      <w:lvlText w:val=""/>
      <w:lvlJc w:val="left"/>
      <w:pPr>
        <w:tabs>
          <w:tab w:val="num" w:pos="3600"/>
        </w:tabs>
        <w:ind w:left="3600" w:hanging="360"/>
      </w:pPr>
      <w:rPr>
        <w:rFonts w:ascii="Wingdings 3" w:hAnsi="Wingdings 3" w:hint="default"/>
      </w:rPr>
    </w:lvl>
    <w:lvl w:ilvl="5" w:tplc="2256C3A6" w:tentative="1">
      <w:start w:val="1"/>
      <w:numFmt w:val="bullet"/>
      <w:lvlText w:val=""/>
      <w:lvlJc w:val="left"/>
      <w:pPr>
        <w:tabs>
          <w:tab w:val="num" w:pos="4320"/>
        </w:tabs>
        <w:ind w:left="4320" w:hanging="360"/>
      </w:pPr>
      <w:rPr>
        <w:rFonts w:ascii="Wingdings 3" w:hAnsi="Wingdings 3" w:hint="default"/>
      </w:rPr>
    </w:lvl>
    <w:lvl w:ilvl="6" w:tplc="2F2C07A4" w:tentative="1">
      <w:start w:val="1"/>
      <w:numFmt w:val="bullet"/>
      <w:lvlText w:val=""/>
      <w:lvlJc w:val="left"/>
      <w:pPr>
        <w:tabs>
          <w:tab w:val="num" w:pos="5040"/>
        </w:tabs>
        <w:ind w:left="5040" w:hanging="360"/>
      </w:pPr>
      <w:rPr>
        <w:rFonts w:ascii="Wingdings 3" w:hAnsi="Wingdings 3" w:hint="default"/>
      </w:rPr>
    </w:lvl>
    <w:lvl w:ilvl="7" w:tplc="6CFEC7B8" w:tentative="1">
      <w:start w:val="1"/>
      <w:numFmt w:val="bullet"/>
      <w:lvlText w:val=""/>
      <w:lvlJc w:val="left"/>
      <w:pPr>
        <w:tabs>
          <w:tab w:val="num" w:pos="5760"/>
        </w:tabs>
        <w:ind w:left="5760" w:hanging="360"/>
      </w:pPr>
      <w:rPr>
        <w:rFonts w:ascii="Wingdings 3" w:hAnsi="Wingdings 3" w:hint="default"/>
      </w:rPr>
    </w:lvl>
    <w:lvl w:ilvl="8" w:tplc="876E2CB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115285F"/>
    <w:multiLevelType w:val="hybridMultilevel"/>
    <w:tmpl w:val="1A324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F669E"/>
    <w:multiLevelType w:val="hybridMultilevel"/>
    <w:tmpl w:val="EE0A8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B3200"/>
    <w:multiLevelType w:val="hybridMultilevel"/>
    <w:tmpl w:val="DC7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368016">
    <w:abstractNumId w:val="3"/>
  </w:num>
  <w:num w:numId="2" w16cid:durableId="499078437">
    <w:abstractNumId w:val="1"/>
  </w:num>
  <w:num w:numId="3" w16cid:durableId="426075039">
    <w:abstractNumId w:val="6"/>
  </w:num>
  <w:num w:numId="4" w16cid:durableId="2070761938">
    <w:abstractNumId w:val="0"/>
  </w:num>
  <w:num w:numId="5" w16cid:durableId="1078788299">
    <w:abstractNumId w:val="4"/>
  </w:num>
  <w:num w:numId="6" w16cid:durableId="904143541">
    <w:abstractNumId w:val="5"/>
  </w:num>
  <w:num w:numId="7" w16cid:durableId="1263682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96"/>
    <w:rsid w:val="0002049A"/>
    <w:rsid w:val="00020B11"/>
    <w:rsid w:val="0007334B"/>
    <w:rsid w:val="00157C22"/>
    <w:rsid w:val="00440211"/>
    <w:rsid w:val="0058261A"/>
    <w:rsid w:val="00740996"/>
    <w:rsid w:val="007E636F"/>
    <w:rsid w:val="00A334D6"/>
    <w:rsid w:val="00DB60BF"/>
    <w:rsid w:val="00E4530B"/>
    <w:rsid w:val="00EE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EF55"/>
  <w15:chartTrackingRefBased/>
  <w15:docId w15:val="{E2E7B03E-CACF-4385-9B45-97624DB1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E92"/>
    <w:pPr>
      <w:ind w:left="720"/>
      <w:contextualSpacing/>
    </w:pPr>
  </w:style>
  <w:style w:type="paragraph" w:styleId="Header">
    <w:name w:val="header"/>
    <w:basedOn w:val="Normal"/>
    <w:link w:val="HeaderChar"/>
    <w:uiPriority w:val="99"/>
    <w:unhideWhenUsed/>
    <w:rsid w:val="00E45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30B"/>
  </w:style>
  <w:style w:type="paragraph" w:styleId="Footer">
    <w:name w:val="footer"/>
    <w:basedOn w:val="Normal"/>
    <w:link w:val="FooterChar"/>
    <w:uiPriority w:val="99"/>
    <w:unhideWhenUsed/>
    <w:rsid w:val="00E45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20605">
      <w:bodyDiv w:val="1"/>
      <w:marLeft w:val="0"/>
      <w:marRight w:val="0"/>
      <w:marTop w:val="0"/>
      <w:marBottom w:val="0"/>
      <w:divBdr>
        <w:top w:val="none" w:sz="0" w:space="0" w:color="auto"/>
        <w:left w:val="none" w:sz="0" w:space="0" w:color="auto"/>
        <w:bottom w:val="none" w:sz="0" w:space="0" w:color="auto"/>
        <w:right w:val="none" w:sz="0" w:space="0" w:color="auto"/>
      </w:divBdr>
    </w:div>
    <w:div w:id="1522356404">
      <w:bodyDiv w:val="1"/>
      <w:marLeft w:val="0"/>
      <w:marRight w:val="0"/>
      <w:marTop w:val="0"/>
      <w:marBottom w:val="0"/>
      <w:divBdr>
        <w:top w:val="none" w:sz="0" w:space="0" w:color="auto"/>
        <w:left w:val="none" w:sz="0" w:space="0" w:color="auto"/>
        <w:bottom w:val="none" w:sz="0" w:space="0" w:color="auto"/>
        <w:right w:val="none" w:sz="0" w:space="0" w:color="auto"/>
      </w:divBdr>
      <w:divsChild>
        <w:div w:id="1498111352">
          <w:marLeft w:val="547"/>
          <w:marRight w:val="0"/>
          <w:marTop w:val="200"/>
          <w:marBottom w:val="0"/>
          <w:divBdr>
            <w:top w:val="none" w:sz="0" w:space="0" w:color="auto"/>
            <w:left w:val="none" w:sz="0" w:space="0" w:color="auto"/>
            <w:bottom w:val="none" w:sz="0" w:space="0" w:color="auto"/>
            <w:right w:val="none" w:sz="0" w:space="0" w:color="auto"/>
          </w:divBdr>
        </w:div>
        <w:div w:id="2127847458">
          <w:marLeft w:val="547"/>
          <w:marRight w:val="0"/>
          <w:marTop w:val="200"/>
          <w:marBottom w:val="0"/>
          <w:divBdr>
            <w:top w:val="none" w:sz="0" w:space="0" w:color="auto"/>
            <w:left w:val="none" w:sz="0" w:space="0" w:color="auto"/>
            <w:bottom w:val="none" w:sz="0" w:space="0" w:color="auto"/>
            <w:right w:val="none" w:sz="0" w:space="0" w:color="auto"/>
          </w:divBdr>
        </w:div>
        <w:div w:id="174662093">
          <w:marLeft w:val="547"/>
          <w:marRight w:val="0"/>
          <w:marTop w:val="200"/>
          <w:marBottom w:val="0"/>
          <w:divBdr>
            <w:top w:val="none" w:sz="0" w:space="0" w:color="auto"/>
            <w:left w:val="none" w:sz="0" w:space="0" w:color="auto"/>
            <w:bottom w:val="none" w:sz="0" w:space="0" w:color="auto"/>
            <w:right w:val="none" w:sz="0" w:space="0" w:color="auto"/>
          </w:divBdr>
        </w:div>
        <w:div w:id="918949876">
          <w:marLeft w:val="547"/>
          <w:marRight w:val="0"/>
          <w:marTop w:val="200"/>
          <w:marBottom w:val="0"/>
          <w:divBdr>
            <w:top w:val="none" w:sz="0" w:space="0" w:color="auto"/>
            <w:left w:val="none" w:sz="0" w:space="0" w:color="auto"/>
            <w:bottom w:val="none" w:sz="0" w:space="0" w:color="auto"/>
            <w:right w:val="none" w:sz="0" w:space="0" w:color="auto"/>
          </w:divBdr>
        </w:div>
        <w:div w:id="1144545993">
          <w:marLeft w:val="547"/>
          <w:marRight w:val="0"/>
          <w:marTop w:val="200"/>
          <w:marBottom w:val="0"/>
          <w:divBdr>
            <w:top w:val="none" w:sz="0" w:space="0" w:color="auto"/>
            <w:left w:val="none" w:sz="0" w:space="0" w:color="auto"/>
            <w:bottom w:val="none" w:sz="0" w:space="0" w:color="auto"/>
            <w:right w:val="none" w:sz="0" w:space="0" w:color="auto"/>
          </w:divBdr>
        </w:div>
        <w:div w:id="2072652644">
          <w:marLeft w:val="547"/>
          <w:marRight w:val="0"/>
          <w:marTop w:val="200"/>
          <w:marBottom w:val="0"/>
          <w:divBdr>
            <w:top w:val="none" w:sz="0" w:space="0" w:color="auto"/>
            <w:left w:val="none" w:sz="0" w:space="0" w:color="auto"/>
            <w:bottom w:val="none" w:sz="0" w:space="0" w:color="auto"/>
            <w:right w:val="none" w:sz="0" w:space="0" w:color="auto"/>
          </w:divBdr>
        </w:div>
        <w:div w:id="1835952134">
          <w:marLeft w:val="547"/>
          <w:marRight w:val="0"/>
          <w:marTop w:val="200"/>
          <w:marBottom w:val="0"/>
          <w:divBdr>
            <w:top w:val="none" w:sz="0" w:space="0" w:color="auto"/>
            <w:left w:val="none" w:sz="0" w:space="0" w:color="auto"/>
            <w:bottom w:val="none" w:sz="0" w:space="0" w:color="auto"/>
            <w:right w:val="none" w:sz="0" w:space="0" w:color="auto"/>
          </w:divBdr>
        </w:div>
        <w:div w:id="1210460484">
          <w:marLeft w:val="547"/>
          <w:marRight w:val="0"/>
          <w:marTop w:val="200"/>
          <w:marBottom w:val="0"/>
          <w:divBdr>
            <w:top w:val="none" w:sz="0" w:space="0" w:color="auto"/>
            <w:left w:val="none" w:sz="0" w:space="0" w:color="auto"/>
            <w:bottom w:val="none" w:sz="0" w:space="0" w:color="auto"/>
            <w:right w:val="none" w:sz="0" w:space="0" w:color="auto"/>
          </w:divBdr>
        </w:div>
        <w:div w:id="839780742">
          <w:marLeft w:val="547"/>
          <w:marRight w:val="0"/>
          <w:marTop w:val="200"/>
          <w:marBottom w:val="0"/>
          <w:divBdr>
            <w:top w:val="none" w:sz="0" w:space="0" w:color="auto"/>
            <w:left w:val="none" w:sz="0" w:space="0" w:color="auto"/>
            <w:bottom w:val="none" w:sz="0" w:space="0" w:color="auto"/>
            <w:right w:val="none" w:sz="0" w:space="0" w:color="auto"/>
          </w:divBdr>
        </w:div>
      </w:divsChild>
    </w:div>
    <w:div w:id="1867669269">
      <w:bodyDiv w:val="1"/>
      <w:marLeft w:val="0"/>
      <w:marRight w:val="0"/>
      <w:marTop w:val="0"/>
      <w:marBottom w:val="0"/>
      <w:divBdr>
        <w:top w:val="none" w:sz="0" w:space="0" w:color="auto"/>
        <w:left w:val="none" w:sz="0" w:space="0" w:color="auto"/>
        <w:bottom w:val="none" w:sz="0" w:space="0" w:color="auto"/>
        <w:right w:val="none" w:sz="0" w:space="0" w:color="auto"/>
      </w:divBdr>
      <w:divsChild>
        <w:div w:id="529807160">
          <w:marLeft w:val="547"/>
          <w:marRight w:val="0"/>
          <w:marTop w:val="200"/>
          <w:marBottom w:val="0"/>
          <w:divBdr>
            <w:top w:val="none" w:sz="0" w:space="0" w:color="auto"/>
            <w:left w:val="none" w:sz="0" w:space="0" w:color="auto"/>
            <w:bottom w:val="none" w:sz="0" w:space="0" w:color="auto"/>
            <w:right w:val="none" w:sz="0" w:space="0" w:color="auto"/>
          </w:divBdr>
        </w:div>
        <w:div w:id="1854876286">
          <w:marLeft w:val="547"/>
          <w:marRight w:val="0"/>
          <w:marTop w:val="200"/>
          <w:marBottom w:val="0"/>
          <w:divBdr>
            <w:top w:val="none" w:sz="0" w:space="0" w:color="auto"/>
            <w:left w:val="none" w:sz="0" w:space="0" w:color="auto"/>
            <w:bottom w:val="none" w:sz="0" w:space="0" w:color="auto"/>
            <w:right w:val="none" w:sz="0" w:space="0" w:color="auto"/>
          </w:divBdr>
        </w:div>
        <w:div w:id="414014310">
          <w:marLeft w:val="547"/>
          <w:marRight w:val="0"/>
          <w:marTop w:val="200"/>
          <w:marBottom w:val="0"/>
          <w:divBdr>
            <w:top w:val="none" w:sz="0" w:space="0" w:color="auto"/>
            <w:left w:val="none" w:sz="0" w:space="0" w:color="auto"/>
            <w:bottom w:val="none" w:sz="0" w:space="0" w:color="auto"/>
            <w:right w:val="none" w:sz="0" w:space="0" w:color="auto"/>
          </w:divBdr>
        </w:div>
        <w:div w:id="1542204180">
          <w:marLeft w:val="547"/>
          <w:marRight w:val="0"/>
          <w:marTop w:val="200"/>
          <w:marBottom w:val="0"/>
          <w:divBdr>
            <w:top w:val="none" w:sz="0" w:space="0" w:color="auto"/>
            <w:left w:val="none" w:sz="0" w:space="0" w:color="auto"/>
            <w:bottom w:val="none" w:sz="0" w:space="0" w:color="auto"/>
            <w:right w:val="none" w:sz="0" w:space="0" w:color="auto"/>
          </w:divBdr>
        </w:div>
        <w:div w:id="5598185">
          <w:marLeft w:val="547"/>
          <w:marRight w:val="0"/>
          <w:marTop w:val="200"/>
          <w:marBottom w:val="0"/>
          <w:divBdr>
            <w:top w:val="none" w:sz="0" w:space="0" w:color="auto"/>
            <w:left w:val="none" w:sz="0" w:space="0" w:color="auto"/>
            <w:bottom w:val="none" w:sz="0" w:space="0" w:color="auto"/>
            <w:right w:val="none" w:sz="0" w:space="0" w:color="auto"/>
          </w:divBdr>
        </w:div>
        <w:div w:id="653997821">
          <w:marLeft w:val="547"/>
          <w:marRight w:val="0"/>
          <w:marTop w:val="200"/>
          <w:marBottom w:val="0"/>
          <w:divBdr>
            <w:top w:val="none" w:sz="0" w:space="0" w:color="auto"/>
            <w:left w:val="none" w:sz="0" w:space="0" w:color="auto"/>
            <w:bottom w:val="none" w:sz="0" w:space="0" w:color="auto"/>
            <w:right w:val="none" w:sz="0" w:space="0" w:color="auto"/>
          </w:divBdr>
        </w:div>
        <w:div w:id="1230336750">
          <w:marLeft w:val="547"/>
          <w:marRight w:val="0"/>
          <w:marTop w:val="200"/>
          <w:marBottom w:val="0"/>
          <w:divBdr>
            <w:top w:val="none" w:sz="0" w:space="0" w:color="auto"/>
            <w:left w:val="none" w:sz="0" w:space="0" w:color="auto"/>
            <w:bottom w:val="none" w:sz="0" w:space="0" w:color="auto"/>
            <w:right w:val="none" w:sz="0" w:space="0" w:color="auto"/>
          </w:divBdr>
        </w:div>
        <w:div w:id="1292174814">
          <w:marLeft w:val="547"/>
          <w:marRight w:val="0"/>
          <w:marTop w:val="200"/>
          <w:marBottom w:val="0"/>
          <w:divBdr>
            <w:top w:val="none" w:sz="0" w:space="0" w:color="auto"/>
            <w:left w:val="none" w:sz="0" w:space="0" w:color="auto"/>
            <w:bottom w:val="none" w:sz="0" w:space="0" w:color="auto"/>
            <w:right w:val="none" w:sz="0" w:space="0" w:color="auto"/>
          </w:divBdr>
        </w:div>
        <w:div w:id="123851699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Weththasinghe M.N.G it20620066</dc:creator>
  <cp:keywords/>
  <dc:description/>
  <cp:lastModifiedBy>imadi athukorala</cp:lastModifiedBy>
  <cp:revision>2</cp:revision>
  <dcterms:created xsi:type="dcterms:W3CDTF">2022-11-03T16:31:00Z</dcterms:created>
  <dcterms:modified xsi:type="dcterms:W3CDTF">2022-11-03T16:31:00Z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efade156-dad5-4403-b8e6-db46cebdac1b</vt:lpwstr>
  </property>
</Properties>
</file>