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apresentados: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Impossibilidade de postar no feed do usuário devido a falta de permissão a  função </w:t>
      </w:r>
      <w:r w:rsidDel="00000000" w:rsidR="00000000" w:rsidRPr="00000000">
        <w:rPr>
          <w:i w:val="1"/>
          <w:rtl w:val="0"/>
        </w:rPr>
        <w:t xml:space="preserve">manage_pages :</w:t>
      </w:r>
      <w:r w:rsidDel="00000000" w:rsidR="00000000" w:rsidRPr="00000000">
        <w:rPr>
          <w:rtl w:val="0"/>
        </w:rPr>
        <w:t xml:space="preserve"> Requer App Review que pode demorar de  2-3 dias  ou mais de uma semana de análise. Tempo esse que seria inviável até a entrega do teste.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Conforme descrito no doc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https://developers.facebook.com/docs/facebook-login/permissions#reference-manage_pages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Ao tentar postar uma mensagem no feed do usuário usuando o access_token user, é exibido a seguinte mensagem: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"message": "(#200) If posting to a group, requires app being installed in the group, and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either publish_to_groups permission with user token, or both manage_pages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and publish_pages permission with page token; If posting to a page,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requires both manage_pages and publish_pages as an admin with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sufficient administrative permission",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"type": "OAuthException",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"code": 200,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"fbtrace_id": "BHQpyAPccBz"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contornar esse problema e validar um caminho parecido, optei por postar no feed de  em uma página que o usuário administra. Para isso, não foi necessário permissões especiais.Usei apenas o “Page Access Token”( via </w:t>
      </w:r>
      <w:r w:rsidDel="00000000" w:rsidR="00000000" w:rsidRPr="00000000">
        <w:rPr>
          <w:rFonts w:ascii="Roboto" w:cs="Roboto" w:eastAsia="Roboto" w:hAnsi="Roboto"/>
          <w:color w:val="4b4f56"/>
          <w:sz w:val="21"/>
          <w:szCs w:val="21"/>
          <w:highlight w:val="white"/>
          <w:rtl w:val="0"/>
        </w:rPr>
        <w:t xml:space="preserve">Graph API Explorer)</w:t>
      </w:r>
      <w:r w:rsidDel="00000000" w:rsidR="00000000" w:rsidRPr="00000000">
        <w:rPr>
          <w:rtl w:val="0"/>
        </w:rPr>
        <w:t xml:space="preserve">, para gerar um token com permissão para esse fim.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único problema apresentado durante os testes automáticos, foi que, durante a atualização da mensagem, o teste falhou, pois o id da mensagem atualizada não fora mudado no header. Um problema que ficou pendente de resolução. Nos testes, manuais, estava ok.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*Exemplo (print)/video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e suposições: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Como acredito que o foco do teste era validar as requisições pela API do Facebook, não cheguei a criar um site/app (front-end) próprio com login do Facebook, pois isso tomaria mais tempo que o disponível. Apenas criei um App no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https://developers.facebook.com</w:t>
        </w:r>
      </w:hyperlink>
      <w:r w:rsidDel="00000000" w:rsidR="00000000" w:rsidRPr="00000000">
        <w:rPr>
          <w:rtl w:val="0"/>
        </w:rPr>
        <w:t xml:space="preserve"> , para gerar as chaves e os tokens que seriam necessários para realizar os testes. Como ferramenta,utilizei o Postman para validá-las e realizar a execução dos cenários, e utilizei  o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https://graph.facebook.com/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para realizar as chamadas.</w:t>
      </w:r>
    </w:p>
    <w:p w:rsidR="00000000" w:rsidDel="00000000" w:rsidP="00000000" w:rsidRDefault="00000000" w:rsidRPr="00000000" w14:paraId="0000001E">
      <w:pPr>
        <w:rPr>
          <w:color w:val="5050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  <w:t xml:space="preserve">Ainda sobre a validade do Token, apesar de na página </w:t>
      </w:r>
      <w:r w:rsidDel="00000000" w:rsidR="00000000" w:rsidRPr="00000000">
        <w:rPr>
          <w:rFonts w:ascii="Roboto" w:cs="Roboto" w:eastAsia="Roboto" w:hAnsi="Roboto"/>
          <w:b w:val="1"/>
          <w:color w:val="1d2129"/>
          <w:sz w:val="21"/>
          <w:szCs w:val="21"/>
          <w:rtl w:val="0"/>
        </w:rPr>
        <w:t xml:space="preserve">Access Token Debugger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apresentar a validade de aproximadamente 2 -3 meses, o token expirava a cada 1 hs ou 1 dia, tendo que ser gerado novamente várias vezes durante os testes. Tentei a opção de estender a sua validade, mas foi em vão.Talvez via código, seja possível fazer que essa validade seja maior.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d21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2129"/>
          <w:sz w:val="21"/>
          <w:szCs w:val="21"/>
          <w:rtl w:val="0"/>
        </w:rPr>
        <w:t xml:space="preserve">Para garantir a veracidade dos testes, gravei uns vídeos dos cenários, caso não seja possível reproduzi-los por causa do token expirado.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facebook.com/docs/facebook-login/permissions#reference-manage_pages" TargetMode="External"/><Relationship Id="rId7" Type="http://schemas.openxmlformats.org/officeDocument/2006/relationships/hyperlink" Target="https://developers.facebook.com" TargetMode="External"/><Relationship Id="rId8" Type="http://schemas.openxmlformats.org/officeDocument/2006/relationships/hyperlink" Target="https://graph.faceboo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