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pendientes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1.- Programará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Desde bootstrap tenemos modal-dialog, que nos permite desplegar una ventana desplegable.</w:t>
            </w:r>
          </w:p>
          <w:p w:rsidR="00000000" w:rsidDel="00000000" w:rsidP="00000000" w:rsidRDefault="00000000" w:rsidRPr="00000000" w14:paraId="0000000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Desde esta ventana desplegable tenemos que seleccionar una opción del listado, para que el que se elija, aparezca cargado en la ventana principal.</w:t>
            </w:r>
          </w:p>
          <w:p w:rsidR="00000000" w:rsidDel="00000000" w:rsidP="00000000" w:rsidRDefault="00000000" w:rsidRPr="00000000" w14:paraId="0000000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tema está muy relacionado con los Foms</w:t>
            </w:r>
          </w:p>
          <w:p w:rsidR="00000000" w:rsidDel="00000000" w:rsidP="00000000" w:rsidRDefault="00000000" w:rsidRPr="00000000" w14:paraId="0000000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95388" cy="239078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388" cy="2390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370644" cy="229126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44" cy="2291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Botón con el nombre, que llama al ventana desplegable </w:t>
            </w:r>
          </w:p>
          <w:p w:rsidR="00000000" w:rsidDel="00000000" w:rsidP="00000000" w:rsidRDefault="00000000" w:rsidRPr="00000000" w14:paraId="0000000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86013" cy="1667643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013" cy="16676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Mejor si 2 personas por la relación que existe, entre la DB, view y los formularios</w:t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2.- Relacionar correctamente las tablas (modelo, Drawio), que falta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Quien lo hace: Richard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3.- Prepara que la app inicie desde la página de inicio,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en el proyecto de puerto se hizo los siguiente, se creó y actualizar estos archivos para que el inicio funcione correctamente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en el inicio.html. 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/workspace/web_puertos/puertos/puertos/inicio.py #&gt; crear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/workspace/web_puertos/puertos/puertos/urls.py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from django.contrib import admin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from django.urls import path, include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from .views import IndexView #&gt; aumentar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urlpatterns = [    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path('', IndexView.as_view(), name='index'), #&gt; aumentar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path("admin/", admin.site.urls),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path("añadir/", include("añadir.urls", namespace="añadir"))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/workspace/web_puertos/puertos/puertos/views.py #&gt; crear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/workspace/web_puertos/puertos/puertos/settings.py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DEBUG = False # Da igual si esta con True o False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ALLOWED_HOSTS = ["localhost","127.0.0.1"] #&gt; aumentar Localhost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4.- Realizar la encriptación de los datos dentro de los campos de una tabla de base de datos, para evitar que puedan ver nuestra información.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¿Qué se quiere?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Formulario 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94251" cy="913637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251" cy="9136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357313" cy="783325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313" cy="783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862138" cy="882065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138" cy="882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Quien lo hace: Pablo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5.- Pruebas y error del sistema.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Se tiene que establecer qué pruebas a realizar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 qué pantalla a probado la app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velocidad de la app en los dispositivos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Verificación de cada campo, si cumple con los requerimientos solicitados.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Revisar si la navegación es correcta, cuando pasa de una pantalla a otra pantalla, que tendríamos que corregir.</w:t>
            </w:r>
          </w:p>
          <w:p w:rsidR="00000000" w:rsidDel="00000000" w:rsidP="00000000" w:rsidRDefault="00000000" w:rsidRPr="00000000" w14:paraId="0000002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por ejemplo: </w:t>
            </w:r>
          </w:p>
          <w:p w:rsidR="00000000" w:rsidDel="00000000" w:rsidP="00000000" w:rsidRDefault="00000000" w:rsidRPr="00000000" w14:paraId="0000002F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Problemática: es correcto que exista dos pestañas link,</w:t>
            </w:r>
          </w:p>
          <w:p w:rsidR="00000000" w:rsidDel="00000000" w:rsidP="00000000" w:rsidRDefault="00000000" w:rsidRPr="00000000" w14:paraId="00000030">
            <w:pPr>
              <w:pStyle w:val="Heading2"/>
              <w:keepNext w:val="0"/>
              <w:keepLines w:val="0"/>
              <w:numPr>
                <w:ilvl w:val="0"/>
                <w:numId w:val="3"/>
              </w:numPr>
              <w:shd w:fill="ffffff" w:val="clear"/>
              <w:spacing w:after="0" w:afterAutospacing="0" w:before="0" w:line="288" w:lineRule="auto"/>
              <w:ind w:left="2160" w:hanging="360"/>
              <w:rPr>
                <w:sz w:val="20"/>
                <w:szCs w:val="20"/>
              </w:rPr>
            </w:pPr>
            <w:bookmarkStart w:colFirst="0" w:colLast="0" w:name="_3nq2oqbnui93" w:id="0"/>
            <w:bookmarkEnd w:id="0"/>
            <w:r w:rsidDel="00000000" w:rsidR="00000000" w:rsidRPr="00000000">
              <w:rPr>
                <w:rFonts w:ascii="Roboto" w:cs="Roboto" w:eastAsia="Roboto" w:hAnsi="Roboto"/>
                <w:color w:val="164c53"/>
                <w:sz w:val="20"/>
                <w:szCs w:val="20"/>
                <w:rtl w:val="0"/>
              </w:rPr>
              <w:t xml:space="preserve">Formulario de Datos Personales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64c53"/>
                <w:sz w:val="20"/>
                <w:szCs w:val="20"/>
                <w:rtl w:val="0"/>
              </w:rPr>
              <w:t xml:space="preserve">Formulario de Datos Formador</w:t>
            </w:r>
          </w:p>
          <w:p w:rsidR="00000000" w:rsidDel="00000000" w:rsidP="00000000" w:rsidRDefault="00000000" w:rsidRPr="00000000" w14:paraId="00000032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ab/>
              <w:t xml:space="preserve">Una posible solución sería desde una pestaña link pueda navegar osea,</w:t>
            </w:r>
          </w:p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numPr>
                <w:ilvl w:val="0"/>
                <w:numId w:val="3"/>
              </w:numPr>
              <w:shd w:fill="ffffff" w:val="clear"/>
              <w:spacing w:after="80" w:before="0" w:line="288" w:lineRule="auto"/>
              <w:ind w:left="2160" w:hanging="360"/>
              <w:rPr>
                <w:sz w:val="20"/>
                <w:szCs w:val="20"/>
              </w:rPr>
            </w:pPr>
            <w:bookmarkStart w:colFirst="0" w:colLast="0" w:name="_1hpa5skbv7l6" w:id="1"/>
            <w:bookmarkEnd w:id="1"/>
            <w:r w:rsidDel="00000000" w:rsidR="00000000" w:rsidRPr="00000000">
              <w:rPr>
                <w:rFonts w:ascii="Nova Mono" w:cs="Nova Mono" w:eastAsia="Nova Mono" w:hAnsi="Nova Mono"/>
                <w:color w:val="164c53"/>
                <w:sz w:val="20"/>
                <w:szCs w:val="20"/>
                <w:rtl w:val="0"/>
              </w:rPr>
              <w:t xml:space="preserve">Formulario de Datos Personales → Formulario de Datos Formador</w:t>
            </w:r>
            <w:r w:rsidDel="00000000" w:rsidR="00000000" w:rsidRPr="00000000">
              <w:rPr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Tiene que sacar un feedback, detallado cosas a mejorar y errores encontrados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Quien lo hace: Luz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6.- URLS </w:t>
            </w:r>
            <w:r w:rsidDel="00000000" w:rsidR="00000000" w:rsidRPr="00000000">
              <w:rPr>
                <w:highlight w:val="red"/>
                <w:rtl w:val="0"/>
              </w:rPr>
              <w:t xml:space="preserve">-hecho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Revisar los dos documentos de urls y el html base, donde hay los enlaces a las otras páginas.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Actualmente el url incluye la palabra static pero realmente no debería estar. Si se quita salta el error: </w:t>
            </w:r>
            <w:r w:rsidDel="00000000" w:rsidR="00000000" w:rsidRPr="00000000">
              <w:rPr>
                <w:color w:val="575757"/>
                <w:rtl w:val="0"/>
              </w:rPr>
              <w:t xml:space="preserve">'app_alumnalia' is not a registered namespace </w:t>
            </w:r>
            <w:r w:rsidDel="00000000" w:rsidR="00000000" w:rsidRPr="00000000">
              <w:rPr>
                <w:rtl w:val="0"/>
              </w:rPr>
              <w:t xml:space="preserve">y no carga la página. Por eso he dejado el static puesto.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Quien lo hace: gisela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679.626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7.- Corregir la relación de las tablas Ent_Form (entidade formadora) Fam_Form (familia de formadores), son muchos a muchos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tabla Ent_form &lt;&gt; Ent_Fam_Form &lt;&gt;Fam_Form&lt;&gt;Fecha_Fomaciones</w:t>
            </w:r>
          </w:p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Tiene mucha relación con la tarea 2.</w:t>
            </w:r>
          </w:p>
          <w:p w:rsidR="00000000" w:rsidDel="00000000" w:rsidP="00000000" w:rsidRDefault="00000000" w:rsidRPr="00000000" w14:paraId="0000003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Quien lo hace: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8.- Luis aumento 6 Archivos csv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secciones.csv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subclases.csv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subsecciones.csv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Notes_de_tall_d_acc_s_als_estudis_universitaris__convocat_ries_de_juny_2023-actualitat__i_nombre_de_places_20241209.csv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grupos.csv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Estudis_limpio.csv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Se tiene que corregir y reemplazar los datos ya cargados.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Quien lo hace:</w:t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9.- Registrar los datos del formulario en la db, porque marca un error, ver formas de solucionar el problema. </w:t>
            </w:r>
            <w:r w:rsidDel="00000000" w:rsidR="00000000" w:rsidRPr="00000000">
              <w:rPr>
                <w:highlight w:val="red"/>
                <w:rtl w:val="0"/>
              </w:rPr>
              <w:t xml:space="preserve">hecho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¿Quién lo hace?: Richard: lo revise y se guardan y se recuperar correctamente de la db correctamente, 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10.- Formulario de inicio de sesión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¿Quién lo hace?: Pablo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11.- Formulario de registro: añadir usuario y constraseñas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¿Quién lo hace?: Pablo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