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&lt;form id="contact-form" action="https://formspree.io/f/mwkzbkly" method="POST"&gt;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&lt;input type="text" name="nom" placeholder="Ton nom" required&gt;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&lt;input type="email" name="email" placeholder="Ton adresse email" required&gt;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&lt;textarea name="message" rows="5" placeholder="Ton message..." required&gt;&lt;/textarea&gt;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&lt;button type="submit"&gt;Envoyer&lt;/button&gt;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&lt;p id="confirmation-message" style="display:none; color: green; font-weight: bold; margin-top: 20px;"&gt;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Merci pour ton message ! Je reviendrai vers toi très vite.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form = document.getElementById("contact-form");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confirmationMessage = document.getElementById("confirmation-message");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form.addEventListener("submit", async function (e)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const formData = new FormData(form);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const response = await fetch(form.action,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method: form.method,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body: formData,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'Accept': 'application/json'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(response.ok)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form.reset();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confirmationMessage.style.display = "block";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confirmationMessage.textContent = "Une erreur est survenue. Merci d'essayer plus tard.";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confirmationMessage.style.color = "red";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confirmationMessage.style.display = "block";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&lt;/script&gt;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