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5FFA8A0" w:rsidR="00872A27" w:rsidRPr="00117BBE" w:rsidRDefault="006E48B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GISELE LIMA DE ALMEIDA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0109F0" w14:textId="77777777" w:rsidR="006E48B1" w:rsidRDefault="006E48B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2C9676" w14:textId="77777777" w:rsidR="006E48B1" w:rsidRPr="00117BBE" w:rsidRDefault="006E48B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1A1C6D9" w:rsidR="00872A27" w:rsidRDefault="006E48B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FRANCO DA ROCHA</w:t>
      </w:r>
    </w:p>
    <w:p w14:paraId="71510385" w14:textId="3C94D75A" w:rsidR="006E48B1" w:rsidRPr="0026761D" w:rsidRDefault="006E48B1" w:rsidP="006E48B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57CEB7C7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95FF8D3" w14:textId="77777777" w:rsidR="004B1B9F" w:rsidRDefault="004B1B9F" w:rsidP="004B1B9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presente relatório serão apresentadas as características qualitativas do Fone de ouvido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Airdots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Wireless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Earbuds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Basic 2 que possui 1 ano de uso e tem como objetivo descrever os pontos positivos e negativos do produto por uma percepção de qualidade. A partir dos detalhes, da tabela de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das evidencias apresentadas será possível identificar as características descritas para o produto e com o relatório final o é possível avaliar os pontos de melhoria para as próximas versões do produto.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1AC83D3D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286B94AA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3D313959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41CD6B02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9C6FDFF" w:rsidR="000E2050" w:rsidRDefault="00AF6E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75719EB" w:rsidR="000E2050" w:rsidRDefault="00AF6E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8A1C7E4" w:rsidR="000E2050" w:rsidRDefault="00AF6E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22E6FC92" w14:textId="54E2EEE1" w:rsidR="000E2050" w:rsidRDefault="00AF6E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2892F220" w:rsidR="000E2050" w:rsidRDefault="00AF6E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0F54B3FF" w14:textId="73DEE79C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3F89E6B3" w14:textId="3D9BCB82" w:rsidR="000E2050" w:rsidRDefault="00AF6E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116EC"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23C441" w14:textId="5DB003F8" w:rsidR="00073972" w:rsidRPr="007923D1" w:rsidRDefault="00320A15" w:rsidP="0007397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o site Blog da </w:t>
      </w:r>
      <w:r w:rsidR="00073972">
        <w:rPr>
          <w:rFonts w:ascii="Arial" w:eastAsia="Arial" w:hAnsi="Arial" w:cs="Arial"/>
          <w:color w:val="000000" w:themeColor="text1"/>
          <w:sz w:val="24"/>
          <w:szCs w:val="24"/>
        </w:rPr>
        <w:t>Q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ualidade (2013) “</w:t>
      </w:r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pode ser resumida como sendo a busca permanente por melhores resultados a partir do melhor desempenho de cada um dos elementos de um processo, devendo estar sempre orientada para o cliente, atendendo as suas necessidades </w:t>
      </w:r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>superando suas expectativas”</w:t>
      </w:r>
      <w:r w:rsidR="00073972" w:rsidRPr="007923D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49537B5" w14:textId="482D2845" w:rsidR="00073972" w:rsidRDefault="00073972" w:rsidP="0007397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Um relatório de qualidade tem por objetivo analisar os aspectos qualitativos de determinado produto ou serviço com intuito de validar se o que </w:t>
      </w:r>
      <w:r w:rsidR="007923D1" w:rsidRPr="007923D1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ofertado atende as demandas do cliente e se existem pontos de melhoria para serem implementados no projeto e com este intuito o presente relatório se desdobra.</w:t>
      </w:r>
    </w:p>
    <w:p w14:paraId="076EBEE7" w14:textId="1AC140B7" w:rsidR="007923D1" w:rsidRPr="007923D1" w:rsidRDefault="007923D1" w:rsidP="0007397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Serão abordadas as percepções sobre o produto Fone de ouvido </w:t>
      </w:r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Mi </w:t>
      </w:r>
      <w:proofErr w:type="spellStart"/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>True</w:t>
      </w:r>
      <w:proofErr w:type="spellEnd"/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 Wireless </w:t>
      </w:r>
      <w:proofErr w:type="spellStart"/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>Earbuds</w:t>
      </w:r>
      <w:proofErr w:type="spellEnd"/>
      <w:r w:rsidRP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 Basic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suas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características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 que traz qualidade para o produto e os pontos de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melhoria para novas versões.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D8DDF3" w14:textId="77777777" w:rsidR="007923D1" w:rsidRDefault="007923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5A082F" w14:textId="77777777" w:rsidR="00B22620" w:rsidRDefault="00B226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42700A91" w:rsidR="00DD5BEA" w:rsidRDefault="00B22620" w:rsidP="00B22620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Neste capitulo serão descritas as características do produto a partir do seu uso e realizado um relatório contendo todas as informações relevantes com relação a sua qualidade.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AFDC19" w:rsidR="00847CD2" w:rsidRDefault="007923D1" w:rsidP="007256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de Ouvido </w:t>
            </w:r>
            <w:r w:rsidR="001219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Mi </w:t>
            </w:r>
            <w:proofErr w:type="spellStart"/>
            <w:r w:rsidR="001219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True</w:t>
            </w:r>
            <w:proofErr w:type="spellEnd"/>
            <w:r w:rsidR="001219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Wireless </w:t>
            </w:r>
            <w:proofErr w:type="spellStart"/>
            <w:r w:rsidR="001219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Earbuds</w:t>
            </w:r>
            <w:proofErr w:type="spellEnd"/>
            <w:r w:rsidR="001219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Basic 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AA76644" w:rsidR="00847CD2" w:rsidRPr="00353E6F" w:rsidRDefault="007256D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8721766" w:rsidR="00847CD2" w:rsidRPr="00353E6F" w:rsidRDefault="007256D9" w:rsidP="007256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E5CA09E" w:rsidR="00847CD2" w:rsidRPr="003317C7" w:rsidRDefault="00326D03" w:rsidP="003317C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Preço acessível para um fone sem fio, c</w:t>
            </w:r>
            <w:r w:rsidR="0012196F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ase para </w:t>
            </w:r>
            <w:r w:rsid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e recarga</w:t>
            </w:r>
            <w:r w:rsidR="0012196F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do fone, 3</w:t>
            </w:r>
            <w:r w:rsidR="007256D9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pares </w:t>
            </w:r>
            <w:r w:rsidR="0012196F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pontas de silicone</w:t>
            </w:r>
            <w:r w:rsidR="007256D9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tamanhos distintos para que o usuário possa escolher com qual tamanho se adapta melhor</w:t>
            </w:r>
            <w:r w:rsidR="0014045E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4045E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="0014045E" w:rsidRPr="003317C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5.0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3A1DC7F" w:rsidR="0005157A" w:rsidRPr="00353E6F" w:rsidRDefault="007256D9" w:rsidP="00B2262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de usar, para realizar a conexão com o dispositivo que será o distribuidor de áudio basta parear o fone pela primeira vez e nas próximas ele ficará salvo no dispositivo</w:t>
            </w:r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ele emite um breve alarme sonoro assim que é </w:t>
            </w:r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conectado a um dispositivo. No menu de </w:t>
            </w:r>
            <w:proofErr w:type="spellStart"/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dispositivo onde ele está conectado é possível verificar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nível da bateria do fone indicando quando ele necessitará ser recarregado. Ao chegar em 10% de bateria </w:t>
            </w:r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 ao ser desconectado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emite um rápido alarme sonoro </w:t>
            </w:r>
            <w:r w:rsidR="00A62D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pausando a música e voltando após</w:t>
            </w:r>
            <w:r w:rsidR="001219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É possível pausar </w:t>
            </w:r>
            <w:r w:rsidR="00B22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músicas</w:t>
            </w:r>
            <w:r w:rsidR="001219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atender chamadas e ativar o assistente do dispositivo a partir </w:t>
            </w:r>
            <w:r w:rsidR="00B22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seu botão central.</w:t>
            </w:r>
          </w:p>
        </w:tc>
        <w:tc>
          <w:tcPr>
            <w:tcW w:w="3544" w:type="dxa"/>
          </w:tcPr>
          <w:p w14:paraId="22E3DA41" w14:textId="4CC4710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412A6D0" w:rsidR="0005157A" w:rsidRPr="00117BBE" w:rsidRDefault="00B22620" w:rsidP="00B2262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</w:p>
        </w:tc>
        <w:tc>
          <w:tcPr>
            <w:tcW w:w="3544" w:type="dxa"/>
          </w:tcPr>
          <w:p w14:paraId="0C39BF7C" w14:textId="6A966874" w:rsidR="0005157A" w:rsidRPr="00353E6F" w:rsidRDefault="00B2262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13FBCDD" w:rsidR="0005157A" w:rsidRPr="00117BBE" w:rsidRDefault="00A62DA0" w:rsidP="00A62DA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fones tem autonomia de </w:t>
            </w:r>
            <w:r w:rsidR="001219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horas, já a caixinha tem autonomia de até 12h, com tempo de carregamento completo de aproximadamente 2h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D70BDB" w:rsidR="0005157A" w:rsidRPr="00117BBE" w:rsidRDefault="0014045E" w:rsidP="003317C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de fácil encaixe na orelha, tamanho ideal que não incomoda e não cai da orelha se bem encaixado nem mesmo ao realizar atividades físicas mais </w:t>
            </w:r>
            <w:r w:rsidR="00DF26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intensas</w:t>
            </w:r>
            <w:r w:rsidR="00B22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DF26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317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 de tamanho médio que pode ser levada no bolso mas ficará com um aspecto volumoso</w:t>
            </w:r>
            <w:r w:rsidR="0032213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2947805F" w14:textId="65D5241B" w:rsidR="0005157A" w:rsidRPr="00353E6F" w:rsidRDefault="00B22620" w:rsidP="00B2262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1, Imagem 2 e Imagem 3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A260433" w:rsidR="0005157A" w:rsidRPr="00117BBE" w:rsidRDefault="0012196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Possíveis melhorias para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as próximas versões</w:t>
            </w:r>
          </w:p>
        </w:tc>
        <w:tc>
          <w:tcPr>
            <w:tcW w:w="3969" w:type="dxa"/>
          </w:tcPr>
          <w:p w14:paraId="04D3E408" w14:textId="380B2315" w:rsidR="0005157A" w:rsidRPr="0014045E" w:rsidRDefault="0014045E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404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Nas próximas versões o fabricante poderia adicionar a funcionalidade de pular músicas e aumentar o </w:t>
            </w:r>
            <w:r w:rsidRPr="001404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volume no próprio fone para aumentar a sua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usabilidade e autonomia no momento do uso.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BC11B08" w14:textId="77777777" w:rsidR="00B22620" w:rsidRPr="00117BBE" w:rsidRDefault="00B2262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01D786" w14:textId="73161B0C" w:rsidR="005358DD" w:rsidRPr="005358DD" w:rsidRDefault="006B1007" w:rsidP="005358DD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2189857" w14:textId="21DCB73E" w:rsidR="005358DD" w:rsidRDefault="005358DD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Fone de ouvido Bluetooth foi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 xml:space="preserve">adquirido por um preço baixo em relação a outros modelos que entregam uma experiência de uso similar. Ele foi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utilizado com frequência durante 1 ano, cerca de 3x por semana</w:t>
      </w:r>
      <w:r w:rsidR="003317C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realização de atividades físicas com média intensidade, como treino funcional ou corrida moderada, seu principal benefício ao ser utilizado nestas modalidades é que por não ter fios facilita a movimentação e o armazenamento do dispositivo ao qual ele está conectado em um local que também não atrapalhe a atividade. Mas ele também é utilizado para reuniões e para escutar músicas no dia a dia</w:t>
      </w:r>
      <w:r w:rsidR="003317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e é</w:t>
      </w:r>
      <w:r w:rsidR="003317C7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confortável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r w:rsidR="003317C7">
        <w:rPr>
          <w:rFonts w:ascii="Arial" w:eastAsia="Arial" w:hAnsi="Arial" w:cs="Arial"/>
          <w:color w:val="000000" w:themeColor="text1"/>
          <w:sz w:val="24"/>
          <w:szCs w:val="24"/>
        </w:rPr>
        <w:t xml:space="preserve"> passar horas utilizando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 xml:space="preserve"> sem que incomode o ouvido devido as seu design de encaixe total na orelha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39E59915" w14:textId="414FF468" w:rsidR="003317C7" w:rsidRDefault="003317C7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do som é mediana, é um fone estéreo com volume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alto,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que não anula ruídos externos e ao aumentar o volume ele solta ruídos, desta forma pessoa próximo a você poderá escutar com clareza o que você </w:t>
      </w:r>
      <w:r w:rsidR="00326D03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ouvindo</w:t>
      </w:r>
    </w:p>
    <w:p w14:paraId="694503C4" w14:textId="68E1CBFD" w:rsidR="005358DD" w:rsidRDefault="005358DD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 minha percepção a autonomia da sua bateria já não é a mesma de quando foi adquirido mas isso é aceitável pelo preço e também o uso frequente, e por vezes não sendo possível realizar a carga completa do fone.</w:t>
      </w:r>
    </w:p>
    <w:p w14:paraId="37523C58" w14:textId="6C4DE211" w:rsidR="005358DD" w:rsidRDefault="003317C7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Outro </w:t>
      </w:r>
      <w:r w:rsidR="005358DD">
        <w:rPr>
          <w:rFonts w:ascii="Arial" w:eastAsia="Arial" w:hAnsi="Arial" w:cs="Arial"/>
          <w:color w:val="000000" w:themeColor="text1"/>
          <w:sz w:val="24"/>
          <w:szCs w:val="24"/>
        </w:rPr>
        <w:t xml:space="preserve">ponto negativo é que ele não vem com cabo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original </w:t>
      </w:r>
      <w:r w:rsidR="005358DD">
        <w:rPr>
          <w:rFonts w:ascii="Arial" w:eastAsia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a </w:t>
      </w:r>
      <w:r w:rsidR="005358DD">
        <w:rPr>
          <w:rFonts w:ascii="Arial" w:eastAsia="Arial" w:hAnsi="Arial" w:cs="Arial"/>
          <w:color w:val="000000" w:themeColor="text1"/>
          <w:sz w:val="24"/>
          <w:szCs w:val="24"/>
        </w:rPr>
        <w:t>recarga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sua bateria</w:t>
      </w:r>
      <w:r w:rsidR="005358DD">
        <w:rPr>
          <w:rFonts w:ascii="Arial" w:eastAsia="Arial" w:hAnsi="Arial" w:cs="Arial"/>
          <w:color w:val="000000" w:themeColor="text1"/>
          <w:sz w:val="24"/>
          <w:szCs w:val="24"/>
        </w:rPr>
        <w:t>, e a entrada não é do tipo C, comum nos celulares atuais, então é necessário também adquirir um cabo a parte para realizar sua recarga e utilizar a fonte de qualquer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aparelho</w:t>
      </w:r>
      <w:r w:rsidR="005358D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8D534EB" w14:textId="446977C6" w:rsidR="005358DD" w:rsidRDefault="003317C7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 case é de material que risca fácil então é necessário armazenar ela em alguma saco para proteção para manter um aspecto de novo.</w:t>
      </w:r>
      <w:r w:rsidR="00F4244B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tem um tamanho que poderia ser menor, mas talvez diminuísse a autonomia da bateria</w:t>
      </w:r>
    </w:p>
    <w:p w14:paraId="3A8EC8B5" w14:textId="7C5DF9D5" w:rsidR="00B22620" w:rsidRDefault="00B22620" w:rsidP="003317C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pontos de melhoria para as próximas versões são incluir um cabo para carregamento ou a</w:t>
      </w:r>
      <w:r w:rsidR="00AB2CB3">
        <w:rPr>
          <w:rFonts w:ascii="Arial" w:eastAsia="Arial" w:hAnsi="Arial" w:cs="Arial"/>
          <w:color w:val="000000" w:themeColor="text1"/>
          <w:sz w:val="24"/>
          <w:szCs w:val="24"/>
        </w:rPr>
        <w:t xml:space="preserve">lterar a entrada para tipo C,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incluir a funcionalidade de pular músicas e aumentar ou diminuir o volu</w:t>
      </w:r>
      <w:r w:rsidR="00AB2CB3">
        <w:rPr>
          <w:rFonts w:ascii="Arial" w:eastAsia="Arial" w:hAnsi="Arial" w:cs="Arial"/>
          <w:color w:val="000000" w:themeColor="text1"/>
          <w:sz w:val="24"/>
          <w:szCs w:val="24"/>
        </w:rPr>
        <w:t>me nos botões presentes no fone, e diminuir o tamanho da sua case para facilitar seu armazenamento até mesmo em bolsos de roupas.</w:t>
      </w:r>
    </w:p>
    <w:p w14:paraId="1357411C" w14:textId="77777777" w:rsidR="006A37EE" w:rsidRPr="006A37EE" w:rsidRDefault="006A37EE" w:rsidP="003317C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DECB52A" w14:textId="0CEEF5C3" w:rsidR="00B267AB" w:rsidRDefault="00B226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tópico </w:t>
      </w:r>
      <w:r w:rsidR="00AB2CB3">
        <w:rPr>
          <w:rFonts w:ascii="Arial" w:hAnsi="Arial" w:cs="Arial"/>
          <w:color w:val="000000" w:themeColor="text1"/>
          <w:sz w:val="24"/>
          <w:szCs w:val="24"/>
        </w:rPr>
        <w:t>se encontram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evidencias visuais do produto e de suas características.</w:t>
      </w:r>
    </w:p>
    <w:p w14:paraId="4656E3BA" w14:textId="77777777" w:rsidR="00B267AB" w:rsidRDefault="00B267A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656F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57531A5F" w:rsidR="00026929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8BA05AF" wp14:editId="137910B3">
            <wp:extent cx="1819275" cy="20409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R2GFJizdL._AC_SL1000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60" cy="20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96F842C" w:rsidR="00026929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Foto do Fone em sua case</w:t>
      </w:r>
    </w:p>
    <w:p w14:paraId="2C6EF4DC" w14:textId="37B45F82" w:rsidR="00B22620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E5B303" wp14:editId="43115EA5">
            <wp:extent cx="2176637" cy="7714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o8pkL+TvL._AC_SL1000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7550" cy="7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D1ED" w14:textId="09422075" w:rsidR="00B22620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Foto do par de fones </w:t>
      </w:r>
    </w:p>
    <w:p w14:paraId="48E3D430" w14:textId="39C863B2" w:rsidR="00B22620" w:rsidRDefault="00B226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7A56DFE" wp14:editId="00798A4F">
            <wp:extent cx="1104900" cy="148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B4CA" w14:textId="4CAD63EE" w:rsidR="00B22620" w:rsidRDefault="00B226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Encaixe dos fones na orelha</w:t>
      </w:r>
    </w:p>
    <w:p w14:paraId="272EEC91" w14:textId="73D5F518" w:rsidR="0034656F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722883F7" wp14:editId="7799E052">
            <wp:extent cx="2352675" cy="255103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874" cy="2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106" w14:textId="09C6528F" w:rsidR="0034656F" w:rsidRPr="00E209A6" w:rsidRDefault="00B226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</w:t>
      </w:r>
      <w:r w:rsidR="0034656F">
        <w:rPr>
          <w:rFonts w:ascii="Arial" w:hAnsi="Arial" w:cs="Arial"/>
          <w:color w:val="000000" w:themeColor="text1"/>
        </w:rPr>
        <w:t>: Especificações do produto</w:t>
      </w:r>
      <w:r>
        <w:rPr>
          <w:rFonts w:ascii="Arial" w:hAnsi="Arial" w:cs="Arial"/>
          <w:color w:val="000000" w:themeColor="text1"/>
        </w:rPr>
        <w:t xml:space="preserve"> feita</w:t>
      </w:r>
      <w:r w:rsidR="0034656F">
        <w:rPr>
          <w:rFonts w:ascii="Arial" w:hAnsi="Arial" w:cs="Arial"/>
          <w:color w:val="000000" w:themeColor="text1"/>
        </w:rPr>
        <w:t xml:space="preserve"> por um vendedor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204E1D9" w:rsidR="00353E6F" w:rsidRDefault="00F4244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para compra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34656F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656F" w:rsidRPr="0034656F">
        <w:rPr>
          <w:rFonts w:ascii="Arial" w:hAnsi="Arial" w:cs="Arial"/>
          <w:color w:val="000000" w:themeColor="text1"/>
          <w:sz w:val="24"/>
          <w:szCs w:val="24"/>
        </w:rPr>
        <w:t>https://www.amazon.com.br/Ouvido-AirDots-Wireless-Earbuds-Basic/dp/B07LF7M8ZX/ref=sr_1_4?__mk_pt_BR=%C3%85M%C3%85%C5%BD%C3%95%C3%91&amp;keywords=Fone+de+Ouvido+AirDots+Mi+True+Wireless+Earbuds+Basic+2&amp;qid=1638325113&amp;s=electronics&amp;sr=1-4&amp;ufe=app_do%3Aamzn1.fos.6121c6c4-c969-43ae-92f7-cc248fc6181d</w:t>
      </w:r>
    </w:p>
    <w:p w14:paraId="798E677F" w14:textId="3937D749" w:rsidR="0034656F" w:rsidRDefault="003465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Onde encontrar em lojas físicas: Magazine Luiza e Lojas Marisa.</w:t>
      </w:r>
    </w:p>
    <w:p w14:paraId="2E4ADFF7" w14:textId="097ED569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CDC5FB" w14:textId="2E3107CD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05003E" w14:textId="1CE709EA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4231B" w14:textId="1073BF7E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8601D7" w14:textId="0701705F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40A921" w14:textId="14A52ECF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016A2E" w14:textId="71533C47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3C5A45" w14:textId="235FC0E4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77AAAB" w14:textId="28DB32AC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33AE12" w14:textId="65A9F494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18BE56" w14:textId="044ACAA7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4D213D" w14:textId="5E010051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76177D" w14:textId="386FFE1D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7460FF" w14:textId="7AB9F4E5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F4E25D" w14:textId="2F9CD64A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E2E9A2" w14:textId="4729C4A4" w:rsidR="007923D1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69AAC9" w14:textId="77777777" w:rsidR="007923D1" w:rsidRPr="00117BBE" w:rsidRDefault="007923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4EC37CA" w:rsidR="00DE1CF8" w:rsidRDefault="00111488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uma experiência enriquecedora levar a percepção de análise de qualidade para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um dos 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meu dia a dia, como usuário sabemos se um produto atende ou não nossas </w:t>
      </w:r>
      <w:proofErr w:type="gramStart"/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necessidades</w:t>
      </w:r>
      <w:proofErr w:type="gramEnd"/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 mas não sabemos descrever o que seria necessário para ele superar as expectativas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não paramos para descrever o que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 nos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atende e o que não atende e quais seriam melhorias que podem ser propostas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 xml:space="preserve">,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 estas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satisfazem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 necessidades de outros consumidores. Passarei a trazer esse olhar para outras coisas do dia a dia para trabalhar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visão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detalhada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nessas questões o </w:t>
      </w:r>
      <w:r w:rsidR="007923D1">
        <w:rPr>
          <w:rFonts w:ascii="Arial" w:eastAsia="Arial" w:hAnsi="Arial" w:cs="Arial"/>
          <w:color w:val="000000" w:themeColor="text1"/>
          <w:sz w:val="24"/>
          <w:szCs w:val="24"/>
        </w:rPr>
        <w:t>que irá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 ajudar a me tornar uma profissional de QA cada vez melhor.</w:t>
      </w:r>
    </w:p>
    <w:p w14:paraId="152514D4" w14:textId="4A9CD7B1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0B707F" w14:textId="1EF24683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87DCB1" w14:textId="6F2F7847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61EC7" w14:textId="3BFCDA65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3192C" w14:textId="084CFA58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2CA976" w14:textId="5611B662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8EB3BC" w14:textId="36CD35AD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90FD6B" w14:textId="78C9A760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6FD37" w14:textId="51CD242F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F20CFE" w14:textId="71E95805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E2994D" w14:textId="531FDE96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AB0281" w14:textId="238BB275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49F0B2" w14:textId="4CA3AD5D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3E9450" w14:textId="01CC9E81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E4DAD9" w14:textId="24AC904C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888CE" w14:textId="77777777" w:rsidR="007923D1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068DB9" w14:textId="77777777" w:rsidR="007923D1" w:rsidRPr="00111488" w:rsidRDefault="007923D1" w:rsidP="007923D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sdt>
      <w:sdtPr>
        <w:id w:val="266658768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3CBC573A" w14:textId="77777777" w:rsidR="00073972" w:rsidRDefault="00B267AB" w:rsidP="00073972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73972">
                <w:rPr>
                  <w:noProof/>
                  <w:vanish/>
                </w:rPr>
                <w:t>x</w:t>
              </w:r>
            </w:p>
            <w:p w14:paraId="43EDC96F" w14:textId="77777777" w:rsidR="00073972" w:rsidRDefault="00073972" w:rsidP="00073972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C302332" w14:textId="1C00FF63" w:rsidR="00B267AB" w:rsidRDefault="00B267AB" w:rsidP="0007397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923D1" w:rsidRPr="00073972" w14:paraId="7B312E82" w14:textId="77777777" w:rsidTr="00D130CA">
        <w:trPr>
          <w:tblCellSpacing w:w="15" w:type="dxa"/>
        </w:trPr>
        <w:tc>
          <w:tcPr>
            <w:tcW w:w="4723" w:type="pct"/>
            <w:hideMark/>
          </w:tcPr>
          <w:p w14:paraId="4064EEFD" w14:textId="77777777" w:rsidR="007923D1" w:rsidRPr="00073972" w:rsidRDefault="007923D1" w:rsidP="00111488">
            <w:pPr>
              <w:pStyle w:val="Bibliografia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073972">
              <w:rPr>
                <w:rFonts w:ascii="Arial" w:hAnsi="Arial" w:cs="Arial"/>
                <w:noProof/>
                <w:sz w:val="24"/>
                <w:szCs w:val="24"/>
              </w:rPr>
              <w:t xml:space="preserve">AMAZON.COM. </w:t>
            </w:r>
            <w:r w:rsidRPr="0007397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Amazon</w:t>
            </w:r>
            <w:r w:rsidRPr="00073972">
              <w:rPr>
                <w:rFonts w:ascii="Arial" w:hAnsi="Arial" w:cs="Arial"/>
                <w:noProof/>
                <w:sz w:val="24"/>
                <w:szCs w:val="24"/>
              </w:rPr>
              <w:t>, 2019. Disponivel em: &lt;https://www.amazon.com.br/Ouvido-AirDots-Wireless-Earbuds-Basic/dp/B07LF7M8ZX/ref=sr_1_4?__mk_pt_BR=%C3%85M%C3%85%C5%BD%C3%95%C3%91&amp;keywords=Fone+de+Ouvido+AirDots+Mi+True+Wireless+Earbuds+Basic+2&amp;qid=1638325113&amp;s=electronics&amp;sr=1-4&amp;ufe=app_do%3Aamzn1.fos&gt;. Acesso em: 31 Novembro 2022.</w:t>
            </w:r>
          </w:p>
        </w:tc>
      </w:tr>
      <w:tr w:rsidR="007923D1" w:rsidRPr="00073972" w14:paraId="201B9907" w14:textId="77777777" w:rsidTr="00D130CA">
        <w:trPr>
          <w:tblCellSpacing w:w="15" w:type="dxa"/>
        </w:trPr>
        <w:tc>
          <w:tcPr>
            <w:tcW w:w="4723" w:type="pct"/>
            <w:hideMark/>
          </w:tcPr>
          <w:p w14:paraId="28D21FD3" w14:textId="77777777" w:rsidR="007923D1" w:rsidRPr="00073972" w:rsidRDefault="007923D1" w:rsidP="00111488">
            <w:pPr>
              <w:pStyle w:val="Bibliografia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073972">
              <w:rPr>
                <w:rFonts w:ascii="Arial" w:hAnsi="Arial" w:cs="Arial"/>
                <w:noProof/>
                <w:sz w:val="24"/>
                <w:szCs w:val="24"/>
              </w:rPr>
              <w:t xml:space="preserve">NISHIKIORI,. www.techtudo.com.br. </w:t>
            </w:r>
            <w:r w:rsidRPr="0007397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Tech Tudo</w:t>
            </w:r>
            <w:r w:rsidRPr="00073972">
              <w:rPr>
                <w:rFonts w:ascii="Arial" w:hAnsi="Arial" w:cs="Arial"/>
                <w:noProof/>
                <w:sz w:val="24"/>
                <w:szCs w:val="24"/>
              </w:rPr>
              <w:t>, 2019. Disponivel em: &lt;https://www.techtudo.com.br/noticias/2019/11/xiaomi-lanca-redmi-airdots-e-mi-airdots-oficialmente-no-brasil-veja-precos.ghtml&gt;. Acesso em: 31 Novembro 2022.</w:t>
            </w:r>
          </w:p>
        </w:tc>
      </w:tr>
      <w:tr w:rsidR="007923D1" w:rsidRPr="00073972" w14:paraId="37828319" w14:textId="77777777" w:rsidTr="00D130CA">
        <w:trPr>
          <w:tblCellSpacing w:w="15" w:type="dxa"/>
        </w:trPr>
        <w:tc>
          <w:tcPr>
            <w:tcW w:w="4723" w:type="pct"/>
            <w:hideMark/>
          </w:tcPr>
          <w:p w14:paraId="5DCA5DEF" w14:textId="77777777" w:rsidR="007923D1" w:rsidRPr="00073972" w:rsidRDefault="007923D1" w:rsidP="00111488">
            <w:pPr>
              <w:pStyle w:val="Bibliografia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073972">
              <w:rPr>
                <w:rFonts w:ascii="Arial" w:hAnsi="Arial" w:cs="Arial"/>
                <w:noProof/>
                <w:sz w:val="24"/>
                <w:szCs w:val="24"/>
              </w:rPr>
              <w:t xml:space="preserve">QUALIEX. </w:t>
            </w:r>
            <w:r w:rsidRPr="0007397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Blog da Qualidade</w:t>
            </w:r>
            <w:r w:rsidRPr="00073972">
              <w:rPr>
                <w:rFonts w:ascii="Arial" w:hAnsi="Arial" w:cs="Arial"/>
                <w:noProof/>
                <w:sz w:val="24"/>
                <w:szCs w:val="24"/>
              </w:rPr>
              <w:t>, 2013. Disponivel em: &lt;https://blogdaqualidade.com.br/entendendo-a-qualidade/&gt;. Acesso em: 30 Novembro 2021.</w:t>
            </w:r>
          </w:p>
        </w:tc>
      </w:tr>
    </w:tbl>
    <w:p w14:paraId="2E7A80E7" w14:textId="411055E9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972"/>
    <w:rsid w:val="000856CE"/>
    <w:rsid w:val="000A411C"/>
    <w:rsid w:val="000E2050"/>
    <w:rsid w:val="00111488"/>
    <w:rsid w:val="00117BBE"/>
    <w:rsid w:val="0012196F"/>
    <w:rsid w:val="0014045E"/>
    <w:rsid w:val="0026761D"/>
    <w:rsid w:val="002B02DB"/>
    <w:rsid w:val="002B554F"/>
    <w:rsid w:val="00320A15"/>
    <w:rsid w:val="0032213E"/>
    <w:rsid w:val="00326D03"/>
    <w:rsid w:val="003317C7"/>
    <w:rsid w:val="0034656F"/>
    <w:rsid w:val="00353E6F"/>
    <w:rsid w:val="003A5F67"/>
    <w:rsid w:val="0043034A"/>
    <w:rsid w:val="004B1B9F"/>
    <w:rsid w:val="004B692B"/>
    <w:rsid w:val="004E77D7"/>
    <w:rsid w:val="005358DD"/>
    <w:rsid w:val="00550481"/>
    <w:rsid w:val="005B045C"/>
    <w:rsid w:val="005D0B90"/>
    <w:rsid w:val="006A37EE"/>
    <w:rsid w:val="006B1007"/>
    <w:rsid w:val="006E3875"/>
    <w:rsid w:val="006E48B1"/>
    <w:rsid w:val="0070389C"/>
    <w:rsid w:val="007256D9"/>
    <w:rsid w:val="007923D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2DA0"/>
    <w:rsid w:val="00AB2CB3"/>
    <w:rsid w:val="00AF6E7D"/>
    <w:rsid w:val="00B22620"/>
    <w:rsid w:val="00B267AB"/>
    <w:rsid w:val="00BF6C2C"/>
    <w:rsid w:val="00C116EC"/>
    <w:rsid w:val="00C3332E"/>
    <w:rsid w:val="00C43E07"/>
    <w:rsid w:val="00C67D87"/>
    <w:rsid w:val="00D935F1"/>
    <w:rsid w:val="00DD5BEA"/>
    <w:rsid w:val="00DD616E"/>
    <w:rsid w:val="00DE1CF8"/>
    <w:rsid w:val="00DF26CE"/>
    <w:rsid w:val="00E209A6"/>
    <w:rsid w:val="00EA259A"/>
    <w:rsid w:val="00EC49AD"/>
    <w:rsid w:val="00F4244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B2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0">
  <b:Source>
    <b:Tag>Nis19</b:Tag>
    <b:SourceType>InternetSite</b:SourceType>
    <b:Guid>{83447EE9-F286-46F7-A26C-E34F70CF77F9}</b:Guid>
    <b:Title>www.techtudo.com.br</b:Title>
    <b:Year>2019</b:Year>
    <b:InternetSiteTitle>Tech Tudo</b:InternetSiteTitle>
    <b:YearAccessed>2022</b:YearAccessed>
    <b:MonthAccessed>Novembro</b:MonthAccessed>
    <b:DayAccessed>31</b:DayAccessed>
    <b:URL>https://www.techtudo.com.br/noticias/2019/11/xiaomi-lanca-redmi-airdots-e-mi-airdots-oficialmente-no-brasil-veja-precos.ghtml</b:URL>
    <b:Author>
      <b:Author>
        <b:NameList>
          <b:Person>
            <b:Last>Nishikiori</b:Last>
            <b:First>Igor </b:First>
          </b:Person>
        </b:NameList>
      </b:Author>
    </b:Author>
    <b:RefOrder>1</b:RefOrder>
  </b:Source>
  <b:Source>
    <b:Tag>Ama19</b:Tag>
    <b:SourceType>InternetSite</b:SourceType>
    <b:Guid>{44637786-243D-4645-A015-75CB547DFA65}</b:Guid>
    <b:Title>Amazon.com</b:Title>
    <b:InternetSiteTitle>Amazon</b:InternetSiteTitle>
    <b:Year>2019</b:Year>
    <b:YearAccessed>2022</b:YearAccessed>
    <b:MonthAccessed>Novembro</b:MonthAccessed>
    <b:DayAccessed>31</b:DayAccessed>
    <b:URL>https://www.amazon.com.br/Ouvido-AirDots-Wireless-Earbuds-Basic/dp/B07LF7M8ZX/ref=sr_1_4?__mk_pt_BR=%C3%85M%C3%85%C5%BD%C3%95%C3%91&amp;keywords=Fone+de+Ouvido+AirDots+Mi+True+Wireless+Earbuds+Basic+2&amp;qid=1638325113&amp;s=electronics&amp;sr=1-4&amp;ufe=app_do%3Aamzn1.fos</b:URL>
    <b:RefOrder>2</b:RefOrder>
  </b:Source>
  <b:Source>
    <b:Tag>Qua13</b:Tag>
    <b:SourceType>InternetSite</b:SourceType>
    <b:Guid>{4AFACD7E-7856-4179-99ED-FBB578947B07}</b:Guid>
    <b:Title>Qualiex</b:Title>
    <b:Year>2013</b:Year>
    <b:InternetSiteTitle>Blog da Qualidade</b:InternetSiteTitle>
    <b:YearAccessed>2021</b:YearAccessed>
    <b:MonthAccessed>Novembro</b:MonthAccessed>
    <b:DayAccessed>30</b:DayAccessed>
    <b:URL>https://blogdaqualidade.com.br/entendendo-a-qualidade/</b:URL>
    <b:RefOrder>3</b:RefOrder>
  </b:Source>
</b:Sources>
</file>

<file path=customXml/itemProps1.xml><?xml version="1.0" encoding="utf-8"?>
<ds:datastoreItem xmlns:ds="http://schemas.openxmlformats.org/officeDocument/2006/customXml" ds:itemID="{1EDE0A39-1FF3-4F65-BAC9-7D44BE41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GISELE LIMA DE ALMEIDA</cp:lastModifiedBy>
  <cp:revision>8</cp:revision>
  <cp:lastPrinted>2021-12-02T01:58:00Z</cp:lastPrinted>
  <dcterms:created xsi:type="dcterms:W3CDTF">2021-05-30T20:28:00Z</dcterms:created>
  <dcterms:modified xsi:type="dcterms:W3CDTF">2021-12-02T02:03:00Z</dcterms:modified>
</cp:coreProperties>
</file>