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000FA" w:rsidRDefault="008B3F68" w:rsidP="004000FA"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0;margin-top:0;width:363.75pt;height:80.25pt;z-index:25165619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<v:textbox style="mso-next-textbox:#Надпись 26">
                  <w:txbxContent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  <w:p w:rsidR="007740D9" w:rsidRDefault="007740D9" w:rsidP="004000FA"/>
                  </w:txbxContent>
                </v:textbox>
                <w10:wrap type="square" anchorx="margin"/>
              </v:shape>
            </w:pict>
          </w:r>
        </w:p>
        <w:p w:rsidR="004000FA" w:rsidRDefault="008B3F68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w:pict>
              <v:shape id="Надпись 27" o:spid="_x0000_s1027" type="#_x0000_t202" style="position:absolute;margin-left:1259.8pt;margin-top:301.3pt;width:467.4pt;height:132.75pt;z-index:2516582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<v:textbox style="mso-next-textbox:#Надпись 27">
                  <w:txbxContent>
                    <w:p w:rsidR="007740D9" w:rsidRPr="008B3F68" w:rsidRDefault="00E07096" w:rsidP="004000FA">
                      <w:pPr>
                        <w:ind w:firstLine="0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Лабораторная работа № </w:t>
                      </w:r>
                      <w:r w:rsidR="008B3F68">
                        <w:rPr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  <w:p w:rsidR="00062EEE" w:rsidRPr="00062EEE" w:rsidRDefault="007740D9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062EEE">
                        <w:rPr>
                          <w:b/>
                          <w:sz w:val="44"/>
                          <w:szCs w:val="44"/>
                        </w:rPr>
                        <w:t>Р</w:t>
                      </w:r>
                      <w:r w:rsidR="00062EEE" w:rsidRPr="00062EEE">
                        <w:rPr>
                          <w:b/>
                          <w:sz w:val="44"/>
                          <w:szCs w:val="44"/>
                        </w:rPr>
                        <w:t>азработка программы шифрования/дешифрирования текста с</w:t>
                      </w:r>
                    </w:p>
                    <w:p w:rsidR="007740D9" w:rsidRDefault="00062EEE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62EEE">
                        <w:rPr>
                          <w:b/>
                          <w:sz w:val="44"/>
                          <w:szCs w:val="44"/>
                        </w:rPr>
                        <w:t>использованием перестановочного шифра.</w:t>
                      </w:r>
                      <w:r w:rsidR="007740D9"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8" o:spid="_x0000_s1028" type="#_x0000_t202" style="position:absolute;margin-left:1258pt;margin-top:195.1pt;width:466.8pt;height:91.8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<v:textbox style="mso-next-textbox:#Надпись 28">
                  <w:txbxContent>
                    <w:p w:rsidR="007740D9" w:rsidRDefault="007740D9" w:rsidP="004000FA">
                      <w:pPr>
                        <w:pStyle w:val="2"/>
                        <w:ind w:firstLine="0"/>
                        <w:jc w:val="center"/>
                        <w:rPr>
                          <w:b w:val="0"/>
                          <w:sz w:val="44"/>
                          <w:szCs w:val="44"/>
                        </w:rPr>
                      </w:pPr>
                      <w:r>
                        <w:rPr>
                          <w:b w:val="0"/>
                          <w:sz w:val="44"/>
                          <w:szCs w:val="44"/>
                        </w:rPr>
                        <w:t>Отчёт по дисциплине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B573E8">
                        <w:rPr>
                          <w:b/>
                          <w:sz w:val="44"/>
                          <w:szCs w:val="44"/>
                        </w:rPr>
                        <w:t>Методы защиты КС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5" o:spid="_x0000_s1029" type="#_x0000_t202" style="position:absolute;margin-left:0;margin-top:674.5pt;width:230.3pt;height:30.75pt;z-index:251657216;visibility:visible;mso-width-percent:400;mso-height-percent:200;mso-wrap-distance-top:3.6pt;mso-wrap-distance-bottom:3.6pt;mso-position-horizontal:center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<v:textbox style="mso-next-textbox:#Надпись 25;mso-fit-shape-to-text:t">
                  <w:txbxContent>
                    <w:p w:rsidR="007740D9" w:rsidRDefault="00B573E8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17" o:spid="_x0000_s1030" type="#_x0000_t202" style="position:absolute;margin-left:379.6pt;margin-top:532.35pt;width:174pt;height:128.1pt;z-index:251655168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<v:textbox style="mso-next-textbox:#Надпись 217;mso-fit-shape-to-text:t">
                  <w:txbxContent>
                    <w:p w:rsidR="007740D9" w:rsidRDefault="00B573E8" w:rsidP="004000FA">
                      <w:pPr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Выполнили с-ты гр. 17ВВ2</w:t>
                      </w:r>
                      <w:r w:rsidR="007740D9">
                        <w:rPr>
                          <w:b/>
                        </w:rPr>
                        <w:t>:</w:t>
                      </w:r>
                    </w:p>
                    <w:p w:rsidR="007740D9" w:rsidRDefault="00B573E8" w:rsidP="00B65CBA">
                      <w:pPr>
                        <w:spacing w:after="0"/>
                        <w:ind w:firstLine="0"/>
                      </w:pPr>
                      <w:r>
                        <w:t>Живаев В.</w:t>
                      </w:r>
                      <w:r w:rsidR="007740D9">
                        <w:br/>
                      </w:r>
                      <w:proofErr w:type="spellStart"/>
                      <w:r>
                        <w:t>Безжонов</w:t>
                      </w:r>
                      <w:proofErr w:type="spellEnd"/>
                      <w:r>
                        <w:t xml:space="preserve"> Р.</w:t>
                      </w:r>
                    </w:p>
                    <w:p w:rsidR="007740D9" w:rsidRDefault="007740D9" w:rsidP="004000FA">
                      <w:pPr>
                        <w:spacing w:before="240"/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:rsidR="00A44C8A" w:rsidRDefault="00A44C8A" w:rsidP="00A44C8A">
                      <w:pPr>
                        <w:spacing w:before="240"/>
                        <w:ind w:firstLine="0"/>
                      </w:pPr>
                      <w:r w:rsidRPr="00A44C8A">
                        <w:t xml:space="preserve">к.т.н. </w:t>
                      </w:r>
                      <w:proofErr w:type="spellStart"/>
                      <w:r w:rsidRPr="00A44C8A">
                        <w:t>Дубравин</w:t>
                      </w:r>
                      <w:proofErr w:type="spellEnd"/>
                      <w:r w:rsidRPr="00A44C8A">
                        <w:t xml:space="preserve"> А.В.</w:t>
                      </w:r>
                      <w:r>
                        <w:br/>
                      </w:r>
                      <w:proofErr w:type="spellStart"/>
                      <w:r>
                        <w:t>Кармышева</w:t>
                      </w:r>
                      <w:proofErr w:type="spellEnd"/>
                      <w:r>
                        <w:t xml:space="preserve"> Н.С.</w:t>
                      </w:r>
                    </w:p>
                  </w:txbxContent>
                </v:textbox>
                <w10:wrap type="square" anchorx="margin"/>
              </v:shape>
            </w:pict>
          </w:r>
          <w:r w:rsidR="004000FA">
            <w:br w:type="page"/>
          </w:r>
        </w:p>
      </w:sdtContent>
    </w:sdt>
    <w:p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программы шифрования/дешифрования текста с использованием перестановочного шифра</w:t>
      </w:r>
      <w:r w:rsidR="00B672B3" w:rsidRPr="00B672B3">
        <w:t>.</w:t>
      </w:r>
    </w:p>
    <w:p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:rsidR="00850418" w:rsidRDefault="00850418" w:rsidP="00850418">
      <w:pPr>
        <w:spacing w:line="276" w:lineRule="auto"/>
        <w:jc w:val="both"/>
      </w:pPr>
      <w:r w:rsidRPr="00850418">
        <w:t>Разработать программу, выполняющую шифрование ирасшифровывание произвольного текстового файла с использованиемперестановочного шифра используя в качестве ключа последовательность,соответствующую номеру варианта</w:t>
      </w:r>
      <w:r w:rsidR="004B2682">
        <w:t xml:space="preserve"> (табл. 1)</w:t>
      </w:r>
      <w:r w:rsidRPr="00850418">
        <w:t>. Выполнить проверку путем двоичногосравнения исходного файла и фала, полученного после расшифровывания.</w:t>
      </w:r>
    </w:p>
    <w:p w:rsidR="004B2682" w:rsidRPr="007A549C" w:rsidRDefault="004B2682" w:rsidP="007A549C">
      <w:pPr>
        <w:pStyle w:val="a5"/>
        <w:keepNext/>
        <w:rPr>
          <w:color w:val="auto"/>
          <w:sz w:val="22"/>
        </w:rPr>
      </w:pPr>
      <w:r w:rsidRPr="007A549C">
        <w:rPr>
          <w:color w:val="auto"/>
          <w:sz w:val="22"/>
        </w:rPr>
        <w:t xml:space="preserve">Таблица </w:t>
      </w:r>
      <w:r w:rsidR="006C2321" w:rsidRPr="007A549C">
        <w:rPr>
          <w:color w:val="auto"/>
          <w:sz w:val="22"/>
        </w:rPr>
        <w:fldChar w:fldCharType="begin"/>
      </w:r>
      <w:r w:rsidRPr="007A549C">
        <w:rPr>
          <w:color w:val="auto"/>
          <w:sz w:val="22"/>
        </w:rPr>
        <w:instrText xml:space="preserve"> SEQ Таблица \* ARABIC </w:instrText>
      </w:r>
      <w:r w:rsidR="006C2321" w:rsidRPr="007A549C">
        <w:rPr>
          <w:color w:val="auto"/>
          <w:sz w:val="22"/>
        </w:rPr>
        <w:fldChar w:fldCharType="separate"/>
      </w:r>
      <w:r w:rsidRPr="007A549C">
        <w:rPr>
          <w:noProof/>
          <w:color w:val="auto"/>
          <w:sz w:val="22"/>
        </w:rPr>
        <w:t>1</w:t>
      </w:r>
      <w:r w:rsidR="006C2321" w:rsidRPr="007A549C">
        <w:rPr>
          <w:color w:val="auto"/>
          <w:sz w:val="22"/>
        </w:rPr>
        <w:fldChar w:fldCharType="end"/>
      </w:r>
      <w:r w:rsidRPr="007A549C">
        <w:rPr>
          <w:color w:val="auto"/>
          <w:sz w:val="22"/>
        </w:rPr>
        <w:t xml:space="preserve"> - Вариант задания.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AD190E" w:rsidTr="004B2682">
        <w:tc>
          <w:tcPr>
            <w:tcW w:w="1555" w:type="dxa"/>
          </w:tcPr>
          <w:p w:rsidR="00AD190E" w:rsidRPr="00AD190E" w:rsidRDefault="00AD190E" w:rsidP="00AD190E">
            <w:pPr>
              <w:spacing w:line="276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110" w:type="dxa"/>
          </w:tcPr>
          <w:p w:rsidR="00AD190E" w:rsidRDefault="00AD190E" w:rsidP="00AD190E">
            <w:pPr>
              <w:spacing w:line="276" w:lineRule="auto"/>
              <w:ind w:firstLine="0"/>
              <w:jc w:val="center"/>
            </w:pPr>
            <w:r>
              <w:t>Последовательность перестановки</w:t>
            </w:r>
          </w:p>
        </w:tc>
      </w:tr>
      <w:tr w:rsidR="00AD190E" w:rsidTr="004B2682">
        <w:tc>
          <w:tcPr>
            <w:tcW w:w="1555" w:type="dxa"/>
          </w:tcPr>
          <w:p w:rsidR="00AD190E" w:rsidRDefault="00B573E8" w:rsidP="00AD190E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4110" w:type="dxa"/>
          </w:tcPr>
          <w:p w:rsidR="00AD190E" w:rsidRDefault="00B573E8" w:rsidP="00B573E8">
            <w:pPr>
              <w:spacing w:line="276" w:lineRule="auto"/>
              <w:ind w:firstLine="0"/>
              <w:jc w:val="center"/>
            </w:pPr>
            <w:r>
              <w:rPr>
                <w:rFonts w:ascii="Courier New CYR" w:hAnsi="Courier New CYR" w:cs="Courier New CYR"/>
              </w:rPr>
              <w:t>2 5 9 3 4 10 1 7 6 8</w:t>
            </w:r>
          </w:p>
        </w:tc>
      </w:tr>
    </w:tbl>
    <w:p w:rsidR="00201C7F" w:rsidRDefault="00556029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Листинг.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l2.cpp: определяет точку входа для консольного приложения.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key[] = { 12, 13, 30, 5, 27, 6, 11, 25, 3, 21, 22, 2, 23, 0, 8, 4, 18, 19, 10, 1, 14, 29, 9, 28, 20, 17, 26, 31, 7, 16, 15, 24 };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SIZE_BLOCK = (</w:t>
      </w:r>
      <w:proofErr w:type="spellStart"/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/ </w:t>
      </w:r>
      <w:proofErr w:type="spellStart"/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&gt; vec1;</w:t>
      </w:r>
      <w:bookmarkStart w:id="0" w:name="_GoBack"/>
    </w:p>
    <w:bookmarkEnd w:id="0"/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(1 &lt;&lt;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unsetBit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~(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1 &lt;&lt;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cryptBlock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SIZE_BLOCK;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, key[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decryptBlock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SIZE_BLOCK;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, key[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tempBlock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debug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debug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NumBit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SIZE_BLOCK;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"Block\t"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SIZE_BLOCK - 1;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performBlock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0] &lt;&lt; 24;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block |= (</w:t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1] &lt;&lt; 16) &amp; 0x00ffffff;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2] &lt;&lt; 8 &amp; 0x0000ffff;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3] &amp; 0x000000ff;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performBufferFromBlock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24) &amp; 255;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1] =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16) &amp; 255;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2] =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8) &amp; 255;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3] = 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 &amp; 255;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push_back_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vec1.clear();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</w:t>
      </w:r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"Source.txt"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read.get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=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performBlock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=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cryptBlock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(block);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performBufferFromBlock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block,buffer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write.write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write.close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read.close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read.getline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=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performBlock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=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decryptBlock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(block);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performBufferFromBlock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block, buffer);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push_back_buffer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vec1.size();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vec1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write.close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read.close</w:t>
      </w:r>
      <w:proofErr w:type="spellEnd"/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menu_word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Зашифровать исходный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Расшифровать исходный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Сравнить исходный и результирующий файлы.\n"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 xml:space="preserve">"ESC)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menu_word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Шифрование исходного текста...\n"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Расшифровка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Сравнение текстовых файлов...\n"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"FC Source.txt Decrypted.txt"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27: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Завершение процессов и закрытие программы....\n"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8B3F68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F68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3F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F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F68" w:rsidRP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F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3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:rsidR="00731851" w:rsidRDefault="00F1477B" w:rsidP="00EA4F4C">
      <w:pPr>
        <w:spacing w:before="240" w:after="0" w:line="276" w:lineRule="auto"/>
        <w:jc w:val="both"/>
      </w:pPr>
      <w:r>
        <w:t>Результат работы программы показан на рисунках 1-</w:t>
      </w:r>
      <w:r w:rsidR="00E02139">
        <w:t>5</w:t>
      </w:r>
      <w:r>
        <w:t>.</w:t>
      </w:r>
    </w:p>
    <w:p w:rsidR="00EA4F4C" w:rsidRDefault="008B3F68" w:rsidP="00B573E8">
      <w:pPr>
        <w:keepNext/>
        <w:spacing w:before="240" w:after="0" w:line="276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71D2F733" wp14:editId="28554C58">
            <wp:extent cx="36576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8" w:rsidRDefault="00B573E8" w:rsidP="00EA4F4C">
      <w:pPr>
        <w:pStyle w:val="a5"/>
        <w:jc w:val="both"/>
        <w:rPr>
          <w:b/>
          <w:color w:val="auto"/>
        </w:rPr>
      </w:pPr>
    </w:p>
    <w:p w:rsidR="00EA4F4C" w:rsidRPr="00EA4F4C" w:rsidRDefault="00EA4F4C" w:rsidP="00EA4F4C">
      <w:pPr>
        <w:pStyle w:val="a5"/>
        <w:jc w:val="both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321"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="006C2321"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1</w:t>
      </w:r>
      <w:r w:rsidR="006C2321"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:rsidR="0070134F" w:rsidRDefault="00B573E8" w:rsidP="00B573E8">
      <w:pPr>
        <w:keepNext/>
        <w:spacing w:before="240"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273229" cy="1113183"/>
            <wp:effectExtent l="19050" t="0" r="337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513" t="34762" r="67441" b="5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59" cy="111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7B" w:rsidRDefault="0070134F" w:rsidP="0070134F">
      <w:pPr>
        <w:pStyle w:val="a5"/>
        <w:jc w:val="both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="006C2321"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="006C2321" w:rsidRPr="0070134F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2</w:t>
      </w:r>
      <w:r w:rsidR="006C2321"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- Меню программы.</w:t>
      </w:r>
    </w:p>
    <w:p w:rsidR="00EA4F4C" w:rsidRDefault="008B3F68" w:rsidP="00B573E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7325B4B" wp14:editId="10B4DBEB">
            <wp:extent cx="31527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F" w:rsidRDefault="00EA4F4C" w:rsidP="00EA4F4C">
      <w:pPr>
        <w:pStyle w:val="a5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321"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="006C2321"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3</w:t>
      </w:r>
      <w:r w:rsidR="006C2321"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Pr="00EA4F4C">
        <w:rPr>
          <w:b/>
          <w:color w:val="auto"/>
        </w:rPr>
        <w:t>.</w:t>
      </w:r>
    </w:p>
    <w:p w:rsidR="00EA4F4C" w:rsidRDefault="008B3F68" w:rsidP="00B573E8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3C7ED01" wp14:editId="7B33931C">
            <wp:extent cx="32670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Default="00EA4F4C" w:rsidP="00EA4F4C">
      <w:pPr>
        <w:pStyle w:val="a5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321"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="006C2321"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4</w:t>
      </w:r>
      <w:r w:rsidR="006C2321"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Результат после дешифрования.</w:t>
      </w:r>
    </w:p>
    <w:p w:rsidR="00E02139" w:rsidRDefault="00B573E8" w:rsidP="00B573E8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848468" cy="1138495"/>
            <wp:effectExtent l="19050" t="0" r="903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505" t="34762" r="66772" b="5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78" cy="114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39" w:rsidRPr="00E02139" w:rsidRDefault="00E02139" w:rsidP="00E02139">
      <w:pPr>
        <w:pStyle w:val="a5"/>
        <w:rPr>
          <w:b/>
          <w:color w:val="auto"/>
        </w:rPr>
      </w:pPr>
      <w:r w:rsidRPr="00E02139">
        <w:rPr>
          <w:b/>
          <w:color w:val="auto"/>
        </w:rPr>
        <w:t xml:space="preserve">Рисунок </w:t>
      </w:r>
      <w:r w:rsidR="006C2321" w:rsidRPr="00E02139">
        <w:rPr>
          <w:b/>
          <w:color w:val="auto"/>
        </w:rPr>
        <w:fldChar w:fldCharType="begin"/>
      </w:r>
      <w:r w:rsidRPr="00E02139">
        <w:rPr>
          <w:b/>
          <w:color w:val="auto"/>
        </w:rPr>
        <w:instrText xml:space="preserve"> SEQ Рисунок \* ARABIC </w:instrText>
      </w:r>
      <w:r w:rsidR="006C2321" w:rsidRPr="00E02139">
        <w:rPr>
          <w:b/>
          <w:color w:val="auto"/>
        </w:rPr>
        <w:fldChar w:fldCharType="separate"/>
      </w:r>
      <w:r w:rsidRPr="00E02139">
        <w:rPr>
          <w:b/>
          <w:noProof/>
          <w:color w:val="auto"/>
        </w:rPr>
        <w:t>5</w:t>
      </w:r>
      <w:r w:rsidR="006C2321" w:rsidRPr="00E02139">
        <w:rPr>
          <w:b/>
          <w:color w:val="auto"/>
        </w:rPr>
        <w:fldChar w:fldCharType="end"/>
      </w:r>
      <w:r w:rsidRPr="00B573E8">
        <w:rPr>
          <w:b/>
          <w:color w:val="auto"/>
        </w:rPr>
        <w:t xml:space="preserve"> - </w:t>
      </w:r>
      <w:r w:rsidRPr="00E02139">
        <w:rPr>
          <w:b/>
          <w:color w:val="auto"/>
        </w:rPr>
        <w:t>Результат проверки файлов.</w:t>
      </w:r>
    </w:p>
    <w:p w:rsidR="00EB77A0" w:rsidRPr="00EB77A0" w:rsidRDefault="00EB77A0" w:rsidP="00EB77A0">
      <w:r>
        <w:t>Исходный текст файла совпал с</w:t>
      </w:r>
      <w:r w:rsidR="00EF6050">
        <w:t xml:space="preserve"> результатом дешифрования.</w:t>
      </w:r>
    </w:p>
    <w:p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:rsidR="00777984" w:rsidRPr="006946FA" w:rsidRDefault="00850418" w:rsidP="003D6566">
      <w:pPr>
        <w:spacing w:after="0" w:line="276" w:lineRule="auto"/>
        <w:jc w:val="both"/>
      </w:pPr>
      <w:r>
        <w:t>Н</w:t>
      </w:r>
      <w:r w:rsidR="000C3CCD">
        <w:t>аучились разрабатывать программы шифрования/дешифрования текста с использованием перестановочного шифра</w:t>
      </w:r>
      <w:r w:rsidR="000C3CCD" w:rsidRPr="00B672B3">
        <w:t>.</w:t>
      </w:r>
    </w:p>
    <w:sectPr w:rsidR="00777984" w:rsidRPr="006946FA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5E58A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C232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B3F68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3E8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2593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6B51603"/>
  <w15:docId w15:val="{51D06EE8-A3C5-45A1-886F-0F12567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C7ED-4435-49D6-A090-BEAFEDD0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Владимир Живаев</cp:lastModifiedBy>
  <cp:revision>3</cp:revision>
  <dcterms:created xsi:type="dcterms:W3CDTF">2020-02-19T09:36:00Z</dcterms:created>
  <dcterms:modified xsi:type="dcterms:W3CDTF">2020-02-21T17:52:00Z</dcterms:modified>
</cp:coreProperties>
</file>