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МЕТОДЫ ТРАНСЛЯЦИИ И КОМПИЛЯЦИИ</w:t>
        <w:br/>
        <w:br/>
      </w:r>
      <w:r>
        <w:rPr>
          <w:b/>
          <w:sz w:val="32"/>
        </w:rPr>
        <w:t>РАЗРАБОТКА ПАРСЕРА ДЛЯ ОПЕРАТОРА INPUT ЯЗЫКА BASIC</w:t>
        <w:br/>
        <w:br/>
      </w:r>
      <w:r>
        <w:rPr>
          <w:sz w:val="28"/>
        </w:rPr>
        <w:t>Отчёт по практической работе</w:t>
        <w:br/>
        <w:br/>
      </w:r>
      <w:r>
        <w:rPr>
          <w:sz w:val="24"/>
        </w:rPr>
        <w:t>Выполнил: Огилько Дмитрий Сергеевич, группа 23211</w:t>
        <w:br/>
        <w:br/>
      </w:r>
      <w:r>
        <w:rPr>
          <w:sz w:val="24"/>
        </w:rPr>
        <w:t>Новосибирск, 2025</w:t>
        <w:br/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Цель работы — изучение принципов построения формальных грамматик и методов синтаксического анализа, получение практических навыков проектирования и реализации синтаксического анализатора.</w:t>
      </w:r>
    </w:p>
    <w:p>
      <w:r>
        <w:t>В ходе работы разработано приложение с графическим интерфейсом, выполняющее синтаксический разбор операторов INPUT языка BASIC, диагностику и нейтрализацию синтаксических ошибок, а также предоставляющее возможность визуального взаимодействия с пользователем.</w:t>
      </w:r>
    </w:p>
    <w:p>
      <w:pPr>
        <w:pStyle w:val="Heading1"/>
      </w:pPr>
      <w:r>
        <w:t>2. Формальная грамматика и классификация по Хомскому</w:t>
      </w:r>
    </w:p>
    <w:p>
      <w:r>
        <w:t>Для описания оператора INPUT языка BASIC построена формальная грамматика G[INPUT]. Она определяет множество языковых цепочек L, соответствующих корректным конструкциям оператора.</w:t>
      </w:r>
    </w:p>
    <w:p>
      <w:r>
        <w:t>Правила продукции:</w:t>
      </w:r>
    </w:p>
    <w:p>
      <w:pPr>
        <w:pStyle w:val="ListNumber"/>
      </w:pPr>
      <w:r>
        <w:t>1. Z → INPUT H VarList EOL</w:t>
      </w:r>
    </w:p>
    <w:p>
      <w:pPr>
        <w:pStyle w:val="ListNumber"/>
      </w:pPr>
      <w:r>
        <w:t>2. H → STRING ',' | STRING ';' | ε</w:t>
      </w:r>
    </w:p>
    <w:p>
      <w:pPr>
        <w:pStyle w:val="ListNumber"/>
      </w:pPr>
      <w:r>
        <w:t>3. VarList → Var T</w:t>
      </w:r>
    </w:p>
    <w:p>
      <w:pPr>
        <w:pStyle w:val="ListNumber"/>
      </w:pPr>
      <w:r>
        <w:t>4. T → ',' Var T | ε</w:t>
      </w:r>
    </w:p>
    <w:p>
      <w:pPr>
        <w:pStyle w:val="ListNumber"/>
      </w:pPr>
      <w:r>
        <w:t>5. Var → ID</w:t>
      </w:r>
    </w:p>
    <w:p>
      <w:r>
        <w:t>Грамматика относится к контекстно-свободным (Тип-2 по классификации Хомского), так как в левой части каждого правила содержится единственный нетерминал.</w:t>
      </w:r>
    </w:p>
    <w:p>
      <w:pPr>
        <w:pStyle w:val="Heading1"/>
      </w:pPr>
      <w:r>
        <w:t>3. Метод синтаксического анализа</w:t>
      </w:r>
    </w:p>
    <w:p>
      <w:r>
        <w:t>Выбран метод LL(1), реализованный в виде рекурсивного спуска. Парсер анализирует цепочку слева направо и строит левосторонний вывод, используя один символ предварительного просмотра (Lookahead = 1).</w:t>
      </w:r>
    </w:p>
    <w:p>
      <w:r>
        <w:t>Каждому нетерминалу соответствует отдельная функция анализа (parseZ, parseVarList, parseVar). Метод рекурсивного спуска удобен для реализации и хорошо согласуется с выбранной грамматикой.</w:t>
      </w:r>
    </w:p>
    <w:p>
      <w:pPr>
        <w:pStyle w:val="Heading1"/>
      </w:pPr>
      <w:r>
        <w:t>4. Автомат и схема переходов</w:t>
      </w:r>
    </w:p>
    <w:p>
      <w:r>
        <w:t>Для наглядности приведена схема работы парсера в виде автомата состояний. Состояние 6 символизирует успешное завершение разбора.</w:t>
      </w:r>
    </w:p>
    <w:p>
      <w:pPr>
        <w:pStyle w:val="ListNumber"/>
      </w:pPr>
      <w:r>
        <w:t>1) Z: ожидание ключевого слова INPUT → переход в состояние 2</w:t>
      </w:r>
    </w:p>
    <w:p>
      <w:pPr>
        <w:pStyle w:val="ListNumber"/>
      </w:pPr>
      <w:r>
        <w:t>2) H: при наличии STRING — переход в состояние 3, ожидание ',' или ';'</w:t>
      </w:r>
    </w:p>
    <w:p>
      <w:pPr>
        <w:pStyle w:val="ListNumber"/>
      </w:pPr>
      <w:r>
        <w:t>3) VarList: чтение идентификатора → состояние 4</w:t>
      </w:r>
    </w:p>
    <w:p>
      <w:pPr>
        <w:pStyle w:val="ListNumber"/>
      </w:pPr>
      <w:r>
        <w:t>4) T: при ',' — возврат к чтению следующей переменной</w:t>
      </w:r>
    </w:p>
    <w:p>
      <w:pPr>
        <w:pStyle w:val="ListNumber"/>
      </w:pPr>
      <w:r>
        <w:t>5) EOL: завершение строки → состояние 6 (успешно)</w:t>
      </w:r>
    </w:p>
    <w:p>
      <w:pPr>
        <w:pStyle w:val="Heading1"/>
      </w:pPr>
      <w:r>
        <w:t>5. Диагностика и нейтрализация синтаксических ошибок</w:t>
      </w:r>
    </w:p>
    <w:p>
      <w:r>
        <w:t>Реализована диагностика ошибок с указанием номера строки и позиции. При обнаружении ошибки вызывается процедура error(), после чего выполняется нейтрализация по методу панического восстановления (panic-mode): парсер пропускает токены до конца строки и продолжает разбор следующих операторов.</w:t>
      </w:r>
    </w:p>
    <w:p>
      <w:r>
        <w:t>Примеры сообщений об ошибках:</w:t>
        <w:br/>
        <w:t>• строка 1, позиция 1: ожидалось ключевое слово INPUT</w:t>
        <w:br/>
        <w:t>• строка 2, позиция 7: ожидался идентификатор переменной</w:t>
        <w:br/>
        <w:t>• строка 3, позиция 5: неожиданный символ ':'</w:t>
      </w:r>
    </w:p>
    <w:p>
      <w:pPr>
        <w:pStyle w:val="Heading1"/>
      </w:pPr>
      <w:r>
        <w:t>6. Интерфейс программы</w:t>
      </w:r>
    </w:p>
    <w:p>
      <w:r>
        <w:t>Программа имеет графический интерфейс на Java Swing. Главное окно включает поле редактирования с нумерацией строк, панель вывода ошибок и меню.</w:t>
      </w:r>
    </w:p>
    <w:p>
      <w:r>
        <w:t>Меню:</w:t>
        <w:br/>
        <w:t>• Файл — создать, открыть, сохранить, выход</w:t>
        <w:br/>
        <w:t>• Пуск — запуск анализа</w:t>
        <w:br/>
        <w:t>• Вид — изменение шрифта</w:t>
        <w:br/>
        <w:t>• Текст — открытие отчёта</w:t>
        <w:br/>
        <w:t>• Справка — сведения о разработчике и версии программы</w:t>
      </w:r>
    </w:p>
    <w:p>
      <w:pPr>
        <w:pStyle w:val="Heading1"/>
      </w:pPr>
      <w:r>
        <w:t>7. Работа с программой</w:t>
      </w:r>
    </w:p>
    <w:p>
      <w:r>
        <w:t>1. Запустить BASIC INPUT Parser</w:t>
        <w:br/>
        <w:t>2. Создать или открыть файл с кодом</w:t>
        <w:br/>
        <w:t>3. Нажать F5 или «Пуск → Разобрать»</w:t>
        <w:br/>
        <w:t>4. Проверить ошибки в окне результатов</w:t>
        <w:br/>
        <w:t>5. Сохранить изменения</w:t>
      </w:r>
    </w:p>
    <w:p>
      <w:pPr>
        <w:pStyle w:val="Heading1"/>
      </w:pPr>
      <w:r>
        <w:t>8. Тестовые примеры</w:t>
      </w:r>
    </w:p>
    <w:p>
      <w:r>
        <w:t>Корректные примеры:</w:t>
      </w:r>
    </w:p>
    <w:p>
      <w:pPr>
        <w:pStyle w:val="ListBullet"/>
      </w:pPr>
      <w:r>
        <w:t>INPUT A</w:t>
      </w:r>
    </w:p>
    <w:p>
      <w:pPr>
        <w:pStyle w:val="ListBullet"/>
      </w:pPr>
      <w:r>
        <w:t>INPUT A,B,C</w:t>
      </w:r>
    </w:p>
    <w:p>
      <w:pPr>
        <w:pStyle w:val="ListBullet"/>
      </w:pPr>
      <w:r>
        <w:t>INPUT "Введите X:"; X</w:t>
      </w:r>
    </w:p>
    <w:p>
      <w:pPr>
        <w:pStyle w:val="ListBullet"/>
      </w:pPr>
      <w:r>
        <w:t>INPUT "Имя и возраст", Name, Age</w:t>
      </w:r>
    </w:p>
    <w:p>
      <w:r>
        <w:t>Некорректные примеры:</w:t>
      </w:r>
    </w:p>
    <w:p>
      <w:pPr>
        <w:pStyle w:val="ListBullet"/>
      </w:pPr>
      <w:r>
        <w:t>INPT X — ошибка в ключевом слове</w:t>
      </w:r>
    </w:p>
    <w:p>
      <w:pPr>
        <w:pStyle w:val="ListBullet"/>
      </w:pPr>
      <w:r>
        <w:t>INPUT "X" X — нет разделителя после строки</w:t>
      </w:r>
    </w:p>
    <w:p>
      <w:pPr>
        <w:pStyle w:val="ListBullet"/>
      </w:pPr>
      <w:r>
        <w:t>INPUT ; X — отсутствует строка перед ';'</w:t>
      </w:r>
    </w:p>
    <w:p>
      <w:pPr>
        <w:pStyle w:val="ListBullet"/>
      </w:pPr>
      <w:r>
        <w:t>INPUT 1X — имя переменной начинается с цифры</w:t>
      </w:r>
    </w:p>
    <w:p>
      <w:pPr>
        <w:pStyle w:val="Heading1"/>
      </w:pPr>
      <w:r>
        <w:t>9. Справочные материалы</w:t>
      </w:r>
    </w:p>
    <w:p>
      <w:r>
        <w:t>• assets/help.txt — справка по синтаксису</w:t>
        <w:br/>
        <w:t>• assets/report.txt — теоретическая часть</w:t>
        <w:br/>
        <w:t>• tests/tests_input.txt — тестовые примеры</w:t>
        <w:br/>
        <w:t>• assets/REPORT_GUIDE.docx — данный отчёт</w:t>
      </w:r>
    </w:p>
    <w:p>
      <w:pPr>
        <w:pStyle w:val="Heading1"/>
      </w:pPr>
      <w:r>
        <w:t>10. Сведения об авторе</w:t>
      </w:r>
    </w:p>
    <w:p>
      <w:r>
        <w:t>Разработчик: Огилько Дмитрий Сергеевич</w:t>
        <w:br/>
        <w:t>Группа: 23211</w:t>
        <w:br/>
        <w:t>Учебное заведение: НГТУ</w:t>
        <w:br/>
        <w:t>Год: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