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81D" w:rsidP="009B581D" w:rsidRDefault="009B581D" w14:paraId="1757E88B" w14:textId="77777777">
      <w:pPr>
        <w:pStyle w:val="Ttulo1"/>
        <w:jc w:val="left"/>
      </w:pPr>
    </w:p>
    <w:p w:rsidRPr="0053504F" w:rsidR="00271633" w:rsidP="00271633" w:rsidRDefault="00582C02" w14:paraId="2280CFD3" w14:textId="1644716C">
      <w:pPr>
        <w:pStyle w:val="Ttulo1"/>
      </w:pPr>
      <w:r w:rsidRPr="0053504F">
        <w:t>Análisis TAKE CARE WITH US.</w:t>
      </w:r>
    </w:p>
    <w:p w:rsidRPr="0053504F" w:rsidR="00702CA7" w:rsidP="00271633" w:rsidRDefault="00702CA7" w14:paraId="42B19563" w14:textId="77777777">
      <w:pPr>
        <w:pStyle w:val="Ttulo1"/>
      </w:pPr>
    </w:p>
    <w:p w:rsidRPr="0053504F" w:rsidR="00702CA7" w:rsidP="00271633" w:rsidRDefault="00702CA7" w14:paraId="31BCD899" w14:textId="77777777">
      <w:pPr>
        <w:pStyle w:val="Ttulo1"/>
      </w:pPr>
    </w:p>
    <w:p w:rsidR="00271633" w:rsidP="00271633" w:rsidRDefault="00235235" w14:paraId="34CE330F" w14:textId="7B91F202">
      <w:pPr>
        <w:pStyle w:val="Ttulo1"/>
        <w:rPr>
          <w:lang w:val="es-CO"/>
        </w:rPr>
      </w:pPr>
      <w:r>
        <w:rPr>
          <w:lang w:val="es-CO"/>
        </w:rPr>
        <w:t>Juan Alejandro Robledo Gómez</w:t>
      </w:r>
    </w:p>
    <w:p w:rsidRPr="00235235" w:rsidR="00DE3B14" w:rsidP="00271633" w:rsidRDefault="00DE3B14" w14:paraId="28FE27A5" w14:textId="6CFEF7DD">
      <w:pPr>
        <w:pStyle w:val="Ttulo1"/>
        <w:rPr>
          <w:lang w:val="es-CO"/>
        </w:rPr>
      </w:pPr>
      <w:r>
        <w:rPr>
          <w:lang w:val="es-CO"/>
        </w:rPr>
        <w:t>Maybeth Gissell Aragón Pardo</w:t>
      </w:r>
    </w:p>
    <w:p w:rsidRPr="00235235" w:rsidR="00704951" w:rsidP="00271633" w:rsidRDefault="00704951" w14:paraId="6589993E" w14:textId="77777777">
      <w:pPr>
        <w:pStyle w:val="Ttulo1"/>
        <w:rPr>
          <w:lang w:val="es-CO"/>
        </w:rPr>
      </w:pPr>
    </w:p>
    <w:p w:rsidRPr="00235235" w:rsidR="00704951" w:rsidP="00271633" w:rsidRDefault="00704951" w14:paraId="6AC8D4B6" w14:textId="77777777">
      <w:pPr>
        <w:pStyle w:val="Ttulo1"/>
        <w:rPr>
          <w:lang w:val="es-CO"/>
        </w:rPr>
      </w:pPr>
    </w:p>
    <w:p w:rsidRPr="00235235" w:rsidR="00704951" w:rsidP="00271633" w:rsidRDefault="00704951" w14:paraId="35952741" w14:textId="77777777">
      <w:pPr>
        <w:pStyle w:val="Ttulo1"/>
        <w:rPr>
          <w:lang w:val="es-CO"/>
        </w:rPr>
      </w:pPr>
    </w:p>
    <w:p w:rsidRPr="00235235" w:rsidR="00704951" w:rsidP="00271633" w:rsidRDefault="00704951" w14:paraId="360FBA10" w14:textId="77777777">
      <w:pPr>
        <w:pStyle w:val="Ttulo1"/>
        <w:rPr>
          <w:lang w:val="es-CO"/>
        </w:rPr>
      </w:pPr>
    </w:p>
    <w:p w:rsidRPr="00235235" w:rsidR="00271633" w:rsidP="00271633" w:rsidRDefault="002F1C41" w14:paraId="1461BC4D" w14:textId="46A8E307">
      <w:pPr>
        <w:pStyle w:val="Ttulo1"/>
        <w:rPr>
          <w:lang w:val="es-CO"/>
        </w:rPr>
      </w:pPr>
      <w:r w:rsidRPr="00235235">
        <w:rPr>
          <w:lang w:val="es-CO"/>
        </w:rPr>
        <w:t>Ingeniería de Software</w:t>
      </w:r>
      <w:r w:rsidRPr="00235235" w:rsidR="00AF5A53">
        <w:rPr>
          <w:lang w:val="es-CO"/>
        </w:rPr>
        <w:t>-</w:t>
      </w:r>
      <w:r w:rsidR="00582C02">
        <w:rPr>
          <w:lang w:val="es-CO"/>
        </w:rPr>
        <w:t>Metodología de software</w:t>
      </w:r>
      <w:r w:rsidRPr="00235235" w:rsidR="003E1E14">
        <w:rPr>
          <w:lang w:val="es-CO"/>
        </w:rPr>
        <w:t xml:space="preserve"> </w:t>
      </w:r>
    </w:p>
    <w:p w:rsidRPr="00235235" w:rsidR="00704951" w:rsidP="00704951" w:rsidRDefault="00704951" w14:paraId="04818A34" w14:textId="6AFD61D4">
      <w:pPr>
        <w:pStyle w:val="Ttulo1"/>
        <w:rPr>
          <w:lang w:val="es-CO"/>
        </w:rPr>
      </w:pPr>
      <w:r w:rsidRPr="00235235">
        <w:rPr>
          <w:lang w:val="es-CO"/>
        </w:rPr>
        <w:t xml:space="preserve">Docente: </w:t>
      </w:r>
      <w:r w:rsidR="00582C02">
        <w:rPr>
          <w:lang w:val="es-CO"/>
        </w:rPr>
        <w:t>María del Pilar Bonilla</w:t>
      </w:r>
    </w:p>
    <w:p w:rsidRPr="00235235" w:rsidR="00704951" w:rsidP="00271633" w:rsidRDefault="00704951" w14:paraId="789F9127" w14:textId="77777777">
      <w:pPr>
        <w:pStyle w:val="Ttulo1"/>
        <w:rPr>
          <w:lang w:val="es-CO"/>
        </w:rPr>
      </w:pPr>
    </w:p>
    <w:p w:rsidRPr="00235235" w:rsidR="00704951" w:rsidP="00271633" w:rsidRDefault="00704951" w14:paraId="1C908213" w14:textId="77777777">
      <w:pPr>
        <w:pStyle w:val="Ttulo1"/>
        <w:rPr>
          <w:lang w:val="es-CO"/>
        </w:rPr>
      </w:pPr>
    </w:p>
    <w:p w:rsidRPr="00235235" w:rsidR="00704951" w:rsidP="00271633" w:rsidRDefault="00704951" w14:paraId="6EDAE4F2" w14:textId="77777777">
      <w:pPr>
        <w:pStyle w:val="Ttulo1"/>
        <w:rPr>
          <w:lang w:val="es-CO"/>
        </w:rPr>
      </w:pPr>
    </w:p>
    <w:p w:rsidR="00704951" w:rsidP="00271633" w:rsidRDefault="00704951" w14:paraId="5E8E1425" w14:textId="243EE865">
      <w:pPr>
        <w:pStyle w:val="Ttulo1"/>
        <w:rPr>
          <w:lang w:val="es-CO"/>
        </w:rPr>
      </w:pPr>
    </w:p>
    <w:p w:rsidR="00DE3B14" w:rsidP="00271633" w:rsidRDefault="00DE3B14" w14:paraId="1C662669" w14:textId="15DC5B12">
      <w:pPr>
        <w:pStyle w:val="Ttulo1"/>
        <w:rPr>
          <w:lang w:val="es-CO"/>
        </w:rPr>
      </w:pPr>
    </w:p>
    <w:p w:rsidR="00DE3B14" w:rsidP="00271633" w:rsidRDefault="00582C02" w14:paraId="419E7B9C" w14:textId="62D4029E">
      <w:pPr>
        <w:pStyle w:val="Ttulo1"/>
        <w:rPr>
          <w:lang w:val="es-CO"/>
        </w:rPr>
      </w:pPr>
      <w:r>
        <w:rPr>
          <w:lang w:val="es-CO"/>
        </w:rPr>
        <w:t>Fundación Universitaria Uninpahu</w:t>
      </w:r>
    </w:p>
    <w:p w:rsidR="00582C02" w:rsidP="00582C02" w:rsidRDefault="00582C02" w14:paraId="42619A74" w14:textId="33BB6A9C">
      <w:pPr>
        <w:pStyle w:val="Ttulo1"/>
        <w:jc w:val="left"/>
        <w:rPr>
          <w:lang w:val="es-CO"/>
        </w:rPr>
      </w:pPr>
    </w:p>
    <w:p w:rsidR="00582C02" w:rsidP="00582C02" w:rsidRDefault="00582C02" w14:paraId="37F5B1F2" w14:textId="77777777">
      <w:pPr>
        <w:pStyle w:val="Ttulo1"/>
        <w:jc w:val="left"/>
        <w:rPr>
          <w:lang w:val="es-CO"/>
        </w:rPr>
      </w:pPr>
    </w:p>
    <w:p w:rsidR="00582C02" w:rsidP="00271633" w:rsidRDefault="00582C02" w14:paraId="060CFECE" w14:textId="3B97EA4C">
      <w:pPr>
        <w:pStyle w:val="Ttulo1"/>
        <w:rPr>
          <w:lang w:val="es-CO"/>
        </w:rPr>
      </w:pPr>
    </w:p>
    <w:p w:rsidR="00582C02" w:rsidP="00271633" w:rsidRDefault="00582C02" w14:paraId="4E0427B2" w14:textId="597F5EAF">
      <w:pPr>
        <w:pStyle w:val="Ttulo1"/>
        <w:rPr>
          <w:lang w:val="es-CO"/>
        </w:rPr>
      </w:pPr>
      <w:r>
        <w:rPr>
          <w:lang w:val="es-CO"/>
        </w:rPr>
        <w:t>Bogotá DC</w:t>
      </w:r>
    </w:p>
    <w:p w:rsidR="006474F1" w:rsidP="00582C02" w:rsidRDefault="00582C02" w14:paraId="208F5CFF" w14:textId="6EBDF874">
      <w:pPr>
        <w:pStyle w:val="Ttulo1"/>
        <w:rPr>
          <w:lang w:val="es-CO"/>
        </w:rPr>
      </w:pPr>
      <w:r w:rsidRPr="11899509" w:rsidR="00582C02">
        <w:rPr>
          <w:lang w:val="es-CO"/>
        </w:rPr>
        <w:t>2023</w:t>
      </w:r>
    </w:p>
    <w:p w:rsidR="11899509" w:rsidP="11899509" w:rsidRDefault="11899509" w14:paraId="50CB418E" w14:textId="35B11339">
      <w:pPr>
        <w:pStyle w:val="Ttulo1"/>
        <w:rPr>
          <w:lang w:val="es-CO"/>
        </w:rPr>
      </w:pPr>
    </w:p>
    <w:p w:rsidRPr="000F34EC" w:rsidR="000A592D" w:rsidP="008A2E32" w:rsidRDefault="0053504F" w14:paraId="44AB7838" w14:textId="61C29895">
      <w:pPr>
        <w:pStyle w:val="Ttulo1"/>
        <w:rPr>
          <w:lang w:val="es-CO"/>
        </w:rPr>
      </w:pPr>
      <w:r w:rsidRPr="11899509" w:rsidR="0053504F">
        <w:rPr>
          <w:lang w:val="es-CO"/>
        </w:rPr>
        <w:t xml:space="preserve">Levantamiento de </w:t>
      </w:r>
      <w:r w:rsidRPr="11899509" w:rsidR="10727BCB">
        <w:rPr>
          <w:lang w:val="es-CO"/>
        </w:rPr>
        <w:t>información</w:t>
      </w:r>
      <w:r w:rsidRPr="11899509" w:rsidR="0053504F">
        <w:rPr>
          <w:lang w:val="es-CO"/>
        </w:rPr>
        <w:t>.</w:t>
      </w:r>
    </w:p>
    <w:p w:rsidRPr="000F34EC" w:rsidR="0053504F" w:rsidP="008A2E32" w:rsidRDefault="0053504F" w14:paraId="3AB7DA4B" w14:textId="3A3E3C59">
      <w:pPr>
        <w:pStyle w:val="Ttulo1"/>
        <w:rPr>
          <w:lang w:val="es-CO"/>
        </w:rPr>
      </w:pPr>
    </w:p>
    <w:p w:rsidR="0053504F" w:rsidP="0053504F" w:rsidRDefault="0053504F" w14:paraId="009DF8A7" w14:textId="42ED08D8">
      <w:pPr>
        <w:pStyle w:val="Ttulo1"/>
        <w:jc w:val="left"/>
        <w:rPr>
          <w:lang w:val="es-CO"/>
        </w:rPr>
      </w:pPr>
      <w:r w:rsidRPr="0053504F">
        <w:rPr>
          <w:lang w:val="es-CO"/>
        </w:rPr>
        <w:t>Recopilar información sobre enfermedades es una tarea importante para comprender y resolver los problemas sociales de salud. Este proceso implica explorar una amplia gama de enfermedades, desde infecciosas hasta crónicas, y clasificarlas según su origen, los sistemas afectados y las poblaciones afectadas. Al recopilar datos y conocimientos, buscamos comprender los orígenes, la propagación y los tratamientos disponibles de estas enfermedades, así como su impacto en la salud pública. Este conocimiento es fundamental para mejorar la calidad de vida y la salud en general.</w:t>
      </w:r>
    </w:p>
    <w:p w:rsidR="00A00638" w:rsidP="0053504F" w:rsidRDefault="00A00638" w14:paraId="1A792242" w14:textId="34240502">
      <w:pPr>
        <w:pStyle w:val="Ttulo1"/>
        <w:jc w:val="left"/>
        <w:rPr>
          <w:lang w:val="es-CO"/>
        </w:rPr>
      </w:pPr>
    </w:p>
    <w:p w:rsidR="00A00638" w:rsidP="0053504F" w:rsidRDefault="00A00638" w14:paraId="6A1EB8E7" w14:textId="45587918">
      <w:pPr>
        <w:pStyle w:val="Ttulo1"/>
        <w:jc w:val="left"/>
        <w:rPr>
          <w:lang w:val="es-CO"/>
        </w:rPr>
      </w:pPr>
      <w:r>
        <w:rPr>
          <w:lang w:val="es-CO"/>
        </w:rPr>
        <w:t>A continuación, daremos una breve explicación sobre los tipos de enfermedades que hay:</w:t>
      </w:r>
    </w:p>
    <w:p w:rsidR="000F34EC" w:rsidP="0053504F" w:rsidRDefault="000F34EC" w14:paraId="6E2A6E13" w14:textId="77777777">
      <w:pPr>
        <w:pStyle w:val="Ttulo1"/>
        <w:jc w:val="left"/>
        <w:rPr>
          <w:lang w:val="es-CO"/>
        </w:rPr>
      </w:pPr>
    </w:p>
    <w:p w:rsidRPr="00382E4D" w:rsidR="00A00638" w:rsidP="000F34EC" w:rsidRDefault="000F34EC" w14:paraId="1E4EF1B1" w14:textId="0160CA4D">
      <w:pPr>
        <w:pStyle w:val="Ttulo1"/>
        <w:numPr>
          <w:ilvl w:val="0"/>
          <w:numId w:val="5"/>
        </w:numPr>
        <w:jc w:val="both"/>
        <w:rPr>
          <w:rStyle w:val="sw"/>
          <w:lang w:val="es-CO"/>
        </w:rPr>
      </w:pPr>
      <w:r w:rsidRPr="00382E4D">
        <w:rPr>
          <w:lang w:val="es-CO"/>
        </w:rPr>
        <w:t>Enfermedades endocrinas</w:t>
      </w:r>
      <w:r w:rsidRPr="00382E4D" w:rsidR="00242844">
        <w:rPr>
          <w:lang w:val="es-CO"/>
        </w:rPr>
        <w:t xml:space="preserve">: </w:t>
      </w:r>
      <w:r w:rsidRPr="00382E4D" w:rsidR="00242844">
        <w:rPr>
          <w:rStyle w:val="sw"/>
          <w:color w:val="000000"/>
          <w:lang w:val="es-CO"/>
        </w:rPr>
        <w:t>El</w:t>
      </w:r>
      <w:r w:rsidRPr="00382E4D" w:rsidR="00242844">
        <w:rPr>
          <w:color w:val="000000"/>
          <w:lang w:val="es-CO"/>
        </w:rPr>
        <w:t> </w:t>
      </w:r>
      <w:r w:rsidRPr="00382E4D" w:rsidR="00242844">
        <w:rPr>
          <w:rStyle w:val="sw"/>
          <w:color w:val="000000"/>
          <w:lang w:val="es-CO"/>
        </w:rPr>
        <w:t>sistema</w:t>
      </w:r>
      <w:r w:rsidRPr="00382E4D" w:rsidR="00242844">
        <w:rPr>
          <w:color w:val="000000"/>
          <w:lang w:val="es-CO"/>
        </w:rPr>
        <w:t> </w:t>
      </w:r>
      <w:r w:rsidRPr="00382E4D" w:rsidR="00242844">
        <w:rPr>
          <w:rStyle w:val="sw"/>
          <w:color w:val="000000"/>
          <w:lang w:val="es-CO"/>
        </w:rPr>
        <w:t>endocrino</w:t>
      </w:r>
      <w:r w:rsidRPr="00382E4D" w:rsidR="00242844">
        <w:rPr>
          <w:color w:val="000000"/>
          <w:lang w:val="es-CO"/>
        </w:rPr>
        <w:t> </w:t>
      </w:r>
      <w:r w:rsidRPr="00382E4D" w:rsidR="00242844">
        <w:rPr>
          <w:rStyle w:val="sw"/>
          <w:b/>
          <w:bCs/>
          <w:color w:val="000000"/>
          <w:lang w:val="es-CO"/>
        </w:rPr>
        <w:t>consta</w:t>
      </w:r>
      <w:r w:rsidRPr="00382E4D" w:rsidR="00242844">
        <w:rPr>
          <w:color w:val="000000"/>
          <w:lang w:val="es-CO"/>
        </w:rPr>
        <w:t> </w:t>
      </w:r>
      <w:r w:rsidRPr="00382E4D" w:rsidR="00242844">
        <w:rPr>
          <w:rStyle w:val="sw"/>
          <w:b/>
          <w:bCs/>
          <w:color w:val="000000"/>
          <w:lang w:val="es-CO"/>
        </w:rPr>
        <w:t>de</w:t>
      </w:r>
      <w:r w:rsidRPr="00382E4D" w:rsidR="00242844">
        <w:rPr>
          <w:color w:val="000000"/>
          <w:lang w:val="es-CO"/>
        </w:rPr>
        <w:t> </w:t>
      </w:r>
      <w:r w:rsidRPr="00382E4D" w:rsidR="00242844">
        <w:rPr>
          <w:rStyle w:val="sw"/>
          <w:color w:val="000000"/>
          <w:lang w:val="es-CO"/>
        </w:rPr>
        <w:t>ocho</w:t>
      </w:r>
      <w:r w:rsidRPr="00382E4D" w:rsidR="00242844">
        <w:rPr>
          <w:color w:val="000000"/>
          <w:lang w:val="es-CO"/>
        </w:rPr>
        <w:t> </w:t>
      </w:r>
      <w:r w:rsidRPr="00382E4D" w:rsidR="00242844">
        <w:rPr>
          <w:rStyle w:val="sw"/>
          <w:color w:val="000000"/>
          <w:lang w:val="es-CO"/>
        </w:rPr>
        <w:t>glándulas</w:t>
      </w:r>
      <w:r w:rsidRPr="00382E4D" w:rsidR="00242844">
        <w:rPr>
          <w:color w:val="000000"/>
          <w:lang w:val="es-CO"/>
        </w:rPr>
        <w:t> </w:t>
      </w:r>
      <w:r w:rsidRPr="00382E4D" w:rsidR="00242844">
        <w:rPr>
          <w:rStyle w:val="sw"/>
          <w:color w:val="000000"/>
          <w:lang w:val="es-CO"/>
        </w:rPr>
        <w:t>principales</w:t>
      </w:r>
      <w:r w:rsidRPr="00382E4D" w:rsidR="00242844">
        <w:rPr>
          <w:color w:val="000000"/>
          <w:lang w:val="es-CO"/>
        </w:rPr>
        <w:t> </w:t>
      </w:r>
      <w:r w:rsidRPr="00382E4D" w:rsidR="00242844">
        <w:rPr>
          <w:rStyle w:val="sw"/>
          <w:b/>
          <w:bCs/>
          <w:color w:val="000000"/>
          <w:lang w:val="es-CO"/>
        </w:rPr>
        <w:t>ubicadas</w:t>
      </w:r>
      <w:r w:rsidRPr="00382E4D" w:rsidR="00242844">
        <w:rPr>
          <w:color w:val="000000"/>
          <w:lang w:val="es-CO"/>
        </w:rPr>
        <w:t> </w:t>
      </w:r>
      <w:r w:rsidRPr="00382E4D" w:rsidR="00242844">
        <w:rPr>
          <w:rStyle w:val="sw"/>
          <w:b/>
          <w:bCs/>
          <w:color w:val="000000"/>
          <w:lang w:val="es-CO"/>
        </w:rPr>
        <w:t>en</w:t>
      </w:r>
      <w:r w:rsidRPr="00382E4D" w:rsidR="00242844">
        <w:rPr>
          <w:color w:val="000000"/>
          <w:lang w:val="es-CO"/>
        </w:rPr>
        <w:t> </w:t>
      </w:r>
      <w:r w:rsidRPr="00382E4D" w:rsidR="00242844">
        <w:rPr>
          <w:rStyle w:val="sw"/>
          <w:color w:val="000000"/>
          <w:lang w:val="es-CO"/>
        </w:rPr>
        <w:t>todo</w:t>
      </w:r>
      <w:r w:rsidRPr="00382E4D" w:rsidR="00242844">
        <w:rPr>
          <w:color w:val="000000"/>
          <w:lang w:val="es-CO"/>
        </w:rPr>
        <w:t> </w:t>
      </w:r>
      <w:r w:rsidRPr="00382E4D" w:rsidR="00242844">
        <w:rPr>
          <w:rStyle w:val="sw"/>
          <w:color w:val="000000"/>
          <w:lang w:val="es-CO"/>
        </w:rPr>
        <w:t>el</w:t>
      </w:r>
      <w:r w:rsidRPr="00382E4D" w:rsidR="00242844">
        <w:rPr>
          <w:color w:val="000000"/>
          <w:lang w:val="es-CO"/>
        </w:rPr>
        <w:t> </w:t>
      </w:r>
      <w:r w:rsidRPr="00382E4D" w:rsidR="00242844">
        <w:rPr>
          <w:rStyle w:val="sw"/>
          <w:b/>
          <w:bCs/>
          <w:color w:val="000000"/>
          <w:lang w:val="es-CO"/>
        </w:rPr>
        <w:t>cuerpo,</w:t>
      </w:r>
      <w:r w:rsidRPr="00382E4D" w:rsidR="00242844">
        <w:rPr>
          <w:color w:val="000000"/>
          <w:lang w:val="es-CO"/>
        </w:rPr>
        <w:t> </w:t>
      </w:r>
      <w:r w:rsidRPr="00382E4D" w:rsidR="00242844">
        <w:rPr>
          <w:rStyle w:val="sw"/>
          <w:color w:val="000000"/>
          <w:lang w:val="es-CO"/>
        </w:rPr>
        <w:t>como</w:t>
      </w:r>
      <w:r w:rsidRPr="00382E4D" w:rsidR="00242844">
        <w:rPr>
          <w:color w:val="000000"/>
          <w:lang w:val="es-CO"/>
        </w:rPr>
        <w:t> </w:t>
      </w:r>
      <w:r w:rsidRPr="00382E4D" w:rsidR="00242844">
        <w:rPr>
          <w:rStyle w:val="sw"/>
          <w:color w:val="000000"/>
          <w:lang w:val="es-CO"/>
        </w:rPr>
        <w:t>la</w:t>
      </w:r>
      <w:r w:rsidRPr="00382E4D" w:rsidR="00242844">
        <w:rPr>
          <w:color w:val="000000"/>
          <w:lang w:val="es-CO"/>
        </w:rPr>
        <w:t> </w:t>
      </w:r>
      <w:r w:rsidRPr="00382E4D" w:rsidR="00242844">
        <w:rPr>
          <w:rStyle w:val="sw"/>
          <w:b/>
          <w:bCs/>
          <w:color w:val="000000"/>
          <w:lang w:val="es-CO"/>
        </w:rPr>
        <w:t>tiroides,</w:t>
      </w:r>
      <w:r w:rsidRPr="00382E4D" w:rsidR="00242844">
        <w:rPr>
          <w:color w:val="000000"/>
          <w:lang w:val="es-CO"/>
        </w:rPr>
        <w:t> </w:t>
      </w:r>
      <w:r w:rsidRPr="00382E4D" w:rsidR="00242844">
        <w:rPr>
          <w:rStyle w:val="sw"/>
          <w:color w:val="000000"/>
          <w:lang w:val="es-CO"/>
        </w:rPr>
        <w:t>la</w:t>
      </w:r>
      <w:r w:rsidRPr="00382E4D" w:rsidR="00242844">
        <w:rPr>
          <w:color w:val="000000"/>
          <w:lang w:val="es-CO"/>
        </w:rPr>
        <w:t> </w:t>
      </w:r>
      <w:r w:rsidRPr="00382E4D" w:rsidR="00242844">
        <w:rPr>
          <w:rStyle w:val="sw"/>
          <w:color w:val="000000"/>
          <w:lang w:val="es-CO"/>
        </w:rPr>
        <w:t>glándula</w:t>
      </w:r>
      <w:r w:rsidRPr="00382E4D" w:rsidR="00242844">
        <w:rPr>
          <w:color w:val="000000"/>
          <w:lang w:val="es-CO"/>
        </w:rPr>
        <w:t> </w:t>
      </w:r>
      <w:r w:rsidRPr="00382E4D" w:rsidR="00242844">
        <w:rPr>
          <w:rStyle w:val="sw"/>
          <w:b/>
          <w:bCs/>
          <w:color w:val="000000"/>
          <w:lang w:val="es-CO"/>
        </w:rPr>
        <w:t>pituitaria,</w:t>
      </w:r>
      <w:r w:rsidRPr="00382E4D" w:rsidR="00242844">
        <w:rPr>
          <w:color w:val="000000"/>
          <w:lang w:val="es-CO"/>
        </w:rPr>
        <w:t> </w:t>
      </w:r>
      <w:r w:rsidRPr="00382E4D" w:rsidR="00242844">
        <w:rPr>
          <w:rStyle w:val="sw"/>
          <w:b/>
          <w:bCs/>
          <w:color w:val="000000"/>
          <w:lang w:val="es-CO"/>
        </w:rPr>
        <w:t>las</w:t>
      </w:r>
      <w:r w:rsidRPr="00382E4D" w:rsidR="00242844">
        <w:rPr>
          <w:color w:val="000000"/>
          <w:lang w:val="es-CO"/>
        </w:rPr>
        <w:t> </w:t>
      </w:r>
      <w:r w:rsidRPr="00382E4D" w:rsidR="00242844">
        <w:rPr>
          <w:rStyle w:val="sw"/>
          <w:b/>
          <w:bCs/>
          <w:color w:val="000000"/>
          <w:lang w:val="es-CO"/>
        </w:rPr>
        <w:t>glándulas</w:t>
      </w:r>
      <w:r w:rsidRPr="00382E4D" w:rsidR="00242844">
        <w:rPr>
          <w:color w:val="000000"/>
          <w:lang w:val="es-CO"/>
        </w:rPr>
        <w:t> </w:t>
      </w:r>
      <w:r w:rsidRPr="00382E4D" w:rsidR="00242844">
        <w:rPr>
          <w:rStyle w:val="sw"/>
          <w:b/>
          <w:bCs/>
          <w:color w:val="000000"/>
          <w:lang w:val="es-CO"/>
        </w:rPr>
        <w:t>suprarrenales</w:t>
      </w:r>
      <w:r w:rsidRPr="00382E4D" w:rsidR="00242844">
        <w:rPr>
          <w:color w:val="000000"/>
          <w:lang w:val="es-CO"/>
        </w:rPr>
        <w:t> </w:t>
      </w:r>
      <w:r w:rsidRPr="00382E4D" w:rsidR="00242844">
        <w:rPr>
          <w:rStyle w:val="sw"/>
          <w:color w:val="000000"/>
          <w:lang w:val="es-CO"/>
        </w:rPr>
        <w:t>y</w:t>
      </w:r>
      <w:r w:rsidRPr="00382E4D" w:rsidR="00242844">
        <w:rPr>
          <w:color w:val="000000"/>
          <w:lang w:val="es-CO"/>
        </w:rPr>
        <w:t> </w:t>
      </w:r>
      <w:r w:rsidRPr="00382E4D" w:rsidR="00242844">
        <w:rPr>
          <w:rStyle w:val="sw"/>
          <w:color w:val="000000"/>
          <w:lang w:val="es-CO"/>
        </w:rPr>
        <w:t>el</w:t>
      </w:r>
      <w:r w:rsidRPr="00382E4D" w:rsidR="00242844">
        <w:rPr>
          <w:color w:val="000000"/>
          <w:lang w:val="es-CO"/>
        </w:rPr>
        <w:t> </w:t>
      </w:r>
      <w:r w:rsidRPr="00382E4D" w:rsidR="00242844">
        <w:rPr>
          <w:rStyle w:val="sw"/>
          <w:color w:val="000000"/>
          <w:lang w:val="es-CO"/>
        </w:rPr>
        <w:t>páncreas.</w:t>
      </w:r>
      <w:r w:rsidRPr="00382E4D" w:rsidR="00242844">
        <w:rPr>
          <w:color w:val="000000"/>
          <w:lang w:val="es-CO"/>
        </w:rPr>
        <w:t> </w:t>
      </w:r>
      <w:r w:rsidRPr="00382E4D" w:rsidR="00242844">
        <w:rPr>
          <w:rStyle w:val="sw"/>
          <w:color w:val="000000"/>
          <w:lang w:val="es-CO"/>
        </w:rPr>
        <w:t>Este</w:t>
      </w:r>
      <w:r w:rsidRPr="00382E4D" w:rsidR="00242844">
        <w:rPr>
          <w:color w:val="000000"/>
          <w:lang w:val="es-CO"/>
        </w:rPr>
        <w:t> </w:t>
      </w:r>
      <w:r w:rsidRPr="00382E4D" w:rsidR="00242844">
        <w:rPr>
          <w:rStyle w:val="sw"/>
          <w:color w:val="000000"/>
          <w:lang w:val="es-CO"/>
        </w:rPr>
        <w:t>sistema</w:t>
      </w:r>
      <w:r w:rsidRPr="00382E4D" w:rsidR="00242844">
        <w:rPr>
          <w:color w:val="000000"/>
          <w:lang w:val="es-CO"/>
        </w:rPr>
        <w:t> </w:t>
      </w:r>
      <w:r w:rsidRPr="00382E4D" w:rsidR="00242844">
        <w:rPr>
          <w:rStyle w:val="sw"/>
          <w:b/>
          <w:bCs/>
          <w:color w:val="000000"/>
          <w:lang w:val="es-CO"/>
        </w:rPr>
        <w:t>participa</w:t>
      </w:r>
      <w:r w:rsidRPr="00382E4D" w:rsidR="00242844">
        <w:rPr>
          <w:color w:val="000000"/>
          <w:lang w:val="es-CO"/>
        </w:rPr>
        <w:t> </w:t>
      </w:r>
      <w:r w:rsidRPr="00382E4D" w:rsidR="00242844">
        <w:rPr>
          <w:rStyle w:val="sw"/>
          <w:b/>
          <w:bCs/>
          <w:color w:val="000000"/>
          <w:lang w:val="es-CO"/>
        </w:rPr>
        <w:t>en</w:t>
      </w:r>
      <w:r w:rsidRPr="00382E4D" w:rsidR="00242844">
        <w:rPr>
          <w:color w:val="000000"/>
          <w:lang w:val="es-CO"/>
        </w:rPr>
        <w:t> </w:t>
      </w:r>
      <w:r w:rsidRPr="00382E4D" w:rsidR="00242844">
        <w:rPr>
          <w:rStyle w:val="sw"/>
          <w:color w:val="000000"/>
          <w:lang w:val="es-CO"/>
        </w:rPr>
        <w:t>el</w:t>
      </w:r>
      <w:r w:rsidRPr="00382E4D" w:rsidR="00242844">
        <w:rPr>
          <w:color w:val="000000"/>
          <w:lang w:val="es-CO"/>
        </w:rPr>
        <w:t> </w:t>
      </w:r>
      <w:r w:rsidRPr="00382E4D" w:rsidR="00242844">
        <w:rPr>
          <w:rStyle w:val="sw"/>
          <w:color w:val="000000"/>
          <w:lang w:val="es-CO"/>
        </w:rPr>
        <w:t>crecimiento</w:t>
      </w:r>
      <w:r w:rsidRPr="00382E4D" w:rsidR="00242844">
        <w:rPr>
          <w:color w:val="000000"/>
          <w:lang w:val="es-CO"/>
        </w:rPr>
        <w:t> </w:t>
      </w:r>
      <w:r w:rsidRPr="00382E4D" w:rsidR="00242844">
        <w:rPr>
          <w:rStyle w:val="sw"/>
          <w:color w:val="000000"/>
          <w:lang w:val="es-CO"/>
        </w:rPr>
        <w:t>y</w:t>
      </w:r>
      <w:r w:rsidRPr="00382E4D" w:rsidR="00242844">
        <w:rPr>
          <w:color w:val="000000"/>
          <w:lang w:val="es-CO"/>
        </w:rPr>
        <w:t> </w:t>
      </w:r>
      <w:r w:rsidRPr="00382E4D" w:rsidR="00242844">
        <w:rPr>
          <w:rStyle w:val="sw"/>
          <w:color w:val="000000"/>
          <w:lang w:val="es-CO"/>
        </w:rPr>
        <w:t>desarrollo,</w:t>
      </w:r>
      <w:r w:rsidRPr="00382E4D" w:rsidR="00242844">
        <w:rPr>
          <w:color w:val="000000"/>
          <w:lang w:val="es-CO"/>
        </w:rPr>
        <w:t> </w:t>
      </w:r>
      <w:r w:rsidRPr="00382E4D" w:rsidR="00242844">
        <w:rPr>
          <w:rStyle w:val="sw"/>
          <w:color w:val="000000"/>
          <w:lang w:val="es-CO"/>
        </w:rPr>
        <w:t>el</w:t>
      </w:r>
      <w:r w:rsidRPr="00382E4D" w:rsidR="00242844">
        <w:rPr>
          <w:color w:val="000000"/>
          <w:lang w:val="es-CO"/>
        </w:rPr>
        <w:t> </w:t>
      </w:r>
      <w:r w:rsidRPr="00382E4D" w:rsidR="00242844">
        <w:rPr>
          <w:rStyle w:val="sw"/>
          <w:color w:val="000000"/>
          <w:lang w:val="es-CO"/>
        </w:rPr>
        <w:t>metabolismo,</w:t>
      </w:r>
      <w:r w:rsidRPr="00382E4D" w:rsidR="00242844">
        <w:rPr>
          <w:color w:val="000000"/>
          <w:lang w:val="es-CO"/>
        </w:rPr>
        <w:t> </w:t>
      </w:r>
      <w:r w:rsidRPr="00382E4D" w:rsidR="00242844">
        <w:rPr>
          <w:rStyle w:val="sw"/>
          <w:color w:val="000000"/>
          <w:lang w:val="es-CO"/>
        </w:rPr>
        <w:t>la</w:t>
      </w:r>
      <w:r w:rsidRPr="00382E4D" w:rsidR="00242844">
        <w:rPr>
          <w:color w:val="000000"/>
          <w:lang w:val="es-CO"/>
        </w:rPr>
        <w:t> </w:t>
      </w:r>
      <w:r w:rsidRPr="00382E4D" w:rsidR="00242844">
        <w:rPr>
          <w:rStyle w:val="sw"/>
          <w:color w:val="000000"/>
          <w:lang w:val="es-CO"/>
        </w:rPr>
        <w:t>función</w:t>
      </w:r>
      <w:r w:rsidRPr="00382E4D" w:rsidR="00242844">
        <w:rPr>
          <w:color w:val="000000"/>
          <w:lang w:val="es-CO"/>
        </w:rPr>
        <w:t> </w:t>
      </w:r>
      <w:r w:rsidRPr="00382E4D" w:rsidR="00242844">
        <w:rPr>
          <w:rStyle w:val="sw"/>
          <w:color w:val="000000"/>
          <w:lang w:val="es-CO"/>
        </w:rPr>
        <w:t>sexual</w:t>
      </w:r>
      <w:r w:rsidRPr="00382E4D" w:rsidR="00242844">
        <w:rPr>
          <w:color w:val="000000"/>
          <w:lang w:val="es-CO"/>
        </w:rPr>
        <w:t> </w:t>
      </w:r>
      <w:r w:rsidRPr="00382E4D" w:rsidR="00242844">
        <w:rPr>
          <w:rStyle w:val="sw"/>
          <w:color w:val="000000"/>
          <w:lang w:val="es-CO"/>
        </w:rPr>
        <w:t>y</w:t>
      </w:r>
      <w:r w:rsidRPr="00382E4D" w:rsidR="00242844">
        <w:rPr>
          <w:color w:val="000000"/>
          <w:lang w:val="es-CO"/>
        </w:rPr>
        <w:t> </w:t>
      </w:r>
      <w:r w:rsidRPr="00382E4D" w:rsidR="00242844">
        <w:rPr>
          <w:rStyle w:val="sw"/>
          <w:color w:val="000000"/>
          <w:lang w:val="es-CO"/>
        </w:rPr>
        <w:t>el</w:t>
      </w:r>
      <w:r w:rsidRPr="00382E4D" w:rsidR="00242844">
        <w:rPr>
          <w:color w:val="000000"/>
          <w:lang w:val="es-CO"/>
        </w:rPr>
        <w:t> </w:t>
      </w:r>
      <w:r w:rsidRPr="00382E4D" w:rsidR="00242844">
        <w:rPr>
          <w:rStyle w:val="sw"/>
          <w:color w:val="000000"/>
          <w:lang w:val="es-CO"/>
        </w:rPr>
        <w:t>estado</w:t>
      </w:r>
      <w:r w:rsidRPr="00382E4D" w:rsidR="00242844">
        <w:rPr>
          <w:color w:val="000000"/>
          <w:lang w:val="es-CO"/>
        </w:rPr>
        <w:t> </w:t>
      </w:r>
      <w:r w:rsidRPr="00382E4D" w:rsidR="00242844">
        <w:rPr>
          <w:rStyle w:val="sw"/>
          <w:color w:val="000000"/>
          <w:lang w:val="es-CO"/>
        </w:rPr>
        <w:t>de</w:t>
      </w:r>
      <w:r w:rsidRPr="00382E4D" w:rsidR="00242844">
        <w:rPr>
          <w:color w:val="000000"/>
          <w:lang w:val="es-CO"/>
        </w:rPr>
        <w:t> </w:t>
      </w:r>
      <w:r w:rsidRPr="00382E4D" w:rsidR="00242844">
        <w:rPr>
          <w:rStyle w:val="sw"/>
          <w:color w:val="000000"/>
          <w:lang w:val="es-CO"/>
        </w:rPr>
        <w:t>ánimo.</w:t>
      </w:r>
    </w:p>
    <w:p w:rsidRPr="00382E4D" w:rsidR="000F34EC" w:rsidP="000F34EC" w:rsidRDefault="00242844" w14:paraId="04D11778" w14:textId="77777777">
      <w:pPr>
        <w:pStyle w:val="Ttulo1"/>
        <w:numPr>
          <w:ilvl w:val="1"/>
          <w:numId w:val="5"/>
        </w:numPr>
        <w:jc w:val="both"/>
        <w:rPr>
          <w:rStyle w:val="sw"/>
          <w:color w:val="000000"/>
          <w:lang w:val="es-CO"/>
        </w:rPr>
      </w:pPr>
      <w:r w:rsidRPr="00382E4D">
        <w:rPr>
          <w:rStyle w:val="sw"/>
          <w:b/>
          <w:bCs/>
          <w:color w:val="000000"/>
          <w:lang w:val="es-CO"/>
        </w:rPr>
        <w:t>Diabetes:</w:t>
      </w:r>
      <w:r w:rsidRPr="00382E4D">
        <w:rPr>
          <w:color w:val="000000"/>
          <w:lang w:val="es-CO"/>
        </w:rPr>
        <w:t> </w:t>
      </w:r>
      <w:r w:rsidRPr="00382E4D" w:rsidR="000F34EC">
        <w:rPr>
          <w:rStyle w:val="sw"/>
          <w:color w:val="000000"/>
          <w:lang w:val="es-CO"/>
        </w:rPr>
        <w:t>La diabetes mellitus, comúnmente conocida como diabetes, es un grupo de trastornos metabólicos caracterizados por niveles elevados de glucosa en sangre (azúcar en la sangre) durante un período prolongado. Esta elevación de los niveles de glucosa puede deberse a dos principales causas:</w:t>
      </w:r>
    </w:p>
    <w:p w:rsidRPr="00382E4D" w:rsidR="000F34EC" w:rsidP="000F34EC" w:rsidRDefault="000F34EC" w14:paraId="647DF862" w14:textId="77777777">
      <w:pPr>
        <w:pStyle w:val="Ttulo1"/>
        <w:ind w:left="1080"/>
        <w:jc w:val="both"/>
        <w:rPr>
          <w:rStyle w:val="sw"/>
          <w:color w:val="000000"/>
          <w:lang w:val="es-CO"/>
        </w:rPr>
      </w:pPr>
    </w:p>
    <w:p w:rsidRPr="00382E4D" w:rsidR="000F34EC" w:rsidP="000F34EC" w:rsidRDefault="000F34EC" w14:paraId="4DDA5DF8" w14:textId="1DA13035">
      <w:pPr>
        <w:pStyle w:val="Ttulo1"/>
        <w:ind w:left="1080"/>
        <w:jc w:val="both"/>
        <w:rPr>
          <w:rStyle w:val="sw"/>
          <w:color w:val="000000"/>
          <w:lang w:val="es-CO"/>
        </w:rPr>
      </w:pPr>
      <w:r w:rsidRPr="11899509" w:rsidR="107DBBF8">
        <w:rPr>
          <w:rStyle w:val="sw"/>
          <w:color w:val="000000" w:themeColor="text1" w:themeTint="FF" w:themeShade="FF"/>
          <w:lang w:val="es-CO"/>
        </w:rPr>
        <w:t>Diabetes Tipo 1: conocida como diabetes mellitus insulinodependiente o diabetes juvenil, esta forma se desarrolla cuando el sistema inmunológico ataca y destruye las células beta del páncreas, que producen insulina.</w:t>
      </w:r>
      <w:r w:rsidRPr="11899509" w:rsidR="000F34EC">
        <w:rPr>
          <w:rStyle w:val="sw"/>
          <w:color w:val="000000" w:themeColor="text1" w:themeTint="FF" w:themeShade="FF"/>
          <w:lang w:val="es-CO"/>
        </w:rPr>
        <w:t xml:space="preserve"> La insulina es una hormona crucial para regular el azúcar en sangre. Las personas con diabetes tipo 1 deben recibir insulina de forma regular a través de inyecciones o una bomba de insulina para mantener niveles adecuados de glucosa en sangre.</w:t>
      </w:r>
    </w:p>
    <w:p w:rsidRPr="00382E4D" w:rsidR="000F34EC" w:rsidP="000F34EC" w:rsidRDefault="000F34EC" w14:paraId="2190CE04" w14:textId="77777777">
      <w:pPr>
        <w:pStyle w:val="Ttulo1"/>
        <w:ind w:left="1080"/>
        <w:jc w:val="both"/>
        <w:rPr>
          <w:rStyle w:val="sw"/>
          <w:color w:val="000000"/>
          <w:lang w:val="es-CO"/>
        </w:rPr>
      </w:pPr>
    </w:p>
    <w:p w:rsidRPr="00382E4D" w:rsidR="000F34EC" w:rsidP="000F34EC" w:rsidRDefault="000F34EC" w14:paraId="5EFD8E19" w14:textId="4D53C3F1">
      <w:pPr>
        <w:pStyle w:val="Ttulo1"/>
        <w:ind w:left="1080"/>
        <w:jc w:val="both"/>
        <w:rPr>
          <w:rStyle w:val="sw"/>
          <w:color w:val="000000"/>
          <w:lang w:val="es-CO"/>
        </w:rPr>
      </w:pPr>
      <w:r w:rsidRPr="00382E4D">
        <w:rPr>
          <w:rStyle w:val="sw"/>
          <w:color w:val="000000"/>
          <w:lang w:val="es-CO"/>
        </w:rPr>
        <w:t>Diabetes Tipo 2: También conocida como diabetes mellitus no insulinodependiente o diabetes del adulto, esta forma de diabetes ocurre cuando el cuerpo no utiliza eficazmente la insulina que produce o no produce suficiente insulina para mantener niveles de glucosa normales. La diabetes tipo 2 está fuertemente relacionada con factores de estilo de vida como la obesidad, la falta de actividad física y la alimentación poco saludable. El tratamiento puede incluir cambios en la dieta, ejercicio, medicamentos orales y, en algunos casos, insulina.</w:t>
      </w:r>
    </w:p>
    <w:p w:rsidRPr="00382E4D" w:rsidR="000F34EC" w:rsidP="000F34EC" w:rsidRDefault="000F34EC" w14:paraId="40413A4F" w14:textId="77777777">
      <w:pPr>
        <w:pStyle w:val="Ttulo1"/>
        <w:ind w:left="1080"/>
        <w:jc w:val="both"/>
        <w:rPr>
          <w:rStyle w:val="sw"/>
          <w:color w:val="000000"/>
          <w:lang w:val="es-CO"/>
        </w:rPr>
      </w:pPr>
    </w:p>
    <w:p w:rsidRPr="00382E4D" w:rsidR="000F34EC" w:rsidP="000F34EC" w:rsidRDefault="000F34EC" w14:paraId="09F5290E" w14:textId="77777777">
      <w:pPr>
        <w:pStyle w:val="Ttulo1"/>
        <w:ind w:left="1080"/>
        <w:jc w:val="both"/>
        <w:rPr>
          <w:rStyle w:val="sw"/>
          <w:color w:val="000000"/>
          <w:lang w:val="es-CO"/>
        </w:rPr>
      </w:pPr>
      <w:r w:rsidRPr="00382E4D">
        <w:rPr>
          <w:rStyle w:val="sw"/>
          <w:color w:val="000000"/>
          <w:lang w:val="es-CO"/>
        </w:rPr>
        <w:t>La diabetes es una enfermedad crónica que puede tener graves consecuencias para la salud si no se controla adecuadamente. Los síntomas comunes de la diabetes incluyen sed excesiva, micción frecuente, fatiga, visión borrosa y cicatrización lenta de heridas. A largo plazo, la diabetes no controlada puede llevar a complicaciones graves, como enfermedades cardiovasculares, daño renal, neuropatía, retinopatía y problemas en los pies.</w:t>
      </w:r>
    </w:p>
    <w:p w:rsidRPr="00382E4D" w:rsidR="000F34EC" w:rsidP="000F34EC" w:rsidRDefault="000F34EC" w14:paraId="585020D2" w14:textId="77777777">
      <w:pPr>
        <w:pStyle w:val="Ttulo1"/>
        <w:ind w:left="1080"/>
        <w:jc w:val="both"/>
        <w:rPr>
          <w:rStyle w:val="sw"/>
          <w:color w:val="000000"/>
          <w:lang w:val="es-CO"/>
        </w:rPr>
      </w:pPr>
      <w:r w:rsidRPr="00382E4D">
        <w:rPr>
          <w:rStyle w:val="sw"/>
          <w:color w:val="000000"/>
          <w:lang w:val="es-CO"/>
        </w:rPr>
        <w:t>El diagnóstico de la diabetes se realiza mediante pruebas de glucosa en sangre en ayunas, pruebas de hemoglobina A1c y, en algunos casos, pruebas de tolerancia a la glucosa. El tratamiento se basa en el tipo de diabetes y puede incluir cambios en el estilo de vida, medicamentos y seguimiento médico regular.</w:t>
      </w:r>
    </w:p>
    <w:p w:rsidRPr="00382E4D" w:rsidR="000F34EC" w:rsidP="000F34EC" w:rsidRDefault="000F34EC" w14:paraId="6E8A1A84" w14:textId="77777777">
      <w:pPr>
        <w:pStyle w:val="Ttulo1"/>
        <w:ind w:left="1080"/>
        <w:jc w:val="both"/>
        <w:rPr>
          <w:rStyle w:val="sw"/>
          <w:color w:val="000000"/>
          <w:lang w:val="es-CO"/>
        </w:rPr>
      </w:pPr>
    </w:p>
    <w:p w:rsidRPr="00382E4D" w:rsidR="00242844" w:rsidP="000F34EC" w:rsidRDefault="000F34EC" w14:paraId="148C3EDD" w14:textId="43283D9A">
      <w:pPr>
        <w:pStyle w:val="Ttulo1"/>
        <w:ind w:left="1080"/>
        <w:jc w:val="both"/>
        <w:rPr>
          <w:rStyle w:val="sw"/>
          <w:color w:val="000000"/>
          <w:lang w:val="es-CO"/>
        </w:rPr>
      </w:pPr>
      <w:r w:rsidRPr="00382E4D">
        <w:rPr>
          <w:rStyle w:val="sw"/>
          <w:color w:val="000000"/>
          <w:lang w:val="es-CO"/>
        </w:rPr>
        <w:lastRenderedPageBreak/>
        <w:t>El control adecuado de la diabetes, a través de la gestión de la dieta, el ejercicio y, en algunos casos, la medicación, es esencial para prevenir complicaciones y mantener una buena calidad de vida. La educación sobre la diabetes y la atención médica continua son fundamentales para ayudar a las personas con diabetes a vivir de manera saludable y controlar sus niveles de azúcar en sangre.</w:t>
      </w:r>
    </w:p>
    <w:p w:rsidRPr="00382E4D" w:rsidR="000F34EC" w:rsidP="000F34EC" w:rsidRDefault="000F34EC" w14:paraId="79D01C53" w14:textId="77777777">
      <w:pPr>
        <w:pStyle w:val="Ttulo1"/>
        <w:ind w:left="1080"/>
        <w:jc w:val="both"/>
        <w:rPr>
          <w:color w:val="000000"/>
          <w:lang w:val="es-CO"/>
        </w:rPr>
      </w:pPr>
    </w:p>
    <w:p w:rsidRPr="00382E4D" w:rsidR="00E50B13" w:rsidP="00E50B13" w:rsidRDefault="00242844" w14:paraId="4075DAA2" w14:textId="77777777">
      <w:pPr>
        <w:pStyle w:val="Ttulo1"/>
        <w:numPr>
          <w:ilvl w:val="1"/>
          <w:numId w:val="5"/>
        </w:numPr>
        <w:jc w:val="both"/>
        <w:rPr>
          <w:rStyle w:val="sw"/>
          <w:color w:val="000000"/>
          <w:lang w:val="es-CO"/>
        </w:rPr>
      </w:pPr>
      <w:r w:rsidRPr="00382E4D">
        <w:rPr>
          <w:rStyle w:val="sw"/>
          <w:color w:val="000000"/>
          <w:lang w:val="es-CO"/>
        </w:rPr>
        <w:t>Hipotiroidismo:</w:t>
      </w:r>
      <w:r w:rsidRPr="00382E4D">
        <w:rPr>
          <w:color w:val="000000"/>
          <w:lang w:val="es-CO"/>
        </w:rPr>
        <w:t> </w:t>
      </w:r>
      <w:r w:rsidRPr="00382E4D" w:rsidR="00E50B13">
        <w:rPr>
          <w:rStyle w:val="sw"/>
          <w:color w:val="000000"/>
          <w:lang w:val="es-CO"/>
        </w:rPr>
        <w:t>El hipotiroidismo es una condición médica que ocurre cuando la glándula tiroides, una glándula en forma de mariposa ubicada en la parte frontal del cuello, no produce suficiente hormona tiroidea para satisfacer las necesidades del cuerpo. La hormona tiroidea es esencial para regular el metabolismo, lo que significa que controla la velocidad a la que el cuerpo convierte los alimentos en energía y regula muchas funciones corporales.</w:t>
      </w:r>
    </w:p>
    <w:p w:rsidRPr="00382E4D" w:rsidR="00E50B13" w:rsidP="00E50B13" w:rsidRDefault="00E50B13" w14:paraId="04514AFA" w14:textId="77777777">
      <w:pPr>
        <w:pStyle w:val="Ttulo1"/>
        <w:ind w:left="720"/>
        <w:jc w:val="both"/>
        <w:rPr>
          <w:rStyle w:val="sw"/>
          <w:color w:val="000000"/>
          <w:lang w:val="es-CO"/>
        </w:rPr>
      </w:pPr>
      <w:r w:rsidRPr="00382E4D">
        <w:rPr>
          <w:rStyle w:val="sw"/>
          <w:color w:val="000000"/>
          <w:lang w:val="es-CO"/>
        </w:rPr>
        <w:t>El hipotiroidismo puede ser causado por diversas razones, incluyendo:</w:t>
      </w:r>
    </w:p>
    <w:p w:rsidRPr="00382E4D" w:rsidR="00E50B13" w:rsidP="00E50B13" w:rsidRDefault="00E50B13" w14:paraId="3DB60F4B" w14:textId="7E1D6ED9">
      <w:pPr>
        <w:pStyle w:val="Ttulo1"/>
        <w:numPr>
          <w:ilvl w:val="1"/>
          <w:numId w:val="6"/>
        </w:numPr>
        <w:jc w:val="both"/>
        <w:rPr>
          <w:rStyle w:val="sw"/>
          <w:color w:val="000000"/>
          <w:lang w:val="es-CO"/>
        </w:rPr>
      </w:pPr>
      <w:r w:rsidRPr="11899509" w:rsidR="07EA22C5">
        <w:rPr>
          <w:rStyle w:val="sw"/>
          <w:color w:val="000000" w:themeColor="text1" w:themeTint="FF" w:themeShade="FF"/>
          <w:lang w:val="es-CO"/>
        </w:rPr>
        <w:t>Enfermedad autoinmune: La causa más común de hipotiroidismo es Hashimoto, una afección autoinmune en la que el sistema inmunológico ataca y daña la tiroides, lo que disminuye su capacidad para producir hormonas.</w:t>
      </w:r>
    </w:p>
    <w:p w:rsidRPr="00382E4D" w:rsidR="00E50B13" w:rsidP="00E50B13" w:rsidRDefault="00E50B13" w14:paraId="0C758C1D" w14:textId="77777777">
      <w:pPr>
        <w:pStyle w:val="Ttulo1"/>
        <w:numPr>
          <w:ilvl w:val="1"/>
          <w:numId w:val="6"/>
        </w:numPr>
        <w:jc w:val="both"/>
        <w:rPr>
          <w:rStyle w:val="sw"/>
          <w:color w:val="000000"/>
          <w:lang w:val="es-CO"/>
        </w:rPr>
      </w:pPr>
      <w:r w:rsidRPr="00382E4D">
        <w:rPr>
          <w:rStyle w:val="sw"/>
          <w:color w:val="000000"/>
          <w:lang w:val="es-CO"/>
        </w:rPr>
        <w:t>Tratamiento previo con yodo radiactivo o cirugía de tiroides: En algunos casos, se realiza una terapia de yodo radiactivo o se extirpa parte o la totalidad de la glándula tiroides para tratar afecciones como el hipertiroidismo o nódulos tiroideos, lo que puede llevar al hipotiroidismo.</w:t>
      </w:r>
    </w:p>
    <w:p w:rsidRPr="00382E4D" w:rsidR="00E50B13" w:rsidP="00E50B13" w:rsidRDefault="00E50B13" w14:paraId="148CDC2D" w14:textId="77777777">
      <w:pPr>
        <w:pStyle w:val="Ttulo1"/>
        <w:numPr>
          <w:ilvl w:val="1"/>
          <w:numId w:val="6"/>
        </w:numPr>
        <w:jc w:val="both"/>
        <w:rPr>
          <w:rStyle w:val="sw"/>
          <w:color w:val="000000"/>
          <w:lang w:val="es-CO"/>
        </w:rPr>
      </w:pPr>
      <w:r w:rsidRPr="00382E4D">
        <w:rPr>
          <w:rStyle w:val="sw"/>
          <w:color w:val="000000"/>
          <w:lang w:val="es-CO"/>
        </w:rPr>
        <w:t>Deficiencia de yodo en la dieta: El yodo es un componente esencial para la producción de hormonas tiroideas. Una ingesta inadecuada de yodo en la dieta puede causar hipotiroidismo, aunque esto es raro en regiones donde la sal se fortifica con yodo.</w:t>
      </w:r>
    </w:p>
    <w:p w:rsidRPr="00382E4D" w:rsidR="00E50B13" w:rsidP="00E50B13" w:rsidRDefault="00E50B13" w14:paraId="7AE76131" w14:textId="77777777">
      <w:pPr>
        <w:pStyle w:val="Ttulo1"/>
        <w:numPr>
          <w:ilvl w:val="1"/>
          <w:numId w:val="6"/>
        </w:numPr>
        <w:jc w:val="both"/>
        <w:rPr>
          <w:rStyle w:val="sw"/>
          <w:color w:val="000000"/>
          <w:lang w:val="es-CO"/>
        </w:rPr>
      </w:pPr>
      <w:r w:rsidRPr="00382E4D">
        <w:rPr>
          <w:rStyle w:val="sw"/>
          <w:color w:val="000000"/>
          <w:lang w:val="es-CO"/>
        </w:rPr>
        <w:lastRenderedPageBreak/>
        <w:t>Efectos secundarios de medicamentos: Algunos medicamentos, como los utilizados para tratar trastornos cardíacos o psiquiátricos, pueden interferir con la producción de hormonas tiroideas.</w:t>
      </w:r>
    </w:p>
    <w:p w:rsidRPr="00382E4D" w:rsidR="00E50B13" w:rsidP="00E50B13" w:rsidRDefault="00E50B13" w14:paraId="19889382" w14:textId="3F33EEAD">
      <w:pPr>
        <w:pStyle w:val="Ttulo1"/>
        <w:ind w:left="1080"/>
        <w:jc w:val="both"/>
        <w:rPr>
          <w:rStyle w:val="sw"/>
          <w:color w:val="000000"/>
          <w:lang w:val="es-CO"/>
        </w:rPr>
      </w:pPr>
      <w:r w:rsidRPr="00382E4D">
        <w:rPr>
          <w:rStyle w:val="sw"/>
          <w:color w:val="000000"/>
          <w:lang w:val="es-CO"/>
        </w:rPr>
        <w:t>Los síntomas del hipotiroidismo pueden variar en gravedad y pueden incluir:</w:t>
      </w:r>
    </w:p>
    <w:p w:rsidRPr="00382E4D" w:rsidR="00E50B13" w:rsidP="00E50B13" w:rsidRDefault="00E50B13" w14:paraId="278F9BB3" w14:textId="24660B75">
      <w:pPr>
        <w:pStyle w:val="Ttulo1"/>
        <w:numPr>
          <w:ilvl w:val="0"/>
          <w:numId w:val="9"/>
        </w:numPr>
        <w:jc w:val="both"/>
        <w:rPr>
          <w:rStyle w:val="sw"/>
          <w:color w:val="000000"/>
          <w:lang w:val="es-CO"/>
        </w:rPr>
      </w:pPr>
      <w:r w:rsidRPr="00382E4D">
        <w:rPr>
          <w:rStyle w:val="sw"/>
          <w:color w:val="000000"/>
          <w:lang w:val="es-CO"/>
        </w:rPr>
        <w:t>Fatiga y debilidad.</w:t>
      </w:r>
    </w:p>
    <w:p w:rsidRPr="00382E4D" w:rsidR="00E50B13" w:rsidP="00E50B13" w:rsidRDefault="00E50B13" w14:paraId="4B54E1B7" w14:textId="77777777">
      <w:pPr>
        <w:pStyle w:val="Ttulo1"/>
        <w:numPr>
          <w:ilvl w:val="0"/>
          <w:numId w:val="9"/>
        </w:numPr>
        <w:jc w:val="both"/>
        <w:rPr>
          <w:rStyle w:val="sw"/>
          <w:color w:val="000000"/>
          <w:lang w:val="es-CO"/>
        </w:rPr>
      </w:pPr>
      <w:r w:rsidRPr="00382E4D">
        <w:rPr>
          <w:rStyle w:val="sw"/>
          <w:color w:val="000000"/>
          <w:lang w:val="es-CO"/>
        </w:rPr>
        <w:t>Aumento de peso inexplicado.</w:t>
      </w:r>
    </w:p>
    <w:p w:rsidRPr="00382E4D" w:rsidR="00E50B13" w:rsidP="00E50B13" w:rsidRDefault="00E50B13" w14:paraId="12641275" w14:textId="77777777">
      <w:pPr>
        <w:pStyle w:val="Ttulo1"/>
        <w:numPr>
          <w:ilvl w:val="0"/>
          <w:numId w:val="9"/>
        </w:numPr>
        <w:jc w:val="both"/>
        <w:rPr>
          <w:rStyle w:val="sw"/>
          <w:color w:val="000000"/>
          <w:lang w:val="es-CO"/>
        </w:rPr>
      </w:pPr>
      <w:r w:rsidRPr="00382E4D">
        <w:rPr>
          <w:rStyle w:val="sw"/>
          <w:color w:val="000000"/>
          <w:lang w:val="es-CO"/>
        </w:rPr>
        <w:t>Sensación de frío constante.</w:t>
      </w:r>
    </w:p>
    <w:p w:rsidRPr="00382E4D" w:rsidR="00E50B13" w:rsidP="00E50B13" w:rsidRDefault="00E50B13" w14:paraId="2424D857" w14:textId="77777777">
      <w:pPr>
        <w:pStyle w:val="Ttulo1"/>
        <w:numPr>
          <w:ilvl w:val="0"/>
          <w:numId w:val="9"/>
        </w:numPr>
        <w:jc w:val="both"/>
        <w:rPr>
          <w:rStyle w:val="sw"/>
          <w:color w:val="000000"/>
          <w:lang w:val="es-CO"/>
        </w:rPr>
      </w:pPr>
      <w:r w:rsidRPr="00382E4D">
        <w:rPr>
          <w:rStyle w:val="sw"/>
          <w:color w:val="000000"/>
          <w:lang w:val="es-CO"/>
        </w:rPr>
        <w:t>Piel seca y uñas quebradizas.</w:t>
      </w:r>
    </w:p>
    <w:p w:rsidRPr="00382E4D" w:rsidR="00E50B13" w:rsidP="00E50B13" w:rsidRDefault="00E50B13" w14:paraId="348C402C" w14:textId="77777777">
      <w:pPr>
        <w:pStyle w:val="Ttulo1"/>
        <w:numPr>
          <w:ilvl w:val="0"/>
          <w:numId w:val="9"/>
        </w:numPr>
        <w:jc w:val="both"/>
        <w:rPr>
          <w:rStyle w:val="sw"/>
          <w:color w:val="000000"/>
          <w:lang w:val="es-CO"/>
        </w:rPr>
      </w:pPr>
      <w:r w:rsidRPr="00382E4D">
        <w:rPr>
          <w:rStyle w:val="sw"/>
          <w:color w:val="000000"/>
          <w:lang w:val="es-CO"/>
        </w:rPr>
        <w:t>Estreñimiento.</w:t>
      </w:r>
    </w:p>
    <w:p w:rsidRPr="00382E4D" w:rsidR="00E50B13" w:rsidP="00E50B13" w:rsidRDefault="00E50B13" w14:paraId="0386A52A" w14:textId="77777777">
      <w:pPr>
        <w:pStyle w:val="Ttulo1"/>
        <w:numPr>
          <w:ilvl w:val="0"/>
          <w:numId w:val="9"/>
        </w:numPr>
        <w:jc w:val="both"/>
        <w:rPr>
          <w:rStyle w:val="sw"/>
          <w:color w:val="000000"/>
          <w:lang w:val="es-CO"/>
        </w:rPr>
      </w:pPr>
      <w:r w:rsidRPr="00382E4D">
        <w:rPr>
          <w:rStyle w:val="sw"/>
          <w:color w:val="000000"/>
          <w:lang w:val="es-CO"/>
        </w:rPr>
        <w:t>Depresión.</w:t>
      </w:r>
    </w:p>
    <w:p w:rsidRPr="00382E4D" w:rsidR="00E50B13" w:rsidP="00E50B13" w:rsidRDefault="00E50B13" w14:paraId="5F7AF32E" w14:textId="77777777">
      <w:pPr>
        <w:pStyle w:val="Ttulo1"/>
        <w:numPr>
          <w:ilvl w:val="0"/>
          <w:numId w:val="9"/>
        </w:numPr>
        <w:jc w:val="both"/>
        <w:rPr>
          <w:rStyle w:val="sw"/>
          <w:color w:val="000000"/>
          <w:lang w:val="es-CO"/>
        </w:rPr>
      </w:pPr>
      <w:r w:rsidRPr="00382E4D">
        <w:rPr>
          <w:rStyle w:val="sw"/>
          <w:color w:val="000000"/>
          <w:lang w:val="es-CO"/>
        </w:rPr>
        <w:t>Cambios en el ciclo menstrual en mujeres.</w:t>
      </w:r>
    </w:p>
    <w:p w:rsidRPr="00382E4D" w:rsidR="00E50B13" w:rsidP="00E50B13" w:rsidRDefault="00E50B13" w14:paraId="0AD00B06" w14:textId="77777777">
      <w:pPr>
        <w:pStyle w:val="Ttulo1"/>
        <w:numPr>
          <w:ilvl w:val="0"/>
          <w:numId w:val="9"/>
        </w:numPr>
        <w:jc w:val="both"/>
        <w:rPr>
          <w:rStyle w:val="sw"/>
          <w:color w:val="000000"/>
          <w:lang w:val="es-CO"/>
        </w:rPr>
      </w:pPr>
      <w:r w:rsidRPr="00382E4D">
        <w:rPr>
          <w:rStyle w:val="sw"/>
          <w:color w:val="000000"/>
          <w:lang w:val="es-CO"/>
        </w:rPr>
        <w:t>Baja frecuencia cardíaca.</w:t>
      </w:r>
    </w:p>
    <w:p w:rsidRPr="00382E4D" w:rsidR="00E50B13" w:rsidP="00E50B13" w:rsidRDefault="00E50B13" w14:paraId="6A439A74" w14:textId="77777777">
      <w:pPr>
        <w:pStyle w:val="Ttulo1"/>
        <w:numPr>
          <w:ilvl w:val="0"/>
          <w:numId w:val="9"/>
        </w:numPr>
        <w:jc w:val="both"/>
        <w:rPr>
          <w:rStyle w:val="sw"/>
          <w:color w:val="000000"/>
          <w:lang w:val="es-CO"/>
        </w:rPr>
      </w:pPr>
      <w:r w:rsidRPr="00382E4D">
        <w:rPr>
          <w:rStyle w:val="sw"/>
          <w:color w:val="000000"/>
          <w:lang w:val="es-CO"/>
        </w:rPr>
        <w:t>Hinchazón facial y de las extremidades.</w:t>
      </w:r>
    </w:p>
    <w:p w:rsidRPr="00382E4D" w:rsidR="00E50B13" w:rsidP="00E50B13" w:rsidRDefault="00E50B13" w14:paraId="3E89339A" w14:textId="77777777">
      <w:pPr>
        <w:pStyle w:val="Ttulo1"/>
        <w:numPr>
          <w:ilvl w:val="0"/>
          <w:numId w:val="9"/>
        </w:numPr>
        <w:jc w:val="both"/>
        <w:rPr>
          <w:rStyle w:val="sw"/>
          <w:color w:val="000000"/>
          <w:lang w:val="es-CO"/>
        </w:rPr>
      </w:pPr>
      <w:r w:rsidRPr="00382E4D">
        <w:rPr>
          <w:rStyle w:val="sw"/>
          <w:color w:val="000000"/>
          <w:lang w:val="es-CO"/>
        </w:rPr>
        <w:t>Problemas de memoria y concentración.</w:t>
      </w:r>
    </w:p>
    <w:p w:rsidRPr="00382E4D" w:rsidR="00E50B13" w:rsidP="00E50B13" w:rsidRDefault="00E50B13" w14:paraId="308D5E28" w14:textId="77777777">
      <w:pPr>
        <w:pStyle w:val="Ttulo1"/>
        <w:ind w:left="1440"/>
        <w:jc w:val="both"/>
        <w:rPr>
          <w:rStyle w:val="sw"/>
          <w:color w:val="000000"/>
          <w:lang w:val="es-CO"/>
        </w:rPr>
      </w:pPr>
      <w:r w:rsidRPr="00382E4D">
        <w:rPr>
          <w:rStyle w:val="sw"/>
          <w:color w:val="000000"/>
          <w:lang w:val="es-CO"/>
        </w:rPr>
        <w:t>El hipotiroidismo se diagnostica mediante análisis de sangre que miden los niveles de hormonas tiroideas, como la hormona estimulante de la tiroides (TSH), la tiroxina (T4) y la triyodotironina (T3). El tratamiento generalmente implica la administración de hormona tiroidea sintética, como la levotiroxina, para reemplazar la hormona que falta y restaurar los niveles normales en el cuerpo. El tratamiento es a menudo de por vida y requiere seguimiento médico regular para ajustar las dosis según sea necesario. El manejo adecuado del hipotiroidismo ayuda a aliviar los síntomas y prevenir complicaciones a largo plazo.</w:t>
      </w:r>
    </w:p>
    <w:p w:rsidRPr="00382E4D" w:rsidR="00242844" w:rsidP="00E50B13" w:rsidRDefault="00242844" w14:paraId="38808571" w14:textId="1E47B84B">
      <w:pPr>
        <w:pStyle w:val="Ttulo1"/>
        <w:ind w:left="1440"/>
        <w:jc w:val="both"/>
        <w:rPr>
          <w:lang w:val="es-CO"/>
        </w:rPr>
      </w:pPr>
    </w:p>
    <w:p w:rsidRPr="00382E4D" w:rsidR="001F6B5D" w:rsidP="005557CD" w:rsidRDefault="00242844" w14:paraId="63FC2CA8" w14:textId="4AA5635C">
      <w:pPr>
        <w:pStyle w:val="Ttulo1"/>
        <w:numPr>
          <w:ilvl w:val="1"/>
          <w:numId w:val="5"/>
        </w:numPr>
        <w:jc w:val="both"/>
        <w:rPr>
          <w:rStyle w:val="sw"/>
          <w:bCs/>
          <w:color w:val="000000"/>
          <w:lang w:val="es-CO"/>
        </w:rPr>
      </w:pPr>
      <w:r w:rsidRPr="00382E4D">
        <w:rPr>
          <w:rStyle w:val="sw"/>
          <w:color w:val="000000"/>
          <w:lang w:val="es-CO"/>
        </w:rPr>
        <w:lastRenderedPageBreak/>
        <w:t>Hipertiroidismo:</w:t>
      </w:r>
      <w:r w:rsidRPr="00382E4D">
        <w:rPr>
          <w:color w:val="000000"/>
          <w:lang w:val="es-CO"/>
        </w:rPr>
        <w:t> </w:t>
      </w:r>
      <w:r w:rsidRPr="00382E4D" w:rsidR="001F6B5D">
        <w:rPr>
          <w:rStyle w:val="sw"/>
          <w:bCs/>
          <w:color w:val="000000"/>
          <w:lang w:val="es-CO"/>
        </w:rPr>
        <w:t>El hipertiroidismo es una condición médica que ocurre cuando la glándula tiroides, ubicada en el cuello, produce una cantidad excesiva de hormonas tiroideas. Estas hormonas, la tiroxina (T4) y la triyodotironina (T3), son responsables de regular el metabolismo del cuerpo, lo que significa que controlan la velocidad a la que se producen y utilizan las energías en las células del cuerpo. Cuando se produce un exceso de estas hormonas, el metabolismo se acelera, lo que puede llevar a una variedad de síntomas y problemas de salud.</w:t>
      </w:r>
    </w:p>
    <w:p w:rsidRPr="00382E4D" w:rsidR="001F6B5D" w:rsidP="001F6B5D" w:rsidRDefault="001F6B5D" w14:paraId="5C4A081D" w14:textId="77777777">
      <w:pPr>
        <w:pStyle w:val="Ttulo1"/>
        <w:ind w:left="1440"/>
        <w:jc w:val="both"/>
        <w:rPr>
          <w:rStyle w:val="sw"/>
          <w:bCs/>
          <w:color w:val="000000"/>
          <w:lang w:val="es-CO"/>
        </w:rPr>
      </w:pPr>
    </w:p>
    <w:p w:rsidRPr="00382E4D" w:rsidR="001F6B5D" w:rsidP="001F6B5D" w:rsidRDefault="001F6B5D" w14:paraId="1F262DA2" w14:textId="77777777">
      <w:pPr>
        <w:pStyle w:val="Ttulo1"/>
        <w:ind w:left="1440"/>
        <w:jc w:val="both"/>
        <w:rPr>
          <w:rStyle w:val="sw"/>
          <w:bCs/>
          <w:color w:val="000000"/>
          <w:lang w:val="es-CO"/>
        </w:rPr>
      </w:pPr>
      <w:r w:rsidRPr="00382E4D">
        <w:rPr>
          <w:rStyle w:val="sw"/>
          <w:bCs/>
          <w:color w:val="000000"/>
          <w:lang w:val="es-CO"/>
        </w:rPr>
        <w:t>Las causas más comunes de hipertiroidismo incluyen:</w:t>
      </w:r>
    </w:p>
    <w:p w:rsidRPr="00382E4D" w:rsidR="001F6B5D" w:rsidP="001F6B5D" w:rsidRDefault="001F6B5D" w14:paraId="16B16550" w14:textId="77777777">
      <w:pPr>
        <w:pStyle w:val="Ttulo1"/>
        <w:ind w:left="1440"/>
        <w:jc w:val="both"/>
        <w:rPr>
          <w:rStyle w:val="sw"/>
          <w:bCs/>
          <w:color w:val="000000"/>
          <w:lang w:val="es-CO"/>
        </w:rPr>
      </w:pPr>
    </w:p>
    <w:p w:rsidRPr="00382E4D" w:rsidR="001F6B5D" w:rsidP="001F6B5D" w:rsidRDefault="001F6B5D" w14:paraId="2E887027" w14:textId="4D53F3DC">
      <w:pPr>
        <w:pStyle w:val="Ttulo1"/>
        <w:numPr>
          <w:ilvl w:val="1"/>
          <w:numId w:val="12"/>
        </w:numPr>
        <w:jc w:val="both"/>
        <w:rPr>
          <w:rStyle w:val="sw"/>
          <w:bCs/>
          <w:color w:val="000000"/>
          <w:lang w:val="es-CO"/>
        </w:rPr>
      </w:pPr>
      <w:r w:rsidRPr="00382E4D">
        <w:rPr>
          <w:rStyle w:val="sw"/>
          <w:bCs/>
          <w:color w:val="000000"/>
          <w:lang w:val="es-CO"/>
        </w:rPr>
        <w:t>Enfermedad de Graves: Es un trastorno autoinmune en el que el sistema inmunológico ataca la glándula tiroides, estimulando una producción excesiva de hormonas tiroideas.</w:t>
      </w:r>
    </w:p>
    <w:p w:rsidRPr="00382E4D" w:rsidR="001F6B5D" w:rsidP="001F6B5D" w:rsidRDefault="001F6B5D" w14:paraId="43434396" w14:textId="77777777">
      <w:pPr>
        <w:pStyle w:val="Ttulo1"/>
        <w:ind w:left="1440"/>
        <w:jc w:val="both"/>
        <w:rPr>
          <w:rStyle w:val="sw"/>
          <w:bCs/>
          <w:color w:val="000000"/>
          <w:lang w:val="es-CO"/>
        </w:rPr>
      </w:pPr>
    </w:p>
    <w:p w:rsidRPr="00382E4D" w:rsidR="001F6B5D" w:rsidP="001F6B5D" w:rsidRDefault="001F6B5D" w14:paraId="0684ACE9" w14:textId="17FC7157">
      <w:pPr>
        <w:pStyle w:val="Ttulo1"/>
        <w:numPr>
          <w:ilvl w:val="1"/>
          <w:numId w:val="12"/>
        </w:numPr>
        <w:jc w:val="both"/>
        <w:rPr>
          <w:rStyle w:val="sw"/>
          <w:bCs/>
          <w:color w:val="000000"/>
          <w:lang w:val="es-CO"/>
        </w:rPr>
      </w:pPr>
      <w:r w:rsidRPr="00382E4D">
        <w:rPr>
          <w:rStyle w:val="sw"/>
          <w:bCs/>
          <w:color w:val="000000"/>
          <w:lang w:val="es-CO"/>
        </w:rPr>
        <w:t>Nódulos tiroideos hiperfuncionantes: A veces, uno o más nódulos en la glándula tiroides pueden volverse hiperactivos y producir un exceso de hormonas.</w:t>
      </w:r>
    </w:p>
    <w:p w:rsidRPr="00382E4D" w:rsidR="001F6B5D" w:rsidP="001F6B5D" w:rsidRDefault="001F6B5D" w14:paraId="2AEA0AD6" w14:textId="77777777">
      <w:pPr>
        <w:pStyle w:val="Ttulo1"/>
        <w:ind w:left="1440"/>
        <w:jc w:val="both"/>
        <w:rPr>
          <w:rStyle w:val="sw"/>
          <w:bCs/>
          <w:color w:val="000000"/>
          <w:lang w:val="es-CO"/>
        </w:rPr>
      </w:pPr>
    </w:p>
    <w:p w:rsidRPr="00382E4D" w:rsidR="001F6B5D" w:rsidP="001F6B5D" w:rsidRDefault="001F6B5D" w14:paraId="6FAE8350" w14:textId="2C12197A">
      <w:pPr>
        <w:pStyle w:val="Ttulo1"/>
        <w:numPr>
          <w:ilvl w:val="1"/>
          <w:numId w:val="12"/>
        </w:numPr>
        <w:jc w:val="both"/>
        <w:rPr>
          <w:rStyle w:val="sw"/>
          <w:bCs/>
          <w:color w:val="000000"/>
          <w:lang w:val="es-CO"/>
        </w:rPr>
      </w:pPr>
      <w:r w:rsidRPr="00382E4D">
        <w:rPr>
          <w:rStyle w:val="sw"/>
          <w:bCs/>
          <w:color w:val="000000"/>
          <w:lang w:val="es-CO"/>
        </w:rPr>
        <w:t>Tiroiditis subaguda o tiroiditis de Hashimoto: Estas condiciones pueden provocar una liberación temporal de hormonas tiroideas almacenadas en la glándula debido a la inflamación.</w:t>
      </w:r>
    </w:p>
    <w:p w:rsidRPr="00382E4D" w:rsidR="001F6B5D" w:rsidP="001F6B5D" w:rsidRDefault="001F6B5D" w14:paraId="14F09085" w14:textId="77777777">
      <w:pPr>
        <w:pStyle w:val="Ttulo1"/>
        <w:ind w:left="1440"/>
        <w:jc w:val="both"/>
        <w:rPr>
          <w:rStyle w:val="sw"/>
          <w:bCs/>
          <w:color w:val="000000"/>
          <w:lang w:val="es-CO"/>
        </w:rPr>
      </w:pPr>
    </w:p>
    <w:p w:rsidRPr="00382E4D" w:rsidR="001F6B5D" w:rsidP="001F6B5D" w:rsidRDefault="001F6B5D" w14:paraId="6BE50CEA" w14:textId="536E137D">
      <w:pPr>
        <w:pStyle w:val="Ttulo1"/>
        <w:numPr>
          <w:ilvl w:val="1"/>
          <w:numId w:val="12"/>
        </w:numPr>
        <w:jc w:val="both"/>
        <w:rPr>
          <w:rStyle w:val="sw"/>
          <w:bCs/>
          <w:color w:val="000000"/>
          <w:lang w:val="es-CO"/>
        </w:rPr>
      </w:pPr>
      <w:r w:rsidRPr="00382E4D">
        <w:rPr>
          <w:rStyle w:val="sw"/>
          <w:bCs/>
          <w:color w:val="000000"/>
          <w:lang w:val="es-CO"/>
        </w:rPr>
        <w:t>Toma inapropiada de hormona tiroidea sintética: En ocasiones, las personas pueden tomar dosis excesivas de hormona tiroidea sintética, lo que resulta en hipertiroidismo.</w:t>
      </w:r>
    </w:p>
    <w:p w:rsidRPr="00382E4D" w:rsidR="001F6B5D" w:rsidP="001F6B5D" w:rsidRDefault="001F6B5D" w14:paraId="4D2D5B9A" w14:textId="77777777">
      <w:pPr>
        <w:pStyle w:val="Ttulo1"/>
        <w:ind w:left="1440"/>
        <w:jc w:val="both"/>
        <w:rPr>
          <w:rStyle w:val="sw"/>
          <w:bCs/>
          <w:color w:val="000000"/>
          <w:lang w:val="es-CO"/>
        </w:rPr>
      </w:pPr>
    </w:p>
    <w:p w:rsidRPr="00382E4D" w:rsidR="001F6B5D" w:rsidP="001F6B5D" w:rsidRDefault="001F6B5D" w14:paraId="602000AE" w14:textId="77777777">
      <w:pPr>
        <w:pStyle w:val="Ttulo1"/>
        <w:ind w:left="1440"/>
        <w:jc w:val="both"/>
        <w:rPr>
          <w:rStyle w:val="sw"/>
          <w:bCs/>
          <w:color w:val="000000"/>
          <w:lang w:val="es-CO"/>
        </w:rPr>
      </w:pPr>
      <w:r w:rsidRPr="00382E4D">
        <w:rPr>
          <w:rStyle w:val="sw"/>
          <w:bCs/>
          <w:color w:val="000000"/>
          <w:lang w:val="es-CO"/>
        </w:rPr>
        <w:t>Los síntomas del hipertiroidismo pueden variar en gravedad y pueden incluir:</w:t>
      </w:r>
    </w:p>
    <w:p w:rsidRPr="00382E4D" w:rsidR="001F6B5D" w:rsidP="001F6B5D" w:rsidRDefault="001F6B5D" w14:paraId="46C6F5F7" w14:textId="77777777">
      <w:pPr>
        <w:pStyle w:val="Ttulo1"/>
        <w:ind w:left="1440"/>
        <w:jc w:val="both"/>
        <w:rPr>
          <w:rStyle w:val="sw"/>
          <w:bCs/>
          <w:color w:val="000000"/>
          <w:lang w:val="es-CO"/>
        </w:rPr>
      </w:pPr>
    </w:p>
    <w:p w:rsidRPr="00382E4D" w:rsidR="001F6B5D" w:rsidP="001F6B5D" w:rsidRDefault="001F6B5D" w14:paraId="59D6EE01" w14:textId="77777777">
      <w:pPr>
        <w:pStyle w:val="Ttulo1"/>
        <w:numPr>
          <w:ilvl w:val="1"/>
          <w:numId w:val="11"/>
        </w:numPr>
        <w:jc w:val="both"/>
        <w:rPr>
          <w:rStyle w:val="sw"/>
          <w:bCs/>
          <w:color w:val="000000"/>
          <w:lang w:val="es-CO"/>
        </w:rPr>
      </w:pPr>
      <w:r w:rsidRPr="00382E4D">
        <w:rPr>
          <w:rStyle w:val="sw"/>
          <w:bCs/>
          <w:color w:val="000000"/>
          <w:lang w:val="es-CO"/>
        </w:rPr>
        <w:t>Pérdida de peso inexplicada.</w:t>
      </w:r>
    </w:p>
    <w:p w:rsidRPr="00382E4D" w:rsidR="001F6B5D" w:rsidP="001F6B5D" w:rsidRDefault="001F6B5D" w14:paraId="25757E12" w14:textId="77777777">
      <w:pPr>
        <w:pStyle w:val="Ttulo1"/>
        <w:numPr>
          <w:ilvl w:val="1"/>
          <w:numId w:val="11"/>
        </w:numPr>
        <w:jc w:val="both"/>
        <w:rPr>
          <w:rStyle w:val="sw"/>
          <w:bCs/>
          <w:color w:val="000000"/>
          <w:lang w:val="es-CO"/>
        </w:rPr>
      </w:pPr>
      <w:r w:rsidRPr="00382E4D">
        <w:rPr>
          <w:rStyle w:val="sw"/>
          <w:bCs/>
          <w:color w:val="000000"/>
          <w:lang w:val="es-CO"/>
        </w:rPr>
        <w:t>Nerviosismo y ansiedad.</w:t>
      </w:r>
    </w:p>
    <w:p w:rsidRPr="00382E4D" w:rsidR="001F6B5D" w:rsidP="001F6B5D" w:rsidRDefault="001F6B5D" w14:paraId="27724CFC" w14:textId="77777777">
      <w:pPr>
        <w:pStyle w:val="Ttulo1"/>
        <w:numPr>
          <w:ilvl w:val="1"/>
          <w:numId w:val="11"/>
        </w:numPr>
        <w:jc w:val="both"/>
        <w:rPr>
          <w:rStyle w:val="sw"/>
          <w:bCs/>
          <w:color w:val="000000"/>
          <w:lang w:val="es-CO"/>
        </w:rPr>
      </w:pPr>
      <w:r w:rsidRPr="00382E4D">
        <w:rPr>
          <w:rStyle w:val="sw"/>
          <w:bCs/>
          <w:color w:val="000000"/>
          <w:lang w:val="es-CO"/>
        </w:rPr>
        <w:t>Insomnio.</w:t>
      </w:r>
    </w:p>
    <w:p w:rsidRPr="00382E4D" w:rsidR="001F6B5D" w:rsidP="001F6B5D" w:rsidRDefault="001F6B5D" w14:paraId="67002E38" w14:textId="77777777">
      <w:pPr>
        <w:pStyle w:val="Ttulo1"/>
        <w:numPr>
          <w:ilvl w:val="1"/>
          <w:numId w:val="11"/>
        </w:numPr>
        <w:jc w:val="both"/>
        <w:rPr>
          <w:rStyle w:val="sw"/>
          <w:bCs/>
          <w:color w:val="000000"/>
          <w:lang w:val="es-CO"/>
        </w:rPr>
      </w:pPr>
      <w:r w:rsidRPr="00382E4D">
        <w:rPr>
          <w:rStyle w:val="sw"/>
          <w:bCs/>
          <w:color w:val="000000"/>
          <w:lang w:val="es-CO"/>
        </w:rPr>
        <w:t>Aumento de la frecuencia cardíaca y palpitaciones.</w:t>
      </w:r>
    </w:p>
    <w:p w:rsidRPr="00382E4D" w:rsidR="001F6B5D" w:rsidP="001F6B5D" w:rsidRDefault="001F6B5D" w14:paraId="0CFA0FE9" w14:textId="77777777">
      <w:pPr>
        <w:pStyle w:val="Ttulo1"/>
        <w:numPr>
          <w:ilvl w:val="1"/>
          <w:numId w:val="11"/>
        </w:numPr>
        <w:jc w:val="both"/>
        <w:rPr>
          <w:rStyle w:val="sw"/>
          <w:bCs/>
          <w:color w:val="000000"/>
          <w:lang w:val="es-CO"/>
        </w:rPr>
      </w:pPr>
      <w:r w:rsidRPr="00382E4D">
        <w:rPr>
          <w:rStyle w:val="sw"/>
          <w:bCs/>
          <w:color w:val="000000"/>
          <w:lang w:val="es-CO"/>
        </w:rPr>
        <w:t>Sensación de calor excesivo.</w:t>
      </w:r>
    </w:p>
    <w:p w:rsidRPr="00382E4D" w:rsidR="001F6B5D" w:rsidP="001F6B5D" w:rsidRDefault="001F6B5D" w14:paraId="704110E5" w14:textId="77777777">
      <w:pPr>
        <w:pStyle w:val="Ttulo1"/>
        <w:numPr>
          <w:ilvl w:val="1"/>
          <w:numId w:val="11"/>
        </w:numPr>
        <w:jc w:val="both"/>
        <w:rPr>
          <w:rStyle w:val="sw"/>
          <w:bCs/>
          <w:color w:val="000000"/>
          <w:lang w:val="es-CO"/>
        </w:rPr>
      </w:pPr>
      <w:r w:rsidRPr="00382E4D">
        <w:rPr>
          <w:rStyle w:val="sw"/>
          <w:bCs/>
          <w:color w:val="000000"/>
          <w:lang w:val="es-CO"/>
        </w:rPr>
        <w:t>Debilidad muscular y temblores.</w:t>
      </w:r>
    </w:p>
    <w:p w:rsidRPr="00382E4D" w:rsidR="001F6B5D" w:rsidP="001F6B5D" w:rsidRDefault="001F6B5D" w14:paraId="0B320453" w14:textId="77777777">
      <w:pPr>
        <w:pStyle w:val="Ttulo1"/>
        <w:numPr>
          <w:ilvl w:val="1"/>
          <w:numId w:val="11"/>
        </w:numPr>
        <w:jc w:val="both"/>
        <w:rPr>
          <w:rStyle w:val="sw"/>
          <w:bCs/>
          <w:color w:val="000000"/>
          <w:lang w:val="es-CO"/>
        </w:rPr>
      </w:pPr>
      <w:r w:rsidRPr="00382E4D">
        <w:rPr>
          <w:rStyle w:val="sw"/>
          <w:bCs/>
          <w:color w:val="000000"/>
          <w:lang w:val="es-CO"/>
        </w:rPr>
        <w:t>Sudoración excesiva.</w:t>
      </w:r>
    </w:p>
    <w:p w:rsidRPr="00382E4D" w:rsidR="001F6B5D" w:rsidP="001F6B5D" w:rsidRDefault="001F6B5D" w14:paraId="18DCA39F" w14:textId="77777777">
      <w:pPr>
        <w:pStyle w:val="Ttulo1"/>
        <w:numPr>
          <w:ilvl w:val="1"/>
          <w:numId w:val="11"/>
        </w:numPr>
        <w:jc w:val="both"/>
        <w:rPr>
          <w:rStyle w:val="sw"/>
          <w:bCs/>
          <w:color w:val="000000"/>
          <w:lang w:val="es-CO"/>
        </w:rPr>
      </w:pPr>
      <w:r w:rsidRPr="00382E4D">
        <w:rPr>
          <w:rStyle w:val="sw"/>
          <w:bCs/>
          <w:color w:val="000000"/>
          <w:lang w:val="es-CO"/>
        </w:rPr>
        <w:t>Cambios en el ciclo menstrual en mujeres.</w:t>
      </w:r>
    </w:p>
    <w:p w:rsidRPr="00382E4D" w:rsidR="001F6B5D" w:rsidP="001F6B5D" w:rsidRDefault="001F6B5D" w14:paraId="637DB877" w14:textId="77777777">
      <w:pPr>
        <w:pStyle w:val="Ttulo1"/>
        <w:numPr>
          <w:ilvl w:val="1"/>
          <w:numId w:val="11"/>
        </w:numPr>
        <w:jc w:val="both"/>
        <w:rPr>
          <w:rStyle w:val="sw"/>
          <w:bCs/>
          <w:color w:val="000000"/>
          <w:lang w:val="es-CO"/>
        </w:rPr>
      </w:pPr>
      <w:r w:rsidRPr="00382E4D">
        <w:rPr>
          <w:rStyle w:val="sw"/>
          <w:bCs/>
          <w:color w:val="000000"/>
          <w:lang w:val="es-CO"/>
        </w:rPr>
        <w:t>Bocio (agrandamiento de la glándula tiroides).</w:t>
      </w:r>
    </w:p>
    <w:p w:rsidRPr="00382E4D" w:rsidR="001F6B5D" w:rsidP="001F6B5D" w:rsidRDefault="001F6B5D" w14:paraId="691AA5CA" w14:textId="77777777">
      <w:pPr>
        <w:pStyle w:val="Ttulo1"/>
        <w:ind w:left="1440"/>
        <w:jc w:val="both"/>
        <w:rPr>
          <w:rStyle w:val="sw"/>
          <w:bCs/>
          <w:color w:val="000000"/>
          <w:lang w:val="es-CO"/>
        </w:rPr>
      </w:pPr>
      <w:r w:rsidRPr="00382E4D">
        <w:rPr>
          <w:rStyle w:val="sw"/>
          <w:bCs/>
          <w:color w:val="000000"/>
          <w:lang w:val="es-CO"/>
        </w:rPr>
        <w:t>El diagnóstico de hipertiroidismo se realiza mediante análisis de sangre que miden los niveles de hormonas tiroideas y la hormona estimulante de la tiroides (TSH). El tratamiento depende de la causa y la gravedad del trastorno e incluye:</w:t>
      </w:r>
    </w:p>
    <w:p w:rsidRPr="00382E4D" w:rsidR="001F6B5D" w:rsidP="001F6B5D" w:rsidRDefault="001F6B5D" w14:paraId="3E571A30" w14:textId="77777777">
      <w:pPr>
        <w:pStyle w:val="Ttulo1"/>
        <w:ind w:left="1440"/>
        <w:jc w:val="both"/>
        <w:rPr>
          <w:rStyle w:val="sw"/>
          <w:bCs/>
          <w:color w:val="000000"/>
          <w:lang w:val="es-CO"/>
        </w:rPr>
      </w:pPr>
    </w:p>
    <w:p w:rsidRPr="00382E4D" w:rsidR="001F6B5D" w:rsidP="11899509" w:rsidRDefault="001F6B5D" w14:paraId="2E947B2E" w14:textId="4A25A71A">
      <w:pPr>
        <w:pStyle w:val="Ttulo1"/>
        <w:numPr>
          <w:ilvl w:val="1"/>
          <w:numId w:val="11"/>
        </w:numPr>
        <w:jc w:val="both"/>
        <w:rPr>
          <w:rStyle w:val="sw"/>
          <w:color w:val="000000"/>
          <w:lang w:val="es-CO"/>
        </w:rPr>
      </w:pPr>
      <w:r w:rsidRPr="11899509" w:rsidR="001F6B5D">
        <w:rPr>
          <w:rStyle w:val="sw"/>
          <w:color w:val="000000" w:themeColor="text1" w:themeTint="FF" w:themeShade="FF"/>
          <w:lang w:val="es-CO"/>
        </w:rPr>
        <w:t xml:space="preserve">Medicamentos </w:t>
      </w:r>
      <w:r w:rsidRPr="11899509" w:rsidR="049849CF">
        <w:rPr>
          <w:rStyle w:val="sw"/>
          <w:color w:val="000000" w:themeColor="text1" w:themeTint="FF" w:themeShade="FF"/>
          <w:lang w:val="es-CO"/>
        </w:rPr>
        <w:t>antitiroideos</w:t>
      </w:r>
      <w:r w:rsidRPr="11899509" w:rsidR="001F6B5D">
        <w:rPr>
          <w:rStyle w:val="sw"/>
          <w:color w:val="000000" w:themeColor="text1" w:themeTint="FF" w:themeShade="FF"/>
          <w:lang w:val="es-CO"/>
        </w:rPr>
        <w:t xml:space="preserve"> para reducir la producción de hormonas tiroideas.</w:t>
      </w:r>
    </w:p>
    <w:p w:rsidRPr="00382E4D" w:rsidR="001F6B5D" w:rsidP="001F6B5D" w:rsidRDefault="001F6B5D" w14:paraId="11466217" w14:textId="77777777">
      <w:pPr>
        <w:pStyle w:val="Ttulo1"/>
        <w:numPr>
          <w:ilvl w:val="1"/>
          <w:numId w:val="11"/>
        </w:numPr>
        <w:jc w:val="both"/>
        <w:rPr>
          <w:rStyle w:val="sw"/>
          <w:bCs/>
          <w:color w:val="000000"/>
          <w:lang w:val="es-CO"/>
        </w:rPr>
      </w:pPr>
      <w:r w:rsidRPr="00382E4D">
        <w:rPr>
          <w:rStyle w:val="sw"/>
          <w:bCs/>
          <w:color w:val="000000"/>
          <w:lang w:val="es-CO"/>
        </w:rPr>
        <w:t>Terapia de yodo radiactivo para destruir parte de la glándula tiroides.</w:t>
      </w:r>
    </w:p>
    <w:p w:rsidRPr="00382E4D" w:rsidR="001F6B5D" w:rsidP="001F6B5D" w:rsidRDefault="001F6B5D" w14:paraId="542DBFAE" w14:textId="77777777">
      <w:pPr>
        <w:pStyle w:val="Ttulo1"/>
        <w:numPr>
          <w:ilvl w:val="1"/>
          <w:numId w:val="11"/>
        </w:numPr>
        <w:jc w:val="both"/>
        <w:rPr>
          <w:rStyle w:val="sw"/>
          <w:bCs/>
          <w:color w:val="000000"/>
          <w:lang w:val="es-CO"/>
        </w:rPr>
      </w:pPr>
      <w:r w:rsidRPr="00382E4D">
        <w:rPr>
          <w:rStyle w:val="sw"/>
          <w:bCs/>
          <w:color w:val="000000"/>
          <w:lang w:val="es-CO"/>
        </w:rPr>
        <w:t>Cirugía para extirpar parte o la totalidad de la glándula tiroides.</w:t>
      </w:r>
    </w:p>
    <w:p w:rsidRPr="00382E4D" w:rsidR="00242844" w:rsidP="001F6B5D" w:rsidRDefault="001F6B5D" w14:paraId="5709FCB2" w14:textId="7A1F604E">
      <w:pPr>
        <w:pStyle w:val="Ttulo1"/>
        <w:ind w:left="1800"/>
        <w:jc w:val="both"/>
        <w:rPr>
          <w:lang w:val="es-CO"/>
        </w:rPr>
      </w:pPr>
      <w:r w:rsidRPr="00382E4D">
        <w:rPr>
          <w:rStyle w:val="sw"/>
          <w:bCs/>
          <w:color w:val="000000"/>
          <w:lang w:val="es-CO"/>
        </w:rPr>
        <w:t>El hipertiroidismo es una condición médica tratable, y el tratamiento generalmente alivia los síntomas y normaliza los niveles hormonales. Sin embargo, es importante el seguimiento médico continuo para ajustar el tratamiento según sea necesario y evitar complicaciones a largo plazo.</w:t>
      </w:r>
    </w:p>
    <w:p w:rsidRPr="00382E4D" w:rsidR="005557CD" w:rsidP="005557CD" w:rsidRDefault="00242844" w14:paraId="0D79777E" w14:textId="77777777">
      <w:pPr>
        <w:pStyle w:val="Ttulo1"/>
        <w:numPr>
          <w:ilvl w:val="1"/>
          <w:numId w:val="5"/>
        </w:numPr>
        <w:jc w:val="both"/>
        <w:rPr>
          <w:rStyle w:val="sw"/>
          <w:bCs/>
          <w:color w:val="000000"/>
          <w:lang w:val="es-CO"/>
        </w:rPr>
      </w:pPr>
      <w:r w:rsidRPr="00382E4D">
        <w:rPr>
          <w:rStyle w:val="sw"/>
          <w:b/>
          <w:bCs/>
          <w:color w:val="000000"/>
          <w:lang w:val="es-CO"/>
        </w:rPr>
        <w:t>Trastornos</w:t>
      </w:r>
      <w:r w:rsidRPr="00382E4D">
        <w:rPr>
          <w:color w:val="000000"/>
          <w:lang w:val="es-CO"/>
        </w:rPr>
        <w:t> </w:t>
      </w:r>
      <w:r w:rsidRPr="00382E4D">
        <w:rPr>
          <w:rStyle w:val="sw"/>
          <w:b/>
          <w:bCs/>
          <w:color w:val="000000"/>
          <w:lang w:val="es-CO"/>
        </w:rPr>
        <w:t>de</w:t>
      </w:r>
      <w:r w:rsidRPr="00382E4D">
        <w:rPr>
          <w:color w:val="000000"/>
          <w:lang w:val="es-CO"/>
        </w:rPr>
        <w:t> </w:t>
      </w:r>
      <w:r w:rsidRPr="00382E4D">
        <w:rPr>
          <w:rStyle w:val="sw"/>
          <w:b/>
          <w:bCs/>
          <w:color w:val="000000"/>
          <w:lang w:val="es-CO"/>
        </w:rPr>
        <w:t>la</w:t>
      </w:r>
      <w:r w:rsidRPr="00382E4D">
        <w:rPr>
          <w:color w:val="000000"/>
          <w:lang w:val="es-CO"/>
        </w:rPr>
        <w:t> </w:t>
      </w:r>
      <w:r w:rsidRPr="00382E4D">
        <w:rPr>
          <w:rStyle w:val="sw"/>
          <w:color w:val="000000"/>
          <w:lang w:val="es-CO"/>
        </w:rPr>
        <w:t>tiroides:</w:t>
      </w:r>
      <w:r w:rsidRPr="00382E4D">
        <w:rPr>
          <w:color w:val="000000"/>
          <w:lang w:val="es-CO"/>
        </w:rPr>
        <w:t> </w:t>
      </w:r>
      <w:r w:rsidRPr="00382E4D" w:rsidR="005557CD">
        <w:rPr>
          <w:rStyle w:val="sw"/>
          <w:bCs/>
          <w:color w:val="000000"/>
          <w:lang w:val="es-CO"/>
        </w:rPr>
        <w:t>Los trastornos de la tiroides son un grupo de afecciones médicas que afectan el funcionamiento de la glándula tiroides, una glándula ubicada en la parte frontal del cuello, justo debajo de la nuez de Adán. La glándula tiroides produce hormonas tiroideas que son esenciales para regular el metabolismo y controlar diversas funciones del cuerpo. Cuando la glándula tiroides no funciona correctamente, puede dar lugar a una variedad de trastornos. Los principales trastornos de la tiroides incluyen:</w:t>
      </w:r>
    </w:p>
    <w:p w:rsidRPr="00382E4D" w:rsidR="005557CD" w:rsidP="005557CD" w:rsidRDefault="005557CD" w14:paraId="1687EDD1" w14:textId="140E70D7">
      <w:pPr>
        <w:pStyle w:val="Ttulo1"/>
        <w:jc w:val="both"/>
        <w:rPr>
          <w:rStyle w:val="sw"/>
          <w:bCs/>
          <w:color w:val="000000"/>
          <w:lang w:val="es-CO"/>
        </w:rPr>
      </w:pPr>
    </w:p>
    <w:p w:rsidRPr="00382E4D" w:rsidR="005557CD" w:rsidP="11899509" w:rsidRDefault="005557CD" w14:paraId="77BB1DCD" w14:textId="34FF8063">
      <w:pPr>
        <w:pStyle w:val="Ttulo1"/>
        <w:numPr>
          <w:ilvl w:val="1"/>
          <w:numId w:val="14"/>
        </w:numPr>
        <w:jc w:val="both"/>
        <w:rPr>
          <w:rStyle w:val="sw"/>
          <w:color w:val="000000"/>
          <w:lang w:val="es-CO"/>
        </w:rPr>
      </w:pPr>
      <w:r w:rsidRPr="11899509" w:rsidR="005557CD">
        <w:rPr>
          <w:rStyle w:val="sw"/>
          <w:color w:val="000000" w:themeColor="text1" w:themeTint="FF" w:themeShade="FF"/>
          <w:lang w:val="es-CO"/>
        </w:rPr>
        <w:t xml:space="preserve">Bocio: El bocio se caracteriza por el agrandamiento anormal de la glándula tiroides. </w:t>
      </w:r>
      <w:r w:rsidRPr="11899509" w:rsidR="76927EC3">
        <w:rPr>
          <w:rStyle w:val="sw"/>
          <w:color w:val="000000" w:themeColor="text1" w:themeTint="FF" w:themeShade="FF"/>
          <w:lang w:val="es-CO"/>
        </w:rPr>
        <w:t>Puede ser causado por hipotiroidismo, hipertiroidismo o un crecimiento anormal de la glándula.</w:t>
      </w:r>
    </w:p>
    <w:p w:rsidRPr="00382E4D" w:rsidR="005557CD" w:rsidP="005557CD" w:rsidRDefault="005557CD" w14:paraId="6073281F" w14:textId="77777777">
      <w:pPr>
        <w:pStyle w:val="Ttulo1"/>
        <w:ind w:left="1440"/>
        <w:jc w:val="both"/>
        <w:rPr>
          <w:rStyle w:val="sw"/>
          <w:bCs/>
          <w:color w:val="000000"/>
          <w:lang w:val="es-CO"/>
        </w:rPr>
      </w:pPr>
    </w:p>
    <w:p w:rsidRPr="00382E4D" w:rsidR="005557CD" w:rsidP="005557CD" w:rsidRDefault="005557CD" w14:paraId="3CD727C5" w14:textId="77777777">
      <w:pPr>
        <w:pStyle w:val="Ttulo1"/>
        <w:numPr>
          <w:ilvl w:val="1"/>
          <w:numId w:val="14"/>
        </w:numPr>
        <w:jc w:val="both"/>
        <w:rPr>
          <w:rStyle w:val="sw"/>
          <w:bCs/>
          <w:color w:val="000000"/>
          <w:lang w:val="es-CO"/>
        </w:rPr>
      </w:pPr>
      <w:r w:rsidRPr="00382E4D">
        <w:rPr>
          <w:rStyle w:val="sw"/>
          <w:bCs/>
          <w:color w:val="000000"/>
          <w:lang w:val="es-CO"/>
        </w:rPr>
        <w:t>Nódulos tiroideos: Son crecimientos anormales dentro de la glándula tiroides. La mayoría de los nódulos son benignos, pero algunos pueden ser cancerosos. Los nódulos tiroideos pueden causar dificultad para tragar o respirar y, en ocasiones, dolor.</w:t>
      </w:r>
    </w:p>
    <w:p w:rsidRPr="00382E4D" w:rsidR="005557CD" w:rsidP="005557CD" w:rsidRDefault="005557CD" w14:paraId="251D89BC" w14:textId="77777777">
      <w:pPr>
        <w:pStyle w:val="Ttulo1"/>
        <w:ind w:left="1440"/>
        <w:jc w:val="both"/>
        <w:rPr>
          <w:rStyle w:val="sw"/>
          <w:bCs/>
          <w:color w:val="000000"/>
          <w:lang w:val="es-CO"/>
        </w:rPr>
      </w:pPr>
    </w:p>
    <w:p w:rsidRPr="00382E4D" w:rsidR="005557CD" w:rsidP="005557CD" w:rsidRDefault="005557CD" w14:paraId="33115732" w14:textId="77777777">
      <w:pPr>
        <w:pStyle w:val="Ttulo1"/>
        <w:numPr>
          <w:ilvl w:val="1"/>
          <w:numId w:val="14"/>
        </w:numPr>
        <w:jc w:val="both"/>
        <w:rPr>
          <w:rStyle w:val="sw"/>
          <w:bCs/>
          <w:color w:val="000000"/>
          <w:lang w:val="es-CO"/>
        </w:rPr>
      </w:pPr>
      <w:r w:rsidRPr="00382E4D">
        <w:rPr>
          <w:rStyle w:val="sw"/>
          <w:bCs/>
          <w:color w:val="000000"/>
          <w:lang w:val="es-CO"/>
        </w:rPr>
        <w:t>Cáncer de tiroides: Aunque relativamente raro, el cáncer de tiroides es una forma de cáncer que se origina en la glándula tiroides. Los tipos más comunes son el carcinoma papilar y el carcinoma folicular.</w:t>
      </w:r>
    </w:p>
    <w:p w:rsidRPr="00382E4D" w:rsidR="005557CD" w:rsidP="005557CD" w:rsidRDefault="005557CD" w14:paraId="3B4AE178" w14:textId="77777777">
      <w:pPr>
        <w:pStyle w:val="Prrafodelista"/>
        <w:rPr>
          <w:rStyle w:val="sw"/>
          <w:rFonts w:ascii="Times New Roman" w:hAnsi="Times New Roman"/>
          <w:bCs/>
          <w:color w:val="000000"/>
          <w:lang w:val="es-CO"/>
        </w:rPr>
      </w:pPr>
    </w:p>
    <w:p w:rsidRPr="00382E4D" w:rsidR="005557CD" w:rsidP="11899509" w:rsidRDefault="005557CD" w14:paraId="79EB5DCE" w14:textId="1D939AAE">
      <w:pPr>
        <w:pStyle w:val="Ttulo1"/>
        <w:numPr>
          <w:ilvl w:val="1"/>
          <w:numId w:val="14"/>
        </w:numPr>
        <w:jc w:val="both"/>
        <w:rPr>
          <w:rStyle w:val="sw"/>
          <w:color w:val="000000"/>
          <w:lang w:val="es-CO"/>
        </w:rPr>
      </w:pPr>
      <w:r w:rsidRPr="11899509" w:rsidR="1FBBCD07">
        <w:rPr>
          <w:rStyle w:val="sw"/>
          <w:color w:val="000000" w:themeColor="text1" w:themeTint="FF" w:themeShade="FF"/>
          <w:lang w:val="es-CO"/>
        </w:rPr>
        <w:t>Tiroiditis: inflamación de la glándula tiroides y puede causarse por infecciones virales, enfermedades autoinmunes o posparto.</w:t>
      </w:r>
      <w:r w:rsidRPr="11899509" w:rsidR="005557CD">
        <w:rPr>
          <w:rStyle w:val="sw"/>
          <w:color w:val="000000" w:themeColor="text1" w:themeTint="FF" w:themeShade="FF"/>
          <w:lang w:val="es-CO"/>
        </w:rPr>
        <w:t xml:space="preserve"> Puede causar hipertiroidismo temporal seguido de hipotiroidismo.</w:t>
      </w:r>
    </w:p>
    <w:p w:rsidRPr="00382E4D" w:rsidR="005557CD" w:rsidP="005557CD" w:rsidRDefault="005557CD" w14:paraId="557A9348" w14:textId="77777777">
      <w:pPr>
        <w:pStyle w:val="Ttulo1"/>
        <w:ind w:left="1440"/>
        <w:jc w:val="both"/>
        <w:rPr>
          <w:rStyle w:val="sw"/>
          <w:bCs/>
          <w:color w:val="000000"/>
          <w:lang w:val="es-CO"/>
        </w:rPr>
      </w:pPr>
    </w:p>
    <w:p w:rsidRPr="00382E4D" w:rsidR="005557CD" w:rsidP="005557CD" w:rsidRDefault="005557CD" w14:paraId="5A711D47" w14:textId="77777777">
      <w:pPr>
        <w:pStyle w:val="Ttulo1"/>
        <w:ind w:left="1440"/>
        <w:jc w:val="both"/>
        <w:rPr>
          <w:rStyle w:val="sw"/>
          <w:bCs/>
          <w:color w:val="000000"/>
          <w:lang w:val="es-CO"/>
        </w:rPr>
      </w:pPr>
      <w:r w:rsidRPr="00382E4D">
        <w:rPr>
          <w:rStyle w:val="sw"/>
          <w:bCs/>
          <w:color w:val="000000"/>
          <w:lang w:val="es-CO"/>
        </w:rPr>
        <w:t>El diagnóstico de los trastornos de la tiroides se basa en análisis de sangre que miden los niveles de hormonas tiroideas y la hormona estimulante de la tiroides (TSH). El tratamiento varía según el tipo y la causa del trastorno e incluye medicamentos, terapia de yodo radiactivo, cirugía o, en algunos casos, seguimiento sin tratamiento.</w:t>
      </w:r>
    </w:p>
    <w:p w:rsidRPr="00382E4D" w:rsidR="005557CD" w:rsidP="005557CD" w:rsidRDefault="005557CD" w14:paraId="407D0AC1" w14:textId="77777777">
      <w:pPr>
        <w:pStyle w:val="Ttulo1"/>
        <w:ind w:left="1440"/>
        <w:jc w:val="both"/>
        <w:rPr>
          <w:rStyle w:val="sw"/>
          <w:bCs/>
          <w:color w:val="000000"/>
          <w:lang w:val="es-CO"/>
        </w:rPr>
      </w:pPr>
    </w:p>
    <w:p w:rsidRPr="00382E4D" w:rsidR="00242844" w:rsidP="005557CD" w:rsidRDefault="005557CD" w14:paraId="0F7F3955" w14:textId="42B89D4C">
      <w:pPr>
        <w:pStyle w:val="Ttulo1"/>
        <w:ind w:left="1440"/>
        <w:jc w:val="both"/>
        <w:rPr>
          <w:rStyle w:val="sw"/>
          <w:bCs/>
          <w:color w:val="000000"/>
          <w:lang w:val="es-CO"/>
        </w:rPr>
      </w:pPr>
      <w:r w:rsidRPr="00382E4D">
        <w:rPr>
          <w:rStyle w:val="sw"/>
          <w:bCs/>
          <w:color w:val="000000"/>
          <w:lang w:val="es-CO"/>
        </w:rPr>
        <w:t>El manejo adecuado de los trastornos de la tiroides es esencial para mantener la salud general y evitar complicaciones. El seguimiento médico regular y el tratamiento según las necesidades individuales son fundamentales para garantizar un buen control de estas afecciones.</w:t>
      </w:r>
    </w:p>
    <w:p w:rsidRPr="00382E4D" w:rsidR="005557CD" w:rsidP="005557CD" w:rsidRDefault="005557CD" w14:paraId="3F774B3F" w14:textId="0EB5E457">
      <w:pPr>
        <w:pStyle w:val="Ttulo1"/>
        <w:ind w:left="1440"/>
        <w:jc w:val="both"/>
        <w:rPr>
          <w:lang w:val="es-CO"/>
        </w:rPr>
      </w:pPr>
    </w:p>
    <w:p w:rsidRPr="00382E4D" w:rsidR="00DF56A6" w:rsidP="005557CD" w:rsidRDefault="00DF56A6" w14:paraId="7305A1CA" w14:textId="3A1CA776">
      <w:pPr>
        <w:pStyle w:val="Ttulo1"/>
        <w:ind w:left="1440"/>
        <w:jc w:val="both"/>
        <w:rPr>
          <w:lang w:val="es-CO"/>
        </w:rPr>
      </w:pPr>
    </w:p>
    <w:p w:rsidRPr="00382E4D" w:rsidR="00DF56A6" w:rsidP="005557CD" w:rsidRDefault="00DF56A6" w14:paraId="7851350D" w14:textId="5E6D3619">
      <w:pPr>
        <w:pStyle w:val="Ttulo1"/>
        <w:ind w:left="1440"/>
        <w:jc w:val="both"/>
        <w:rPr>
          <w:lang w:val="es-CO"/>
        </w:rPr>
      </w:pPr>
    </w:p>
    <w:p w:rsidRPr="00382E4D" w:rsidR="00DF56A6" w:rsidP="005557CD" w:rsidRDefault="00DF56A6" w14:paraId="1EC13905" w14:textId="75B549C8">
      <w:pPr>
        <w:pStyle w:val="Ttulo1"/>
        <w:ind w:left="1440"/>
        <w:jc w:val="both"/>
        <w:rPr>
          <w:lang w:val="es-CO"/>
        </w:rPr>
      </w:pPr>
    </w:p>
    <w:p w:rsidRPr="00382E4D" w:rsidR="00DF56A6" w:rsidP="005557CD" w:rsidRDefault="00DF56A6" w14:paraId="46DC7D1C" w14:textId="2CCDC76D">
      <w:pPr>
        <w:pStyle w:val="Ttulo1"/>
        <w:ind w:left="1440"/>
        <w:jc w:val="both"/>
        <w:rPr>
          <w:lang w:val="es-CO"/>
        </w:rPr>
      </w:pPr>
    </w:p>
    <w:p w:rsidRPr="00382E4D" w:rsidR="00DF56A6" w:rsidP="005557CD" w:rsidRDefault="00DF56A6" w14:paraId="6D6878F0" w14:textId="77777777">
      <w:pPr>
        <w:pStyle w:val="Ttulo1"/>
        <w:ind w:left="1440"/>
        <w:jc w:val="both"/>
        <w:rPr>
          <w:lang w:val="es-CO"/>
        </w:rPr>
      </w:pPr>
    </w:p>
    <w:p w:rsidRPr="00382E4D" w:rsidR="00DF56A6" w:rsidP="00DF56A6" w:rsidRDefault="00DF56A6" w14:paraId="3BD00BE5" w14:textId="1F3829AF">
      <w:pPr>
        <w:pStyle w:val="Prrafodelista"/>
        <w:numPr>
          <w:ilvl w:val="0"/>
          <w:numId w:val="14"/>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Enfermedades del sistema respiratorio:</w:t>
      </w:r>
    </w:p>
    <w:p w:rsidRPr="00382E4D" w:rsidR="00DF56A6" w:rsidP="00DF56A6" w:rsidRDefault="00DF56A6" w14:paraId="48A3D3C6" w14:textId="77777777">
      <w:pPr>
        <w:pStyle w:val="Prrafodelista"/>
        <w:spacing w:line="480" w:lineRule="auto"/>
        <w:ind w:left="360"/>
        <w:jc w:val="both"/>
        <w:rPr>
          <w:rStyle w:val="sw"/>
          <w:rFonts w:ascii="Times New Roman" w:hAnsi="Times New Roman"/>
          <w:color w:val="000000"/>
          <w:lang w:val="es-CO"/>
        </w:rPr>
      </w:pPr>
    </w:p>
    <w:p w:rsidRPr="00382E4D" w:rsidR="00DF56A6" w:rsidP="00DF56A6" w:rsidRDefault="00DF56A6" w14:paraId="26458793" w14:textId="63F73EFC">
      <w:pPr>
        <w:pStyle w:val="Prrafodelista"/>
        <w:spacing w:line="480" w:lineRule="auto"/>
        <w:ind w:left="360"/>
        <w:jc w:val="both"/>
        <w:rPr>
          <w:rStyle w:val="sw"/>
          <w:rFonts w:ascii="Times New Roman" w:hAnsi="Times New Roman"/>
          <w:color w:val="000000"/>
          <w:lang w:val="es-CO"/>
        </w:rPr>
      </w:pPr>
      <w:r w:rsidRPr="00382E4D">
        <w:rPr>
          <w:rStyle w:val="sw"/>
          <w:rFonts w:ascii="Times New Roman" w:hAnsi="Times New Roman"/>
          <w:color w:val="000000"/>
          <w:lang w:val="es-CO"/>
        </w:rPr>
        <w:t>Las enfermedades del sistema respiratorio son afecciones médicas que afectan las estructuras y funciones del sistema respiratorio, el cual está compuesto por los órganos y tejidos que permiten la respiración y el intercambio de gases en el cuerpo. Estas enfermedades pueden afectar desde las vías respiratorias superiores, como la nariz y la garganta, hasta las vías respiratorias inferiores, como los pulmones y los bronquios. Algunas de las enfermedades más comunes del sistema respiratorio incluyen:</w:t>
      </w:r>
    </w:p>
    <w:p w:rsidRPr="00382E4D" w:rsidR="00DF56A6" w:rsidP="00DF56A6" w:rsidRDefault="00DF56A6" w14:paraId="1FDA2478" w14:textId="77777777">
      <w:pPr>
        <w:pStyle w:val="Prrafodelista"/>
        <w:spacing w:line="480" w:lineRule="auto"/>
        <w:ind w:left="360"/>
        <w:jc w:val="both"/>
        <w:rPr>
          <w:rStyle w:val="sw"/>
          <w:rFonts w:ascii="Times New Roman" w:hAnsi="Times New Roman"/>
          <w:color w:val="000000"/>
          <w:lang w:val="es-CO"/>
        </w:rPr>
      </w:pPr>
    </w:p>
    <w:p w:rsidRPr="00382E4D" w:rsidR="00DF56A6" w:rsidP="00DF56A6" w:rsidRDefault="00DF56A6" w14:paraId="6D993226" w14:textId="2B1A3A33">
      <w:pPr>
        <w:pStyle w:val="Prrafodelista"/>
        <w:spacing w:line="480" w:lineRule="auto"/>
        <w:ind w:left="360"/>
        <w:jc w:val="both"/>
        <w:rPr>
          <w:rStyle w:val="sw"/>
          <w:rFonts w:ascii="Times New Roman" w:hAnsi="Times New Roman"/>
          <w:color w:val="000000"/>
          <w:lang w:val="es-CO"/>
        </w:rPr>
      </w:pPr>
      <w:r w:rsidRPr="00382E4D">
        <w:rPr>
          <w:rStyle w:val="sw"/>
          <w:rFonts w:ascii="Times New Roman" w:hAnsi="Times New Roman"/>
          <w:color w:val="000000"/>
          <w:lang w:val="es-CO"/>
        </w:rPr>
        <w:t xml:space="preserve">2.1. Resfriado Común: </w:t>
      </w:r>
    </w:p>
    <w:p w:rsidRPr="00382E4D" w:rsidR="00DF56A6" w:rsidP="00DF56A6" w:rsidRDefault="00DF56A6" w14:paraId="2837776B" w14:textId="77777777">
      <w:pPr>
        <w:spacing w:line="480" w:lineRule="auto"/>
        <w:jc w:val="both"/>
        <w:rPr>
          <w:rStyle w:val="sw"/>
          <w:rFonts w:ascii="Times New Roman" w:hAnsi="Times New Roman"/>
          <w:color w:val="000000"/>
          <w:lang w:val="es-CO"/>
        </w:rPr>
      </w:pPr>
    </w:p>
    <w:p w:rsidRPr="00382E4D" w:rsidR="00DF56A6" w:rsidP="00DF56A6" w:rsidRDefault="00DF56A6" w14:paraId="4AE2BF1A" w14:textId="6A07C324">
      <w:pPr>
        <w:pStyle w:val="Prrafodelista"/>
        <w:spacing w:line="480" w:lineRule="auto"/>
        <w:ind w:left="360"/>
        <w:jc w:val="both"/>
        <w:rPr>
          <w:rStyle w:val="sw"/>
          <w:rFonts w:ascii="Times New Roman" w:hAnsi="Times New Roman"/>
          <w:color w:val="000000"/>
          <w:lang w:val="es-CO"/>
        </w:rPr>
      </w:pPr>
      <w:r w:rsidRPr="11899509" w:rsidR="1FBBCD07">
        <w:rPr>
          <w:rStyle w:val="sw"/>
          <w:rFonts w:ascii="Times New Roman" w:hAnsi="Times New Roman"/>
          <w:color w:val="000000" w:themeColor="text1" w:themeTint="FF" w:themeShade="FF"/>
          <w:lang w:val="es-CO"/>
        </w:rPr>
        <w:t>El resfriado común, llamado simplemente resfriado, es una infección viral que afecta principalmente a las vías respiratorias superiores, como la nariz y la garganta.</w:t>
      </w:r>
      <w:r w:rsidRPr="11899509" w:rsidR="00DF56A6">
        <w:rPr>
          <w:rStyle w:val="sw"/>
          <w:rFonts w:ascii="Times New Roman" w:hAnsi="Times New Roman"/>
          <w:color w:val="000000" w:themeColor="text1" w:themeTint="FF" w:themeShade="FF"/>
          <w:lang w:val="es-CO"/>
        </w:rPr>
        <w:t xml:space="preserve"> Es una de las enfermedades más comunes en el mundo y, a menudo, se propaga fácilmente de persona a persona a través de gotas de saliva que se expulsan al toser o estornudar, o al tocar superficies contaminadas y luego tocarse la nariz o la boca. </w:t>
      </w:r>
      <w:r w:rsidRPr="11899509" w:rsidR="20FCF1B6">
        <w:rPr>
          <w:rStyle w:val="sw"/>
          <w:rFonts w:ascii="Times New Roman" w:hAnsi="Times New Roman"/>
          <w:color w:val="000000" w:themeColor="text1" w:themeTint="FF" w:themeShade="FF"/>
          <w:lang w:val="es-CO"/>
        </w:rPr>
        <w:t>El resfriado común lo causan varios tipos de virus, siendo los rinovirus los más comunes.</w:t>
      </w:r>
    </w:p>
    <w:p w:rsidRPr="00382E4D" w:rsidR="00DF56A6" w:rsidP="00DF56A6" w:rsidRDefault="00DF56A6" w14:paraId="65A817B9" w14:textId="7CA2F4DC">
      <w:pPr>
        <w:pStyle w:val="Prrafodelista"/>
        <w:spacing w:line="480" w:lineRule="auto"/>
        <w:ind w:left="360"/>
        <w:jc w:val="both"/>
        <w:rPr>
          <w:rStyle w:val="sw"/>
          <w:rFonts w:ascii="Times New Roman" w:hAnsi="Times New Roman"/>
          <w:color w:val="000000"/>
          <w:lang w:val="es-CO"/>
        </w:rPr>
      </w:pPr>
    </w:p>
    <w:p w:rsidRPr="00382E4D" w:rsidR="00DF56A6" w:rsidP="00DF56A6" w:rsidRDefault="00DF56A6" w14:paraId="1298A844" w14:textId="418B1849">
      <w:pPr>
        <w:pStyle w:val="Prrafodelista"/>
        <w:spacing w:line="480" w:lineRule="auto"/>
        <w:ind w:left="360"/>
        <w:jc w:val="both"/>
        <w:rPr>
          <w:rStyle w:val="sw"/>
          <w:rFonts w:ascii="Times New Roman" w:hAnsi="Times New Roman"/>
          <w:color w:val="000000"/>
          <w:lang w:val="es-CO"/>
        </w:rPr>
      </w:pPr>
      <w:r w:rsidRPr="00382E4D">
        <w:rPr>
          <w:rStyle w:val="sw"/>
          <w:rFonts w:ascii="Times New Roman" w:hAnsi="Times New Roman"/>
          <w:color w:val="000000"/>
          <w:lang w:val="es-CO"/>
        </w:rPr>
        <w:t>Los síntomas típicos del resfriado común incluyen:</w:t>
      </w:r>
      <w:r w:rsidRPr="00382E4D" w:rsidR="004B2459">
        <w:rPr>
          <w:rStyle w:val="sw"/>
          <w:rFonts w:ascii="Times New Roman" w:hAnsi="Times New Roman"/>
          <w:color w:val="000000"/>
          <w:lang w:val="es-CO"/>
        </w:rPr>
        <w:t>2</w:t>
      </w:r>
    </w:p>
    <w:p w:rsidRPr="00382E4D" w:rsidR="004B2459" w:rsidP="00DF56A6" w:rsidRDefault="004B2459" w14:paraId="102F78D9" w14:textId="083BC586">
      <w:pPr>
        <w:pStyle w:val="Prrafodelista"/>
        <w:spacing w:line="480" w:lineRule="auto"/>
        <w:ind w:left="360"/>
        <w:jc w:val="both"/>
        <w:rPr>
          <w:rStyle w:val="sw"/>
          <w:rFonts w:ascii="Times New Roman" w:hAnsi="Times New Roman"/>
          <w:color w:val="000000"/>
          <w:lang w:val="es-CO"/>
        </w:rPr>
      </w:pPr>
    </w:p>
    <w:p w:rsidRPr="00382E4D" w:rsidR="004B2459" w:rsidP="004B2459" w:rsidRDefault="004B2459" w14:paraId="78F9F885"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Congestión nasal.</w:t>
      </w:r>
    </w:p>
    <w:p w:rsidRPr="00382E4D" w:rsidR="004B2459" w:rsidP="004B2459" w:rsidRDefault="004B2459" w14:paraId="28C00878"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Goteo nasal (rinorrea).</w:t>
      </w:r>
    </w:p>
    <w:p w:rsidRPr="00382E4D" w:rsidR="004B2459" w:rsidP="004B2459" w:rsidRDefault="004B2459" w14:paraId="6A11AAB3"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Estornudos.</w:t>
      </w:r>
    </w:p>
    <w:p w:rsidRPr="00382E4D" w:rsidR="004B2459" w:rsidP="004B2459" w:rsidRDefault="004B2459" w14:paraId="42CE7D54"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Dolor de garganta.</w:t>
      </w:r>
    </w:p>
    <w:p w:rsidRPr="00382E4D" w:rsidR="004B2459" w:rsidP="004B2459" w:rsidRDefault="004B2459" w14:paraId="06AAD35D"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Tos.</w:t>
      </w:r>
    </w:p>
    <w:p w:rsidRPr="00382E4D" w:rsidR="004B2459" w:rsidP="004B2459" w:rsidRDefault="004B2459" w14:paraId="627B5413"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Fatiga leve.</w:t>
      </w:r>
    </w:p>
    <w:p w:rsidRPr="00382E4D" w:rsidR="004B2459" w:rsidP="004B2459" w:rsidRDefault="004B2459" w14:paraId="30554D12"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Dolores de cabeza leves.</w:t>
      </w:r>
    </w:p>
    <w:p w:rsidRPr="00382E4D" w:rsidR="004B2459" w:rsidP="004B2459" w:rsidRDefault="004B2459" w14:paraId="537A8228" w14:textId="77777777">
      <w:pPr>
        <w:pStyle w:val="Prrafodelista"/>
        <w:numPr>
          <w:ilvl w:val="0"/>
          <w:numId w:val="17"/>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Posible fiebre baja (principalmente en niños).</w:t>
      </w:r>
    </w:p>
    <w:p w:rsidRPr="00382E4D" w:rsidR="006F1BAA" w:rsidP="006F1BAA" w:rsidRDefault="006F1BAA" w14:paraId="20CE246E" w14:textId="6EFB70E1">
      <w:pPr>
        <w:spacing w:line="480" w:lineRule="auto"/>
        <w:ind w:left="426"/>
        <w:jc w:val="both"/>
        <w:rPr>
          <w:rStyle w:val="sw"/>
          <w:rFonts w:ascii="Times New Roman" w:hAnsi="Times New Roman"/>
          <w:color w:val="000000"/>
          <w:lang w:val="es-CO"/>
        </w:rPr>
      </w:pPr>
    </w:p>
    <w:p w:rsidRPr="00382E4D" w:rsidR="006F1BAA" w:rsidP="006F1BAA" w:rsidRDefault="006F1BAA" w14:paraId="3F26629F" w14:textId="682443B5">
      <w:pPr>
        <w:spacing w:line="480" w:lineRule="auto"/>
        <w:ind w:left="426"/>
        <w:jc w:val="both"/>
        <w:rPr>
          <w:rStyle w:val="sw"/>
          <w:rFonts w:ascii="Times New Roman" w:hAnsi="Times New Roman"/>
          <w:color w:val="000000"/>
          <w:lang w:val="es-CO"/>
        </w:rPr>
      </w:pPr>
      <w:r w:rsidRPr="11899509" w:rsidR="20FCF1B6">
        <w:rPr>
          <w:rStyle w:val="sw"/>
          <w:rFonts w:ascii="Times New Roman" w:hAnsi="Times New Roman"/>
          <w:color w:val="000000" w:themeColor="text1" w:themeTint="FF" w:themeShade="FF"/>
          <w:lang w:val="es-CO"/>
        </w:rPr>
        <w:t>El resfriado común suele tener un inicio gradual y la mayoría se recupera en una o dos semanas sin necesidad de tratamiento médico específico.</w:t>
      </w:r>
      <w:r w:rsidRPr="11899509" w:rsidR="006F1BAA">
        <w:rPr>
          <w:rStyle w:val="sw"/>
          <w:rFonts w:ascii="Times New Roman" w:hAnsi="Times New Roman"/>
          <w:color w:val="000000" w:themeColor="text1" w:themeTint="FF" w:themeShade="FF"/>
          <w:lang w:val="es-CO"/>
        </w:rPr>
        <w:t xml:space="preserve"> Los tratamientos suelen centrarse en aliviar los síntomas y pueden incluir:</w:t>
      </w:r>
    </w:p>
    <w:p w:rsidRPr="00382E4D" w:rsidR="006F1BAA" w:rsidP="006F1BAA" w:rsidRDefault="006F1BAA" w14:paraId="1AC64C05" w14:textId="22899FCF">
      <w:pPr>
        <w:spacing w:line="480" w:lineRule="auto"/>
        <w:ind w:left="426"/>
        <w:jc w:val="both"/>
        <w:rPr>
          <w:rStyle w:val="sw"/>
          <w:rFonts w:ascii="Times New Roman" w:hAnsi="Times New Roman"/>
          <w:color w:val="000000"/>
          <w:lang w:val="es-CO"/>
        </w:rPr>
      </w:pPr>
    </w:p>
    <w:p w:rsidRPr="00382E4D" w:rsidR="006F1BAA" w:rsidP="006F1BAA" w:rsidRDefault="006F1BAA" w14:paraId="39D83E71" w14:textId="77777777">
      <w:pPr>
        <w:pStyle w:val="Prrafodelista"/>
        <w:numPr>
          <w:ilvl w:val="0"/>
          <w:numId w:val="18"/>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Descanso y cuidado personal.</w:t>
      </w:r>
    </w:p>
    <w:p w:rsidRPr="00382E4D" w:rsidR="006F1BAA" w:rsidP="006F1BAA" w:rsidRDefault="006F1BAA" w14:paraId="37E057BB" w14:textId="77777777">
      <w:pPr>
        <w:pStyle w:val="Prrafodelista"/>
        <w:numPr>
          <w:ilvl w:val="0"/>
          <w:numId w:val="18"/>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Consumo abundante de líquidos.</w:t>
      </w:r>
    </w:p>
    <w:p w:rsidRPr="00382E4D" w:rsidR="006F1BAA" w:rsidP="006F1BAA" w:rsidRDefault="006F1BAA" w14:paraId="3492833E" w14:textId="77777777">
      <w:pPr>
        <w:pStyle w:val="Prrafodelista"/>
        <w:numPr>
          <w:ilvl w:val="0"/>
          <w:numId w:val="18"/>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Uso de descongestionantes nasales (con precaución y bajo la recomendación de un médico).</w:t>
      </w:r>
    </w:p>
    <w:p w:rsidRPr="00382E4D" w:rsidR="006F1BAA" w:rsidP="006F1BAA" w:rsidRDefault="006F1BAA" w14:paraId="73C1A0FC" w14:textId="77777777">
      <w:pPr>
        <w:pStyle w:val="Prrafodelista"/>
        <w:numPr>
          <w:ilvl w:val="0"/>
          <w:numId w:val="18"/>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Uso de analgésicos o antipiréticos para aliviar el dolor y la fiebre, si es necesario.</w:t>
      </w:r>
    </w:p>
    <w:p w:rsidRPr="00382E4D" w:rsidR="006F1BAA" w:rsidP="006F1BAA" w:rsidRDefault="006F1BAA" w14:paraId="6649DDFA" w14:textId="77777777">
      <w:pPr>
        <w:pStyle w:val="Prrafodelista"/>
        <w:numPr>
          <w:ilvl w:val="0"/>
          <w:numId w:val="18"/>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Gárgaras con agua tibia y sal para aliviar el dolor de garganta.</w:t>
      </w:r>
    </w:p>
    <w:p w:rsidRPr="00382E4D" w:rsidR="006F1BAA" w:rsidP="006F1BAA" w:rsidRDefault="006F1BAA" w14:paraId="14C48891" w14:textId="341504C9">
      <w:pPr>
        <w:pStyle w:val="Prrafodelista"/>
        <w:numPr>
          <w:ilvl w:val="0"/>
          <w:numId w:val="18"/>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Evitar el tabaco y la exposición al humo de segunda mano.</w:t>
      </w:r>
    </w:p>
    <w:p w:rsidRPr="00382E4D" w:rsidR="006F1BAA" w:rsidP="006F1BAA" w:rsidRDefault="006F1BAA" w14:paraId="25656285" w14:textId="4049D46A">
      <w:pPr>
        <w:spacing w:line="480" w:lineRule="auto"/>
        <w:ind w:left="426"/>
        <w:jc w:val="both"/>
        <w:rPr>
          <w:rStyle w:val="sw"/>
          <w:rFonts w:ascii="Times New Roman" w:hAnsi="Times New Roman"/>
          <w:color w:val="000000"/>
          <w:lang w:val="es-CO"/>
        </w:rPr>
      </w:pPr>
    </w:p>
    <w:p w:rsidRPr="00382E4D" w:rsidR="006F1BAA" w:rsidP="006F1BAA" w:rsidRDefault="006F1BAA" w14:paraId="6B66C810" w14:textId="243A5FC6">
      <w:pPr>
        <w:spacing w:line="480" w:lineRule="auto"/>
        <w:ind w:left="426"/>
        <w:jc w:val="both"/>
        <w:rPr>
          <w:rStyle w:val="sw"/>
          <w:rFonts w:ascii="Times New Roman" w:hAnsi="Times New Roman"/>
          <w:color w:val="000000"/>
          <w:lang w:val="es-CO"/>
        </w:rPr>
      </w:pPr>
      <w:r w:rsidRPr="00382E4D">
        <w:rPr>
          <w:rStyle w:val="sw"/>
          <w:rFonts w:ascii="Times New Roman" w:hAnsi="Times New Roman"/>
          <w:color w:val="000000"/>
          <w:lang w:val="es-CO"/>
        </w:rPr>
        <w:t>Es importante destacar que los antibióticos no son efectivos para tratar el resfriado común, ya que este es causado por virus, no por bacterias. Además, debido a que existen muchos tipos diferentes de virus que pueden causar resfriados, no existe una vacuna única que los prevenga todos. Sin embargo, se están investigando vacunas contra algunos de los virus más comunes que causan resfriados.</w:t>
      </w:r>
    </w:p>
    <w:p w:rsidRPr="00382E4D" w:rsidR="006F1BAA" w:rsidP="006F1BAA" w:rsidRDefault="006F1BAA" w14:paraId="6E78EF5E" w14:textId="46F0EB5A">
      <w:pPr>
        <w:spacing w:line="480" w:lineRule="auto"/>
        <w:ind w:left="426"/>
        <w:jc w:val="both"/>
        <w:rPr>
          <w:rStyle w:val="sw"/>
          <w:rFonts w:ascii="Times New Roman" w:hAnsi="Times New Roman"/>
          <w:color w:val="000000"/>
          <w:lang w:val="es-CO"/>
        </w:rPr>
      </w:pPr>
      <w:r w:rsidRPr="00382E4D">
        <w:rPr>
          <w:rStyle w:val="sw"/>
          <w:rFonts w:ascii="Times New Roman" w:hAnsi="Times New Roman"/>
          <w:color w:val="000000"/>
          <w:lang w:val="es-CO"/>
        </w:rPr>
        <w:t>La prevención del resfriado común se basa en prácticas de higiene, como lavarse las manos con regularidad, evitar el contacto cercano con personas enfermas y cubrirse la boca y la nariz al toser o estornudar. Estas medidas pueden ayudar a reducir la propagación de los virus del resfriado común.</w:t>
      </w:r>
    </w:p>
    <w:p w:rsidRPr="00382E4D" w:rsidR="006F1BAA" w:rsidP="006F1BAA" w:rsidRDefault="006F1BAA" w14:paraId="2381C4BF" w14:textId="4465A030">
      <w:pPr>
        <w:spacing w:line="480" w:lineRule="auto"/>
        <w:ind w:left="426"/>
        <w:jc w:val="both"/>
        <w:rPr>
          <w:rStyle w:val="sw"/>
          <w:rFonts w:ascii="Times New Roman" w:hAnsi="Times New Roman"/>
          <w:color w:val="000000"/>
          <w:lang w:val="es-CO"/>
        </w:rPr>
      </w:pPr>
    </w:p>
    <w:p w:rsidRPr="00382E4D" w:rsidR="006F1BAA" w:rsidP="006F1BAA" w:rsidRDefault="006F1BAA" w14:paraId="09BF3240" w14:textId="69068F8F">
      <w:pPr>
        <w:spacing w:line="480" w:lineRule="auto"/>
        <w:ind w:left="426"/>
        <w:jc w:val="both"/>
        <w:rPr>
          <w:rStyle w:val="sw"/>
          <w:rFonts w:ascii="Times New Roman" w:hAnsi="Times New Roman"/>
          <w:color w:val="000000"/>
          <w:lang w:val="es-CO"/>
        </w:rPr>
      </w:pPr>
      <w:r w:rsidRPr="00382E4D">
        <w:rPr>
          <w:rStyle w:val="sw"/>
          <w:rFonts w:ascii="Times New Roman" w:hAnsi="Times New Roman"/>
          <w:color w:val="000000"/>
          <w:lang w:val="es-CO"/>
        </w:rPr>
        <w:t xml:space="preserve">2.2. </w:t>
      </w:r>
      <w:r w:rsidRPr="00382E4D" w:rsidR="00382E4D">
        <w:rPr>
          <w:rStyle w:val="sw"/>
          <w:rFonts w:ascii="Times New Roman" w:hAnsi="Times New Roman"/>
          <w:color w:val="000000"/>
          <w:lang w:val="es-CO"/>
        </w:rPr>
        <w:t>Influenza (gripe):</w:t>
      </w:r>
    </w:p>
    <w:p w:rsidRPr="00382E4D" w:rsidR="00382E4D" w:rsidP="006F1BAA" w:rsidRDefault="00382E4D" w14:paraId="3BBE5B15" w14:textId="7B4AFBC4">
      <w:pPr>
        <w:spacing w:line="480" w:lineRule="auto"/>
        <w:ind w:left="426"/>
        <w:jc w:val="both"/>
        <w:rPr>
          <w:rStyle w:val="sw"/>
          <w:rFonts w:ascii="Times New Roman" w:hAnsi="Times New Roman"/>
          <w:color w:val="000000"/>
          <w:lang w:val="es-CO"/>
        </w:rPr>
      </w:pPr>
      <w:r w:rsidRPr="00382E4D">
        <w:rPr>
          <w:rStyle w:val="sw"/>
          <w:rFonts w:ascii="Times New Roman" w:hAnsi="Times New Roman"/>
          <w:color w:val="000000"/>
          <w:lang w:val="es-CO"/>
        </w:rPr>
        <w:t xml:space="preserve">       </w:t>
      </w:r>
    </w:p>
    <w:p w:rsidRPr="00382E4D" w:rsidR="00382E4D" w:rsidP="006F1BAA" w:rsidRDefault="00382E4D" w14:paraId="06A9868B" w14:textId="776BA36A">
      <w:pPr>
        <w:spacing w:line="480" w:lineRule="auto"/>
        <w:ind w:left="426"/>
        <w:jc w:val="both"/>
        <w:rPr>
          <w:rStyle w:val="sw"/>
          <w:rFonts w:ascii="Times New Roman" w:hAnsi="Times New Roman"/>
          <w:color w:val="000000"/>
          <w:lang w:val="es-CO"/>
        </w:rPr>
      </w:pPr>
      <w:r w:rsidRPr="00382E4D">
        <w:rPr>
          <w:rStyle w:val="sw"/>
          <w:rFonts w:ascii="Times New Roman" w:hAnsi="Times New Roman"/>
          <w:color w:val="000000"/>
          <w:lang w:val="es-CO"/>
        </w:rPr>
        <w:t xml:space="preserve">       La influenza, comúnmente conocida como gripe, es una enfermedad infecciosa viral que        afecta el sistema respiratorio. Es causada por los virus de la influenza y se caracteriza por la aparición súbita de síntomas graves. La gripe es una afección común en todo el mundo y puede afectar a personas de todas las edades, aunque tiende a ser más grave en personas mayores y en aquellos con sistemas inmunológicos debilitados.</w:t>
      </w:r>
    </w:p>
    <w:p w:rsidRPr="00382E4D" w:rsidR="00382E4D" w:rsidP="006F1BAA" w:rsidRDefault="00382E4D" w14:paraId="77690088" w14:textId="12465852">
      <w:pPr>
        <w:spacing w:line="480" w:lineRule="auto"/>
        <w:ind w:left="426"/>
        <w:jc w:val="both"/>
        <w:rPr>
          <w:rStyle w:val="sw"/>
          <w:rFonts w:ascii="Times New Roman" w:hAnsi="Times New Roman"/>
          <w:color w:val="000000"/>
          <w:lang w:val="es-CO"/>
        </w:rPr>
      </w:pPr>
    </w:p>
    <w:p w:rsidRPr="00382E4D" w:rsidR="00382E4D" w:rsidP="006F1BAA" w:rsidRDefault="00382E4D" w14:paraId="2FB6FF75" w14:textId="59863465">
      <w:pPr>
        <w:spacing w:line="480" w:lineRule="auto"/>
        <w:ind w:left="426"/>
        <w:jc w:val="both"/>
        <w:rPr>
          <w:rStyle w:val="sw"/>
          <w:rFonts w:ascii="Times New Roman" w:hAnsi="Times New Roman"/>
          <w:color w:val="000000"/>
          <w:lang w:val="es-CO"/>
        </w:rPr>
      </w:pPr>
      <w:r w:rsidRPr="11899509" w:rsidR="00382E4D">
        <w:rPr>
          <w:rStyle w:val="sw"/>
          <w:rFonts w:ascii="Times New Roman" w:hAnsi="Times New Roman"/>
          <w:color w:val="000000" w:themeColor="text1" w:themeTint="FF" w:themeShade="FF"/>
          <w:lang w:val="es-CO"/>
        </w:rPr>
        <w:t xml:space="preserve">       </w:t>
      </w:r>
      <w:r w:rsidRPr="11899509" w:rsidR="273D7D79">
        <w:rPr>
          <w:rStyle w:val="sw"/>
          <w:rFonts w:ascii="Times New Roman" w:hAnsi="Times New Roman"/>
          <w:color w:val="000000" w:themeColor="text1" w:themeTint="FF" w:themeShade="FF"/>
          <w:lang w:val="es-CO"/>
        </w:rPr>
        <w:t>Los virus de la influenza se clasifican en tres tipos principales: A, B y C. Los virus de la influenza tipo A y B son los que causan brotes estacionales de gripe en humanos.</w:t>
      </w:r>
      <w:r w:rsidRPr="11899509" w:rsidR="00382E4D">
        <w:rPr>
          <w:rStyle w:val="sw"/>
          <w:rFonts w:ascii="Times New Roman" w:hAnsi="Times New Roman"/>
          <w:color w:val="000000" w:themeColor="text1" w:themeTint="FF" w:themeShade="FF"/>
          <w:lang w:val="es-CO"/>
        </w:rPr>
        <w:t xml:space="preserve"> Estos virus tienen la capacidad de mutar con el tiempo, lo que significa que pueden surgir nuevas cepas de influenza cada temporada.</w:t>
      </w:r>
      <w:r w:rsidRPr="11899509" w:rsidR="00382E4D">
        <w:rPr>
          <w:rStyle w:val="sw"/>
          <w:rFonts w:ascii="Times New Roman" w:hAnsi="Times New Roman"/>
          <w:color w:val="000000" w:themeColor="text1" w:themeTint="FF" w:themeShade="FF"/>
          <w:lang w:val="es-CO"/>
        </w:rPr>
        <w:t xml:space="preserve"> </w:t>
      </w:r>
    </w:p>
    <w:p w:rsidRPr="00382E4D" w:rsidR="00382E4D" w:rsidP="006F1BAA" w:rsidRDefault="00382E4D" w14:paraId="292DF65E" w14:textId="63512E84">
      <w:pPr>
        <w:spacing w:line="480" w:lineRule="auto"/>
        <w:ind w:left="426"/>
        <w:jc w:val="both"/>
        <w:rPr>
          <w:rStyle w:val="sw"/>
          <w:rFonts w:ascii="Times New Roman" w:hAnsi="Times New Roman"/>
          <w:color w:val="000000"/>
          <w:lang w:val="es-CO"/>
        </w:rPr>
      </w:pPr>
    </w:p>
    <w:p w:rsidRPr="00382E4D" w:rsidR="00382E4D" w:rsidP="006F1BAA" w:rsidRDefault="00382E4D" w14:paraId="3C726AE6" w14:textId="2B23CE45">
      <w:pPr>
        <w:spacing w:line="480" w:lineRule="auto"/>
        <w:ind w:left="426"/>
        <w:jc w:val="both"/>
        <w:rPr>
          <w:rStyle w:val="sw"/>
          <w:rFonts w:ascii="Times New Roman" w:hAnsi="Times New Roman"/>
          <w:color w:val="000000"/>
          <w:lang w:val="es-CO"/>
        </w:rPr>
      </w:pPr>
      <w:r w:rsidRPr="00382E4D">
        <w:rPr>
          <w:rStyle w:val="sw"/>
          <w:rFonts w:ascii="Times New Roman" w:hAnsi="Times New Roman"/>
          <w:color w:val="000000"/>
          <w:lang w:val="es-CO"/>
        </w:rPr>
        <w:t xml:space="preserve">       Los síntomas de la gripe suelen incluir:</w:t>
      </w:r>
    </w:p>
    <w:p w:rsidRPr="00382E4D" w:rsidR="00382E4D" w:rsidP="006F1BAA" w:rsidRDefault="00382E4D" w14:paraId="17ACFC91" w14:textId="626215CC">
      <w:pPr>
        <w:spacing w:line="480" w:lineRule="auto"/>
        <w:ind w:left="426"/>
        <w:jc w:val="both"/>
        <w:rPr>
          <w:rStyle w:val="sw"/>
          <w:rFonts w:ascii="Times New Roman" w:hAnsi="Times New Roman"/>
          <w:color w:val="000000"/>
          <w:lang w:val="es-CO"/>
        </w:rPr>
      </w:pPr>
    </w:p>
    <w:p w:rsidRPr="00382E4D" w:rsidR="00382E4D" w:rsidP="00382E4D" w:rsidRDefault="00382E4D" w14:paraId="241649D9"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Fiebre alta.</w:t>
      </w:r>
    </w:p>
    <w:p w:rsidRPr="00382E4D" w:rsidR="00382E4D" w:rsidP="00382E4D" w:rsidRDefault="00382E4D" w14:paraId="061BD151"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Escalofríos y temblores.</w:t>
      </w:r>
    </w:p>
    <w:p w:rsidRPr="00382E4D" w:rsidR="00382E4D" w:rsidP="00382E4D" w:rsidRDefault="00382E4D" w14:paraId="7439CED7"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Dolor de garganta.</w:t>
      </w:r>
    </w:p>
    <w:p w:rsidRPr="00382E4D" w:rsidR="00382E4D" w:rsidP="00382E4D" w:rsidRDefault="00382E4D" w14:paraId="68C0F3B5"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Congestión nasal.</w:t>
      </w:r>
    </w:p>
    <w:p w:rsidRPr="00382E4D" w:rsidR="00382E4D" w:rsidP="00382E4D" w:rsidRDefault="00382E4D" w14:paraId="4D524C48"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Tos seca.</w:t>
      </w:r>
    </w:p>
    <w:p w:rsidRPr="00382E4D" w:rsidR="00382E4D" w:rsidP="00382E4D" w:rsidRDefault="00382E4D" w14:paraId="694544B7"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Dolor de cabeza intenso.</w:t>
      </w:r>
    </w:p>
    <w:p w:rsidRPr="00382E4D" w:rsidR="00382E4D" w:rsidP="00382E4D" w:rsidRDefault="00382E4D" w14:paraId="216A032A" w14:textId="77777777">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Fatiga extrema.</w:t>
      </w:r>
    </w:p>
    <w:p w:rsidR="00382E4D" w:rsidP="00382E4D" w:rsidRDefault="00382E4D" w14:paraId="67EB2C1E" w14:textId="617E0533">
      <w:pPr>
        <w:pStyle w:val="Prrafodelista"/>
        <w:numPr>
          <w:ilvl w:val="0"/>
          <w:numId w:val="19"/>
        </w:numPr>
        <w:spacing w:line="480" w:lineRule="auto"/>
        <w:jc w:val="both"/>
        <w:rPr>
          <w:rStyle w:val="sw"/>
          <w:rFonts w:ascii="Times New Roman" w:hAnsi="Times New Roman"/>
          <w:color w:val="000000"/>
          <w:lang w:val="es-CO"/>
        </w:rPr>
      </w:pPr>
      <w:r w:rsidRPr="00382E4D">
        <w:rPr>
          <w:rStyle w:val="sw"/>
          <w:rFonts w:ascii="Times New Roman" w:hAnsi="Times New Roman"/>
          <w:color w:val="000000"/>
          <w:lang w:val="es-CO"/>
        </w:rPr>
        <w:t>Dolores musculares y corporales.</w:t>
      </w:r>
    </w:p>
    <w:p w:rsidR="000533FD" w:rsidP="000533FD" w:rsidRDefault="000533FD" w14:paraId="3A9A60E6" w14:textId="4F843C8F">
      <w:pPr>
        <w:pStyle w:val="Prrafodelista"/>
        <w:spacing w:line="480" w:lineRule="auto"/>
        <w:ind w:left="927"/>
        <w:jc w:val="both"/>
        <w:rPr>
          <w:rStyle w:val="sw"/>
          <w:rFonts w:ascii="Times New Roman" w:hAnsi="Times New Roman"/>
          <w:color w:val="000000"/>
          <w:lang w:val="es-CO"/>
        </w:rPr>
      </w:pPr>
    </w:p>
    <w:p w:rsidR="000533FD" w:rsidP="000533FD" w:rsidRDefault="000533FD" w14:paraId="3497CF38" w14:textId="65A2B0AC">
      <w:pPr>
        <w:pStyle w:val="Prrafodelista"/>
        <w:spacing w:line="480" w:lineRule="auto"/>
        <w:ind w:left="927"/>
        <w:jc w:val="both"/>
        <w:rPr>
          <w:rFonts w:ascii="Times New Roman" w:hAnsi="Times New Roman"/>
          <w:color w:val="000000"/>
          <w:lang w:val="es-CO"/>
        </w:rPr>
      </w:pPr>
      <w:r w:rsidRPr="000533FD">
        <w:rPr>
          <w:rFonts w:ascii="Times New Roman" w:hAnsi="Times New Roman"/>
          <w:color w:val="000000"/>
          <w:lang w:val="es-CO"/>
        </w:rPr>
        <w:t>La gripe puede llevar a complicaciones graves, especialmente en personas mayores, niños pequeños y aquellos con sistemas inmunológicos debilitados. Estas complicaciones pueden incluir neumonía, exacerbación de enfermedades crónicas, como el asma, y en casos graves, incluso la muerte.</w:t>
      </w:r>
    </w:p>
    <w:p w:rsidR="000533FD" w:rsidP="000533FD" w:rsidRDefault="000533FD" w14:paraId="2D609CB0" w14:textId="6E67DC7C">
      <w:pPr>
        <w:pStyle w:val="Prrafodelista"/>
        <w:spacing w:line="480" w:lineRule="auto"/>
        <w:ind w:left="927"/>
        <w:jc w:val="both"/>
        <w:rPr>
          <w:rFonts w:ascii="Times New Roman" w:hAnsi="Times New Roman"/>
          <w:color w:val="000000"/>
          <w:lang w:val="es-CO"/>
        </w:rPr>
      </w:pPr>
    </w:p>
    <w:p w:rsidR="000533FD" w:rsidP="000533FD" w:rsidRDefault="000533FD" w14:paraId="7A8DF3CC" w14:textId="16E4AC7E">
      <w:pPr>
        <w:pStyle w:val="Prrafodelista"/>
        <w:spacing w:line="480" w:lineRule="auto"/>
        <w:ind w:left="927"/>
        <w:jc w:val="both"/>
        <w:rPr>
          <w:rFonts w:ascii="Times New Roman" w:hAnsi="Times New Roman"/>
          <w:color w:val="000000"/>
          <w:lang w:val="es-CO"/>
        </w:rPr>
      </w:pPr>
      <w:r w:rsidRPr="11899509" w:rsidR="40C75FA1">
        <w:rPr>
          <w:rFonts w:ascii="Times New Roman" w:hAnsi="Times New Roman"/>
          <w:color w:val="000000" w:themeColor="text1" w:themeTint="FF" w:themeShade="FF"/>
          <w:lang w:val="es-CO"/>
        </w:rPr>
        <w:t>La gripe se transmite por gotas respiratorias expulsadas por una persona infectada cuando tose, estornuda o habla.</w:t>
      </w:r>
      <w:r w:rsidRPr="11899509" w:rsidR="000533FD">
        <w:rPr>
          <w:rFonts w:ascii="Times New Roman" w:hAnsi="Times New Roman"/>
          <w:color w:val="000000" w:themeColor="text1" w:themeTint="FF" w:themeShade="FF"/>
          <w:lang w:val="es-CO"/>
        </w:rPr>
        <w:t xml:space="preserve"> También es posible infectarse al tocar superficies contaminadas con el virus de la influenza y luego tocarse la nariz, la boca o los ojos.</w:t>
      </w:r>
    </w:p>
    <w:p w:rsidRPr="000533FD" w:rsidR="000533FD" w:rsidP="000533FD" w:rsidRDefault="000533FD" w14:paraId="02916204" w14:textId="77777777">
      <w:pPr>
        <w:pStyle w:val="Prrafodelista"/>
        <w:spacing w:line="480" w:lineRule="auto"/>
        <w:ind w:left="927"/>
        <w:jc w:val="both"/>
        <w:rPr>
          <w:rFonts w:ascii="Times New Roman" w:hAnsi="Times New Roman"/>
          <w:color w:val="000000"/>
          <w:lang w:val="es-CO"/>
        </w:rPr>
      </w:pPr>
    </w:p>
    <w:p w:rsidR="000533FD" w:rsidP="000533FD" w:rsidRDefault="000533FD" w14:paraId="32CED2A5" w14:textId="1764048C">
      <w:pPr>
        <w:pStyle w:val="Prrafodelista"/>
        <w:spacing w:line="480" w:lineRule="auto"/>
        <w:ind w:left="927"/>
        <w:jc w:val="both"/>
        <w:rPr>
          <w:rFonts w:ascii="Times New Roman" w:hAnsi="Times New Roman"/>
          <w:color w:val="000000"/>
          <w:lang w:val="es-CO"/>
        </w:rPr>
      </w:pPr>
      <w:r w:rsidRPr="000533FD">
        <w:rPr>
          <w:rFonts w:ascii="Times New Roman" w:hAnsi="Times New Roman"/>
          <w:color w:val="000000"/>
          <w:lang w:val="es-CO"/>
        </w:rPr>
        <w:t>La prevención de la gripe implica principalmente la vacunación anual contra la influenza, que es altamente recomendada para grupos de alto riesgo y en general para la población en general. Además, es importante tomar medidas de higiene, como lavarse las manos con frecuencia, cubrirse la boca y la nariz al toser o estornudar, y evitar el contacto cercano con personas enfermas.</w:t>
      </w:r>
    </w:p>
    <w:p w:rsidRPr="000533FD" w:rsidR="000533FD" w:rsidP="000533FD" w:rsidRDefault="000533FD" w14:paraId="730F1FEF" w14:textId="250824F6">
      <w:pPr>
        <w:spacing w:line="480" w:lineRule="auto"/>
        <w:jc w:val="both"/>
        <w:rPr>
          <w:rFonts w:ascii="Times New Roman" w:hAnsi="Times New Roman"/>
          <w:color w:val="000000"/>
          <w:lang w:val="es-CO"/>
        </w:rPr>
      </w:pPr>
      <w:r>
        <w:rPr>
          <w:rFonts w:ascii="Times New Roman" w:hAnsi="Times New Roman"/>
          <w:color w:val="000000"/>
          <w:lang w:val="es-CO"/>
        </w:rPr>
        <w:t xml:space="preserve">         </w:t>
      </w:r>
    </w:p>
    <w:p w:rsidR="000533FD" w:rsidP="000533FD" w:rsidRDefault="000533FD" w14:paraId="4373CF65" w14:textId="5C73D3DC">
      <w:pPr>
        <w:pStyle w:val="Prrafodelista"/>
        <w:spacing w:line="480" w:lineRule="auto"/>
        <w:ind w:left="927"/>
        <w:jc w:val="both"/>
        <w:rPr>
          <w:rFonts w:ascii="Times New Roman" w:hAnsi="Times New Roman"/>
          <w:color w:val="000000"/>
          <w:lang w:val="es-CO"/>
        </w:rPr>
      </w:pPr>
      <w:r w:rsidRPr="000533FD">
        <w:rPr>
          <w:rFonts w:ascii="Times New Roman" w:hAnsi="Times New Roman"/>
          <w:color w:val="000000"/>
          <w:lang w:val="es-CO"/>
        </w:rPr>
        <w:t>El tratamiento de la gripe generalmente se enfoca en aliviar los síntomas, descansar, mantenerse hidratado y evitar la propagación del virus a otras personas. En algunos casos, especialmente en personas con alto riesgo de complicaciones, pueden recetarse medicamentos antivirales para reducir la gravedad y la duración de la enfermedad. Estos medicamentos suelen ser más efectivos cuando se toman temprano en el curso de la infección.</w:t>
      </w:r>
    </w:p>
    <w:p w:rsidR="000533FD" w:rsidP="000533FD" w:rsidRDefault="000533FD" w14:paraId="6293899E" w14:textId="77777777">
      <w:pPr>
        <w:pStyle w:val="Prrafodelista"/>
        <w:spacing w:line="480" w:lineRule="auto"/>
        <w:ind w:left="927"/>
        <w:jc w:val="both"/>
        <w:rPr>
          <w:rFonts w:ascii="Times New Roman" w:hAnsi="Times New Roman"/>
          <w:color w:val="000000"/>
          <w:lang w:val="es-CO"/>
        </w:rPr>
      </w:pPr>
    </w:p>
    <w:p w:rsidR="000533FD" w:rsidP="000533FD" w:rsidRDefault="000533FD" w14:paraId="700B4DEB" w14:textId="647C111C">
      <w:pPr>
        <w:spacing w:line="480" w:lineRule="auto"/>
        <w:jc w:val="both"/>
        <w:rPr>
          <w:rFonts w:ascii="Times New Roman" w:hAnsi="Times New Roman"/>
          <w:color w:val="000000"/>
          <w:lang w:val="es-CO"/>
        </w:rPr>
      </w:pPr>
      <w:r w:rsidRPr="11899509" w:rsidR="000533FD">
        <w:rPr>
          <w:rFonts w:ascii="Times New Roman" w:hAnsi="Times New Roman"/>
          <w:color w:val="000000" w:themeColor="text1" w:themeTint="FF" w:themeShade="FF"/>
          <w:lang w:val="es-CO"/>
        </w:rPr>
        <w:t xml:space="preserve">        2.3. </w:t>
      </w:r>
      <w:r w:rsidRPr="11899509" w:rsidR="000533FD">
        <w:rPr>
          <w:rFonts w:ascii="Times New Roman" w:hAnsi="Times New Roman"/>
          <w:b w:val="1"/>
          <w:bCs w:val="1"/>
          <w:color w:val="000000" w:themeColor="text1" w:themeTint="FF" w:themeShade="FF"/>
          <w:lang w:val="es-CO"/>
        </w:rPr>
        <w:t>Bronquitis Aguda:</w:t>
      </w:r>
      <w:r w:rsidRPr="11899509" w:rsidR="000533FD">
        <w:rPr>
          <w:rFonts w:ascii="Times New Roman" w:hAnsi="Times New Roman"/>
          <w:color w:val="000000" w:themeColor="text1" w:themeTint="FF" w:themeShade="FF"/>
          <w:lang w:val="es-CO"/>
        </w:rPr>
        <w:t xml:space="preserve"> </w:t>
      </w:r>
      <w:r w:rsidRPr="11899509" w:rsidR="000533FD">
        <w:rPr>
          <w:rFonts w:ascii="Times New Roman" w:hAnsi="Times New Roman"/>
          <w:color w:val="000000" w:themeColor="text1" w:themeTint="FF" w:themeShade="FF"/>
          <w:lang w:val="es-CO"/>
        </w:rPr>
        <w:t xml:space="preserve">La bronquitis aguda es una inflamación temporal de los bronquios, que son los conductos que llevan el aire a los pulmones. Esta condición suele ser causada por infecciones virales, como el virus de la influenza o los rinovirus, que también causan resfriados comunes. </w:t>
      </w:r>
      <w:r w:rsidRPr="11899509" w:rsidR="40C75FA1">
        <w:rPr>
          <w:rFonts w:ascii="Times New Roman" w:hAnsi="Times New Roman"/>
          <w:color w:val="000000" w:themeColor="text1" w:themeTint="FF" w:themeShade="FF"/>
          <w:lang w:val="es-CO"/>
        </w:rPr>
        <w:t>La bronquitis aguda es una afección común y suele ser auto limitada, lo que significa que se resuelve en el tiempo, en unas semanas.</w:t>
      </w:r>
    </w:p>
    <w:p w:rsidR="000533FD" w:rsidP="000533FD" w:rsidRDefault="000533FD" w14:paraId="0B8F9F2F" w14:textId="5BB66FCD">
      <w:pPr>
        <w:spacing w:line="480" w:lineRule="auto"/>
        <w:jc w:val="both"/>
        <w:rPr>
          <w:rFonts w:ascii="Times New Roman" w:hAnsi="Times New Roman"/>
          <w:color w:val="000000"/>
          <w:lang w:val="es-CO"/>
        </w:rPr>
      </w:pPr>
      <w:r>
        <w:rPr>
          <w:rFonts w:ascii="Times New Roman" w:hAnsi="Times New Roman"/>
          <w:color w:val="000000"/>
          <w:lang w:val="es-CO"/>
        </w:rPr>
        <w:t xml:space="preserve">               </w:t>
      </w:r>
    </w:p>
    <w:p w:rsidR="000533FD" w:rsidP="000533FD" w:rsidRDefault="000533FD" w14:paraId="00EC0469" w14:textId="319E96AB">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0533FD">
        <w:rPr>
          <w:rFonts w:ascii="Times New Roman" w:hAnsi="Times New Roman"/>
          <w:color w:val="000000"/>
          <w:lang w:val="es-CO"/>
        </w:rPr>
        <w:t>Los síntomas característicos de la bronquitis aguda incluyen:</w:t>
      </w:r>
    </w:p>
    <w:p w:rsidR="000533FD" w:rsidP="000533FD" w:rsidRDefault="000533FD" w14:paraId="2C06E694" w14:textId="1FC8880B">
      <w:pPr>
        <w:spacing w:line="480" w:lineRule="auto"/>
        <w:jc w:val="both"/>
        <w:rPr>
          <w:rFonts w:ascii="Times New Roman" w:hAnsi="Times New Roman"/>
          <w:color w:val="000000"/>
          <w:lang w:val="es-CO"/>
        </w:rPr>
      </w:pPr>
    </w:p>
    <w:p w:rsidRPr="000533FD" w:rsidR="000533FD" w:rsidP="000533FD" w:rsidRDefault="000533FD" w14:paraId="4A87486C" w14:textId="77777777">
      <w:pPr>
        <w:pStyle w:val="Prrafodelista"/>
        <w:numPr>
          <w:ilvl w:val="0"/>
          <w:numId w:val="20"/>
        </w:numPr>
        <w:spacing w:line="480" w:lineRule="auto"/>
        <w:jc w:val="both"/>
        <w:rPr>
          <w:rFonts w:ascii="Times New Roman" w:hAnsi="Times New Roman"/>
          <w:color w:val="000000"/>
          <w:lang w:val="es-CO"/>
        </w:rPr>
      </w:pPr>
      <w:r w:rsidRPr="000533FD">
        <w:rPr>
          <w:rFonts w:ascii="Times New Roman" w:hAnsi="Times New Roman"/>
          <w:color w:val="000000"/>
          <w:lang w:val="es-CO"/>
        </w:rPr>
        <w:t>Tos persistente, que a menudo produce flema (esputo).</w:t>
      </w:r>
    </w:p>
    <w:p w:rsidRPr="000533FD" w:rsidR="000533FD" w:rsidP="000533FD" w:rsidRDefault="000533FD" w14:paraId="42F232CC" w14:textId="77777777">
      <w:pPr>
        <w:pStyle w:val="Prrafodelista"/>
        <w:numPr>
          <w:ilvl w:val="0"/>
          <w:numId w:val="20"/>
        </w:numPr>
        <w:spacing w:line="480" w:lineRule="auto"/>
        <w:jc w:val="both"/>
        <w:rPr>
          <w:rFonts w:ascii="Times New Roman" w:hAnsi="Times New Roman"/>
          <w:color w:val="000000"/>
          <w:lang w:val="es-CO"/>
        </w:rPr>
      </w:pPr>
      <w:r w:rsidRPr="000533FD">
        <w:rPr>
          <w:rFonts w:ascii="Times New Roman" w:hAnsi="Times New Roman"/>
          <w:color w:val="000000"/>
          <w:lang w:val="es-CO"/>
        </w:rPr>
        <w:t>Congestión nasal.</w:t>
      </w:r>
    </w:p>
    <w:p w:rsidRPr="000533FD" w:rsidR="000533FD" w:rsidP="000533FD" w:rsidRDefault="000533FD" w14:paraId="60939499" w14:textId="77777777">
      <w:pPr>
        <w:pStyle w:val="Prrafodelista"/>
        <w:numPr>
          <w:ilvl w:val="0"/>
          <w:numId w:val="20"/>
        </w:numPr>
        <w:spacing w:line="480" w:lineRule="auto"/>
        <w:jc w:val="both"/>
        <w:rPr>
          <w:rFonts w:ascii="Times New Roman" w:hAnsi="Times New Roman"/>
          <w:color w:val="000000"/>
          <w:lang w:val="es-CO"/>
        </w:rPr>
      </w:pPr>
      <w:r w:rsidRPr="000533FD">
        <w:rPr>
          <w:rFonts w:ascii="Times New Roman" w:hAnsi="Times New Roman"/>
          <w:color w:val="000000"/>
          <w:lang w:val="es-CO"/>
        </w:rPr>
        <w:t>Garganta irritada o dolor de garganta.</w:t>
      </w:r>
    </w:p>
    <w:p w:rsidRPr="000533FD" w:rsidR="000533FD" w:rsidP="000533FD" w:rsidRDefault="000533FD" w14:paraId="18B89F48" w14:textId="77777777">
      <w:pPr>
        <w:pStyle w:val="Prrafodelista"/>
        <w:numPr>
          <w:ilvl w:val="0"/>
          <w:numId w:val="20"/>
        </w:numPr>
        <w:spacing w:line="480" w:lineRule="auto"/>
        <w:jc w:val="both"/>
        <w:rPr>
          <w:rFonts w:ascii="Times New Roman" w:hAnsi="Times New Roman"/>
          <w:color w:val="000000"/>
          <w:lang w:val="es-CO"/>
        </w:rPr>
      </w:pPr>
      <w:r w:rsidRPr="000533FD">
        <w:rPr>
          <w:rFonts w:ascii="Times New Roman" w:hAnsi="Times New Roman"/>
          <w:color w:val="000000"/>
          <w:lang w:val="es-CO"/>
        </w:rPr>
        <w:t>Fatiga.</w:t>
      </w:r>
    </w:p>
    <w:p w:rsidR="000533FD" w:rsidP="000533FD" w:rsidRDefault="000533FD" w14:paraId="7DC33DA2" w14:textId="46205DB2">
      <w:pPr>
        <w:pStyle w:val="Prrafodelista"/>
        <w:numPr>
          <w:ilvl w:val="0"/>
          <w:numId w:val="20"/>
        </w:numPr>
        <w:spacing w:line="480" w:lineRule="auto"/>
        <w:jc w:val="both"/>
        <w:rPr>
          <w:rFonts w:ascii="Times New Roman" w:hAnsi="Times New Roman"/>
          <w:color w:val="000000"/>
          <w:lang w:val="es-CO"/>
        </w:rPr>
      </w:pPr>
      <w:r w:rsidRPr="000533FD">
        <w:rPr>
          <w:rFonts w:ascii="Times New Roman" w:hAnsi="Times New Roman"/>
          <w:color w:val="000000"/>
          <w:lang w:val="es-CO"/>
        </w:rPr>
        <w:t>Dificultad para respirar, que puede ser leve.</w:t>
      </w:r>
    </w:p>
    <w:p w:rsidR="000533FD" w:rsidP="000533FD" w:rsidRDefault="000533FD" w14:paraId="62B75A97" w14:textId="2F1B4665">
      <w:pPr>
        <w:pStyle w:val="Prrafodelista"/>
        <w:spacing w:line="480" w:lineRule="auto"/>
        <w:ind w:left="1210"/>
        <w:jc w:val="both"/>
        <w:rPr>
          <w:rFonts w:ascii="Times New Roman" w:hAnsi="Times New Roman"/>
          <w:color w:val="000000"/>
          <w:lang w:val="es-CO"/>
        </w:rPr>
      </w:pPr>
    </w:p>
    <w:p w:rsidR="000533FD" w:rsidP="000533FD" w:rsidRDefault="000533FD" w14:paraId="44686DFA" w14:textId="6DC7A695">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0533FD">
        <w:rPr>
          <w:rFonts w:ascii="Times New Roman" w:hAnsi="Times New Roman"/>
          <w:color w:val="000000"/>
          <w:lang w:val="es-CO"/>
        </w:rPr>
        <w:t>La bronquitis aguda puede ser incómoda y molesta, pero rara vez se convierte en una afección grave. Sin embargo, en personas con sistemas inmunológicos debilitados, como ancianos o personas con enfermedades crónicas, la bronquitis aguda puede tener un curso más prolongado y complicaciones más graves, como neumonía.</w:t>
      </w:r>
      <w:r>
        <w:rPr>
          <w:rFonts w:ascii="Times New Roman" w:hAnsi="Times New Roman"/>
          <w:color w:val="000000"/>
          <w:lang w:val="es-CO"/>
        </w:rPr>
        <w:t xml:space="preserve"> </w:t>
      </w:r>
    </w:p>
    <w:p w:rsidR="000533FD" w:rsidP="000533FD" w:rsidRDefault="000533FD" w14:paraId="1F4E8436" w14:textId="0E9D167D">
      <w:pPr>
        <w:spacing w:line="480" w:lineRule="auto"/>
        <w:jc w:val="both"/>
        <w:rPr>
          <w:rFonts w:ascii="Times New Roman" w:hAnsi="Times New Roman"/>
          <w:color w:val="000000"/>
          <w:lang w:val="es-CO"/>
        </w:rPr>
      </w:pPr>
      <w:r>
        <w:rPr>
          <w:rFonts w:ascii="Times New Roman" w:hAnsi="Times New Roman"/>
          <w:color w:val="000000"/>
          <w:lang w:val="es-CO"/>
        </w:rPr>
        <w:t xml:space="preserve"> </w:t>
      </w:r>
    </w:p>
    <w:p w:rsidR="000533FD" w:rsidP="000533FD" w:rsidRDefault="000533FD" w14:paraId="14465A70" w14:textId="0B552B88">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0533FD">
        <w:rPr>
          <w:rFonts w:ascii="Times New Roman" w:hAnsi="Times New Roman"/>
          <w:color w:val="000000"/>
          <w:lang w:val="es-CO"/>
        </w:rPr>
        <w:t>El tratamiento de la bronquitis aguda generalmente se centra en aliviar los síntomas y puede incluir:</w:t>
      </w:r>
    </w:p>
    <w:p w:rsidR="000533FD" w:rsidP="000533FD" w:rsidRDefault="000533FD" w14:paraId="5D73A62B" w14:textId="38BAAE71">
      <w:pPr>
        <w:spacing w:line="480" w:lineRule="auto"/>
        <w:jc w:val="both"/>
        <w:rPr>
          <w:rFonts w:ascii="Times New Roman" w:hAnsi="Times New Roman"/>
          <w:color w:val="000000"/>
          <w:lang w:val="es-CO"/>
        </w:rPr>
      </w:pPr>
    </w:p>
    <w:p w:rsidRPr="000533FD" w:rsidR="000533FD" w:rsidP="000533FD" w:rsidRDefault="000533FD" w14:paraId="030D8C5A" w14:textId="21FB1C6D">
      <w:pPr>
        <w:pStyle w:val="Prrafodelista"/>
        <w:numPr>
          <w:ilvl w:val="0"/>
          <w:numId w:val="21"/>
        </w:numPr>
        <w:spacing w:line="480" w:lineRule="auto"/>
        <w:jc w:val="both"/>
        <w:rPr>
          <w:rFonts w:ascii="Times New Roman" w:hAnsi="Times New Roman"/>
          <w:color w:val="000000"/>
          <w:lang w:val="es-CO"/>
        </w:rPr>
      </w:pPr>
      <w:r w:rsidRPr="000533FD">
        <w:rPr>
          <w:rFonts w:ascii="Times New Roman" w:hAnsi="Times New Roman"/>
          <w:color w:val="000000"/>
          <w:lang w:val="es-CO"/>
        </w:rPr>
        <w:t>Descanso y cuidado personal: Descansar y mantenerse hidratado puede ayudar al cuerpo a combatir la infección.</w:t>
      </w:r>
    </w:p>
    <w:p w:rsidRPr="000533FD" w:rsidR="000533FD" w:rsidP="000533FD" w:rsidRDefault="000533FD" w14:paraId="2FB8D10A" w14:textId="6A7428E0">
      <w:pPr>
        <w:pStyle w:val="Prrafodelista"/>
        <w:numPr>
          <w:ilvl w:val="0"/>
          <w:numId w:val="21"/>
        </w:numPr>
        <w:spacing w:line="480" w:lineRule="auto"/>
        <w:jc w:val="both"/>
        <w:rPr>
          <w:rFonts w:ascii="Times New Roman" w:hAnsi="Times New Roman"/>
          <w:color w:val="000000"/>
          <w:lang w:val="es-CO"/>
        </w:rPr>
      </w:pPr>
      <w:r w:rsidRPr="000533FD">
        <w:rPr>
          <w:rFonts w:ascii="Times New Roman" w:hAnsi="Times New Roman"/>
          <w:color w:val="000000"/>
          <w:lang w:val="es-CO"/>
        </w:rPr>
        <w:t>Analgésicos y antipiréticos: Medicamentos de venta libre, como el paracetamol o el ibuprofeno, pueden ayudar a aliviar la fiebre, el dolor de garganta y los dolores musculares.</w:t>
      </w:r>
    </w:p>
    <w:p w:rsidRPr="000533FD" w:rsidR="000533FD" w:rsidP="000533FD" w:rsidRDefault="000533FD" w14:paraId="6A30BEE9" w14:textId="3DF43B77">
      <w:pPr>
        <w:pStyle w:val="Prrafodelista"/>
        <w:numPr>
          <w:ilvl w:val="0"/>
          <w:numId w:val="21"/>
        </w:numPr>
        <w:spacing w:line="480" w:lineRule="auto"/>
        <w:jc w:val="both"/>
        <w:rPr>
          <w:rFonts w:ascii="Times New Roman" w:hAnsi="Times New Roman"/>
          <w:color w:val="000000"/>
          <w:lang w:val="es-CO"/>
        </w:rPr>
      </w:pPr>
      <w:r w:rsidRPr="000533FD">
        <w:rPr>
          <w:rFonts w:ascii="Times New Roman" w:hAnsi="Times New Roman"/>
          <w:color w:val="000000"/>
          <w:lang w:val="es-CO"/>
        </w:rPr>
        <w:t>Humidificación del aire: Usar un humidificador o tomar duchas de vapor puede ayudar a aliviar la congestión nasal y la tos.</w:t>
      </w:r>
    </w:p>
    <w:p w:rsidRPr="000533FD" w:rsidR="000533FD" w:rsidP="000533FD" w:rsidRDefault="000533FD" w14:paraId="3552B839" w14:textId="6E897C83">
      <w:pPr>
        <w:pStyle w:val="Prrafodelista"/>
        <w:numPr>
          <w:ilvl w:val="0"/>
          <w:numId w:val="21"/>
        </w:numPr>
        <w:spacing w:line="480" w:lineRule="auto"/>
        <w:jc w:val="both"/>
        <w:rPr>
          <w:rFonts w:ascii="Times New Roman" w:hAnsi="Times New Roman"/>
          <w:color w:val="000000"/>
          <w:lang w:val="es-CO"/>
        </w:rPr>
      </w:pPr>
      <w:r w:rsidRPr="000533FD">
        <w:rPr>
          <w:rFonts w:ascii="Times New Roman" w:hAnsi="Times New Roman"/>
          <w:color w:val="000000"/>
          <w:lang w:val="es-CO"/>
        </w:rPr>
        <w:t>Evitar el humo del tabaco y la exposición al humo de segunda mano: El humo del tabaco puede empeorar los sínt</w:t>
      </w:r>
      <w:r>
        <w:rPr>
          <w:rFonts w:ascii="Times New Roman" w:hAnsi="Times New Roman"/>
          <w:color w:val="000000"/>
          <w:lang w:val="es-CO"/>
        </w:rPr>
        <w:t>omas y retrasar la recuperación.</w:t>
      </w:r>
    </w:p>
    <w:p w:rsidR="000533FD" w:rsidP="000533FD" w:rsidRDefault="000533FD" w14:paraId="6CC2F153" w14:textId="60B044DD">
      <w:pPr>
        <w:pStyle w:val="Prrafodelista"/>
        <w:numPr>
          <w:ilvl w:val="0"/>
          <w:numId w:val="21"/>
        </w:numPr>
        <w:spacing w:line="480" w:lineRule="auto"/>
        <w:jc w:val="both"/>
        <w:rPr>
          <w:rFonts w:ascii="Times New Roman" w:hAnsi="Times New Roman"/>
          <w:color w:val="000000"/>
          <w:lang w:val="es-CO"/>
        </w:rPr>
      </w:pPr>
      <w:r w:rsidRPr="000533FD">
        <w:rPr>
          <w:rFonts w:ascii="Times New Roman" w:hAnsi="Times New Roman"/>
          <w:color w:val="000000"/>
          <w:lang w:val="es-CO"/>
        </w:rPr>
        <w:t>Evitar irritantes ambientales: Evitar la exposición a sustancias químicas o polvo que puedan irritar los pulmones.</w:t>
      </w:r>
    </w:p>
    <w:p w:rsidR="000533FD" w:rsidP="000533FD" w:rsidRDefault="000533FD" w14:paraId="654EC081" w14:textId="193BF61F">
      <w:pPr>
        <w:pStyle w:val="Prrafodelista"/>
        <w:spacing w:line="480" w:lineRule="auto"/>
        <w:ind w:left="1210"/>
        <w:jc w:val="both"/>
        <w:rPr>
          <w:rFonts w:ascii="Times New Roman" w:hAnsi="Times New Roman"/>
          <w:color w:val="000000"/>
          <w:lang w:val="es-CO"/>
        </w:rPr>
      </w:pPr>
    </w:p>
    <w:p w:rsidR="000533FD" w:rsidP="000533FD" w:rsidRDefault="000533FD" w14:paraId="2C5DD443" w14:textId="2C75EF81">
      <w:pPr>
        <w:pStyle w:val="Prrafodelista"/>
        <w:spacing w:line="480" w:lineRule="auto"/>
        <w:ind w:left="1210"/>
        <w:jc w:val="both"/>
        <w:rPr>
          <w:rFonts w:ascii="Times New Roman" w:hAnsi="Times New Roman"/>
          <w:color w:val="000000"/>
          <w:lang w:val="es-CO"/>
        </w:rPr>
      </w:pPr>
      <w:r w:rsidRPr="11899509" w:rsidR="000533FD">
        <w:rPr>
          <w:rFonts w:ascii="Times New Roman" w:hAnsi="Times New Roman"/>
          <w:color w:val="000000" w:themeColor="text1" w:themeTint="FF" w:themeShade="FF"/>
          <w:lang w:val="es-CO"/>
        </w:rPr>
        <w:t xml:space="preserve">En algunos casos, especialmente si se sospecha una infección bacteriana secundaria, el médico puede recetar antibióticos. </w:t>
      </w:r>
      <w:r w:rsidRPr="11899509" w:rsidR="322435CC">
        <w:rPr>
          <w:rFonts w:ascii="Times New Roman" w:hAnsi="Times New Roman"/>
          <w:color w:val="000000" w:themeColor="text1" w:themeTint="FF" w:themeShade="FF"/>
          <w:lang w:val="es-CO"/>
        </w:rPr>
        <w:t>La mayoría de los casos de bronquitis aguda son de origen viral y no requieren tratamiento antibiótico.</w:t>
      </w:r>
    </w:p>
    <w:p w:rsidR="000533FD" w:rsidP="000533FD" w:rsidRDefault="000533FD" w14:paraId="6F0DE488" w14:textId="03051971">
      <w:pPr>
        <w:pStyle w:val="Prrafodelista"/>
        <w:spacing w:line="480" w:lineRule="auto"/>
        <w:ind w:left="1210"/>
        <w:jc w:val="both"/>
        <w:rPr>
          <w:rFonts w:ascii="Times New Roman" w:hAnsi="Times New Roman"/>
          <w:color w:val="000000"/>
          <w:lang w:val="es-CO"/>
        </w:rPr>
      </w:pPr>
    </w:p>
    <w:p w:rsidR="000533FD" w:rsidP="000533FD" w:rsidRDefault="000533FD" w14:paraId="75ADA40B" w14:textId="79015A1A">
      <w:pPr>
        <w:pStyle w:val="Prrafodelista"/>
        <w:spacing w:line="480" w:lineRule="auto"/>
        <w:ind w:left="1210"/>
        <w:jc w:val="both"/>
        <w:rPr>
          <w:rFonts w:ascii="Times New Roman" w:hAnsi="Times New Roman"/>
          <w:color w:val="000000"/>
          <w:lang w:val="es-CO"/>
        </w:rPr>
      </w:pPr>
      <w:r w:rsidRPr="000533FD">
        <w:rPr>
          <w:rFonts w:ascii="Times New Roman" w:hAnsi="Times New Roman"/>
          <w:color w:val="000000"/>
          <w:lang w:val="es-CO"/>
        </w:rPr>
        <w:t>Si los síntomas de la bronquitis aguda persisten o empeoran, o si se presentan síntomas graves como dificultad para respirar o fiebre alta, es importante buscar atención médica. Además, si alguien tiene una afección médica crónica o un sistema inmunológico debilitado, es aconsejable consultar a un médico en caso de bronquitis aguda para evitar complicaciones.</w:t>
      </w:r>
    </w:p>
    <w:p w:rsidR="000533FD" w:rsidP="000533FD" w:rsidRDefault="000533FD" w14:paraId="4F94820F" w14:textId="4D95B042">
      <w:pPr>
        <w:pStyle w:val="Prrafodelista"/>
        <w:spacing w:line="480" w:lineRule="auto"/>
        <w:ind w:left="1210"/>
        <w:jc w:val="both"/>
        <w:rPr>
          <w:rFonts w:ascii="Times New Roman" w:hAnsi="Times New Roman"/>
          <w:color w:val="000000"/>
          <w:lang w:val="es-CO"/>
        </w:rPr>
      </w:pPr>
    </w:p>
    <w:p w:rsidRPr="00525E64" w:rsidR="000533FD" w:rsidP="000533FD" w:rsidRDefault="000533FD" w14:paraId="0297AD85" w14:textId="3E9116EC">
      <w:pPr>
        <w:spacing w:line="480" w:lineRule="auto"/>
        <w:jc w:val="both"/>
        <w:rPr>
          <w:rFonts w:ascii="Times New Roman" w:hAnsi="Times New Roman"/>
          <w:bCs/>
          <w:color w:val="000000"/>
          <w:lang w:val="es-CO"/>
        </w:rPr>
      </w:pPr>
      <w:r>
        <w:rPr>
          <w:rFonts w:ascii="Times New Roman" w:hAnsi="Times New Roman"/>
          <w:color w:val="000000"/>
          <w:lang w:val="es-CO"/>
        </w:rPr>
        <w:t xml:space="preserve">             </w:t>
      </w:r>
      <w:r w:rsidRPr="000533FD">
        <w:rPr>
          <w:rFonts w:ascii="Times New Roman" w:hAnsi="Times New Roman"/>
          <w:color w:val="000000"/>
          <w:lang w:val="es-CO"/>
        </w:rPr>
        <w:t>2.4.</w:t>
      </w:r>
      <w:r>
        <w:rPr>
          <w:rFonts w:ascii="Times New Roman" w:hAnsi="Times New Roman"/>
          <w:color w:val="000000"/>
          <w:lang w:val="es-CO"/>
        </w:rPr>
        <w:t xml:space="preserve"> </w:t>
      </w:r>
      <w:r w:rsidRPr="00525E64">
        <w:rPr>
          <w:rFonts w:ascii="Times New Roman" w:hAnsi="Times New Roman"/>
          <w:bCs/>
          <w:color w:val="000000"/>
          <w:lang w:val="es-CO"/>
        </w:rPr>
        <w:t xml:space="preserve">Neumonía: </w:t>
      </w:r>
    </w:p>
    <w:p w:rsidRPr="00525E64" w:rsidR="000533FD" w:rsidP="000533FD" w:rsidRDefault="000533FD" w14:paraId="5F293DBD" w14:textId="6CFED7FF">
      <w:pPr>
        <w:spacing w:line="480" w:lineRule="auto"/>
        <w:jc w:val="both"/>
        <w:rPr>
          <w:rFonts w:ascii="Times New Roman" w:hAnsi="Times New Roman"/>
          <w:bCs/>
          <w:color w:val="000000"/>
          <w:lang w:val="es-CO"/>
        </w:rPr>
      </w:pPr>
      <w:r w:rsidRPr="00525E64">
        <w:rPr>
          <w:rFonts w:ascii="Times New Roman" w:hAnsi="Times New Roman"/>
          <w:bCs/>
          <w:color w:val="000000"/>
          <w:lang w:val="es-CO"/>
        </w:rPr>
        <w:t xml:space="preserve">                </w:t>
      </w:r>
    </w:p>
    <w:p w:rsidR="000533FD" w:rsidP="000533FD" w:rsidRDefault="000533FD" w14:paraId="07B13179" w14:textId="44A06DFC">
      <w:pPr>
        <w:spacing w:line="480" w:lineRule="auto"/>
        <w:jc w:val="both"/>
        <w:rPr>
          <w:rFonts w:ascii="Times New Roman" w:hAnsi="Times New Roman"/>
          <w:bCs/>
          <w:color w:val="000000"/>
          <w:lang w:val="es-CO"/>
        </w:rPr>
      </w:pPr>
      <w:r w:rsidRPr="00525E64">
        <w:rPr>
          <w:rFonts w:ascii="Times New Roman" w:hAnsi="Times New Roman"/>
          <w:bCs/>
          <w:color w:val="000000"/>
          <w:lang w:val="es-CO"/>
        </w:rPr>
        <w:t xml:space="preserve">                    </w:t>
      </w:r>
      <w:r w:rsidRPr="00525E64" w:rsidR="00525E64">
        <w:rPr>
          <w:rFonts w:ascii="Times New Roman" w:hAnsi="Times New Roman"/>
          <w:bCs/>
          <w:color w:val="000000"/>
          <w:lang w:val="es-CO"/>
        </w:rPr>
        <w:t>La neumonía es una enfermedad infecciosa que afecta los pulmones y provoca una inflamación de los tejidos pulmonares. Esta inflamación puede estar causada por diferentes agentes infecciosos, como bacterias, virus, hongos o, en raras ocasiones, parásitos. La neumonía puede variar en gravedad, desde casos leves que se pueden tratar en el hogar hasta formas graves que requieren hospitalización.</w:t>
      </w:r>
    </w:p>
    <w:p w:rsidR="00525E64" w:rsidP="000533FD" w:rsidRDefault="00525E64" w14:paraId="59A82BE5" w14:textId="23A8D7BF">
      <w:pPr>
        <w:spacing w:line="480" w:lineRule="auto"/>
        <w:jc w:val="both"/>
        <w:rPr>
          <w:rFonts w:ascii="Times New Roman" w:hAnsi="Times New Roman"/>
          <w:bCs/>
          <w:color w:val="000000"/>
          <w:lang w:val="es-CO"/>
        </w:rPr>
      </w:pPr>
    </w:p>
    <w:p w:rsidR="00525E64" w:rsidP="000533FD" w:rsidRDefault="00525E64" w14:paraId="1F696EEA" w14:textId="463E5B2F">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525E64">
        <w:rPr>
          <w:rFonts w:ascii="Times New Roman" w:hAnsi="Times New Roman"/>
          <w:color w:val="000000"/>
          <w:lang w:val="es-CO"/>
        </w:rPr>
        <w:t>Los síntomas comunes de la neumonía incluyen:</w:t>
      </w:r>
    </w:p>
    <w:p w:rsidR="008E6E14" w:rsidP="000533FD" w:rsidRDefault="008E6E14" w14:paraId="613CE214" w14:textId="77BA0875">
      <w:pPr>
        <w:spacing w:line="480" w:lineRule="auto"/>
        <w:jc w:val="both"/>
        <w:rPr>
          <w:rFonts w:ascii="Times New Roman" w:hAnsi="Times New Roman"/>
          <w:color w:val="000000"/>
          <w:lang w:val="es-CO"/>
        </w:rPr>
      </w:pPr>
    </w:p>
    <w:p w:rsidRPr="008E6E14" w:rsidR="008E6E14" w:rsidP="008E6E14" w:rsidRDefault="008E6E14" w14:paraId="3BE06A9D"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Fiebre alta.</w:t>
      </w:r>
    </w:p>
    <w:p w:rsidRPr="008E6E14" w:rsidR="008E6E14" w:rsidP="008E6E14" w:rsidRDefault="008E6E14" w14:paraId="2B66D577"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Tos persistente, que puede producir flema.</w:t>
      </w:r>
    </w:p>
    <w:p w:rsidRPr="008E6E14" w:rsidR="008E6E14" w:rsidP="008E6E14" w:rsidRDefault="008E6E14" w14:paraId="2317F433"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Dolor en el pecho al toser o respirar profundamente.</w:t>
      </w:r>
    </w:p>
    <w:p w:rsidRPr="008E6E14" w:rsidR="008E6E14" w:rsidP="008E6E14" w:rsidRDefault="008E6E14" w14:paraId="69000451"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Dificultad para respirar o sensación de falta de aire.</w:t>
      </w:r>
    </w:p>
    <w:p w:rsidRPr="008E6E14" w:rsidR="008E6E14" w:rsidP="008E6E14" w:rsidRDefault="008E6E14" w14:paraId="40B295AE"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Fatiga y debilidad.</w:t>
      </w:r>
    </w:p>
    <w:p w:rsidRPr="008E6E14" w:rsidR="008E6E14" w:rsidP="008E6E14" w:rsidRDefault="008E6E14" w14:paraId="1E251086"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Escalofríos y sudoración excesiva.</w:t>
      </w:r>
    </w:p>
    <w:p w:rsidRPr="008E6E14" w:rsidR="008E6E14" w:rsidP="008E6E14" w:rsidRDefault="008E6E14" w14:paraId="0EF7B621" w14:textId="77777777">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Dolores musculares y corporales.</w:t>
      </w:r>
    </w:p>
    <w:p w:rsidR="008E6E14" w:rsidP="008E6E14" w:rsidRDefault="008E6E14" w14:paraId="36E35FA0" w14:textId="7D6E008B">
      <w:pPr>
        <w:pStyle w:val="Prrafodelista"/>
        <w:numPr>
          <w:ilvl w:val="0"/>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Confusión (sobre todo en personas mayores).</w:t>
      </w:r>
    </w:p>
    <w:p w:rsidR="008E6E14" w:rsidP="008E6E14" w:rsidRDefault="008E6E14" w14:paraId="0017C57E" w14:textId="2B0022F4">
      <w:pPr>
        <w:pStyle w:val="Prrafodelista"/>
        <w:spacing w:line="480" w:lineRule="auto"/>
        <w:ind w:left="1494"/>
        <w:jc w:val="both"/>
        <w:rPr>
          <w:rFonts w:ascii="Times New Roman" w:hAnsi="Times New Roman"/>
          <w:color w:val="000000"/>
          <w:lang w:val="es-CO"/>
        </w:rPr>
      </w:pPr>
    </w:p>
    <w:p w:rsidR="008E6E14" w:rsidP="008E6E14" w:rsidRDefault="008E6E14" w14:paraId="3F49BC9D" w14:textId="37F2449B">
      <w:pPr>
        <w:pStyle w:val="Prrafodelista"/>
        <w:spacing w:line="480" w:lineRule="auto"/>
        <w:ind w:left="1494"/>
        <w:jc w:val="both"/>
        <w:rPr>
          <w:rFonts w:ascii="Times New Roman" w:hAnsi="Times New Roman"/>
          <w:color w:val="000000"/>
          <w:lang w:val="es-CO"/>
        </w:rPr>
      </w:pPr>
      <w:r w:rsidRPr="008E6E14">
        <w:rPr>
          <w:rFonts w:ascii="Times New Roman" w:hAnsi="Times New Roman"/>
          <w:color w:val="000000"/>
          <w:lang w:val="es-CO"/>
        </w:rPr>
        <w:t>La neumonía se puede adquirir en la comunidad (neumonía adquirida en la comunidad) o en un entorno hospitalario (neumonía nosocomial). Las causas más comunes de neumonía adquirida en la comunidad son los virus de la influenza y el rinovirus, así como bacterias como Streptococcus pneumoniae y Haemophilus influenzae. La neumonía nosocomial a menudo está relacionada con bacterias más resistentes a los antibióticos debido a la exposición previa a tratamientos médicos.</w:t>
      </w:r>
    </w:p>
    <w:p w:rsidR="008E6E14" w:rsidP="008E6E14" w:rsidRDefault="008E6E14" w14:paraId="643EB57D" w14:textId="54C56BAD">
      <w:pPr>
        <w:pStyle w:val="Prrafodelista"/>
        <w:spacing w:line="480" w:lineRule="auto"/>
        <w:ind w:left="1494"/>
        <w:jc w:val="both"/>
        <w:rPr>
          <w:rFonts w:ascii="Times New Roman" w:hAnsi="Times New Roman"/>
          <w:color w:val="000000"/>
          <w:lang w:val="es-CO"/>
        </w:rPr>
      </w:pPr>
    </w:p>
    <w:p w:rsidR="008E6E14" w:rsidP="008E6E14" w:rsidRDefault="008E6E14" w14:paraId="34C0C1F0" w14:textId="2FE5FCA9">
      <w:pPr>
        <w:pStyle w:val="Prrafodelista"/>
        <w:spacing w:line="480" w:lineRule="auto"/>
        <w:ind w:left="1494"/>
        <w:jc w:val="both"/>
        <w:rPr>
          <w:rFonts w:ascii="Times New Roman" w:hAnsi="Times New Roman"/>
          <w:color w:val="000000"/>
          <w:lang w:val="es-CO"/>
        </w:rPr>
      </w:pPr>
      <w:r w:rsidRPr="11899509" w:rsidR="5C7E64DF">
        <w:rPr>
          <w:rFonts w:ascii="Times New Roman" w:hAnsi="Times New Roman"/>
          <w:color w:val="000000" w:themeColor="text1" w:themeTint="FF" w:themeShade="FF"/>
          <w:lang w:val="es-CO"/>
        </w:rPr>
        <w:t>El diagnóstico de la neumonía se suele realizar mediante una combinación de la evaluación de los síntomas, un examen físico y pruebas médicas, como radiografías de tórax y análisis de sangre.</w:t>
      </w:r>
      <w:r w:rsidRPr="11899509" w:rsidR="008E6E14">
        <w:rPr>
          <w:rFonts w:ascii="Times New Roman" w:hAnsi="Times New Roman"/>
          <w:color w:val="000000" w:themeColor="text1" w:themeTint="FF" w:themeShade="FF"/>
          <w:lang w:val="es-CO"/>
        </w:rPr>
        <w:t xml:space="preserve"> El tratamiento de la neumonía depende de su causa, pero a menudo incluye:</w:t>
      </w:r>
    </w:p>
    <w:p w:rsidR="008E6E14" w:rsidP="008E6E14" w:rsidRDefault="008E6E14" w14:paraId="72F4158D" w14:textId="18EBABE0">
      <w:pPr>
        <w:pStyle w:val="Prrafodelista"/>
        <w:spacing w:line="480" w:lineRule="auto"/>
        <w:ind w:left="1494"/>
        <w:jc w:val="both"/>
        <w:rPr>
          <w:rFonts w:ascii="Times New Roman" w:hAnsi="Times New Roman"/>
          <w:color w:val="000000"/>
          <w:lang w:val="es-CO"/>
        </w:rPr>
      </w:pPr>
    </w:p>
    <w:p w:rsidRPr="008E6E14" w:rsidR="008E6E14" w:rsidP="008E6E14" w:rsidRDefault="008E6E14" w14:paraId="463C4456" w14:textId="77777777">
      <w:pPr>
        <w:pStyle w:val="Prrafodelista"/>
        <w:numPr>
          <w:ilvl w:val="2"/>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Antibióticos para las neumonías bacterianas.</w:t>
      </w:r>
    </w:p>
    <w:p w:rsidRPr="008E6E14" w:rsidR="008E6E14" w:rsidP="008E6E14" w:rsidRDefault="008E6E14" w14:paraId="111673C8" w14:textId="77777777">
      <w:pPr>
        <w:pStyle w:val="Prrafodelista"/>
        <w:numPr>
          <w:ilvl w:val="2"/>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Medicamentos antivirales para las neumonías virales.</w:t>
      </w:r>
    </w:p>
    <w:p w:rsidRPr="008E6E14" w:rsidR="008E6E14" w:rsidP="008E6E14" w:rsidRDefault="008E6E14" w14:paraId="25647FA6" w14:textId="77777777">
      <w:pPr>
        <w:pStyle w:val="Prrafodelista"/>
        <w:numPr>
          <w:ilvl w:val="2"/>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Descanso y cuidado personal.</w:t>
      </w:r>
    </w:p>
    <w:p w:rsidRPr="008E6E14" w:rsidR="008E6E14" w:rsidP="008E6E14" w:rsidRDefault="008E6E14" w14:paraId="1B81BB6E" w14:textId="77777777">
      <w:pPr>
        <w:pStyle w:val="Prrafodelista"/>
        <w:numPr>
          <w:ilvl w:val="2"/>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Hidratación adecuada.</w:t>
      </w:r>
    </w:p>
    <w:p w:rsidRPr="008E6E14" w:rsidR="008E6E14" w:rsidP="008E6E14" w:rsidRDefault="008E6E14" w14:paraId="5B00204F" w14:textId="77777777">
      <w:pPr>
        <w:pStyle w:val="Prrafodelista"/>
        <w:numPr>
          <w:ilvl w:val="2"/>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Analgésicos y antipiréticos para aliviar la fiebre y el dolor.</w:t>
      </w:r>
    </w:p>
    <w:p w:rsidR="008E6E14" w:rsidP="008E6E14" w:rsidRDefault="008E6E14" w14:paraId="242D6859" w14:textId="5E842BBA">
      <w:pPr>
        <w:pStyle w:val="Prrafodelista"/>
        <w:numPr>
          <w:ilvl w:val="2"/>
          <w:numId w:val="22"/>
        </w:numPr>
        <w:spacing w:line="480" w:lineRule="auto"/>
        <w:jc w:val="both"/>
        <w:rPr>
          <w:rFonts w:ascii="Times New Roman" w:hAnsi="Times New Roman"/>
          <w:color w:val="000000"/>
          <w:lang w:val="es-CO"/>
        </w:rPr>
      </w:pPr>
      <w:r w:rsidRPr="008E6E14">
        <w:rPr>
          <w:rFonts w:ascii="Times New Roman" w:hAnsi="Times New Roman"/>
          <w:color w:val="000000"/>
          <w:lang w:val="es-CO"/>
        </w:rPr>
        <w:t>Oxígeno suplementario en casos graves para garantizar una adecuada oxigenación.</w:t>
      </w:r>
    </w:p>
    <w:p w:rsidR="008E6E14" w:rsidP="008E6E14" w:rsidRDefault="008E6E14" w14:paraId="0F8E6EBE" w14:textId="77777777">
      <w:pPr>
        <w:pStyle w:val="Prrafodelista"/>
        <w:spacing w:line="480" w:lineRule="auto"/>
        <w:ind w:left="2880"/>
        <w:jc w:val="both"/>
        <w:rPr>
          <w:rFonts w:ascii="Times New Roman" w:hAnsi="Times New Roman"/>
          <w:color w:val="000000"/>
          <w:lang w:val="es-CO"/>
        </w:rPr>
      </w:pPr>
    </w:p>
    <w:p w:rsidR="008E6E14" w:rsidP="008E6E14" w:rsidRDefault="008E6E14" w14:paraId="5DB928DB" w14:textId="663B1F46">
      <w:pPr>
        <w:pStyle w:val="Prrafodelista"/>
        <w:spacing w:line="480" w:lineRule="auto"/>
        <w:ind w:left="1440"/>
        <w:jc w:val="both"/>
        <w:rPr>
          <w:rFonts w:ascii="Times New Roman" w:hAnsi="Times New Roman"/>
          <w:color w:val="000000"/>
          <w:lang w:val="es-CO"/>
        </w:rPr>
      </w:pPr>
      <w:r w:rsidRPr="008E6E14">
        <w:rPr>
          <w:rFonts w:ascii="Times New Roman" w:hAnsi="Times New Roman"/>
          <w:color w:val="000000"/>
          <w:lang w:val="es-CO"/>
        </w:rPr>
        <w:t>Es importante tratar la neumonía de manera adecuada y oportuna, especialmente en personas con sistemas inmunológicos debilitados o con enfermedades crónicas, ya que las complicaciones pueden ser graves y, en algunos casos, mortales. La prevención de la neumonía es posible a través de la vacunación contra algunas de las causas bacterianas más comunes, como el Streptococcus pneumoniae, y siguiendo prácticas de higiene adecuadas, como lavarse las manos y evitar el contacto cercano con personas enfermas.</w:t>
      </w:r>
    </w:p>
    <w:p w:rsidR="000533FD" w:rsidP="008E6E14" w:rsidRDefault="000533FD" w14:paraId="6B17E463" w14:textId="5FFDC5A4">
      <w:pPr>
        <w:spacing w:line="480" w:lineRule="auto"/>
        <w:jc w:val="both"/>
        <w:rPr>
          <w:rFonts w:ascii="Times New Roman" w:hAnsi="Times New Roman"/>
          <w:color w:val="000000"/>
          <w:lang w:val="es-CO"/>
        </w:rPr>
      </w:pPr>
    </w:p>
    <w:p w:rsidR="008E6E14" w:rsidP="00595FF4" w:rsidRDefault="00595FF4" w14:paraId="25940337" w14:textId="7D2606B9">
      <w:pPr>
        <w:pStyle w:val="Prrafodelista"/>
        <w:numPr>
          <w:ilvl w:val="0"/>
          <w:numId w:val="14"/>
        </w:numPr>
        <w:spacing w:line="480" w:lineRule="auto"/>
        <w:jc w:val="both"/>
        <w:rPr>
          <w:rFonts w:ascii="Times New Roman" w:hAnsi="Times New Roman"/>
          <w:color w:val="000000"/>
          <w:lang w:val="es-CO"/>
        </w:rPr>
      </w:pPr>
      <w:r w:rsidRPr="00595FF4">
        <w:rPr>
          <w:rFonts w:ascii="Times New Roman" w:hAnsi="Times New Roman"/>
          <w:color w:val="000000"/>
          <w:lang w:val="es-CO"/>
        </w:rPr>
        <w:t>Enfermedades del sistema digestivo</w:t>
      </w:r>
      <w:r>
        <w:rPr>
          <w:rFonts w:ascii="Times New Roman" w:hAnsi="Times New Roman"/>
          <w:color w:val="000000"/>
          <w:lang w:val="es-CO"/>
        </w:rPr>
        <w:t>:</w:t>
      </w:r>
    </w:p>
    <w:p w:rsidR="00595FF4" w:rsidP="00595FF4" w:rsidRDefault="00595FF4" w14:paraId="36DCE9F5" w14:textId="5408347E">
      <w:pPr>
        <w:pStyle w:val="Prrafodelista"/>
        <w:spacing w:line="480" w:lineRule="auto"/>
        <w:ind w:left="360"/>
        <w:jc w:val="both"/>
        <w:rPr>
          <w:rFonts w:ascii="Times New Roman" w:hAnsi="Times New Roman"/>
          <w:color w:val="000000"/>
          <w:lang w:val="es-CO"/>
        </w:rPr>
      </w:pPr>
    </w:p>
    <w:p w:rsidR="00595FF4" w:rsidP="00595FF4" w:rsidRDefault="00595FF4" w14:paraId="59D2B378" w14:textId="4D8C9FDD">
      <w:pPr>
        <w:pStyle w:val="Prrafodelista"/>
        <w:spacing w:line="480" w:lineRule="auto"/>
        <w:ind w:left="360"/>
        <w:jc w:val="both"/>
        <w:rPr>
          <w:rFonts w:ascii="Times New Roman" w:hAnsi="Times New Roman"/>
          <w:color w:val="000000"/>
          <w:lang w:val="es-CO"/>
        </w:rPr>
      </w:pPr>
      <w:r w:rsidRPr="00595FF4">
        <w:rPr>
          <w:rFonts w:ascii="Times New Roman" w:hAnsi="Times New Roman"/>
          <w:color w:val="000000"/>
          <w:lang w:val="es-CO"/>
        </w:rPr>
        <w:t>Las enfermedades del sistema digestivo son afecciones médicas que afectan el sistema gastrointestinal, que incluye los órganos y estructuras encargados de la digestión de los alimentos y la absorción de los nutrientes en el cuerpo. Estas enfermedades pueden afectar desde la boca hasta el ano e incluyen una amplia variedad de trastornos.</w:t>
      </w:r>
    </w:p>
    <w:p w:rsidR="00595FF4" w:rsidP="00595FF4" w:rsidRDefault="00595FF4" w14:paraId="26DDAE2A" w14:textId="216F42AC">
      <w:pPr>
        <w:pStyle w:val="Prrafodelista"/>
        <w:spacing w:line="480" w:lineRule="auto"/>
        <w:ind w:left="360"/>
        <w:jc w:val="both"/>
        <w:rPr>
          <w:rFonts w:ascii="Times New Roman" w:hAnsi="Times New Roman"/>
          <w:color w:val="000000"/>
          <w:lang w:val="es-CO"/>
        </w:rPr>
      </w:pPr>
    </w:p>
    <w:p w:rsidR="00595FF4" w:rsidP="00595FF4" w:rsidRDefault="00595FF4" w14:paraId="445D89EA" w14:textId="56DFD583">
      <w:pPr>
        <w:pStyle w:val="Prrafodelista"/>
        <w:spacing w:line="480" w:lineRule="auto"/>
        <w:ind w:left="360"/>
        <w:jc w:val="both"/>
        <w:rPr>
          <w:rFonts w:ascii="Times New Roman" w:hAnsi="Times New Roman"/>
          <w:color w:val="000000"/>
          <w:lang w:val="es-CO"/>
        </w:rPr>
      </w:pPr>
      <w:r>
        <w:rPr>
          <w:rFonts w:ascii="Times New Roman" w:hAnsi="Times New Roman"/>
          <w:color w:val="000000"/>
          <w:lang w:val="es-CO"/>
        </w:rPr>
        <w:t xml:space="preserve">3.1. </w:t>
      </w:r>
      <w:r w:rsidRPr="00595FF4">
        <w:rPr>
          <w:rFonts w:ascii="Times New Roman" w:hAnsi="Times New Roman"/>
          <w:color w:val="000000"/>
          <w:lang w:val="es-CO"/>
        </w:rPr>
        <w:t>Enfermedad por reflujo gastroesofágico (ERGE):</w:t>
      </w:r>
    </w:p>
    <w:p w:rsidR="00595FF4" w:rsidP="00595FF4" w:rsidRDefault="00595FF4" w14:paraId="640EDEE6" w14:textId="298A155E">
      <w:pPr>
        <w:pStyle w:val="Prrafodelista"/>
        <w:spacing w:line="480" w:lineRule="auto"/>
        <w:ind w:left="360"/>
        <w:jc w:val="both"/>
        <w:rPr>
          <w:rFonts w:ascii="Times New Roman" w:hAnsi="Times New Roman"/>
          <w:color w:val="000000"/>
          <w:lang w:val="es-CO"/>
        </w:rPr>
      </w:pPr>
    </w:p>
    <w:p w:rsidR="00595FF4" w:rsidP="00595FF4" w:rsidRDefault="00595FF4" w14:paraId="31627BA2" w14:textId="54CB49B2">
      <w:pPr>
        <w:pStyle w:val="Prrafodelista"/>
        <w:spacing w:line="480" w:lineRule="auto"/>
        <w:ind w:left="360"/>
        <w:jc w:val="both"/>
        <w:rPr>
          <w:rFonts w:ascii="Times New Roman" w:hAnsi="Times New Roman"/>
          <w:color w:val="000000"/>
          <w:lang w:val="es-CO"/>
        </w:rPr>
      </w:pPr>
      <w:r>
        <w:rPr>
          <w:rFonts w:ascii="Times New Roman" w:hAnsi="Times New Roman"/>
          <w:color w:val="000000"/>
          <w:lang w:val="es-CO"/>
        </w:rPr>
        <w:t xml:space="preserve">       </w:t>
      </w:r>
      <w:r w:rsidRPr="00780EE9" w:rsidR="00780EE9">
        <w:rPr>
          <w:rFonts w:ascii="Times New Roman" w:hAnsi="Times New Roman"/>
          <w:color w:val="000000"/>
          <w:lang w:val="es-CO"/>
        </w:rPr>
        <w:t>La Enfermedad por Reflujo Gastroesofágico (ERGE) es una afección médica crónica que ocurre cuando el ácido gástrico y otros contenidos del estómago fluyen hacia el esófago de manera recurrente y causan síntomas y, en algunos casos, daño al revestimiento del esófago. El esófago es el tubo muscular que conecta la garganta con el estómago y normalmente está protegido contra el ácido gástrico por un esfínter muscular en la parte inferior llamado esfínter esofágico inferior.</w:t>
      </w:r>
    </w:p>
    <w:p w:rsidR="00780EE9" w:rsidP="00595FF4" w:rsidRDefault="00780EE9" w14:paraId="15D7122D" w14:textId="6BB6DA3E">
      <w:pPr>
        <w:pStyle w:val="Prrafodelista"/>
        <w:spacing w:line="480" w:lineRule="auto"/>
        <w:ind w:left="360"/>
        <w:jc w:val="both"/>
        <w:rPr>
          <w:rFonts w:ascii="Times New Roman" w:hAnsi="Times New Roman"/>
          <w:color w:val="000000"/>
          <w:lang w:val="es-CO"/>
        </w:rPr>
      </w:pPr>
      <w:r>
        <w:rPr>
          <w:rFonts w:ascii="Times New Roman" w:hAnsi="Times New Roman"/>
          <w:color w:val="000000"/>
          <w:lang w:val="es-CO"/>
        </w:rPr>
        <w:t xml:space="preserve">        </w:t>
      </w:r>
      <w:r w:rsidRPr="00780EE9">
        <w:rPr>
          <w:rFonts w:ascii="Times New Roman" w:hAnsi="Times New Roman"/>
          <w:color w:val="000000"/>
          <w:lang w:val="es-CO"/>
        </w:rPr>
        <w:t>Los síntomas más comunes de la ERGE incluyen:</w:t>
      </w:r>
    </w:p>
    <w:p w:rsidR="00780EE9" w:rsidP="00595FF4" w:rsidRDefault="00780EE9" w14:paraId="60DF61D3" w14:textId="74B8CBAB">
      <w:pPr>
        <w:pStyle w:val="Prrafodelista"/>
        <w:spacing w:line="480" w:lineRule="auto"/>
        <w:ind w:left="360"/>
        <w:jc w:val="both"/>
        <w:rPr>
          <w:rFonts w:ascii="Times New Roman" w:hAnsi="Times New Roman"/>
          <w:color w:val="000000"/>
          <w:lang w:val="es-CO"/>
        </w:rPr>
      </w:pPr>
    </w:p>
    <w:p w:rsidRPr="00780EE9" w:rsidR="00780EE9" w:rsidP="00780EE9" w:rsidRDefault="00780EE9" w14:paraId="56AEDAE7" w14:textId="77777777">
      <w:pPr>
        <w:pStyle w:val="Prrafodelista"/>
        <w:numPr>
          <w:ilvl w:val="0"/>
          <w:numId w:val="23"/>
        </w:numPr>
        <w:spacing w:line="480" w:lineRule="auto"/>
        <w:jc w:val="both"/>
        <w:rPr>
          <w:rFonts w:ascii="Times New Roman" w:hAnsi="Times New Roman"/>
          <w:color w:val="000000"/>
          <w:lang w:val="es-CO"/>
        </w:rPr>
      </w:pPr>
      <w:r w:rsidRPr="00780EE9">
        <w:rPr>
          <w:rFonts w:ascii="Times New Roman" w:hAnsi="Times New Roman"/>
          <w:color w:val="000000"/>
          <w:lang w:val="es-CO"/>
        </w:rPr>
        <w:t>Acidez estomacal (pirosis), que es una sensación de quemazón en el pecho que a menudo se extiende hacia la garganta.</w:t>
      </w:r>
    </w:p>
    <w:p w:rsidRPr="00780EE9" w:rsidR="00780EE9" w:rsidP="00780EE9" w:rsidRDefault="00780EE9" w14:paraId="0D10A976" w14:textId="77777777">
      <w:pPr>
        <w:pStyle w:val="Prrafodelista"/>
        <w:numPr>
          <w:ilvl w:val="0"/>
          <w:numId w:val="23"/>
        </w:numPr>
        <w:spacing w:line="480" w:lineRule="auto"/>
        <w:jc w:val="both"/>
        <w:rPr>
          <w:rFonts w:ascii="Times New Roman" w:hAnsi="Times New Roman"/>
          <w:color w:val="000000"/>
          <w:lang w:val="es-CO"/>
        </w:rPr>
      </w:pPr>
      <w:r w:rsidRPr="00780EE9">
        <w:rPr>
          <w:rFonts w:ascii="Times New Roman" w:hAnsi="Times New Roman"/>
          <w:color w:val="000000"/>
          <w:lang w:val="es-CO"/>
        </w:rPr>
        <w:t>Regurgitación, que es el retorno involuntario de alimentos o líquidos desde el estómago hacia la boca.</w:t>
      </w:r>
    </w:p>
    <w:p w:rsidRPr="00780EE9" w:rsidR="00780EE9" w:rsidP="00780EE9" w:rsidRDefault="00780EE9" w14:paraId="5341C9AA" w14:textId="77777777">
      <w:pPr>
        <w:pStyle w:val="Prrafodelista"/>
        <w:numPr>
          <w:ilvl w:val="0"/>
          <w:numId w:val="23"/>
        </w:numPr>
        <w:spacing w:line="480" w:lineRule="auto"/>
        <w:jc w:val="both"/>
        <w:rPr>
          <w:rFonts w:ascii="Times New Roman" w:hAnsi="Times New Roman"/>
          <w:color w:val="000000"/>
          <w:lang w:val="es-CO"/>
        </w:rPr>
      </w:pPr>
      <w:r w:rsidRPr="00780EE9">
        <w:rPr>
          <w:rFonts w:ascii="Times New Roman" w:hAnsi="Times New Roman"/>
          <w:color w:val="000000"/>
          <w:lang w:val="es-CO"/>
        </w:rPr>
        <w:t>Dolor en el pecho, que a menudo se confunde con el dolor de un ataque al corazón.</w:t>
      </w:r>
    </w:p>
    <w:p w:rsidRPr="00780EE9" w:rsidR="00780EE9" w:rsidP="00780EE9" w:rsidRDefault="00780EE9" w14:paraId="1DE268A2" w14:textId="77777777">
      <w:pPr>
        <w:pStyle w:val="Prrafodelista"/>
        <w:numPr>
          <w:ilvl w:val="0"/>
          <w:numId w:val="23"/>
        </w:numPr>
        <w:spacing w:line="480" w:lineRule="auto"/>
        <w:jc w:val="both"/>
        <w:rPr>
          <w:rFonts w:ascii="Times New Roman" w:hAnsi="Times New Roman"/>
          <w:color w:val="000000"/>
          <w:lang w:val="es-CO"/>
        </w:rPr>
      </w:pPr>
      <w:r w:rsidRPr="00780EE9">
        <w:rPr>
          <w:rFonts w:ascii="Times New Roman" w:hAnsi="Times New Roman"/>
          <w:color w:val="000000"/>
          <w:lang w:val="es-CO"/>
        </w:rPr>
        <w:t>Dificultad para tragar (disfagia).</w:t>
      </w:r>
    </w:p>
    <w:p w:rsidRPr="00780EE9" w:rsidR="00780EE9" w:rsidP="00780EE9" w:rsidRDefault="00780EE9" w14:paraId="11D4DB95" w14:textId="77777777">
      <w:pPr>
        <w:pStyle w:val="Prrafodelista"/>
        <w:numPr>
          <w:ilvl w:val="0"/>
          <w:numId w:val="23"/>
        </w:numPr>
        <w:spacing w:line="480" w:lineRule="auto"/>
        <w:jc w:val="both"/>
        <w:rPr>
          <w:rFonts w:ascii="Times New Roman" w:hAnsi="Times New Roman"/>
          <w:color w:val="000000"/>
          <w:lang w:val="es-CO"/>
        </w:rPr>
      </w:pPr>
      <w:r w:rsidRPr="00780EE9">
        <w:rPr>
          <w:rFonts w:ascii="Times New Roman" w:hAnsi="Times New Roman"/>
          <w:color w:val="000000"/>
          <w:lang w:val="es-CO"/>
        </w:rPr>
        <w:t>Tos crónica o ronquera.</w:t>
      </w:r>
    </w:p>
    <w:p w:rsidRPr="00780EE9" w:rsidR="00780EE9" w:rsidP="00780EE9" w:rsidRDefault="00780EE9" w14:paraId="2DF8969B" w14:textId="77777777">
      <w:pPr>
        <w:pStyle w:val="Prrafodelista"/>
        <w:numPr>
          <w:ilvl w:val="0"/>
          <w:numId w:val="23"/>
        </w:numPr>
        <w:spacing w:line="480" w:lineRule="auto"/>
        <w:jc w:val="both"/>
        <w:rPr>
          <w:rFonts w:ascii="Times New Roman" w:hAnsi="Times New Roman"/>
          <w:color w:val="000000"/>
          <w:lang w:val="es-CO"/>
        </w:rPr>
      </w:pPr>
      <w:r w:rsidRPr="00780EE9">
        <w:rPr>
          <w:rFonts w:ascii="Times New Roman" w:hAnsi="Times New Roman"/>
          <w:color w:val="000000"/>
          <w:lang w:val="es-CO"/>
        </w:rPr>
        <w:t>Síntomas nocturnos, como tos o regurgitación que empeoran al acostarse.</w:t>
      </w:r>
    </w:p>
    <w:p w:rsidR="00780EE9" w:rsidP="00780EE9" w:rsidRDefault="00780EE9" w14:paraId="706A4E2A" w14:textId="34B689FB">
      <w:pPr>
        <w:pStyle w:val="Prrafodelista"/>
        <w:spacing w:line="480" w:lineRule="auto"/>
        <w:ind w:left="1210"/>
        <w:jc w:val="both"/>
        <w:rPr>
          <w:rFonts w:ascii="Times New Roman" w:hAnsi="Times New Roman"/>
          <w:color w:val="000000"/>
          <w:lang w:val="es-CO"/>
        </w:rPr>
      </w:pPr>
    </w:p>
    <w:p w:rsidR="00780EE9" w:rsidP="00780EE9" w:rsidRDefault="00780EE9" w14:paraId="59D83B92" w14:textId="2D4C1875">
      <w:pPr>
        <w:pStyle w:val="Prrafodelista"/>
        <w:spacing w:line="480" w:lineRule="auto"/>
        <w:ind w:left="1210"/>
        <w:jc w:val="both"/>
        <w:rPr>
          <w:rFonts w:ascii="Times New Roman" w:hAnsi="Times New Roman"/>
          <w:color w:val="000000"/>
          <w:lang w:val="es-CO"/>
        </w:rPr>
      </w:pPr>
      <w:r w:rsidRPr="00780EE9">
        <w:rPr>
          <w:rFonts w:ascii="Times New Roman" w:hAnsi="Times New Roman"/>
          <w:color w:val="000000"/>
          <w:lang w:val="es-CO"/>
        </w:rPr>
        <w:t>La ERGE puede ser causada por una relajación inapropiada del esfínter esofágico inferior, lo que permite que el contenido del estómago fluya hacia arriba en el esófago. También puede estar relacionada con factores como la obesidad, el embarazo, el tabaquismo y el consumo excesivo de alcohol. A veces, la ERGE puede provocar complicaciones más graves, como esofagitis (inflamación del esófago), estenosis esofágica (estrechamiento del esófago) o cambios precancerosos en el revestimiento del esófago (esófago de Barrett).</w:t>
      </w:r>
    </w:p>
    <w:p w:rsidR="00780EE9" w:rsidP="00780EE9" w:rsidRDefault="00780EE9" w14:paraId="5B52FD0B" w14:textId="19C28636">
      <w:pPr>
        <w:pStyle w:val="Prrafodelista"/>
        <w:spacing w:line="480" w:lineRule="auto"/>
        <w:ind w:left="1210"/>
        <w:jc w:val="both"/>
        <w:rPr>
          <w:rFonts w:ascii="Times New Roman" w:hAnsi="Times New Roman"/>
          <w:color w:val="000000"/>
          <w:lang w:val="es-CO"/>
        </w:rPr>
      </w:pPr>
    </w:p>
    <w:p w:rsidR="00780EE9" w:rsidP="00780EE9" w:rsidRDefault="00780EE9" w14:paraId="56A378B8" w14:textId="2ADED428">
      <w:pPr>
        <w:pStyle w:val="Prrafodelista"/>
        <w:spacing w:line="480" w:lineRule="auto"/>
        <w:ind w:left="1210"/>
        <w:jc w:val="both"/>
        <w:rPr>
          <w:rFonts w:ascii="Times New Roman" w:hAnsi="Times New Roman"/>
          <w:color w:val="000000"/>
          <w:lang w:val="es-CO"/>
        </w:rPr>
      </w:pPr>
      <w:r w:rsidRPr="00780EE9">
        <w:rPr>
          <w:rFonts w:ascii="Times New Roman" w:hAnsi="Times New Roman"/>
          <w:color w:val="000000"/>
          <w:lang w:val="es-CO"/>
        </w:rPr>
        <w:t>El diagnóstico de la ERGE generalmente se basa en la evaluación de los síntomas y puede incluir pruebas como la endoscopia (visualización del esófago y el estómago con un tubo delgado), estudios de pH esofágico (que miden la acidez en el esófago) y pruebas de manometría esofágica (que evalúan la función del esfínter esofágico).</w:t>
      </w:r>
    </w:p>
    <w:p w:rsidR="00780EE9" w:rsidP="00780EE9" w:rsidRDefault="00780EE9" w14:paraId="417DCB70" w14:textId="08B48062">
      <w:pPr>
        <w:pStyle w:val="Prrafodelista"/>
        <w:spacing w:line="480" w:lineRule="auto"/>
        <w:ind w:left="1210"/>
        <w:jc w:val="both"/>
        <w:rPr>
          <w:rFonts w:ascii="Times New Roman" w:hAnsi="Times New Roman"/>
          <w:color w:val="000000"/>
          <w:lang w:val="es-CO"/>
        </w:rPr>
      </w:pPr>
      <w:r w:rsidRPr="00780EE9">
        <w:rPr>
          <w:rFonts w:ascii="Times New Roman" w:hAnsi="Times New Roman"/>
          <w:color w:val="000000"/>
          <w:lang w:val="es-CO"/>
        </w:rPr>
        <w:t>El tratamiento de la ERGE puede incluir cambios en el estilo de vida, como evitar alimentos que desencadenen los síntomas, elevar la cabeza de la cama al dormir, perder peso si es necesario y dejar de fumar. Además, se pueden recetar medicamentos como los inhibidores de la bomba de protones (IBP) o los bloqueadores de los receptores de histamina para reducir la producción de ácido estomacal. En casos graves o cuando otras terapias no son efectivas, se puede considerar la cirugía para corregir el problema del esfínter esofágico inferior.</w:t>
      </w:r>
    </w:p>
    <w:p w:rsidR="00780EE9" w:rsidP="00780EE9" w:rsidRDefault="00780EE9" w14:paraId="0FADDF09" w14:textId="1C520EEC">
      <w:pPr>
        <w:pStyle w:val="Prrafodelista"/>
        <w:spacing w:line="480" w:lineRule="auto"/>
        <w:ind w:left="1210"/>
        <w:jc w:val="both"/>
        <w:rPr>
          <w:rFonts w:ascii="Times New Roman" w:hAnsi="Times New Roman"/>
          <w:color w:val="000000"/>
          <w:lang w:val="es-CO"/>
        </w:rPr>
      </w:pPr>
    </w:p>
    <w:p w:rsidR="00780EE9" w:rsidP="00780EE9" w:rsidRDefault="00780EE9" w14:paraId="1313457C" w14:textId="3D0E917B">
      <w:pPr>
        <w:pStyle w:val="Prrafodelista"/>
        <w:spacing w:line="480" w:lineRule="auto"/>
        <w:ind w:left="1210"/>
        <w:jc w:val="both"/>
        <w:rPr>
          <w:rFonts w:ascii="Times New Roman" w:hAnsi="Times New Roman"/>
          <w:color w:val="000000"/>
          <w:lang w:val="es-CO"/>
        </w:rPr>
      </w:pPr>
      <w:r w:rsidRPr="00780EE9">
        <w:rPr>
          <w:rFonts w:ascii="Times New Roman" w:hAnsi="Times New Roman"/>
          <w:color w:val="000000"/>
          <w:lang w:val="es-CO"/>
        </w:rPr>
        <w:t>El manejo adecuado de la ERGE es importante para aliviar los síntomas y prevenir complicaciones a largo plazo. Si experimentas síntomas de ERGE de manera recurrente, es esencial consultar a un médico para una evaluación y tratamiento adecuados.</w:t>
      </w:r>
    </w:p>
    <w:p w:rsidR="00780EE9" w:rsidP="00780EE9" w:rsidRDefault="00780EE9" w14:paraId="412E48A0" w14:textId="77777777">
      <w:pPr>
        <w:spacing w:line="480" w:lineRule="auto"/>
        <w:jc w:val="both"/>
        <w:rPr>
          <w:rFonts w:ascii="Times New Roman" w:hAnsi="Times New Roman"/>
          <w:color w:val="000000"/>
          <w:lang w:val="es-CO"/>
        </w:rPr>
      </w:pPr>
    </w:p>
    <w:p w:rsidR="00780EE9" w:rsidP="00780EE9" w:rsidRDefault="00780EE9" w14:paraId="6C766FD9" w14:textId="3963143B">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780EE9">
        <w:rPr>
          <w:rFonts w:ascii="Times New Roman" w:hAnsi="Times New Roman"/>
          <w:color w:val="000000"/>
          <w:lang w:val="es-CO"/>
        </w:rPr>
        <w:t>3.2. Úlceras gástricas y duodenales:</w:t>
      </w:r>
    </w:p>
    <w:p w:rsidR="00780EE9" w:rsidP="00780EE9" w:rsidRDefault="00780EE9" w14:paraId="5EBA0060" w14:textId="4518BAEC">
      <w:pPr>
        <w:spacing w:line="480" w:lineRule="auto"/>
        <w:jc w:val="both"/>
        <w:rPr>
          <w:rFonts w:ascii="Times New Roman" w:hAnsi="Times New Roman"/>
          <w:color w:val="000000"/>
          <w:lang w:val="es-CO"/>
        </w:rPr>
      </w:pPr>
    </w:p>
    <w:p w:rsidR="00780EE9" w:rsidP="00780EE9" w:rsidRDefault="00780EE9" w14:paraId="60C7C228" w14:textId="0630B44A">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780EE9">
        <w:rPr>
          <w:rFonts w:ascii="Times New Roman" w:hAnsi="Times New Roman"/>
          <w:color w:val="000000"/>
          <w:lang w:val="es-CO"/>
        </w:rPr>
        <w:t>Las úlceras gástricas y duodenales, a veces simplemente llamadas úlceras pépticas, son heridas abiertas o lesiones en el revestimiento del estómago (úlceras gástricas) o en la parte superior del intestino delgado llamada duodeno (úlceras duodenales). Estas úlceras son una forma de enfermedad gastrointestinal y pueden ser dolorosas y debilitantes si no se tratan adecuadamente.</w:t>
      </w:r>
    </w:p>
    <w:p w:rsidR="00780EE9" w:rsidP="00780EE9" w:rsidRDefault="00780EE9" w14:paraId="15814032" w14:textId="1A887251">
      <w:pPr>
        <w:spacing w:line="480" w:lineRule="auto"/>
        <w:jc w:val="both"/>
        <w:rPr>
          <w:rFonts w:ascii="Times New Roman" w:hAnsi="Times New Roman"/>
          <w:color w:val="000000"/>
          <w:lang w:val="es-CO"/>
        </w:rPr>
      </w:pPr>
    </w:p>
    <w:p w:rsidR="00780EE9" w:rsidP="00780EE9" w:rsidRDefault="00780EE9" w14:paraId="7F965115" w14:textId="04BD94BF">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780EE9">
        <w:rPr>
          <w:rFonts w:ascii="Times New Roman" w:hAnsi="Times New Roman"/>
          <w:color w:val="000000"/>
          <w:lang w:val="es-CO"/>
        </w:rPr>
        <w:t>Las úlceras gástricas y duodenales suelen ser causadas por una combinación de factores, siendo los más comunes:</w:t>
      </w:r>
    </w:p>
    <w:p w:rsidR="00780EE9" w:rsidP="00780EE9" w:rsidRDefault="00780EE9" w14:paraId="78001B35" w14:textId="3720A675">
      <w:pPr>
        <w:spacing w:line="480" w:lineRule="auto"/>
        <w:jc w:val="both"/>
        <w:rPr>
          <w:rFonts w:ascii="Times New Roman" w:hAnsi="Times New Roman"/>
          <w:color w:val="000000"/>
          <w:lang w:val="es-CO"/>
        </w:rPr>
      </w:pPr>
    </w:p>
    <w:p w:rsidRPr="00780EE9" w:rsidR="00780EE9" w:rsidP="00780EE9" w:rsidRDefault="00780EE9" w14:paraId="6EAB58BA" w14:textId="77777777">
      <w:pPr>
        <w:pStyle w:val="Prrafodelista"/>
        <w:numPr>
          <w:ilvl w:val="2"/>
          <w:numId w:val="25"/>
        </w:numPr>
        <w:spacing w:line="480" w:lineRule="auto"/>
        <w:jc w:val="both"/>
        <w:rPr>
          <w:rFonts w:ascii="Times New Roman" w:hAnsi="Times New Roman"/>
          <w:color w:val="000000"/>
          <w:lang w:val="es-CO"/>
        </w:rPr>
      </w:pPr>
      <w:r w:rsidRPr="00780EE9">
        <w:rPr>
          <w:rFonts w:ascii="Times New Roman" w:hAnsi="Times New Roman"/>
          <w:color w:val="000000"/>
          <w:lang w:val="es-CO"/>
        </w:rPr>
        <w:t>Infección por Helicobacter pylori: Esta bacteria puede infectar el revestimiento del estómago o el duodeno y debilitar la capa protectora de moco, lo que permite que los jugos gástricos ácidos dañen la mucosa.</w:t>
      </w:r>
    </w:p>
    <w:p w:rsidRPr="00780EE9" w:rsidR="00780EE9" w:rsidP="00780EE9" w:rsidRDefault="00780EE9" w14:paraId="3E77BDEC" w14:textId="77777777">
      <w:pPr>
        <w:pStyle w:val="Prrafodelista"/>
        <w:numPr>
          <w:ilvl w:val="2"/>
          <w:numId w:val="25"/>
        </w:numPr>
        <w:spacing w:line="480" w:lineRule="auto"/>
        <w:jc w:val="both"/>
        <w:rPr>
          <w:rFonts w:ascii="Times New Roman" w:hAnsi="Times New Roman"/>
          <w:color w:val="000000"/>
          <w:lang w:val="es-CO"/>
        </w:rPr>
      </w:pPr>
      <w:r w:rsidRPr="00780EE9">
        <w:rPr>
          <w:rFonts w:ascii="Times New Roman" w:hAnsi="Times New Roman"/>
          <w:color w:val="000000"/>
          <w:lang w:val="es-CO"/>
        </w:rPr>
        <w:t>Uso prolongado de antiinflamatorios no esteroides (AINEs): Medicamentos como el ibuprofeno y el naproxeno pueden irritar el revestimiento del estómago y aumentar el riesgo de úlceras.</w:t>
      </w:r>
    </w:p>
    <w:p w:rsidR="00780EE9" w:rsidP="00780EE9" w:rsidRDefault="00780EE9" w14:paraId="12BDE55F" w14:textId="5B928372">
      <w:pPr>
        <w:pStyle w:val="Prrafodelista"/>
        <w:numPr>
          <w:ilvl w:val="2"/>
          <w:numId w:val="25"/>
        </w:numPr>
        <w:spacing w:line="480" w:lineRule="auto"/>
        <w:jc w:val="both"/>
        <w:rPr>
          <w:rFonts w:ascii="Times New Roman" w:hAnsi="Times New Roman"/>
          <w:color w:val="000000"/>
          <w:lang w:val="es-CO"/>
        </w:rPr>
      </w:pPr>
      <w:r w:rsidRPr="00780EE9">
        <w:rPr>
          <w:rFonts w:ascii="Times New Roman" w:hAnsi="Times New Roman"/>
          <w:color w:val="000000"/>
          <w:lang w:val="es-CO"/>
        </w:rPr>
        <w:t>Exceso de ácido gástrico: En algunas personas, la producción excesiva de ácido gástrico puede dañar la mucosa gástrica y duodenal.</w:t>
      </w:r>
    </w:p>
    <w:p w:rsidR="00780EE9" w:rsidP="00780EE9" w:rsidRDefault="00780EE9" w14:paraId="1EC9A354" w14:textId="388B8B1C">
      <w:pPr>
        <w:pStyle w:val="Prrafodelista"/>
        <w:spacing w:line="480" w:lineRule="auto"/>
        <w:ind w:left="1712"/>
        <w:jc w:val="both"/>
        <w:rPr>
          <w:rFonts w:ascii="Times New Roman" w:hAnsi="Times New Roman"/>
          <w:color w:val="000000"/>
          <w:lang w:val="es-CO"/>
        </w:rPr>
      </w:pPr>
    </w:p>
    <w:p w:rsidR="00780EE9" w:rsidP="00780EE9" w:rsidRDefault="00780EE9" w14:paraId="5C64707C" w14:textId="5FD21C75">
      <w:pPr>
        <w:pStyle w:val="Prrafodelista"/>
        <w:spacing w:line="480" w:lineRule="auto"/>
        <w:ind w:left="1712"/>
        <w:jc w:val="both"/>
        <w:rPr>
          <w:rFonts w:ascii="Times New Roman" w:hAnsi="Times New Roman"/>
          <w:color w:val="000000"/>
          <w:lang w:val="es-CO"/>
        </w:rPr>
      </w:pPr>
      <w:r w:rsidRPr="00780EE9">
        <w:rPr>
          <w:rFonts w:ascii="Times New Roman" w:hAnsi="Times New Roman"/>
          <w:color w:val="000000"/>
          <w:lang w:val="es-CO"/>
        </w:rPr>
        <w:t>Los síntomas comunes de las úlceras gástricas y duodenales incluyen:</w:t>
      </w:r>
    </w:p>
    <w:p w:rsidR="00780EE9" w:rsidP="00780EE9" w:rsidRDefault="00780EE9" w14:paraId="1A9A9431" w14:textId="3733CD8E">
      <w:pPr>
        <w:pStyle w:val="Prrafodelista"/>
        <w:spacing w:line="480" w:lineRule="auto"/>
        <w:ind w:left="1712"/>
        <w:jc w:val="both"/>
        <w:rPr>
          <w:rFonts w:ascii="Times New Roman" w:hAnsi="Times New Roman"/>
          <w:color w:val="000000"/>
          <w:lang w:val="es-CO"/>
        </w:rPr>
      </w:pPr>
    </w:p>
    <w:p w:rsidRPr="00780EE9" w:rsidR="00780EE9" w:rsidP="00430F62" w:rsidRDefault="00780EE9" w14:paraId="7548E120" w14:textId="77777777">
      <w:pPr>
        <w:pStyle w:val="Prrafodelista"/>
        <w:numPr>
          <w:ilvl w:val="0"/>
          <w:numId w:val="27"/>
        </w:numPr>
        <w:spacing w:line="480" w:lineRule="auto"/>
        <w:jc w:val="both"/>
        <w:rPr>
          <w:rFonts w:ascii="Times New Roman" w:hAnsi="Times New Roman"/>
          <w:color w:val="000000"/>
          <w:lang w:val="es-CO"/>
        </w:rPr>
      </w:pPr>
      <w:r w:rsidRPr="00780EE9">
        <w:rPr>
          <w:rFonts w:ascii="Times New Roman" w:hAnsi="Times New Roman"/>
          <w:color w:val="000000"/>
          <w:lang w:val="es-CO"/>
        </w:rPr>
        <w:t>Dolor abdominal superior, que puede ser una sensación de ardor o dolor sordo.</w:t>
      </w:r>
    </w:p>
    <w:p w:rsidRPr="00780EE9" w:rsidR="00780EE9" w:rsidP="00430F62" w:rsidRDefault="00780EE9" w14:paraId="07F18C5B" w14:textId="77777777">
      <w:pPr>
        <w:pStyle w:val="Prrafodelista"/>
        <w:numPr>
          <w:ilvl w:val="0"/>
          <w:numId w:val="27"/>
        </w:numPr>
        <w:spacing w:line="480" w:lineRule="auto"/>
        <w:jc w:val="both"/>
        <w:rPr>
          <w:rFonts w:ascii="Times New Roman" w:hAnsi="Times New Roman"/>
          <w:color w:val="000000"/>
          <w:lang w:val="es-CO"/>
        </w:rPr>
      </w:pPr>
      <w:r w:rsidRPr="00780EE9">
        <w:rPr>
          <w:rFonts w:ascii="Times New Roman" w:hAnsi="Times New Roman"/>
          <w:color w:val="000000"/>
          <w:lang w:val="es-CO"/>
        </w:rPr>
        <w:t>Sensación de hambre o malestar en el estómago, que a menudo se alivia temporalmente al comer o tomar antiácidos.</w:t>
      </w:r>
    </w:p>
    <w:p w:rsidRPr="00780EE9" w:rsidR="00780EE9" w:rsidP="00430F62" w:rsidRDefault="00780EE9" w14:paraId="58A22426" w14:textId="77777777">
      <w:pPr>
        <w:pStyle w:val="Prrafodelista"/>
        <w:numPr>
          <w:ilvl w:val="0"/>
          <w:numId w:val="27"/>
        </w:numPr>
        <w:spacing w:line="480" w:lineRule="auto"/>
        <w:jc w:val="both"/>
        <w:rPr>
          <w:rFonts w:ascii="Times New Roman" w:hAnsi="Times New Roman"/>
          <w:color w:val="000000"/>
          <w:lang w:val="es-CO"/>
        </w:rPr>
      </w:pPr>
      <w:r w:rsidRPr="00780EE9">
        <w:rPr>
          <w:rFonts w:ascii="Times New Roman" w:hAnsi="Times New Roman"/>
          <w:color w:val="000000"/>
          <w:lang w:val="es-CO"/>
        </w:rPr>
        <w:t>Náuseas y vómitos.</w:t>
      </w:r>
    </w:p>
    <w:p w:rsidRPr="00780EE9" w:rsidR="00780EE9" w:rsidP="00430F62" w:rsidRDefault="00780EE9" w14:paraId="5F519C45" w14:textId="77777777">
      <w:pPr>
        <w:pStyle w:val="Prrafodelista"/>
        <w:numPr>
          <w:ilvl w:val="0"/>
          <w:numId w:val="27"/>
        </w:numPr>
        <w:spacing w:line="480" w:lineRule="auto"/>
        <w:jc w:val="both"/>
        <w:rPr>
          <w:rFonts w:ascii="Times New Roman" w:hAnsi="Times New Roman"/>
          <w:color w:val="000000"/>
          <w:lang w:val="es-CO"/>
        </w:rPr>
      </w:pPr>
      <w:r w:rsidRPr="00780EE9">
        <w:rPr>
          <w:rFonts w:ascii="Times New Roman" w:hAnsi="Times New Roman"/>
          <w:color w:val="000000"/>
          <w:lang w:val="es-CO"/>
        </w:rPr>
        <w:t>Pérdida de peso involuntaria.</w:t>
      </w:r>
    </w:p>
    <w:p w:rsidR="00780EE9" w:rsidP="00430F62" w:rsidRDefault="00780EE9" w14:paraId="59618B70" w14:textId="324BF6A6">
      <w:pPr>
        <w:pStyle w:val="Prrafodelista"/>
        <w:numPr>
          <w:ilvl w:val="0"/>
          <w:numId w:val="27"/>
        </w:numPr>
        <w:spacing w:line="480" w:lineRule="auto"/>
        <w:jc w:val="both"/>
        <w:rPr>
          <w:rFonts w:ascii="Times New Roman" w:hAnsi="Times New Roman"/>
          <w:color w:val="000000"/>
          <w:lang w:val="es-CO"/>
        </w:rPr>
      </w:pPr>
      <w:r w:rsidRPr="00780EE9">
        <w:rPr>
          <w:rFonts w:ascii="Times New Roman" w:hAnsi="Times New Roman"/>
          <w:color w:val="000000"/>
          <w:lang w:val="es-CO"/>
        </w:rPr>
        <w:t>Sangrado gastrointestinal, que puede manifestarse como vómito con sangre o heces negras y alquitranadas.</w:t>
      </w:r>
    </w:p>
    <w:p w:rsidR="00430F62" w:rsidP="00430F62" w:rsidRDefault="00430F62" w14:paraId="274203B1" w14:textId="2A94586C">
      <w:pPr>
        <w:pStyle w:val="Prrafodelista"/>
        <w:spacing w:line="480" w:lineRule="auto"/>
        <w:ind w:left="2432"/>
        <w:jc w:val="both"/>
        <w:rPr>
          <w:rFonts w:ascii="Times New Roman" w:hAnsi="Times New Roman"/>
          <w:color w:val="000000"/>
          <w:lang w:val="es-CO"/>
        </w:rPr>
      </w:pPr>
    </w:p>
    <w:p w:rsidR="00430F62" w:rsidP="00430F62" w:rsidRDefault="00430F62" w14:paraId="1810E6C7" w14:textId="4B49EF5F">
      <w:pPr>
        <w:pStyle w:val="Prrafodelista"/>
        <w:spacing w:line="480" w:lineRule="auto"/>
        <w:ind w:left="2432"/>
        <w:jc w:val="both"/>
        <w:rPr>
          <w:rFonts w:ascii="Times New Roman" w:hAnsi="Times New Roman"/>
          <w:color w:val="000000"/>
          <w:lang w:val="es-CO"/>
        </w:rPr>
      </w:pPr>
      <w:r w:rsidRPr="00430F62">
        <w:rPr>
          <w:rFonts w:ascii="Times New Roman" w:hAnsi="Times New Roman"/>
          <w:color w:val="000000"/>
          <w:lang w:val="es-CO"/>
        </w:rPr>
        <w:t>Es importante señalar que algunas úlceras pueden ser asintomáticas y no causar síntomas evidentes hasta que se presenten complicaciones, como sangrado o perforación.</w:t>
      </w:r>
    </w:p>
    <w:p w:rsidR="00430F62" w:rsidP="00430F62" w:rsidRDefault="00430F62" w14:paraId="6E70DBA3" w14:textId="0BDB9853">
      <w:pPr>
        <w:pStyle w:val="Prrafodelista"/>
        <w:spacing w:line="480" w:lineRule="auto"/>
        <w:ind w:left="2432"/>
        <w:jc w:val="both"/>
        <w:rPr>
          <w:rFonts w:ascii="Times New Roman" w:hAnsi="Times New Roman"/>
          <w:color w:val="000000"/>
          <w:lang w:val="es-CO"/>
        </w:rPr>
      </w:pPr>
      <w:r w:rsidRPr="00430F62">
        <w:rPr>
          <w:rFonts w:ascii="Times New Roman" w:hAnsi="Times New Roman"/>
          <w:color w:val="000000"/>
          <w:lang w:val="es-CO"/>
        </w:rPr>
        <w:t>El diagnóstico de las úlceras gástricas y duodenales generalmente implica una combinación de historia clínica, síntomas, pruebas de laboratorio y procedimientos de imagen, como endoscopia gastrointestinal (visualización del tracto gastrointestinal con un tubo delgado).</w:t>
      </w:r>
    </w:p>
    <w:p w:rsidR="00430F62" w:rsidP="00430F62" w:rsidRDefault="00430F62" w14:paraId="026F6F57" w14:textId="080EFF27">
      <w:pPr>
        <w:pStyle w:val="Prrafodelista"/>
        <w:spacing w:line="480" w:lineRule="auto"/>
        <w:ind w:left="2432"/>
        <w:jc w:val="both"/>
        <w:rPr>
          <w:rFonts w:ascii="Times New Roman" w:hAnsi="Times New Roman"/>
          <w:color w:val="000000"/>
          <w:lang w:val="es-CO"/>
        </w:rPr>
      </w:pPr>
    </w:p>
    <w:p w:rsidR="00430F62" w:rsidP="00430F62" w:rsidRDefault="00430F62" w14:paraId="425F2488" w14:textId="136E556D">
      <w:pPr>
        <w:pStyle w:val="Prrafodelista"/>
        <w:spacing w:line="480" w:lineRule="auto"/>
        <w:ind w:left="2432"/>
        <w:jc w:val="both"/>
        <w:rPr>
          <w:rFonts w:ascii="Times New Roman" w:hAnsi="Times New Roman"/>
          <w:color w:val="000000"/>
          <w:lang w:val="es-CO"/>
        </w:rPr>
      </w:pPr>
      <w:r w:rsidRPr="00430F62">
        <w:rPr>
          <w:rFonts w:ascii="Times New Roman" w:hAnsi="Times New Roman"/>
          <w:color w:val="000000"/>
          <w:lang w:val="es-CO"/>
        </w:rPr>
        <w:t>El tratamiento de las úlceras pépticas puede incluir:</w:t>
      </w:r>
    </w:p>
    <w:p w:rsidR="00430F62" w:rsidP="00430F62" w:rsidRDefault="00430F62" w14:paraId="0AD0020E" w14:textId="68EB8330">
      <w:pPr>
        <w:pStyle w:val="Prrafodelista"/>
        <w:spacing w:line="480" w:lineRule="auto"/>
        <w:ind w:left="2432"/>
        <w:jc w:val="both"/>
        <w:rPr>
          <w:rFonts w:ascii="Times New Roman" w:hAnsi="Times New Roman"/>
          <w:color w:val="000000"/>
          <w:lang w:val="es-CO"/>
        </w:rPr>
      </w:pPr>
    </w:p>
    <w:p w:rsidRPr="00430F62" w:rsidR="00430F62" w:rsidP="00430F62" w:rsidRDefault="00430F62" w14:paraId="3EF7818D" w14:textId="6A5372AB">
      <w:pPr>
        <w:pStyle w:val="Prrafodelista"/>
        <w:numPr>
          <w:ilvl w:val="0"/>
          <w:numId w:val="29"/>
        </w:numPr>
        <w:spacing w:line="480" w:lineRule="auto"/>
        <w:jc w:val="both"/>
        <w:rPr>
          <w:rFonts w:ascii="Times New Roman" w:hAnsi="Times New Roman"/>
          <w:color w:val="000000"/>
          <w:lang w:val="es-CO"/>
        </w:rPr>
      </w:pPr>
      <w:r w:rsidRPr="11899509" w:rsidR="00430F62">
        <w:rPr>
          <w:rFonts w:ascii="Times New Roman" w:hAnsi="Times New Roman"/>
          <w:color w:val="000000" w:themeColor="text1" w:themeTint="FF" w:themeShade="FF"/>
          <w:lang w:val="es-CO"/>
        </w:rPr>
        <w:t xml:space="preserve">Medicamentos: Los inhibidores de la bomba de protones (IBP) y los antibióticos para tratar la infección por </w:t>
      </w:r>
      <w:r w:rsidRPr="11899509" w:rsidR="00430F62">
        <w:rPr>
          <w:rFonts w:ascii="Times New Roman" w:hAnsi="Times New Roman"/>
          <w:color w:val="000000" w:themeColor="text1" w:themeTint="FF" w:themeShade="FF"/>
          <w:lang w:val="es-CO"/>
        </w:rPr>
        <w:t>Helicobacter</w:t>
      </w:r>
      <w:r w:rsidRPr="11899509" w:rsidR="00430F62">
        <w:rPr>
          <w:rFonts w:ascii="Times New Roman" w:hAnsi="Times New Roman"/>
          <w:color w:val="000000" w:themeColor="text1" w:themeTint="FF" w:themeShade="FF"/>
          <w:lang w:val="es-CO"/>
        </w:rPr>
        <w:t xml:space="preserve"> pylori son comunes. </w:t>
      </w:r>
      <w:r w:rsidRPr="11899509" w:rsidR="6AA7C7EC">
        <w:rPr>
          <w:rFonts w:ascii="Times New Roman" w:hAnsi="Times New Roman"/>
          <w:color w:val="000000" w:themeColor="text1" w:themeTint="FF" w:themeShade="FF"/>
          <w:lang w:val="es-CO"/>
        </w:rPr>
        <w:t>También se puede recetar a los antiácidos y protectores de mucosa.</w:t>
      </w:r>
    </w:p>
    <w:p w:rsidRPr="00430F62" w:rsidR="00430F62" w:rsidP="00430F62" w:rsidRDefault="00430F62" w14:paraId="6BCA6904" w14:textId="7F84B504">
      <w:pPr>
        <w:pStyle w:val="Prrafodelista"/>
        <w:numPr>
          <w:ilvl w:val="0"/>
          <w:numId w:val="29"/>
        </w:numPr>
        <w:spacing w:line="480" w:lineRule="auto"/>
        <w:jc w:val="both"/>
        <w:rPr>
          <w:rFonts w:ascii="Times New Roman" w:hAnsi="Times New Roman"/>
          <w:color w:val="000000"/>
          <w:lang w:val="es-CO"/>
        </w:rPr>
      </w:pPr>
      <w:r w:rsidRPr="00430F62">
        <w:rPr>
          <w:rFonts w:ascii="Times New Roman" w:hAnsi="Times New Roman"/>
          <w:color w:val="000000"/>
          <w:lang w:val="es-CO"/>
        </w:rPr>
        <w:t>Evitar factores desencadenantes: Dejar de tomar AINEs o reducir su uso, si es posible, y</w:t>
      </w:r>
      <w:r>
        <w:rPr>
          <w:rFonts w:ascii="Times New Roman" w:hAnsi="Times New Roman"/>
          <w:color w:val="000000"/>
          <w:lang w:val="es-CO"/>
        </w:rPr>
        <w:t xml:space="preserve"> evitar el alcohol y el tabaco.</w:t>
      </w:r>
    </w:p>
    <w:p w:rsidRPr="00430F62" w:rsidR="00430F62" w:rsidP="00430F62" w:rsidRDefault="00430F62" w14:paraId="5A0A9E20" w14:textId="13BDF62E">
      <w:pPr>
        <w:pStyle w:val="Prrafodelista"/>
        <w:numPr>
          <w:ilvl w:val="0"/>
          <w:numId w:val="29"/>
        </w:numPr>
        <w:spacing w:line="480" w:lineRule="auto"/>
        <w:jc w:val="both"/>
        <w:rPr>
          <w:rFonts w:ascii="Times New Roman" w:hAnsi="Times New Roman"/>
          <w:color w:val="000000"/>
          <w:lang w:val="es-CO"/>
        </w:rPr>
      </w:pPr>
      <w:r w:rsidRPr="00430F62">
        <w:rPr>
          <w:rFonts w:ascii="Times New Roman" w:hAnsi="Times New Roman"/>
          <w:color w:val="000000"/>
          <w:lang w:val="es-CO"/>
        </w:rPr>
        <w:t>Cambios en la dieta: Se pueden recomendar cambios en la dieta para evitar a</w:t>
      </w:r>
      <w:r>
        <w:rPr>
          <w:rFonts w:ascii="Times New Roman" w:hAnsi="Times New Roman"/>
          <w:color w:val="000000"/>
          <w:lang w:val="es-CO"/>
        </w:rPr>
        <w:t>limentos picantes o irritantes.</w:t>
      </w:r>
    </w:p>
    <w:p w:rsidR="00430F62" w:rsidP="00430F62" w:rsidRDefault="00430F62" w14:paraId="2E14B9CE" w14:textId="0B0AA60E">
      <w:pPr>
        <w:pStyle w:val="Prrafodelista"/>
        <w:numPr>
          <w:ilvl w:val="0"/>
          <w:numId w:val="29"/>
        </w:numPr>
        <w:spacing w:line="480" w:lineRule="auto"/>
        <w:jc w:val="both"/>
        <w:rPr>
          <w:rFonts w:ascii="Times New Roman" w:hAnsi="Times New Roman"/>
          <w:color w:val="000000"/>
          <w:lang w:val="es-CO"/>
        </w:rPr>
      </w:pPr>
      <w:r w:rsidRPr="00430F62">
        <w:rPr>
          <w:rFonts w:ascii="Times New Roman" w:hAnsi="Times New Roman"/>
          <w:color w:val="000000"/>
          <w:lang w:val="es-CO"/>
        </w:rPr>
        <w:t>Cirugía: En casos raros o complicados, puede ser necesario realizar una cirugía para reparar las úlceras o eliminar tejido dañado.</w:t>
      </w:r>
    </w:p>
    <w:p w:rsidR="00430F62" w:rsidP="00430F62" w:rsidRDefault="00430F62" w14:paraId="32912C8C" w14:textId="0666B8F3">
      <w:pPr>
        <w:pStyle w:val="Prrafodelista"/>
        <w:spacing w:line="480" w:lineRule="auto"/>
        <w:ind w:left="3152"/>
        <w:jc w:val="both"/>
        <w:rPr>
          <w:rFonts w:ascii="Times New Roman" w:hAnsi="Times New Roman"/>
          <w:color w:val="000000"/>
          <w:lang w:val="es-CO"/>
        </w:rPr>
      </w:pPr>
    </w:p>
    <w:p w:rsidR="00430F62" w:rsidP="00430F62" w:rsidRDefault="00430F62" w14:paraId="2DD1FDB2" w14:textId="4E38ACFF">
      <w:pPr>
        <w:pStyle w:val="Prrafodelista"/>
        <w:spacing w:line="480" w:lineRule="auto"/>
        <w:ind w:left="3152"/>
        <w:jc w:val="both"/>
        <w:rPr>
          <w:rFonts w:ascii="Times New Roman" w:hAnsi="Times New Roman"/>
          <w:color w:val="000000"/>
          <w:lang w:val="es-CO"/>
        </w:rPr>
      </w:pPr>
      <w:r w:rsidRPr="00430F62">
        <w:rPr>
          <w:rFonts w:ascii="Times New Roman" w:hAnsi="Times New Roman"/>
          <w:color w:val="000000"/>
          <w:lang w:val="es-CO"/>
        </w:rPr>
        <w:t>El manejo adecuado de las úlceras gástricas y duodenales es importante para prevenir complicaciones como sangrado, perforación o estenosis. Si tienes síntomas que sugieren úlceras pépticas, es fundamental buscar atención médica para un diagnóstico adecuado y el inicio del tratamiento apropiado.</w:t>
      </w:r>
    </w:p>
    <w:p w:rsidR="00430F62" w:rsidP="00430F62" w:rsidRDefault="00430F62" w14:paraId="594E39E2" w14:textId="08F7D27D">
      <w:pPr>
        <w:spacing w:line="480" w:lineRule="auto"/>
        <w:jc w:val="both"/>
        <w:rPr>
          <w:rFonts w:ascii="Times New Roman" w:hAnsi="Times New Roman"/>
          <w:color w:val="000000"/>
          <w:lang w:val="es-CO"/>
        </w:rPr>
      </w:pPr>
    </w:p>
    <w:p w:rsidR="00430F62" w:rsidP="00430F62" w:rsidRDefault="00430F62" w14:paraId="2652C7E0" w14:textId="2F714AA0">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009F0F34">
        <w:rPr>
          <w:rFonts w:ascii="Times New Roman" w:hAnsi="Times New Roman"/>
          <w:color w:val="000000"/>
          <w:lang w:val="es-CO"/>
        </w:rPr>
        <w:t>3.3</w:t>
      </w:r>
      <w:r>
        <w:rPr>
          <w:rFonts w:ascii="Times New Roman" w:hAnsi="Times New Roman"/>
          <w:color w:val="000000"/>
          <w:lang w:val="es-CO"/>
        </w:rPr>
        <w:t xml:space="preserve">. </w:t>
      </w:r>
      <w:r w:rsidRPr="00430F62">
        <w:rPr>
          <w:rFonts w:ascii="Times New Roman" w:hAnsi="Times New Roman"/>
          <w:color w:val="000000"/>
          <w:lang w:val="es-CO"/>
        </w:rPr>
        <w:t>Enfermedad celíaca</w:t>
      </w:r>
      <w:r>
        <w:rPr>
          <w:rFonts w:ascii="Times New Roman" w:hAnsi="Times New Roman"/>
          <w:color w:val="000000"/>
          <w:lang w:val="es-CO"/>
        </w:rPr>
        <w:t>:</w:t>
      </w:r>
    </w:p>
    <w:p w:rsidR="00430F62" w:rsidP="00430F62" w:rsidRDefault="00430F62" w14:paraId="2BDB66F7" w14:textId="1B09CF79">
      <w:pPr>
        <w:spacing w:line="480" w:lineRule="auto"/>
        <w:jc w:val="both"/>
        <w:rPr>
          <w:rFonts w:ascii="Times New Roman" w:hAnsi="Times New Roman"/>
          <w:color w:val="000000"/>
          <w:lang w:val="es-CO"/>
        </w:rPr>
      </w:pPr>
    </w:p>
    <w:p w:rsidR="00430F62" w:rsidP="00430F62" w:rsidRDefault="00430F62" w14:paraId="546620AA" w14:textId="77777777">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430F62">
        <w:rPr>
          <w:rFonts w:ascii="Times New Roman" w:hAnsi="Times New Roman"/>
          <w:color w:val="000000"/>
          <w:lang w:val="es-CO"/>
        </w:rPr>
        <w:t>La enfermedad celíaca es una afección crónica y autoinmune del sistema digestivo que se desencadena por la ingestión de gluten, una proteína que se encuentra en el trigo, la cebada, el centeno y, en menor medida, en la avena. Cuando una persona con enfermedad celíaca consume gluten, su sistema inmunológico responde de manera anormal y ataca el revestimiento del intestino delgado, lo que provoca daño y dificulta la absorción adecuada de nutrientes de los alimentos.</w:t>
      </w:r>
    </w:p>
    <w:p w:rsidR="00430F62" w:rsidP="00430F62" w:rsidRDefault="00430F62" w14:paraId="32A9C0D3" w14:textId="77777777">
      <w:pPr>
        <w:spacing w:line="480" w:lineRule="auto"/>
        <w:jc w:val="both"/>
        <w:rPr>
          <w:rFonts w:ascii="Times New Roman" w:hAnsi="Times New Roman"/>
          <w:color w:val="000000"/>
          <w:lang w:val="es-CO"/>
        </w:rPr>
      </w:pPr>
    </w:p>
    <w:p w:rsidR="00430F62" w:rsidP="00430F62" w:rsidRDefault="00430F62" w14:paraId="62692235" w14:textId="0E5B634C">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430F62">
        <w:rPr>
          <w:rFonts w:ascii="Times New Roman" w:hAnsi="Times New Roman"/>
          <w:color w:val="000000"/>
          <w:lang w:val="es-CO"/>
        </w:rPr>
        <w:t>Los síntomas de la enfermedad celíaca pueden variar ampliamente de una persona a otra y pueden afectar no solo el sistema digestivo, sino también otros sistemas del cuerpo. Algunos de los síntomas más comunes de la enfermedad celíaca incluyen:</w:t>
      </w:r>
      <w:r>
        <w:rPr>
          <w:rFonts w:ascii="Times New Roman" w:hAnsi="Times New Roman"/>
          <w:color w:val="000000"/>
          <w:lang w:val="es-CO"/>
        </w:rPr>
        <w:t xml:space="preserve"> </w:t>
      </w:r>
    </w:p>
    <w:p w:rsidR="00430F62" w:rsidP="00430F62" w:rsidRDefault="00430F62" w14:paraId="62FD1DD1" w14:textId="236DD882">
      <w:pPr>
        <w:spacing w:line="480" w:lineRule="auto"/>
        <w:jc w:val="both"/>
        <w:rPr>
          <w:rFonts w:ascii="Times New Roman" w:hAnsi="Times New Roman"/>
          <w:color w:val="000000"/>
          <w:lang w:val="es-CO"/>
        </w:rPr>
      </w:pPr>
    </w:p>
    <w:p w:rsidRPr="00430F62" w:rsidR="00430F62" w:rsidP="00430F62" w:rsidRDefault="00430F62" w14:paraId="18DFDC79"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Dolor abdominal y distensión abdominal.</w:t>
      </w:r>
    </w:p>
    <w:p w:rsidRPr="00430F62" w:rsidR="00430F62" w:rsidP="00430F62" w:rsidRDefault="00430F62" w14:paraId="5F19D058"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Diarrea crónica o estreñimiento.</w:t>
      </w:r>
    </w:p>
    <w:p w:rsidRPr="00430F62" w:rsidR="00430F62" w:rsidP="00430F62" w:rsidRDefault="00430F62" w14:paraId="7C5A9742"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Pérdida de peso no intencional.</w:t>
      </w:r>
    </w:p>
    <w:p w:rsidRPr="00430F62" w:rsidR="00430F62" w:rsidP="00430F62" w:rsidRDefault="00430F62" w14:paraId="3A69B045"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Fatiga y debilidad.</w:t>
      </w:r>
    </w:p>
    <w:p w:rsidRPr="00430F62" w:rsidR="00430F62" w:rsidP="00430F62" w:rsidRDefault="00430F62" w14:paraId="039C131F"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Erupciones cutáneas, como dermatitis herpetiforme.</w:t>
      </w:r>
    </w:p>
    <w:p w:rsidRPr="00430F62" w:rsidR="00430F62" w:rsidP="00430F62" w:rsidRDefault="00430F62" w14:paraId="15964DC1"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Irritabilidad y cambios de humor.</w:t>
      </w:r>
    </w:p>
    <w:p w:rsidRPr="00430F62" w:rsidR="00430F62" w:rsidP="00430F62" w:rsidRDefault="00430F62" w14:paraId="42318F26"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Dificultad para concentrarse.</w:t>
      </w:r>
    </w:p>
    <w:p w:rsidRPr="00430F62" w:rsidR="00430F62" w:rsidP="00430F62" w:rsidRDefault="00430F62" w14:paraId="024D7AD4" w14:textId="77777777">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Dolor en las articulaciones y los huesos.</w:t>
      </w:r>
    </w:p>
    <w:p w:rsidR="00430F62" w:rsidP="00430F62" w:rsidRDefault="00430F62" w14:paraId="4817B730" w14:textId="1940B501">
      <w:pPr>
        <w:pStyle w:val="Prrafodelista"/>
        <w:numPr>
          <w:ilvl w:val="0"/>
          <w:numId w:val="30"/>
        </w:numPr>
        <w:spacing w:line="480" w:lineRule="auto"/>
        <w:jc w:val="both"/>
        <w:rPr>
          <w:rFonts w:ascii="Times New Roman" w:hAnsi="Times New Roman"/>
          <w:color w:val="000000"/>
          <w:lang w:val="es-CO"/>
        </w:rPr>
      </w:pPr>
      <w:r w:rsidRPr="00430F62">
        <w:rPr>
          <w:rFonts w:ascii="Times New Roman" w:hAnsi="Times New Roman"/>
          <w:color w:val="000000"/>
          <w:lang w:val="es-CO"/>
        </w:rPr>
        <w:t>Problemas de crecimiento en niños.</w:t>
      </w:r>
    </w:p>
    <w:p w:rsidR="00430F62" w:rsidP="00430F62" w:rsidRDefault="00430F62" w14:paraId="626CB98F" w14:textId="001786C2">
      <w:pPr>
        <w:pStyle w:val="Prrafodelista"/>
        <w:spacing w:line="480" w:lineRule="auto"/>
        <w:ind w:left="1373"/>
        <w:jc w:val="both"/>
        <w:rPr>
          <w:rFonts w:ascii="Times New Roman" w:hAnsi="Times New Roman"/>
          <w:color w:val="000000"/>
          <w:lang w:val="es-CO"/>
        </w:rPr>
      </w:pPr>
    </w:p>
    <w:p w:rsidR="00430F62" w:rsidP="00430F62" w:rsidRDefault="00430F62" w14:paraId="219971DB" w14:textId="6A7B6582">
      <w:pPr>
        <w:pStyle w:val="Prrafodelista"/>
        <w:spacing w:line="480" w:lineRule="auto"/>
        <w:ind w:left="1373"/>
        <w:jc w:val="both"/>
        <w:rPr>
          <w:rFonts w:ascii="Times New Roman" w:hAnsi="Times New Roman"/>
          <w:color w:val="000000"/>
          <w:lang w:val="es-CO"/>
        </w:rPr>
      </w:pPr>
      <w:r w:rsidRPr="00430F62">
        <w:rPr>
          <w:rFonts w:ascii="Times New Roman" w:hAnsi="Times New Roman"/>
          <w:color w:val="000000"/>
          <w:lang w:val="es-CO"/>
        </w:rPr>
        <w:t>Es importante destacar que algunas personas con enfermedad celíaca pueden no experimentar síntomas obvios, lo que hace que el diagnóstico pueda ser más difícil.</w:t>
      </w:r>
    </w:p>
    <w:p w:rsidR="00430F62" w:rsidP="00430F62" w:rsidRDefault="00430F62" w14:paraId="1AF218F3" w14:textId="54B3EB42">
      <w:pPr>
        <w:pStyle w:val="Prrafodelista"/>
        <w:spacing w:line="480" w:lineRule="auto"/>
        <w:ind w:left="1373"/>
        <w:jc w:val="both"/>
        <w:rPr>
          <w:rFonts w:ascii="Times New Roman" w:hAnsi="Times New Roman"/>
          <w:color w:val="000000"/>
          <w:lang w:val="es-CO"/>
        </w:rPr>
      </w:pPr>
    </w:p>
    <w:p w:rsidR="00430F62" w:rsidP="00430F62" w:rsidRDefault="00430F62" w14:paraId="155519AC" w14:textId="12C14A43">
      <w:pPr>
        <w:pStyle w:val="Prrafodelista"/>
        <w:spacing w:line="480" w:lineRule="auto"/>
        <w:ind w:left="1373"/>
        <w:jc w:val="both"/>
        <w:rPr>
          <w:rFonts w:ascii="Times New Roman" w:hAnsi="Times New Roman"/>
          <w:color w:val="000000"/>
          <w:lang w:val="es-CO"/>
        </w:rPr>
      </w:pPr>
      <w:r w:rsidRPr="00430F62">
        <w:rPr>
          <w:rFonts w:ascii="Times New Roman" w:hAnsi="Times New Roman"/>
          <w:color w:val="000000"/>
          <w:lang w:val="es-CO"/>
        </w:rPr>
        <w:t>El diagnóstico de la enfermedad celíaca generalmente implica una combinación de pruebas médicas, que pueden incluir análisis de sangre para detectar anticuerpos específicos relacionados con la enfermedad y una biopsia del intestino delgado para evaluar el daño en el revestimiento intestinal.</w:t>
      </w:r>
    </w:p>
    <w:p w:rsidR="00430F62" w:rsidP="00430F62" w:rsidRDefault="00430F62" w14:paraId="1C4AB566" w14:textId="791DC159">
      <w:pPr>
        <w:pStyle w:val="Prrafodelista"/>
        <w:spacing w:line="480" w:lineRule="auto"/>
        <w:ind w:left="1373"/>
        <w:jc w:val="both"/>
        <w:rPr>
          <w:rFonts w:ascii="Times New Roman" w:hAnsi="Times New Roman"/>
          <w:color w:val="000000"/>
          <w:lang w:val="es-CO"/>
        </w:rPr>
      </w:pPr>
    </w:p>
    <w:p w:rsidR="00430F62" w:rsidP="00430F62" w:rsidRDefault="00430F62" w14:paraId="058F757D" w14:textId="3B31CC9E">
      <w:pPr>
        <w:pStyle w:val="Prrafodelista"/>
        <w:spacing w:line="480" w:lineRule="auto"/>
        <w:ind w:left="1373"/>
        <w:jc w:val="both"/>
        <w:rPr>
          <w:rFonts w:ascii="Times New Roman" w:hAnsi="Times New Roman"/>
          <w:color w:val="000000"/>
          <w:lang w:val="es-CO"/>
        </w:rPr>
      </w:pPr>
      <w:r w:rsidRPr="11899509" w:rsidR="1873D5B2">
        <w:rPr>
          <w:rFonts w:ascii="Times New Roman" w:hAnsi="Times New Roman"/>
          <w:color w:val="000000" w:themeColor="text1" w:themeTint="FF" w:themeShade="FF"/>
          <w:lang w:val="es-CO"/>
        </w:rPr>
        <w:t>El tratamiento principal de la enfermedad celíaca es llevar una dieta libre de gluten de por vida.</w:t>
      </w:r>
      <w:r w:rsidRPr="11899509" w:rsidR="00430F62">
        <w:rPr>
          <w:rFonts w:ascii="Times New Roman" w:hAnsi="Times New Roman"/>
          <w:color w:val="000000" w:themeColor="text1" w:themeTint="FF" w:themeShade="FF"/>
          <w:lang w:val="es-CO"/>
        </w:rPr>
        <w:t xml:space="preserve"> Esto implica evitar alimentos y productos que contengan trigo, cebada, centeno y avena contaminada, así como ingredientes derivados de estos cereales. La eliminación estricta del gluten de la dieta generalmente conduce a una mejoría significativa o la resolución completa de los síntomas y ayuda a prevenir complicaciones a largo plazo, como la osteoporosis y ciertos tipos de cáncer.</w:t>
      </w:r>
    </w:p>
    <w:p w:rsidR="00430F62" w:rsidP="00430F62" w:rsidRDefault="00430F62" w14:paraId="24C031E6" w14:textId="7C46FD59">
      <w:pPr>
        <w:pStyle w:val="Prrafodelista"/>
        <w:spacing w:line="480" w:lineRule="auto"/>
        <w:ind w:left="1373"/>
        <w:jc w:val="both"/>
        <w:rPr>
          <w:rFonts w:ascii="Times New Roman" w:hAnsi="Times New Roman"/>
          <w:color w:val="000000"/>
          <w:lang w:val="es-CO"/>
        </w:rPr>
      </w:pPr>
    </w:p>
    <w:p w:rsidR="00430F62" w:rsidP="00430F62" w:rsidRDefault="00430F62" w14:paraId="776E3B18" w14:textId="63E9EFB4">
      <w:pPr>
        <w:pStyle w:val="Prrafodelista"/>
        <w:spacing w:line="480" w:lineRule="auto"/>
        <w:ind w:left="1373"/>
        <w:jc w:val="both"/>
        <w:rPr>
          <w:rFonts w:ascii="Times New Roman" w:hAnsi="Times New Roman"/>
          <w:color w:val="000000"/>
          <w:lang w:val="es-CO"/>
        </w:rPr>
      </w:pPr>
      <w:r w:rsidRPr="00430F62">
        <w:rPr>
          <w:rFonts w:ascii="Times New Roman" w:hAnsi="Times New Roman"/>
          <w:color w:val="000000"/>
          <w:lang w:val="es-CO"/>
        </w:rPr>
        <w:t>Es fundamental que las personas con enfermedad celíaca sigan una dieta sin gluten rigurosa y trabajen en estrecha colaboración con un profesional de la salud o un dietista especializado en esta enfermedad para garantizar una nutrición adecuada y prevenir la exposición accidental al gluten. La educación sobre la enfermedad celíaca y la etiqueta de los alimentos también son aspectos importantes del manejo de esta afección.</w:t>
      </w:r>
    </w:p>
    <w:p w:rsidR="00430F62" w:rsidP="00430F62" w:rsidRDefault="00430F62" w14:paraId="209DB811" w14:textId="77777777">
      <w:pPr>
        <w:pStyle w:val="Prrafodelista"/>
        <w:spacing w:line="480" w:lineRule="auto"/>
        <w:ind w:left="1373"/>
        <w:jc w:val="both"/>
        <w:rPr>
          <w:rFonts w:ascii="Times New Roman" w:hAnsi="Times New Roman"/>
          <w:color w:val="000000"/>
          <w:lang w:val="es-CO"/>
        </w:rPr>
      </w:pPr>
    </w:p>
    <w:p w:rsidR="00430F62" w:rsidP="00430F62" w:rsidRDefault="009F0F34" w14:paraId="3CA821B0" w14:textId="23B55A09">
      <w:pPr>
        <w:spacing w:line="480" w:lineRule="auto"/>
        <w:jc w:val="both"/>
        <w:rPr>
          <w:rFonts w:ascii="Times New Roman" w:hAnsi="Times New Roman"/>
          <w:color w:val="000000"/>
          <w:lang w:val="es-CO"/>
        </w:rPr>
      </w:pPr>
      <w:r>
        <w:rPr>
          <w:rFonts w:ascii="Times New Roman" w:hAnsi="Times New Roman"/>
          <w:color w:val="000000"/>
          <w:lang w:val="es-CO"/>
        </w:rPr>
        <w:t>3.4</w:t>
      </w:r>
      <w:r w:rsidRPr="00430F62" w:rsidR="00430F62">
        <w:rPr>
          <w:rFonts w:ascii="Times New Roman" w:hAnsi="Times New Roman"/>
          <w:color w:val="000000"/>
          <w:lang w:val="es-CO"/>
        </w:rPr>
        <w:t>.</w:t>
      </w:r>
      <w:r w:rsidR="00430F62">
        <w:rPr>
          <w:rFonts w:ascii="Times New Roman" w:hAnsi="Times New Roman"/>
          <w:color w:val="000000"/>
          <w:lang w:val="es-CO"/>
        </w:rPr>
        <w:t xml:space="preserve"> </w:t>
      </w:r>
      <w:r w:rsidRPr="00430F62" w:rsidR="00430F62">
        <w:rPr>
          <w:rFonts w:ascii="Times New Roman" w:hAnsi="Times New Roman"/>
          <w:color w:val="000000"/>
          <w:lang w:val="es-CO"/>
        </w:rPr>
        <w:t>Síndrome del intestino irritable (SII)</w:t>
      </w:r>
      <w:r w:rsidR="00430F62">
        <w:rPr>
          <w:rFonts w:ascii="Times New Roman" w:hAnsi="Times New Roman"/>
          <w:color w:val="000000"/>
          <w:lang w:val="es-CO"/>
        </w:rPr>
        <w:t>:</w:t>
      </w:r>
    </w:p>
    <w:p w:rsidR="00430F62" w:rsidP="00430F62" w:rsidRDefault="00430F62" w14:paraId="1C0C9CC0" w14:textId="2AE62800">
      <w:pPr>
        <w:spacing w:line="480" w:lineRule="auto"/>
        <w:jc w:val="both"/>
        <w:rPr>
          <w:rFonts w:ascii="Times New Roman" w:hAnsi="Times New Roman"/>
          <w:color w:val="000000"/>
          <w:lang w:val="es-CO"/>
        </w:rPr>
      </w:pPr>
    </w:p>
    <w:p w:rsidRPr="009F0F34" w:rsidR="009F0F34" w:rsidP="009F0F34" w:rsidRDefault="00430F62" w14:paraId="13079E60" w14:textId="07EB8881">
      <w:pPr>
        <w:spacing w:line="480" w:lineRule="auto"/>
        <w:jc w:val="both"/>
        <w:rPr>
          <w:color w:val="000000"/>
          <w:lang w:val="es-CO"/>
        </w:rPr>
      </w:pPr>
      <w:r>
        <w:rPr>
          <w:rFonts w:ascii="Times New Roman" w:hAnsi="Times New Roman"/>
          <w:color w:val="000000"/>
          <w:lang w:val="es-CO"/>
        </w:rPr>
        <w:t xml:space="preserve">      </w:t>
      </w:r>
      <w:r w:rsidRPr="009F0F34" w:rsidR="009F0F34">
        <w:rPr>
          <w:rFonts w:ascii="Times New Roman" w:hAnsi="Times New Roman"/>
          <w:color w:val="000000"/>
          <w:lang w:val="es-CO"/>
        </w:rPr>
        <w:t>El Síndrome del Intestino Irritable (SII), a menudo llamado "colon irritable" o "síndrome de colon irritable", es un trastorno gastrointestinal crónico que afecta el intestino grueso (colon) y se caracteriza por una combinación de síntomas, principalmente relacionados con los patrones anormales de movimiento intestinal y la sensibilidad en el abdomen. El SII es una de las afecciones gastrointestinales más comunes y puede causar molestias significativas, aunque generalmente no daña el intestino ni aumenta el riesgo de enfermedades graves, como el cáncer colorrectal.</w:t>
      </w:r>
      <w:r w:rsidRPr="009F0F34" w:rsidR="009F0F34">
        <w:rPr>
          <w:rFonts w:ascii="Segoe UI" w:hAnsi="Segoe UI" w:cs="Segoe UI"/>
          <w:color w:val="374151"/>
          <w:szCs w:val="24"/>
          <w:lang w:val="es-CO" w:eastAsia="es-CO"/>
        </w:rPr>
        <w:t xml:space="preserve"> </w:t>
      </w:r>
    </w:p>
    <w:p w:rsidR="009F0F34" w:rsidP="00430F62" w:rsidRDefault="009F0F34" w14:paraId="06A118EB" w14:textId="71E06313">
      <w:pPr>
        <w:spacing w:line="480" w:lineRule="auto"/>
        <w:jc w:val="both"/>
        <w:rPr>
          <w:rFonts w:ascii="Times New Roman" w:hAnsi="Times New Roman"/>
          <w:color w:val="000000"/>
          <w:lang w:val="es-CO"/>
        </w:rPr>
      </w:pPr>
    </w:p>
    <w:p w:rsidR="009F0F34" w:rsidP="00430F62" w:rsidRDefault="009F0F34" w14:paraId="23F54B76" w14:textId="51BE280E">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9F0F34">
        <w:rPr>
          <w:rFonts w:ascii="Times New Roman" w:hAnsi="Times New Roman"/>
          <w:color w:val="000000"/>
          <w:lang w:val="es-CO"/>
        </w:rPr>
        <w:t>Los síntomas del SII pueden variar de una persona a otra y pueden incluir:</w:t>
      </w:r>
    </w:p>
    <w:p w:rsidR="009F0F34" w:rsidP="00430F62" w:rsidRDefault="009F0F34" w14:paraId="07139142" w14:textId="14B8413C">
      <w:pPr>
        <w:spacing w:line="480" w:lineRule="auto"/>
        <w:jc w:val="both"/>
        <w:rPr>
          <w:rFonts w:ascii="Times New Roman" w:hAnsi="Times New Roman"/>
          <w:color w:val="000000"/>
          <w:lang w:val="es-CO"/>
        </w:rPr>
      </w:pPr>
    </w:p>
    <w:p w:rsidRPr="009F0F34" w:rsidR="009F0F34" w:rsidP="009F0F34" w:rsidRDefault="009F0F34" w14:paraId="25AE93C7" w14:textId="2CBC9B96">
      <w:pPr>
        <w:pStyle w:val="Prrafodelista"/>
        <w:numPr>
          <w:ilvl w:val="0"/>
          <w:numId w:val="31"/>
        </w:numPr>
        <w:spacing w:line="480" w:lineRule="auto"/>
        <w:jc w:val="both"/>
        <w:rPr>
          <w:rFonts w:ascii="Times New Roman" w:hAnsi="Times New Roman"/>
          <w:color w:val="000000"/>
          <w:lang w:val="es-CO"/>
        </w:rPr>
      </w:pPr>
      <w:r w:rsidRPr="009F0F34">
        <w:rPr>
          <w:rFonts w:ascii="Times New Roman" w:hAnsi="Times New Roman"/>
          <w:color w:val="000000"/>
          <w:lang w:val="es-CO"/>
        </w:rPr>
        <w:t>Dolor o malestar abdominal: Este es un síntoma común y a menudo se alivia después de la defecación.</w:t>
      </w:r>
    </w:p>
    <w:p w:rsidRPr="009F0F34" w:rsidR="009F0F34" w:rsidP="009F0F34" w:rsidRDefault="009F0F34" w14:paraId="73DB3AB8" w14:textId="2AD678C0">
      <w:pPr>
        <w:pStyle w:val="Prrafodelista"/>
        <w:numPr>
          <w:ilvl w:val="0"/>
          <w:numId w:val="31"/>
        </w:numPr>
        <w:spacing w:line="480" w:lineRule="auto"/>
        <w:jc w:val="both"/>
        <w:rPr>
          <w:rFonts w:ascii="Times New Roman" w:hAnsi="Times New Roman"/>
          <w:color w:val="000000"/>
          <w:lang w:val="es-CO"/>
        </w:rPr>
      </w:pPr>
      <w:r w:rsidRPr="009F0F34">
        <w:rPr>
          <w:rFonts w:ascii="Times New Roman" w:hAnsi="Times New Roman"/>
          <w:color w:val="000000"/>
          <w:lang w:val="es-CO"/>
        </w:rPr>
        <w:t>Cambios en los hábitos intestinales: Pueden incluir diarrea, estreñimiento o una alternancia entre ambos.</w:t>
      </w:r>
    </w:p>
    <w:p w:rsidRPr="009F0F34" w:rsidR="009F0F34" w:rsidP="009F0F34" w:rsidRDefault="009F0F34" w14:paraId="15D2AC36" w14:textId="69F2E5EF">
      <w:pPr>
        <w:pStyle w:val="Prrafodelista"/>
        <w:numPr>
          <w:ilvl w:val="0"/>
          <w:numId w:val="31"/>
        </w:numPr>
        <w:spacing w:line="480" w:lineRule="auto"/>
        <w:jc w:val="both"/>
        <w:rPr>
          <w:rFonts w:ascii="Times New Roman" w:hAnsi="Times New Roman"/>
          <w:color w:val="000000"/>
          <w:lang w:val="es-CO"/>
        </w:rPr>
      </w:pPr>
      <w:r w:rsidRPr="009F0F34">
        <w:rPr>
          <w:rFonts w:ascii="Times New Roman" w:hAnsi="Times New Roman"/>
          <w:color w:val="000000"/>
          <w:lang w:val="es-CO"/>
        </w:rPr>
        <w:t>Hinchazón y distensión abdominal: Puede sentirse como si el abdomen estuviera hinchado o lleno de gas.</w:t>
      </w:r>
    </w:p>
    <w:p w:rsidRPr="009F0F34" w:rsidR="009F0F34" w:rsidP="009F0F34" w:rsidRDefault="009F0F34" w14:paraId="0675DD49" w14:textId="5806C015">
      <w:pPr>
        <w:pStyle w:val="Prrafodelista"/>
        <w:numPr>
          <w:ilvl w:val="0"/>
          <w:numId w:val="31"/>
        </w:numPr>
        <w:spacing w:line="480" w:lineRule="auto"/>
        <w:jc w:val="both"/>
        <w:rPr>
          <w:rFonts w:ascii="Times New Roman" w:hAnsi="Times New Roman"/>
          <w:color w:val="000000"/>
          <w:lang w:val="es-CO"/>
        </w:rPr>
      </w:pPr>
      <w:r w:rsidRPr="009F0F34">
        <w:rPr>
          <w:rFonts w:ascii="Times New Roman" w:hAnsi="Times New Roman"/>
          <w:color w:val="000000"/>
          <w:lang w:val="es-CO"/>
        </w:rPr>
        <w:t>Sensación de urgencia para defecar: Algunas personas sienten la necesidad repentina e incontrolable de evacuar.</w:t>
      </w:r>
    </w:p>
    <w:p w:rsidR="009F0F34" w:rsidP="009F0F34" w:rsidRDefault="009F0F34" w14:paraId="7BAB4D5F" w14:textId="4845C22B">
      <w:pPr>
        <w:pStyle w:val="Prrafodelista"/>
        <w:numPr>
          <w:ilvl w:val="0"/>
          <w:numId w:val="31"/>
        </w:numPr>
        <w:spacing w:line="480" w:lineRule="auto"/>
        <w:jc w:val="both"/>
        <w:rPr>
          <w:rFonts w:ascii="Times New Roman" w:hAnsi="Times New Roman"/>
          <w:color w:val="000000"/>
          <w:lang w:val="es-CO"/>
        </w:rPr>
      </w:pPr>
      <w:r w:rsidRPr="009F0F34">
        <w:rPr>
          <w:rFonts w:ascii="Times New Roman" w:hAnsi="Times New Roman"/>
          <w:color w:val="000000"/>
          <w:lang w:val="es-CO"/>
        </w:rPr>
        <w:t>Mucosidad en las heces: Puede notarse mucosidad en las heces.</w:t>
      </w:r>
    </w:p>
    <w:p w:rsidR="009F0F34" w:rsidP="009F0F34" w:rsidRDefault="009F0F34" w14:paraId="3736C59C" w14:textId="49976BE8">
      <w:pPr>
        <w:pStyle w:val="Prrafodelista"/>
        <w:spacing w:line="480" w:lineRule="auto"/>
        <w:jc w:val="both"/>
        <w:rPr>
          <w:rFonts w:ascii="Times New Roman" w:hAnsi="Times New Roman"/>
          <w:color w:val="000000"/>
          <w:lang w:val="es-CO"/>
        </w:rPr>
      </w:pPr>
      <w:r w:rsidRPr="009F0F34">
        <w:rPr>
          <w:rFonts w:ascii="Times New Roman" w:hAnsi="Times New Roman"/>
          <w:color w:val="000000"/>
          <w:lang w:val="es-CO"/>
        </w:rPr>
        <w:t>El SII es un trastorno funcional del sistema digestivo, lo que significa que los síntomas no se deben a daño estructural ni a una enfermedad subyacente evidente, sino a una alteración en la función intestinal. Aunque la causa exacta del SII no se comprende completamente, se cree que varios factores pueden contribuir a su desarrollo, incluyendo problemas de motilidad intestinal, sensibilidad excesiva en los intestinos, factores genéticos, estrés y dieta.</w:t>
      </w:r>
    </w:p>
    <w:p w:rsidR="009F0F34" w:rsidP="009F0F34" w:rsidRDefault="009F0F34" w14:paraId="51138A62" w14:textId="75B0A90A">
      <w:pPr>
        <w:pStyle w:val="Prrafodelista"/>
        <w:spacing w:line="480" w:lineRule="auto"/>
        <w:jc w:val="both"/>
        <w:rPr>
          <w:rFonts w:ascii="Times New Roman" w:hAnsi="Times New Roman"/>
          <w:color w:val="000000"/>
          <w:lang w:val="es-CO"/>
        </w:rPr>
      </w:pPr>
    </w:p>
    <w:p w:rsidR="009F0F34" w:rsidP="009F0F34" w:rsidRDefault="009F0F34" w14:paraId="1551E3DD" w14:textId="2A5BADBA">
      <w:pPr>
        <w:pStyle w:val="Prrafodelista"/>
        <w:spacing w:line="480" w:lineRule="auto"/>
        <w:jc w:val="both"/>
        <w:rPr>
          <w:rFonts w:ascii="Times New Roman" w:hAnsi="Times New Roman"/>
          <w:color w:val="000000"/>
          <w:lang w:val="es-CO"/>
        </w:rPr>
      </w:pPr>
      <w:r w:rsidRPr="009F0F34">
        <w:rPr>
          <w:rFonts w:ascii="Times New Roman" w:hAnsi="Times New Roman"/>
          <w:color w:val="000000"/>
          <w:lang w:val="es-CO"/>
        </w:rPr>
        <w:t>El diagnóstico del SII se basa en la presencia de síntomas específicos durante un período prolongado y después de excluir otras afecciones médicas que puedan causar síntomas similares. No hay una prueba única para el SII, por lo que se utiliza un enfoque de exclusión.</w:t>
      </w:r>
    </w:p>
    <w:p w:rsidR="009F0F34" w:rsidP="009F0F34" w:rsidRDefault="009F0F34" w14:paraId="1A247C3C" w14:textId="04BEBE1A">
      <w:pPr>
        <w:pStyle w:val="Prrafodelista"/>
        <w:spacing w:line="480" w:lineRule="auto"/>
        <w:jc w:val="both"/>
        <w:rPr>
          <w:rFonts w:ascii="Times New Roman" w:hAnsi="Times New Roman"/>
          <w:color w:val="000000"/>
          <w:lang w:val="es-CO"/>
        </w:rPr>
      </w:pPr>
    </w:p>
    <w:p w:rsidR="009F0F34" w:rsidP="009F0F34" w:rsidRDefault="009F0F34" w14:paraId="248F96AE" w14:textId="4E02FC9A">
      <w:pPr>
        <w:pStyle w:val="Prrafodelista"/>
        <w:spacing w:line="480" w:lineRule="auto"/>
        <w:jc w:val="both"/>
        <w:rPr>
          <w:rFonts w:ascii="Times New Roman" w:hAnsi="Times New Roman"/>
          <w:color w:val="000000"/>
          <w:lang w:val="es-CO"/>
        </w:rPr>
      </w:pPr>
      <w:r w:rsidRPr="009F0F34">
        <w:rPr>
          <w:rFonts w:ascii="Times New Roman" w:hAnsi="Times New Roman"/>
          <w:color w:val="000000"/>
          <w:lang w:val="es-CO"/>
        </w:rPr>
        <w:t>El tratamiento del SII se centra en aliviar los síntomas y mejorar la calidad de vida del paciente. Esto puede incluir cambios en la dieta, como la reducción de alimentos que desencadenen síntomas, el uso de medicamentos para controlar el dolor o los trastornos del movimiento intestinal, y la gestión del estrés a través de técnicas de relajación, terapia cognitivo-conductual u otros enfoques.</w:t>
      </w:r>
    </w:p>
    <w:p w:rsidR="009F0F34" w:rsidP="009F0F34" w:rsidRDefault="009F0F34" w14:paraId="63A17716" w14:textId="44626A59">
      <w:pPr>
        <w:pStyle w:val="Prrafodelista"/>
        <w:spacing w:line="480" w:lineRule="auto"/>
        <w:jc w:val="both"/>
        <w:rPr>
          <w:rFonts w:ascii="Times New Roman" w:hAnsi="Times New Roman"/>
          <w:color w:val="000000"/>
          <w:lang w:val="es-CO"/>
        </w:rPr>
      </w:pPr>
    </w:p>
    <w:p w:rsidR="009F0F34" w:rsidP="009F0F34" w:rsidRDefault="009F0F34" w14:paraId="0E96ACA1" w14:textId="28489C1E">
      <w:pPr>
        <w:pStyle w:val="Prrafodelista"/>
        <w:spacing w:line="480" w:lineRule="auto"/>
        <w:jc w:val="both"/>
        <w:rPr>
          <w:rFonts w:ascii="Times New Roman" w:hAnsi="Times New Roman"/>
          <w:color w:val="000000"/>
          <w:lang w:val="es-CO"/>
        </w:rPr>
      </w:pPr>
      <w:r w:rsidRPr="009F0F34">
        <w:rPr>
          <w:rFonts w:ascii="Times New Roman" w:hAnsi="Times New Roman"/>
          <w:color w:val="000000"/>
          <w:lang w:val="es-CO"/>
        </w:rPr>
        <w:t>Es importante consultar a un profesional de la salud si experimentas síntomas persistentes que sugieren el SII, ya que un diagnóstico adecuado y un plan de manejo individualizado pueden ayudar a controlar los síntomas y mejorar la calidad de vida.</w:t>
      </w:r>
    </w:p>
    <w:p w:rsidR="009F0F34" w:rsidP="009F0F34" w:rsidRDefault="009F0F34" w14:paraId="0499E306" w14:textId="1EA71288">
      <w:pPr>
        <w:pStyle w:val="Prrafodelista"/>
        <w:spacing w:line="480" w:lineRule="auto"/>
        <w:jc w:val="both"/>
        <w:rPr>
          <w:rFonts w:ascii="Times New Roman" w:hAnsi="Times New Roman"/>
          <w:color w:val="000000"/>
          <w:lang w:val="es-CO"/>
        </w:rPr>
      </w:pPr>
    </w:p>
    <w:p w:rsidR="009F0F34" w:rsidP="009F0F34" w:rsidRDefault="009F0F34" w14:paraId="7A6E4932" w14:textId="2EAA2ED8">
      <w:pPr>
        <w:pStyle w:val="Prrafodelista"/>
        <w:spacing w:line="480" w:lineRule="auto"/>
        <w:jc w:val="both"/>
        <w:rPr>
          <w:rFonts w:ascii="Times New Roman" w:hAnsi="Times New Roman"/>
          <w:color w:val="000000"/>
          <w:lang w:val="es-CO"/>
        </w:rPr>
      </w:pPr>
    </w:p>
    <w:p w:rsidR="009F0F34" w:rsidP="009F0F34" w:rsidRDefault="009F0F34" w14:paraId="51D3E252" w14:textId="5AF4D3B2">
      <w:pPr>
        <w:pStyle w:val="Prrafodelista"/>
        <w:numPr>
          <w:ilvl w:val="0"/>
          <w:numId w:val="14"/>
        </w:numPr>
        <w:spacing w:line="480" w:lineRule="auto"/>
        <w:jc w:val="both"/>
        <w:rPr>
          <w:rFonts w:ascii="Times New Roman" w:hAnsi="Times New Roman"/>
          <w:color w:val="000000"/>
          <w:lang w:val="es-CO"/>
        </w:rPr>
      </w:pPr>
      <w:r w:rsidRPr="009F0F34">
        <w:rPr>
          <w:rFonts w:ascii="Times New Roman" w:hAnsi="Times New Roman"/>
          <w:color w:val="000000"/>
          <w:lang w:val="es-CO"/>
        </w:rPr>
        <w:t>Enfermedades de la piel</w:t>
      </w:r>
      <w:r>
        <w:rPr>
          <w:rFonts w:ascii="Times New Roman" w:hAnsi="Times New Roman"/>
          <w:color w:val="000000"/>
          <w:lang w:val="es-CO"/>
        </w:rPr>
        <w:t>:</w:t>
      </w:r>
    </w:p>
    <w:p w:rsidR="009F0F34" w:rsidP="009F0F34" w:rsidRDefault="009F0F34" w14:paraId="7D6A31C5" w14:textId="6E045829">
      <w:pPr>
        <w:pStyle w:val="Prrafodelista"/>
        <w:spacing w:line="480" w:lineRule="auto"/>
        <w:ind w:left="360"/>
        <w:jc w:val="both"/>
        <w:rPr>
          <w:rFonts w:ascii="Times New Roman" w:hAnsi="Times New Roman"/>
          <w:color w:val="000000"/>
          <w:lang w:val="es-CO"/>
        </w:rPr>
      </w:pPr>
    </w:p>
    <w:p w:rsidR="009F0F34" w:rsidP="009F0F34" w:rsidRDefault="009F0F34" w14:paraId="37B71801" w14:textId="30DEA203">
      <w:pPr>
        <w:pStyle w:val="Prrafodelista"/>
        <w:spacing w:line="480" w:lineRule="auto"/>
        <w:ind w:left="360"/>
        <w:jc w:val="both"/>
        <w:rPr>
          <w:rFonts w:ascii="Times New Roman" w:hAnsi="Times New Roman"/>
          <w:color w:val="000000"/>
          <w:lang w:val="es-CO"/>
        </w:rPr>
      </w:pPr>
      <w:r w:rsidRPr="009F0F34">
        <w:rPr>
          <w:rFonts w:ascii="Times New Roman" w:hAnsi="Times New Roman"/>
          <w:color w:val="000000"/>
          <w:lang w:val="es-CO"/>
        </w:rPr>
        <w:t>Las enfermedades de la piel, también conocidas como dermatopatías o enfermedades dermatológicas, son afecciones médicas que afectan la piel, el órgano más grande del cuerpo humano. Estas enfermedades pueden tener diversas causas, incluyendo factores genéticos, infecciones, reacciones alérgicas, exposición al sol, trastornos autoinmunes y otras causas subyacentes.</w:t>
      </w:r>
    </w:p>
    <w:p w:rsidR="009F0F34" w:rsidP="009F0F34" w:rsidRDefault="009F0F34" w14:paraId="67FA1099" w14:textId="7F5BB0AB">
      <w:pPr>
        <w:pStyle w:val="Prrafodelista"/>
        <w:spacing w:line="480" w:lineRule="auto"/>
        <w:ind w:left="360"/>
        <w:jc w:val="both"/>
        <w:rPr>
          <w:rFonts w:ascii="Times New Roman" w:hAnsi="Times New Roman"/>
          <w:color w:val="000000"/>
          <w:lang w:val="es-CO"/>
        </w:rPr>
      </w:pPr>
    </w:p>
    <w:p w:rsidR="009F0F34" w:rsidP="009F0F34" w:rsidRDefault="009F0F34" w14:paraId="7B959052" w14:textId="1076EC05">
      <w:pPr>
        <w:pStyle w:val="Prrafodelista"/>
        <w:spacing w:line="480" w:lineRule="auto"/>
        <w:ind w:left="360"/>
        <w:jc w:val="both"/>
        <w:rPr>
          <w:rFonts w:ascii="Times New Roman" w:hAnsi="Times New Roman"/>
          <w:color w:val="000000"/>
          <w:lang w:val="es-CO"/>
        </w:rPr>
      </w:pPr>
      <w:r>
        <w:rPr>
          <w:rFonts w:ascii="Times New Roman" w:hAnsi="Times New Roman"/>
          <w:color w:val="000000"/>
          <w:lang w:val="es-CO"/>
        </w:rPr>
        <w:t xml:space="preserve">Algunas de las enfermedades de la piel más comunes son: </w:t>
      </w:r>
    </w:p>
    <w:p w:rsidR="009F0F34" w:rsidP="009F0F34" w:rsidRDefault="009F0F34" w14:paraId="3D493390" w14:textId="3C4BFA8C">
      <w:pPr>
        <w:pStyle w:val="Prrafodelista"/>
        <w:spacing w:line="480" w:lineRule="auto"/>
        <w:ind w:left="360"/>
        <w:jc w:val="both"/>
        <w:rPr>
          <w:rFonts w:ascii="Times New Roman" w:hAnsi="Times New Roman"/>
          <w:color w:val="000000"/>
          <w:lang w:val="es-CO"/>
        </w:rPr>
      </w:pPr>
    </w:p>
    <w:p w:rsidR="009F0F34" w:rsidP="009F0F34" w:rsidRDefault="009F0F34" w14:paraId="07D60B72" w14:textId="77777777">
      <w:pPr>
        <w:pStyle w:val="Prrafodelista"/>
        <w:spacing w:line="480" w:lineRule="auto"/>
        <w:ind w:left="360"/>
        <w:jc w:val="both"/>
        <w:rPr>
          <w:rFonts w:ascii="Times New Roman" w:hAnsi="Times New Roman"/>
          <w:color w:val="000000"/>
          <w:lang w:val="es-CO"/>
        </w:rPr>
      </w:pPr>
      <w:r>
        <w:rPr>
          <w:rFonts w:ascii="Times New Roman" w:hAnsi="Times New Roman"/>
          <w:color w:val="000000"/>
          <w:lang w:val="es-CO"/>
        </w:rPr>
        <w:t xml:space="preserve">4.1. Acné: </w:t>
      </w:r>
    </w:p>
    <w:p w:rsidR="009F0F34" w:rsidP="009F0F34" w:rsidRDefault="009F0F34" w14:paraId="437F4042" w14:textId="77777777">
      <w:pPr>
        <w:pStyle w:val="Prrafodelista"/>
        <w:spacing w:line="480" w:lineRule="auto"/>
        <w:ind w:left="360"/>
        <w:jc w:val="both"/>
        <w:rPr>
          <w:rFonts w:ascii="Times New Roman" w:hAnsi="Times New Roman"/>
          <w:color w:val="000000"/>
          <w:lang w:val="es-CO"/>
        </w:rPr>
      </w:pPr>
    </w:p>
    <w:p w:rsidR="009F0F34" w:rsidP="009F0F34" w:rsidRDefault="009F0F34" w14:paraId="49D7A187" w14:textId="4674C90C">
      <w:pPr>
        <w:pStyle w:val="Prrafodelista"/>
        <w:spacing w:line="480" w:lineRule="auto"/>
        <w:ind w:left="360"/>
        <w:jc w:val="both"/>
        <w:rPr>
          <w:rFonts w:ascii="Times New Roman" w:hAnsi="Times New Roman"/>
          <w:color w:val="000000"/>
          <w:lang w:val="es-CO"/>
        </w:rPr>
      </w:pPr>
      <w:r w:rsidRPr="009F0F34">
        <w:rPr>
          <w:rFonts w:ascii="Times New Roman" w:hAnsi="Times New Roman"/>
          <w:color w:val="000000"/>
          <w:lang w:val="es-CO"/>
        </w:rPr>
        <w:t>El acné es una enfermedad cutánea común que afecta las glándulas sebáceas de la piel. Estas glándulas producen sebo, una sustancia oleosa que ayuda a mantener la piel y el cabello lubricados. El acné ocurre cuando los folículos pilosos (los pequeños sacos en la piel donde crecen los pelos) se obstruyen debido al exceso de sebo, células cutáneas muertas y bacterias. Esto puede dar lugar a la formación de comedones (poros obstruidos), espinillas, pústulas (granitos llenos de pus) y quistes</w:t>
      </w:r>
      <w:r w:rsidR="004F5F39">
        <w:rPr>
          <w:rFonts w:ascii="Times New Roman" w:hAnsi="Times New Roman"/>
          <w:color w:val="000000"/>
          <w:lang w:val="es-CO"/>
        </w:rPr>
        <w:t>.</w:t>
      </w:r>
    </w:p>
    <w:p w:rsidR="004F5F39" w:rsidP="009F0F34" w:rsidRDefault="004F5F39" w14:paraId="0951BD8F" w14:textId="1FE1D584">
      <w:pPr>
        <w:pStyle w:val="Prrafodelista"/>
        <w:spacing w:line="480" w:lineRule="auto"/>
        <w:ind w:left="360"/>
        <w:jc w:val="both"/>
        <w:rPr>
          <w:rFonts w:ascii="Times New Roman" w:hAnsi="Times New Roman"/>
          <w:color w:val="000000"/>
          <w:lang w:val="es-CO"/>
        </w:rPr>
      </w:pPr>
    </w:p>
    <w:p w:rsidRPr="004F5F39" w:rsidR="004F5F39" w:rsidP="004F5F39" w:rsidRDefault="004F5F39" w14:paraId="1E5E5F10" w14:textId="6A5B13F3">
      <w:pPr>
        <w:pStyle w:val="Prrafodelista"/>
        <w:spacing w:line="480" w:lineRule="auto"/>
        <w:ind w:left="360"/>
        <w:jc w:val="both"/>
        <w:rPr>
          <w:rFonts w:ascii="Times New Roman" w:hAnsi="Times New Roman"/>
          <w:color w:val="000000"/>
          <w:lang w:val="es-CO"/>
        </w:rPr>
      </w:pPr>
      <w:r w:rsidRPr="004F5F39">
        <w:rPr>
          <w:rFonts w:ascii="Times New Roman" w:hAnsi="Times New Roman"/>
          <w:color w:val="000000"/>
          <w:lang w:val="es-CO"/>
        </w:rPr>
        <w:t>El acné puede afectar a personas de todas las edades, pero es más común en la adolescencia y la adultez temprana debido a cambios hormonales. Los factores que pueden contribuir al desarrollo del acné incluyen:</w:t>
      </w:r>
    </w:p>
    <w:p w:rsidRPr="004F5F39" w:rsidR="004F5F39" w:rsidP="004F5F39" w:rsidRDefault="004F5F39" w14:paraId="262F8FC6" w14:textId="1C4D8594">
      <w:pPr>
        <w:pStyle w:val="Prrafodelista"/>
        <w:numPr>
          <w:ilvl w:val="0"/>
          <w:numId w:val="32"/>
        </w:numPr>
        <w:spacing w:line="480" w:lineRule="auto"/>
        <w:jc w:val="both"/>
        <w:rPr>
          <w:rFonts w:ascii="Times New Roman" w:hAnsi="Times New Roman"/>
          <w:color w:val="000000"/>
          <w:lang w:val="es-CO"/>
        </w:rPr>
      </w:pPr>
      <w:r w:rsidRPr="004F5F39">
        <w:rPr>
          <w:rFonts w:ascii="Times New Roman" w:hAnsi="Times New Roman"/>
          <w:color w:val="000000"/>
          <w:lang w:val="es-CO"/>
        </w:rPr>
        <w:t>Hormonas: Los cambios hormonales durante la pubertad, el ciclo menstrual, el embarazo y el uso de ciertos medicamentos pueden desencadenar el acné.</w:t>
      </w:r>
    </w:p>
    <w:p w:rsidRPr="004F5F39" w:rsidR="004F5F39" w:rsidP="004F5F39" w:rsidRDefault="004F5F39" w14:paraId="1022C7D0" w14:textId="4413349C">
      <w:pPr>
        <w:pStyle w:val="Prrafodelista"/>
        <w:numPr>
          <w:ilvl w:val="0"/>
          <w:numId w:val="32"/>
        </w:numPr>
        <w:spacing w:line="480" w:lineRule="auto"/>
        <w:jc w:val="both"/>
        <w:rPr>
          <w:rFonts w:ascii="Times New Roman" w:hAnsi="Times New Roman"/>
          <w:color w:val="000000"/>
          <w:lang w:val="es-CO"/>
        </w:rPr>
      </w:pPr>
      <w:r w:rsidRPr="004F5F39">
        <w:rPr>
          <w:rFonts w:ascii="Times New Roman" w:hAnsi="Times New Roman"/>
          <w:color w:val="000000"/>
          <w:lang w:val="es-CO"/>
        </w:rPr>
        <w:t>Genética: Si tus padres tuvieron acné, es posible que tengas un mayor riesgo de desarrollarlo.</w:t>
      </w:r>
    </w:p>
    <w:p w:rsidRPr="004F5F39" w:rsidR="004F5F39" w:rsidP="004F5F39" w:rsidRDefault="004F5F39" w14:paraId="509BF8EC" w14:textId="72D21462">
      <w:pPr>
        <w:pStyle w:val="Prrafodelista"/>
        <w:numPr>
          <w:ilvl w:val="0"/>
          <w:numId w:val="32"/>
        </w:numPr>
        <w:spacing w:line="480" w:lineRule="auto"/>
        <w:jc w:val="both"/>
        <w:rPr>
          <w:rFonts w:ascii="Times New Roman" w:hAnsi="Times New Roman"/>
          <w:color w:val="000000"/>
          <w:lang w:val="es-CO"/>
        </w:rPr>
      </w:pPr>
      <w:r w:rsidRPr="004F5F39">
        <w:rPr>
          <w:rFonts w:ascii="Times New Roman" w:hAnsi="Times New Roman"/>
          <w:color w:val="000000"/>
          <w:lang w:val="es-CO"/>
        </w:rPr>
        <w:t>Higiene de la piel: El lavado excesivo o inadecuado de la piel puede empeorar el acné.</w:t>
      </w:r>
    </w:p>
    <w:p w:rsidRPr="004F5F39" w:rsidR="004F5F39" w:rsidP="004F5F39" w:rsidRDefault="004F5F39" w14:paraId="1CCBC72A" w14:textId="199E10E3">
      <w:pPr>
        <w:pStyle w:val="Prrafodelista"/>
        <w:numPr>
          <w:ilvl w:val="0"/>
          <w:numId w:val="32"/>
        </w:numPr>
        <w:spacing w:line="480" w:lineRule="auto"/>
        <w:jc w:val="both"/>
        <w:rPr>
          <w:rFonts w:ascii="Times New Roman" w:hAnsi="Times New Roman"/>
          <w:color w:val="000000"/>
          <w:lang w:val="es-CO"/>
        </w:rPr>
      </w:pPr>
      <w:r w:rsidRPr="004F5F39">
        <w:rPr>
          <w:rFonts w:ascii="Times New Roman" w:hAnsi="Times New Roman"/>
          <w:color w:val="000000"/>
          <w:lang w:val="es-CO"/>
        </w:rPr>
        <w:t>Productos para el cabello y cosméticos: Algunos productos pueden obstruir los poros y empeorar el acné.</w:t>
      </w:r>
    </w:p>
    <w:p w:rsidR="004F5F39" w:rsidP="004F5F39" w:rsidRDefault="004F5F39" w14:paraId="15097797" w14:textId="43194AD0">
      <w:pPr>
        <w:pStyle w:val="Prrafodelista"/>
        <w:numPr>
          <w:ilvl w:val="0"/>
          <w:numId w:val="32"/>
        </w:numPr>
        <w:spacing w:line="480" w:lineRule="auto"/>
        <w:jc w:val="both"/>
        <w:rPr>
          <w:rFonts w:ascii="Times New Roman" w:hAnsi="Times New Roman"/>
          <w:color w:val="000000"/>
          <w:lang w:val="es-CO"/>
        </w:rPr>
      </w:pPr>
      <w:r w:rsidRPr="004F5F39">
        <w:rPr>
          <w:rFonts w:ascii="Times New Roman" w:hAnsi="Times New Roman"/>
          <w:color w:val="000000"/>
          <w:lang w:val="es-CO"/>
        </w:rPr>
        <w:t>Dietas ricas en carbohidratos refinados y lácteos: Algunos estudios sugieren una asociación entre ciertos alimentos y el acné, aunque la evidencia es limitada.</w:t>
      </w:r>
    </w:p>
    <w:p w:rsidR="004F5F39" w:rsidP="004F5F39" w:rsidRDefault="004F5F39" w14:paraId="3C57D8DE" w14:textId="1127852F">
      <w:pPr>
        <w:pStyle w:val="Prrafodelista"/>
        <w:spacing w:line="480" w:lineRule="auto"/>
        <w:ind w:left="1080"/>
        <w:jc w:val="both"/>
        <w:rPr>
          <w:rFonts w:ascii="Times New Roman" w:hAnsi="Times New Roman"/>
          <w:color w:val="000000"/>
          <w:lang w:val="es-CO"/>
        </w:rPr>
      </w:pPr>
    </w:p>
    <w:p w:rsidR="004F5F39" w:rsidP="004F5F39" w:rsidRDefault="004F5F39" w14:paraId="342D08F5" w14:textId="7EC3DD9F">
      <w:pPr>
        <w:pStyle w:val="Prrafodelista"/>
        <w:spacing w:line="480" w:lineRule="auto"/>
        <w:ind w:left="1080"/>
        <w:jc w:val="both"/>
        <w:rPr>
          <w:rFonts w:ascii="Times New Roman" w:hAnsi="Times New Roman"/>
          <w:color w:val="000000"/>
          <w:lang w:val="es-CO"/>
        </w:rPr>
      </w:pPr>
      <w:r w:rsidRPr="004F5F39">
        <w:rPr>
          <w:rFonts w:ascii="Times New Roman" w:hAnsi="Times New Roman"/>
          <w:color w:val="000000"/>
          <w:lang w:val="es-CO"/>
        </w:rPr>
        <w:t>Los síntomas del acné pueden variar desde espinillas y puntos negros leves hasta lesiones más graves, como nódulos y quistes. Los lugares más comunes donde aparece el acné incluyen la cara, el cuello, el pecho, la espalda y los hombros.</w:t>
      </w:r>
    </w:p>
    <w:p w:rsidR="004F5F39" w:rsidP="004F5F39" w:rsidRDefault="004F5F39" w14:paraId="3B1A279B" w14:textId="756E2F1C">
      <w:pPr>
        <w:pStyle w:val="Prrafodelista"/>
        <w:spacing w:line="480" w:lineRule="auto"/>
        <w:ind w:left="1080"/>
        <w:jc w:val="both"/>
        <w:rPr>
          <w:rFonts w:ascii="Times New Roman" w:hAnsi="Times New Roman"/>
          <w:color w:val="000000"/>
          <w:lang w:val="es-CO"/>
        </w:rPr>
      </w:pPr>
    </w:p>
    <w:p w:rsidR="004F5F39" w:rsidP="004F5F39" w:rsidRDefault="004F5F39" w14:paraId="1F124228" w14:textId="4472BDB6">
      <w:pPr>
        <w:pStyle w:val="Prrafodelista"/>
        <w:spacing w:line="480" w:lineRule="auto"/>
        <w:ind w:left="1080"/>
        <w:jc w:val="both"/>
        <w:rPr>
          <w:rFonts w:ascii="Times New Roman" w:hAnsi="Times New Roman"/>
          <w:color w:val="000000"/>
          <w:lang w:val="es-CO"/>
        </w:rPr>
      </w:pPr>
      <w:r w:rsidRPr="004F5F39">
        <w:rPr>
          <w:rFonts w:ascii="Times New Roman" w:hAnsi="Times New Roman"/>
          <w:color w:val="000000"/>
          <w:lang w:val="es-CO"/>
        </w:rPr>
        <w:t>El tratamiento del acné puede variar según la gravedad de la afección y puede incluir:</w:t>
      </w:r>
    </w:p>
    <w:p w:rsidR="004F5F39" w:rsidP="004F5F39" w:rsidRDefault="004F5F39" w14:paraId="00E4CAD5" w14:textId="64460D71">
      <w:pPr>
        <w:pStyle w:val="Prrafodelista"/>
        <w:spacing w:line="480" w:lineRule="auto"/>
        <w:ind w:left="1080"/>
        <w:jc w:val="both"/>
        <w:rPr>
          <w:rFonts w:ascii="Times New Roman" w:hAnsi="Times New Roman"/>
          <w:color w:val="000000"/>
          <w:lang w:val="es-CO"/>
        </w:rPr>
      </w:pPr>
    </w:p>
    <w:p w:rsidRPr="004F5F39" w:rsidR="004F5F39" w:rsidP="004F5F39" w:rsidRDefault="004F5F39" w14:paraId="49D6D72C" w14:textId="4C4F96C6">
      <w:pPr>
        <w:pStyle w:val="Prrafodelista"/>
        <w:numPr>
          <w:ilvl w:val="0"/>
          <w:numId w:val="33"/>
        </w:numPr>
        <w:spacing w:line="480" w:lineRule="auto"/>
        <w:jc w:val="both"/>
        <w:rPr>
          <w:rFonts w:ascii="Times New Roman" w:hAnsi="Times New Roman"/>
          <w:color w:val="000000"/>
          <w:lang w:val="es-CO"/>
        </w:rPr>
      </w:pPr>
      <w:r w:rsidRPr="004F5F39">
        <w:rPr>
          <w:rFonts w:ascii="Times New Roman" w:hAnsi="Times New Roman"/>
          <w:color w:val="000000"/>
          <w:lang w:val="es-CO"/>
        </w:rPr>
        <w:t>Cuidado de la piel: El uso de productos de cuidado de la piel que contienen ingredientes como el ácido salicílico y el peróxido de benzoilo puede ayudar a limpiar los poros y reducir el acné.</w:t>
      </w:r>
    </w:p>
    <w:p w:rsidRPr="004F5F39" w:rsidR="004F5F39" w:rsidP="004F5F39" w:rsidRDefault="004F5F39" w14:paraId="55C7F12A" w14:textId="5B2F979B">
      <w:pPr>
        <w:pStyle w:val="Prrafodelista"/>
        <w:numPr>
          <w:ilvl w:val="0"/>
          <w:numId w:val="33"/>
        </w:numPr>
        <w:spacing w:line="480" w:lineRule="auto"/>
        <w:jc w:val="both"/>
        <w:rPr>
          <w:rFonts w:ascii="Times New Roman" w:hAnsi="Times New Roman"/>
          <w:color w:val="000000"/>
          <w:lang w:val="es-CO"/>
        </w:rPr>
      </w:pPr>
      <w:r w:rsidRPr="004F5F39">
        <w:rPr>
          <w:rFonts w:ascii="Times New Roman" w:hAnsi="Times New Roman"/>
          <w:color w:val="000000"/>
          <w:lang w:val="es-CO"/>
        </w:rPr>
        <w:t>Medicamentos tópicos: Los medicamentos aplicados directamente sobre la piel, como cremas o geles, pueden ayudar a controlar el acné.</w:t>
      </w:r>
    </w:p>
    <w:p w:rsidRPr="004F5F39" w:rsidR="004F5F39" w:rsidP="004F5F39" w:rsidRDefault="004F5F39" w14:paraId="10E49E4E" w14:textId="190E21D8">
      <w:pPr>
        <w:pStyle w:val="Prrafodelista"/>
        <w:numPr>
          <w:ilvl w:val="0"/>
          <w:numId w:val="33"/>
        </w:numPr>
        <w:spacing w:line="480" w:lineRule="auto"/>
        <w:jc w:val="both"/>
        <w:rPr>
          <w:rFonts w:ascii="Times New Roman" w:hAnsi="Times New Roman"/>
          <w:color w:val="000000"/>
          <w:lang w:val="es-CO"/>
        </w:rPr>
      </w:pPr>
      <w:r w:rsidRPr="004F5F39">
        <w:rPr>
          <w:rFonts w:ascii="Times New Roman" w:hAnsi="Times New Roman"/>
          <w:color w:val="000000"/>
          <w:lang w:val="es-CO"/>
        </w:rPr>
        <w:t>Medicamentos orales: En casos graves, el médico puede recetar antibióticos o medicamentos hormonales para tratar el acné.</w:t>
      </w:r>
    </w:p>
    <w:p w:rsidR="004F5F39" w:rsidP="004F5F39" w:rsidRDefault="004F5F39" w14:paraId="6E7E8D81" w14:textId="1CC8D818">
      <w:pPr>
        <w:pStyle w:val="Prrafodelista"/>
        <w:numPr>
          <w:ilvl w:val="0"/>
          <w:numId w:val="33"/>
        </w:numPr>
        <w:spacing w:line="480" w:lineRule="auto"/>
        <w:jc w:val="both"/>
        <w:rPr>
          <w:rFonts w:ascii="Times New Roman" w:hAnsi="Times New Roman"/>
          <w:color w:val="000000"/>
          <w:lang w:val="es-CO"/>
        </w:rPr>
      </w:pPr>
      <w:r w:rsidRPr="004F5F39">
        <w:rPr>
          <w:rFonts w:ascii="Times New Roman" w:hAnsi="Times New Roman"/>
          <w:color w:val="000000"/>
          <w:lang w:val="es-CO"/>
        </w:rPr>
        <w:t>Procedimientos médicos: Para casos más severos, se pueden utilizar tratamientos como la terapia con láser, la terapia de luz o la extracción de comedones.</w:t>
      </w:r>
    </w:p>
    <w:p w:rsidR="004F5F39" w:rsidP="004F5F39" w:rsidRDefault="004F5F39" w14:paraId="6016CEFC" w14:textId="660F7136">
      <w:pPr>
        <w:pStyle w:val="Prrafodelista"/>
        <w:spacing w:line="480" w:lineRule="auto"/>
        <w:ind w:left="1800"/>
        <w:jc w:val="both"/>
        <w:rPr>
          <w:rFonts w:ascii="Times New Roman" w:hAnsi="Times New Roman"/>
          <w:color w:val="000000"/>
          <w:lang w:val="es-CO"/>
        </w:rPr>
      </w:pPr>
    </w:p>
    <w:p w:rsidR="004F5F39" w:rsidP="004F5F39" w:rsidRDefault="004F5F39" w14:paraId="43A8A39E" w14:textId="31573262">
      <w:pPr>
        <w:pStyle w:val="Prrafodelista"/>
        <w:spacing w:line="480" w:lineRule="auto"/>
        <w:ind w:left="1800"/>
        <w:jc w:val="both"/>
        <w:rPr>
          <w:rFonts w:ascii="Times New Roman" w:hAnsi="Times New Roman"/>
          <w:color w:val="000000"/>
          <w:lang w:val="es-CO"/>
        </w:rPr>
      </w:pPr>
      <w:r w:rsidRPr="004F5F39">
        <w:rPr>
          <w:rFonts w:ascii="Times New Roman" w:hAnsi="Times New Roman"/>
          <w:color w:val="000000"/>
          <w:lang w:val="es-CO"/>
        </w:rPr>
        <w:t>Es importante no apretar ni reventar las espinillas, ya que esto puede empeorar la inflamación y aumentar el riesgo de cicatrices. Si tienes acné que te preocupa o que no responde a los tratamientos de venta libre, es aconsejable consultar a un dermatólogo, un médico especializado en enfermedades de la piel, para obtener una evaluación y un plan de tratamiento adecuados. Con el tratamiento adecuado, muchas personas pueden controlar y mejorar significativamente su acné.</w:t>
      </w:r>
    </w:p>
    <w:p w:rsidR="004F5F39" w:rsidP="004F5F39" w:rsidRDefault="004F5F39" w14:paraId="7934A055" w14:textId="09BB1E78">
      <w:pPr>
        <w:spacing w:line="480" w:lineRule="auto"/>
        <w:jc w:val="both"/>
        <w:rPr>
          <w:rFonts w:ascii="Times New Roman" w:hAnsi="Times New Roman"/>
          <w:color w:val="000000"/>
          <w:lang w:val="es-CO"/>
        </w:rPr>
      </w:pPr>
    </w:p>
    <w:p w:rsidR="004F5F39" w:rsidP="004F5F39" w:rsidRDefault="004F5F39" w14:paraId="2AC74895" w14:textId="77777777">
      <w:pPr>
        <w:spacing w:line="480" w:lineRule="auto"/>
        <w:jc w:val="both"/>
        <w:rPr>
          <w:rFonts w:ascii="Times New Roman" w:hAnsi="Times New Roman"/>
          <w:color w:val="000000"/>
          <w:lang w:val="es-CO"/>
        </w:rPr>
      </w:pPr>
      <w:r>
        <w:rPr>
          <w:rFonts w:ascii="Times New Roman" w:hAnsi="Times New Roman"/>
          <w:color w:val="000000"/>
          <w:lang w:val="es-CO"/>
        </w:rPr>
        <w:t xml:space="preserve">        4.2. Dermatitis:</w:t>
      </w:r>
    </w:p>
    <w:p w:rsidR="004F5F39" w:rsidP="004F5F39" w:rsidRDefault="004F5F39" w14:paraId="1E5AFBDD" w14:textId="77777777">
      <w:pPr>
        <w:spacing w:line="480" w:lineRule="auto"/>
        <w:jc w:val="both"/>
        <w:rPr>
          <w:rFonts w:ascii="Times New Roman" w:hAnsi="Times New Roman"/>
          <w:color w:val="000000"/>
          <w:lang w:val="es-CO"/>
        </w:rPr>
      </w:pPr>
    </w:p>
    <w:p w:rsidR="004F5F39" w:rsidP="004F5F39" w:rsidRDefault="004F5F39" w14:paraId="6A8C9F8F" w14:textId="6908A800">
      <w:pPr>
        <w:spacing w:line="480" w:lineRule="auto"/>
        <w:jc w:val="both"/>
        <w:rPr>
          <w:rFonts w:ascii="Times New Roman" w:hAnsi="Times New Roman"/>
          <w:color w:val="000000"/>
          <w:lang w:val="es-CO"/>
        </w:rPr>
      </w:pPr>
      <w:r w:rsidRPr="11899509" w:rsidR="004F5F39">
        <w:rPr>
          <w:rFonts w:ascii="Times New Roman" w:hAnsi="Times New Roman"/>
          <w:color w:val="000000" w:themeColor="text1" w:themeTint="FF" w:themeShade="FF"/>
          <w:lang w:val="es-CO"/>
        </w:rPr>
        <w:t xml:space="preserve">               </w:t>
      </w:r>
      <w:r w:rsidRPr="11899509" w:rsidR="6C8704FC">
        <w:rPr>
          <w:rFonts w:ascii="Times New Roman" w:hAnsi="Times New Roman"/>
          <w:color w:val="000000" w:themeColor="text1" w:themeTint="FF" w:themeShade="FF"/>
          <w:lang w:val="es-CO"/>
        </w:rPr>
        <w:t>La dermatitis es un término usado para describir la inflamación de la piel.</w:t>
      </w:r>
      <w:r w:rsidRPr="11899509" w:rsidR="004F5F39">
        <w:rPr>
          <w:rFonts w:ascii="Times New Roman" w:hAnsi="Times New Roman"/>
          <w:color w:val="000000" w:themeColor="text1" w:themeTint="FF" w:themeShade="FF"/>
          <w:lang w:val="es-CO"/>
        </w:rPr>
        <w:t xml:space="preserve"> </w:t>
      </w:r>
      <w:r w:rsidRPr="11899509" w:rsidR="1874DC69">
        <w:rPr>
          <w:rFonts w:ascii="Times New Roman" w:hAnsi="Times New Roman"/>
          <w:color w:val="000000" w:themeColor="text1" w:themeTint="FF" w:themeShade="FF"/>
          <w:lang w:val="es-CO"/>
        </w:rPr>
        <w:t>La afección puede tener varias causas y manifestaciones, lo que significa que la dermatitis no es una enfermedad específica en sí, sino un término que abarca trastornos cutáneos con síntomas similares, como enrojecimiento, picazón e irritación de la piel.</w:t>
      </w:r>
    </w:p>
    <w:p w:rsidR="004F5F39" w:rsidP="004F5F39" w:rsidRDefault="004F5F39" w14:paraId="01938856" w14:textId="13E1F2CF">
      <w:pPr>
        <w:spacing w:line="480" w:lineRule="auto"/>
        <w:jc w:val="both"/>
        <w:rPr>
          <w:rFonts w:ascii="Times New Roman" w:hAnsi="Times New Roman"/>
          <w:color w:val="000000"/>
          <w:lang w:val="es-CO"/>
        </w:rPr>
      </w:pPr>
    </w:p>
    <w:p w:rsidR="004F5F39" w:rsidP="004F5F39" w:rsidRDefault="004F5F39" w14:paraId="7AC6F5B4" w14:textId="77777777">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4F5F39">
        <w:rPr>
          <w:rFonts w:ascii="Times New Roman" w:hAnsi="Times New Roman"/>
          <w:color w:val="000000"/>
          <w:lang w:val="es-CO"/>
        </w:rPr>
        <w:t>Algunos de los tipos más comunes de dermatitis incluyen:</w:t>
      </w:r>
    </w:p>
    <w:p w:rsidR="004F5F39" w:rsidP="004F5F39" w:rsidRDefault="004F5F39" w14:paraId="79C80135" w14:textId="77777777">
      <w:pPr>
        <w:spacing w:line="480" w:lineRule="auto"/>
        <w:jc w:val="both"/>
        <w:rPr>
          <w:rFonts w:ascii="Times New Roman" w:hAnsi="Times New Roman"/>
          <w:color w:val="000000"/>
          <w:lang w:val="es-CO"/>
        </w:rPr>
      </w:pPr>
    </w:p>
    <w:p w:rsidRPr="004F5F39" w:rsidR="004F5F39" w:rsidP="004F5F39" w:rsidRDefault="004F5F39" w14:paraId="13A5ECA8" w14:textId="13A48E82">
      <w:pPr>
        <w:pStyle w:val="Prrafodelista"/>
        <w:numPr>
          <w:ilvl w:val="0"/>
          <w:numId w:val="34"/>
        </w:numPr>
        <w:spacing w:line="480" w:lineRule="auto"/>
        <w:jc w:val="both"/>
        <w:rPr>
          <w:rFonts w:ascii="Times New Roman" w:hAnsi="Times New Roman"/>
          <w:color w:val="000000"/>
          <w:lang w:val="es-CO"/>
        </w:rPr>
      </w:pPr>
      <w:r w:rsidRPr="004F5F39">
        <w:rPr>
          <w:rFonts w:ascii="Times New Roman" w:hAnsi="Times New Roman"/>
          <w:color w:val="000000"/>
          <w:lang w:val="es-CO"/>
        </w:rPr>
        <w:t>Dermatitis de contacto: Se produce cuando la piel entra en contacto con una sustancia irritante o alergénica. Puede ser irritante (por contacto con sustancias químicas fuertes, como detergentes o ácidos) o alérgica (por exposición a alérgenos como ciertos metales o plantas).</w:t>
      </w:r>
    </w:p>
    <w:p w:rsidRPr="004F5F39" w:rsidR="004F5F39" w:rsidP="004F5F39" w:rsidRDefault="004F5F39" w14:paraId="1BAA0A9A" w14:textId="60A86DCA">
      <w:pPr>
        <w:pStyle w:val="Prrafodelista"/>
        <w:numPr>
          <w:ilvl w:val="0"/>
          <w:numId w:val="34"/>
        </w:numPr>
        <w:spacing w:line="480" w:lineRule="auto"/>
        <w:jc w:val="both"/>
        <w:rPr>
          <w:rFonts w:ascii="Times New Roman" w:hAnsi="Times New Roman"/>
          <w:color w:val="000000"/>
          <w:lang w:val="es-CO"/>
        </w:rPr>
      </w:pPr>
      <w:r w:rsidRPr="004F5F39">
        <w:rPr>
          <w:rFonts w:ascii="Times New Roman" w:hAnsi="Times New Roman"/>
          <w:color w:val="000000"/>
          <w:lang w:val="es-CO"/>
        </w:rPr>
        <w:t>Dermatitis atópica: También conocida como eccema, es una forma crónica de dermatitis que suele ser hereditaria y está asociada con alergias y asma. La piel afectada tiende a ser seca y con picazón.</w:t>
      </w:r>
    </w:p>
    <w:p w:rsidRPr="004F5F39" w:rsidR="004F5F39" w:rsidP="004F5F39" w:rsidRDefault="004F5F39" w14:paraId="019802BC" w14:textId="265DA916">
      <w:pPr>
        <w:pStyle w:val="Prrafodelista"/>
        <w:numPr>
          <w:ilvl w:val="0"/>
          <w:numId w:val="34"/>
        </w:numPr>
        <w:spacing w:line="480" w:lineRule="auto"/>
        <w:jc w:val="both"/>
        <w:rPr>
          <w:rFonts w:ascii="Times New Roman" w:hAnsi="Times New Roman"/>
          <w:color w:val="000000"/>
          <w:lang w:val="es-CO"/>
        </w:rPr>
      </w:pPr>
      <w:r w:rsidRPr="004F5F39">
        <w:rPr>
          <w:rFonts w:ascii="Times New Roman" w:hAnsi="Times New Roman"/>
          <w:color w:val="000000"/>
          <w:lang w:val="es-CO"/>
        </w:rPr>
        <w:t>Dermatitis seborreica: Se caracteriza por la aparición de escamas y enrojecimiento en áreas grasas de la piel, como el cuero cabelludo (caspa), la cara y el pecho.</w:t>
      </w:r>
    </w:p>
    <w:p w:rsidRPr="004F5F39" w:rsidR="004F5F39" w:rsidP="004F5F39" w:rsidRDefault="004F5F39" w14:paraId="009DE1DE" w14:textId="7BD19783">
      <w:pPr>
        <w:pStyle w:val="Prrafodelista"/>
        <w:numPr>
          <w:ilvl w:val="0"/>
          <w:numId w:val="34"/>
        </w:numPr>
        <w:spacing w:line="480" w:lineRule="auto"/>
        <w:jc w:val="both"/>
        <w:rPr>
          <w:rFonts w:ascii="Times New Roman" w:hAnsi="Times New Roman"/>
          <w:color w:val="000000"/>
          <w:lang w:val="es-CO"/>
        </w:rPr>
      </w:pPr>
      <w:r w:rsidRPr="004F5F39">
        <w:rPr>
          <w:rFonts w:ascii="Times New Roman" w:hAnsi="Times New Roman"/>
          <w:color w:val="000000"/>
          <w:lang w:val="es-CO"/>
        </w:rPr>
        <w:t>Dermatitis numular: Provoca la aparición de placas redondas de piel enrojecida y con picazón, que pueden parecerse a una moneda, de ahí su nombre.</w:t>
      </w:r>
    </w:p>
    <w:p w:rsidRPr="004F5F39" w:rsidR="004F5F39" w:rsidP="004F5F39" w:rsidRDefault="004F5F39" w14:paraId="3770C0C2" w14:textId="16D0F620">
      <w:pPr>
        <w:pStyle w:val="Prrafodelista"/>
        <w:numPr>
          <w:ilvl w:val="0"/>
          <w:numId w:val="34"/>
        </w:numPr>
        <w:spacing w:line="480" w:lineRule="auto"/>
        <w:jc w:val="both"/>
        <w:rPr>
          <w:rFonts w:ascii="Times New Roman" w:hAnsi="Times New Roman"/>
          <w:color w:val="000000"/>
          <w:lang w:val="es-CO"/>
        </w:rPr>
      </w:pPr>
      <w:r w:rsidRPr="004F5F39">
        <w:rPr>
          <w:rFonts w:ascii="Times New Roman" w:hAnsi="Times New Roman"/>
          <w:color w:val="000000"/>
          <w:lang w:val="es-CO"/>
        </w:rPr>
        <w:t>Dermatitis de estasis: Se produce en las piernas y está relacionada con problemas en la circulación sanguínea, lo que puede llevar a la hinchazón, la picazón y las úlceras en la piel.</w:t>
      </w:r>
    </w:p>
    <w:p w:rsidRPr="004F5F39" w:rsidR="004F5F39" w:rsidP="004F5F39" w:rsidRDefault="004F5F39" w14:paraId="33C59D96" w14:textId="65ECE54A">
      <w:pPr>
        <w:pStyle w:val="Prrafodelista"/>
        <w:numPr>
          <w:ilvl w:val="0"/>
          <w:numId w:val="34"/>
        </w:numPr>
        <w:spacing w:line="480" w:lineRule="auto"/>
        <w:jc w:val="both"/>
        <w:rPr>
          <w:rFonts w:ascii="Times New Roman" w:hAnsi="Times New Roman"/>
          <w:color w:val="000000"/>
          <w:lang w:val="es-CO"/>
        </w:rPr>
      </w:pPr>
      <w:r w:rsidRPr="004F5F39">
        <w:rPr>
          <w:rFonts w:ascii="Times New Roman" w:hAnsi="Times New Roman"/>
          <w:color w:val="000000"/>
          <w:lang w:val="es-CO"/>
        </w:rPr>
        <w:t>Dermatitis perioral: Afecta la zona alrededor de la boca y se manifiesta con pequeñas pápulas y pústulas, a menudo asociadas con el uso excesivo de productos tópicos.</w:t>
      </w:r>
    </w:p>
    <w:p w:rsidR="004F5F39" w:rsidP="004F5F39" w:rsidRDefault="004F5F39" w14:paraId="5E2C9F14" w14:textId="15E0B874">
      <w:pPr>
        <w:pStyle w:val="Prrafodelista"/>
        <w:numPr>
          <w:ilvl w:val="0"/>
          <w:numId w:val="34"/>
        </w:numPr>
        <w:spacing w:line="480" w:lineRule="auto"/>
        <w:jc w:val="both"/>
        <w:rPr>
          <w:rFonts w:ascii="Times New Roman" w:hAnsi="Times New Roman"/>
          <w:color w:val="000000"/>
          <w:lang w:val="es-CO"/>
        </w:rPr>
      </w:pPr>
      <w:r w:rsidRPr="11899509" w:rsidR="526FB3D7">
        <w:rPr>
          <w:rFonts w:ascii="Times New Roman" w:hAnsi="Times New Roman"/>
          <w:color w:val="000000" w:themeColor="text1" w:themeTint="FF" w:themeShade="FF"/>
          <w:lang w:val="es-CO"/>
        </w:rPr>
        <w:t>Dermatitis herpetiforme: forma de dermatitis relacionada con la enfermedad celíaca y con ampollas y picazón intensa.</w:t>
      </w:r>
    </w:p>
    <w:p w:rsidR="004F5F39" w:rsidP="004F5F39" w:rsidRDefault="004F5F39" w14:paraId="1AB29CAA" w14:textId="5130E91E">
      <w:pPr>
        <w:pStyle w:val="Prrafodelista"/>
        <w:spacing w:line="480" w:lineRule="auto"/>
        <w:ind w:left="1352"/>
        <w:jc w:val="both"/>
        <w:rPr>
          <w:rFonts w:ascii="Times New Roman" w:hAnsi="Times New Roman"/>
          <w:color w:val="000000"/>
          <w:lang w:val="es-CO"/>
        </w:rPr>
      </w:pPr>
    </w:p>
    <w:p w:rsidRPr="004F5F39" w:rsidR="004F5F39" w:rsidP="004F5F39" w:rsidRDefault="004F5F39" w14:paraId="43B95651" w14:textId="77777777">
      <w:pPr>
        <w:pStyle w:val="Prrafodelista"/>
        <w:spacing w:line="480" w:lineRule="auto"/>
        <w:ind w:left="1352"/>
        <w:jc w:val="both"/>
        <w:rPr>
          <w:rFonts w:ascii="Times New Roman" w:hAnsi="Times New Roman"/>
          <w:color w:val="000000"/>
          <w:lang w:val="es-CO"/>
        </w:rPr>
      </w:pPr>
      <w:r w:rsidRPr="004F5F39">
        <w:rPr>
          <w:rFonts w:ascii="Times New Roman" w:hAnsi="Times New Roman"/>
          <w:color w:val="000000"/>
          <w:lang w:val="es-CO"/>
        </w:rPr>
        <w:t>El tratamiento de la dermatitis depende del tipo y la causa subyacente. Puede incluir el uso de cremas o ungüentos tópicos con corticosteroides para reducir la inflamación y la picazón, así como la identificación y el control de las posibles causas desencadenantes, como alérgenos o irritantes. En algunos casos, los antihistamínicos orales pueden ayudar a aliviar la picazón.</w:t>
      </w:r>
    </w:p>
    <w:p w:rsidRPr="004F5F39" w:rsidR="004F5F39" w:rsidP="004F5F39" w:rsidRDefault="004F5F39" w14:paraId="38313A97" w14:textId="77777777">
      <w:pPr>
        <w:pStyle w:val="Prrafodelista"/>
        <w:spacing w:line="480" w:lineRule="auto"/>
        <w:ind w:left="1352"/>
        <w:jc w:val="both"/>
        <w:rPr>
          <w:rFonts w:ascii="Times New Roman" w:hAnsi="Times New Roman"/>
          <w:color w:val="000000"/>
          <w:lang w:val="es-CO"/>
        </w:rPr>
      </w:pPr>
    </w:p>
    <w:p w:rsidR="004F5F39" w:rsidP="004F5F39" w:rsidRDefault="004F5F39" w14:paraId="53A1928A" w14:textId="13CB87A1">
      <w:pPr>
        <w:pStyle w:val="Prrafodelista"/>
        <w:spacing w:line="480" w:lineRule="auto"/>
        <w:ind w:left="1352"/>
        <w:jc w:val="both"/>
        <w:rPr>
          <w:rFonts w:ascii="Times New Roman" w:hAnsi="Times New Roman"/>
          <w:color w:val="000000"/>
          <w:lang w:val="es-CO"/>
        </w:rPr>
      </w:pPr>
      <w:r w:rsidRPr="11899509" w:rsidR="004F5F39">
        <w:rPr>
          <w:rFonts w:ascii="Times New Roman" w:hAnsi="Times New Roman"/>
          <w:color w:val="000000" w:themeColor="text1" w:themeTint="FF" w:themeShade="FF"/>
          <w:lang w:val="es-CO"/>
        </w:rPr>
        <w:t xml:space="preserve">Es importante que las personas que experimentan síntomas de dermatitis busquen la evaluación y el consejo de un dermatólogo, un médico especializado en enfermedades de la piel, para un diagnóstico adecuado y un plan de tratamiento apropiado. </w:t>
      </w:r>
      <w:r w:rsidRPr="11899509" w:rsidR="2F4A3534">
        <w:rPr>
          <w:rFonts w:ascii="Times New Roman" w:hAnsi="Times New Roman"/>
          <w:color w:val="000000" w:themeColor="text1" w:themeTint="FF" w:themeShade="FF"/>
          <w:lang w:val="es-CO"/>
        </w:rPr>
        <w:t>La prevención también es importante para manejar la dermatitis, evitando sustancias o situaciones que desencadenen los síntomas.</w:t>
      </w:r>
    </w:p>
    <w:p w:rsidR="004F5F39" w:rsidP="004F5F39" w:rsidRDefault="004F5F39" w14:paraId="17A44710" w14:textId="603E5381">
      <w:pPr>
        <w:spacing w:line="480" w:lineRule="auto"/>
        <w:jc w:val="both"/>
        <w:rPr>
          <w:rFonts w:ascii="Times New Roman" w:hAnsi="Times New Roman"/>
          <w:color w:val="000000"/>
          <w:lang w:val="es-CO"/>
        </w:rPr>
      </w:pPr>
    </w:p>
    <w:p w:rsidR="004F5F39" w:rsidP="004F5F39" w:rsidRDefault="004F5F39" w14:paraId="52165AF2" w14:textId="68768035">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00FE2B09">
        <w:rPr>
          <w:rFonts w:ascii="Times New Roman" w:hAnsi="Times New Roman"/>
          <w:color w:val="000000"/>
          <w:lang w:val="es-CO"/>
        </w:rPr>
        <w:t xml:space="preserve">4.3. </w:t>
      </w:r>
      <w:r w:rsidRPr="00FE2B09" w:rsidR="00FE2B09">
        <w:rPr>
          <w:rFonts w:ascii="Times New Roman" w:hAnsi="Times New Roman"/>
          <w:color w:val="000000"/>
          <w:lang w:val="es-CO"/>
        </w:rPr>
        <w:t>Psoriasis</w:t>
      </w:r>
      <w:r w:rsidR="00FE2B09">
        <w:rPr>
          <w:rFonts w:ascii="Times New Roman" w:hAnsi="Times New Roman"/>
          <w:color w:val="000000"/>
          <w:lang w:val="es-CO"/>
        </w:rPr>
        <w:t>:</w:t>
      </w:r>
    </w:p>
    <w:p w:rsidR="00FE2B09" w:rsidP="004F5F39" w:rsidRDefault="00FE2B09" w14:paraId="25214F11" w14:textId="09E3028A">
      <w:pPr>
        <w:spacing w:line="480" w:lineRule="auto"/>
        <w:jc w:val="both"/>
        <w:rPr>
          <w:rFonts w:ascii="Times New Roman" w:hAnsi="Times New Roman"/>
          <w:color w:val="000000"/>
          <w:lang w:val="es-CO"/>
        </w:rPr>
      </w:pPr>
    </w:p>
    <w:p w:rsidR="00FE2B09" w:rsidP="004F5F39" w:rsidRDefault="00FE2B09" w14:paraId="64E526EC" w14:textId="6C061A1F">
      <w:pPr>
        <w:spacing w:line="480" w:lineRule="auto"/>
        <w:jc w:val="both"/>
        <w:rPr>
          <w:rFonts w:ascii="Times New Roman" w:hAnsi="Times New Roman"/>
          <w:color w:val="000000"/>
          <w:lang w:val="es-CO"/>
        </w:rPr>
      </w:pPr>
      <w:r w:rsidRPr="11899509" w:rsidR="00FE2B09">
        <w:rPr>
          <w:rFonts w:ascii="Times New Roman" w:hAnsi="Times New Roman"/>
          <w:color w:val="000000" w:themeColor="text1" w:themeTint="FF" w:themeShade="FF"/>
          <w:lang w:val="es-CO"/>
        </w:rPr>
        <w:t xml:space="preserve">             </w:t>
      </w:r>
      <w:r w:rsidRPr="11899509" w:rsidR="00FE2B09">
        <w:rPr>
          <w:rFonts w:ascii="Times New Roman" w:hAnsi="Times New Roman"/>
          <w:color w:val="000000" w:themeColor="text1" w:themeTint="FF" w:themeShade="FF"/>
          <w:lang w:val="es-CO"/>
        </w:rPr>
        <w:t xml:space="preserve">La psoriasis es una enfermedad crónica de la piel que provoca la aparición de placas cutáneas elevadas, enrojecidas y escamosas. Es una afección autoinmune, lo que significa que el sistema inmunológico del cuerpo se vuelve hiperactivo y ataca erróneamente las células sanas de la piel, acelerando su ciclo de crecimiento. Esto lleva a la acumulación de células cutáneas en la superficie de la piel, formando las placas características </w:t>
      </w:r>
      <w:r w:rsidRPr="11899509" w:rsidR="16791F2F">
        <w:rPr>
          <w:rFonts w:ascii="Times New Roman" w:hAnsi="Times New Roman"/>
          <w:color w:val="000000" w:themeColor="text1" w:themeTint="FF" w:themeShade="FF"/>
          <w:lang w:val="es-CO"/>
        </w:rPr>
        <w:t>de la psoriasis</w:t>
      </w:r>
      <w:r w:rsidRPr="11899509" w:rsidR="00FE2B09">
        <w:rPr>
          <w:rFonts w:ascii="Times New Roman" w:hAnsi="Times New Roman"/>
          <w:color w:val="000000" w:themeColor="text1" w:themeTint="FF" w:themeShade="FF"/>
          <w:lang w:val="es-CO"/>
        </w:rPr>
        <w:t>.</w:t>
      </w:r>
    </w:p>
    <w:p w:rsidR="00FE2B09" w:rsidP="004F5F39" w:rsidRDefault="00FE2B09" w14:paraId="27906244" w14:textId="6916A151">
      <w:pPr>
        <w:spacing w:line="480" w:lineRule="auto"/>
        <w:jc w:val="both"/>
        <w:rPr>
          <w:rFonts w:ascii="Times New Roman" w:hAnsi="Times New Roman"/>
          <w:color w:val="000000"/>
          <w:lang w:val="es-CO"/>
        </w:rPr>
      </w:pPr>
    </w:p>
    <w:p w:rsidR="00FE2B09" w:rsidP="004F5F39" w:rsidRDefault="00FE2B09" w14:paraId="24379FBB" w14:textId="5CDC239D">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FE2B09">
        <w:rPr>
          <w:rFonts w:ascii="Times New Roman" w:hAnsi="Times New Roman"/>
          <w:color w:val="000000"/>
          <w:lang w:val="es-CO"/>
        </w:rPr>
        <w:t>Las placas de psoriasis pueden variar en tamaño y gravedad, y a menudo se presentan con picazón, enrojecimiento e irritación. Pueden aparecer en cualquier parte del cuerpo, aunque son más comunes en el cuero cabelludo, los codos, las rodillas, la espalda y las uñas. Además de los síntomas cutáneos, algunas personas con psoriasis pueden experimentar problemas en las uñas, como decoloración o engrosamiento, así como artritis psoriásica, una afección que afecta las articulaciones.</w:t>
      </w:r>
    </w:p>
    <w:p w:rsidR="00FE2B09" w:rsidP="004F5F39" w:rsidRDefault="00FE2B09" w14:paraId="044F22BE" w14:textId="6AF48B4B">
      <w:pPr>
        <w:spacing w:line="480" w:lineRule="auto"/>
        <w:jc w:val="both"/>
        <w:rPr>
          <w:rFonts w:ascii="Times New Roman" w:hAnsi="Times New Roman"/>
          <w:color w:val="000000"/>
          <w:lang w:val="es-CO"/>
        </w:rPr>
      </w:pPr>
    </w:p>
    <w:p w:rsidR="00FE2B09" w:rsidP="004F5F39" w:rsidRDefault="00FE2B09" w14:paraId="4290A5E5" w14:textId="498CC98E">
      <w:pPr>
        <w:spacing w:line="480" w:lineRule="auto"/>
        <w:jc w:val="both"/>
        <w:rPr>
          <w:rFonts w:ascii="Times New Roman" w:hAnsi="Times New Roman"/>
          <w:color w:val="000000"/>
          <w:lang w:val="es-CO"/>
        </w:rPr>
      </w:pPr>
      <w:r w:rsidRPr="11899509" w:rsidR="00FE2B09">
        <w:rPr>
          <w:rFonts w:ascii="Times New Roman" w:hAnsi="Times New Roman"/>
          <w:color w:val="000000" w:themeColor="text1" w:themeTint="FF" w:themeShade="FF"/>
          <w:lang w:val="es-CO"/>
        </w:rPr>
        <w:t xml:space="preserve">            </w:t>
      </w:r>
      <w:r w:rsidRPr="11899509" w:rsidR="00FE2B09">
        <w:rPr>
          <w:rFonts w:ascii="Times New Roman" w:hAnsi="Times New Roman"/>
          <w:color w:val="000000" w:themeColor="text1" w:themeTint="FF" w:themeShade="FF"/>
          <w:lang w:val="es-CO"/>
        </w:rPr>
        <w:t xml:space="preserve">La causa exacta </w:t>
      </w:r>
      <w:r w:rsidRPr="11899509" w:rsidR="01CBE1E4">
        <w:rPr>
          <w:rFonts w:ascii="Times New Roman" w:hAnsi="Times New Roman"/>
          <w:color w:val="000000" w:themeColor="text1" w:themeTint="FF" w:themeShade="FF"/>
          <w:lang w:val="es-CO"/>
        </w:rPr>
        <w:t>de la psoriasis</w:t>
      </w:r>
      <w:r w:rsidRPr="11899509" w:rsidR="00FE2B09">
        <w:rPr>
          <w:rFonts w:ascii="Times New Roman" w:hAnsi="Times New Roman"/>
          <w:color w:val="000000" w:themeColor="text1" w:themeTint="FF" w:themeShade="FF"/>
          <w:lang w:val="es-CO"/>
        </w:rPr>
        <w:t xml:space="preserve"> no se conoce por completo, pero se cree que involucra una combinación de factores genéticos, inmunológicos y ambientales. Los desencadenantes de los brotes de psoriasis pueden incluir infecciones, lesiones en la piel, estrés, clima frío y ciertos medicamentos.</w:t>
      </w:r>
    </w:p>
    <w:p w:rsidR="00FE2B09" w:rsidP="004F5F39" w:rsidRDefault="00FE2B09" w14:paraId="49087505" w14:textId="7528973B">
      <w:pPr>
        <w:spacing w:line="480" w:lineRule="auto"/>
        <w:jc w:val="both"/>
        <w:rPr>
          <w:rFonts w:ascii="Times New Roman" w:hAnsi="Times New Roman"/>
          <w:color w:val="000000"/>
          <w:lang w:val="es-CO"/>
        </w:rPr>
      </w:pPr>
    </w:p>
    <w:p w:rsidR="00FE2B09" w:rsidP="004F5F39" w:rsidRDefault="00FE2B09" w14:paraId="313EA3E0" w14:textId="5A732345">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FE2B09">
        <w:rPr>
          <w:rFonts w:ascii="Times New Roman" w:hAnsi="Times New Roman"/>
          <w:color w:val="000000"/>
          <w:lang w:val="es-CO"/>
        </w:rPr>
        <w:t>El tratamiento de la psoriasis puede variar según la gravedad y la ubicación de las lesiones, pero generalmente incluye:</w:t>
      </w:r>
      <w:r>
        <w:rPr>
          <w:rFonts w:ascii="Times New Roman" w:hAnsi="Times New Roman"/>
          <w:color w:val="000000"/>
          <w:lang w:val="es-CO"/>
        </w:rPr>
        <w:t xml:space="preserve"> </w:t>
      </w:r>
    </w:p>
    <w:p w:rsidR="00FE2B09" w:rsidP="004F5F39" w:rsidRDefault="00FE2B09" w14:paraId="0E1CED9A" w14:textId="06D3F721">
      <w:pPr>
        <w:spacing w:line="480" w:lineRule="auto"/>
        <w:jc w:val="both"/>
        <w:rPr>
          <w:rFonts w:ascii="Times New Roman" w:hAnsi="Times New Roman"/>
          <w:color w:val="000000"/>
          <w:lang w:val="es-CO"/>
        </w:rPr>
      </w:pPr>
    </w:p>
    <w:p w:rsidRPr="00FE2B09" w:rsidR="00FE2B09" w:rsidP="00FE2B09" w:rsidRDefault="00FE2B09" w14:paraId="07D6C7E1" w14:textId="1F98A5D5">
      <w:pPr>
        <w:pStyle w:val="Prrafodelista"/>
        <w:numPr>
          <w:ilvl w:val="0"/>
          <w:numId w:val="35"/>
        </w:numPr>
        <w:spacing w:line="480" w:lineRule="auto"/>
        <w:jc w:val="both"/>
        <w:rPr>
          <w:rFonts w:ascii="Times New Roman" w:hAnsi="Times New Roman"/>
          <w:color w:val="000000"/>
          <w:lang w:val="es-CO"/>
        </w:rPr>
      </w:pPr>
      <w:r w:rsidRPr="00FE2B09">
        <w:rPr>
          <w:rFonts w:ascii="Times New Roman" w:hAnsi="Times New Roman"/>
          <w:color w:val="000000"/>
          <w:lang w:val="es-CO"/>
        </w:rPr>
        <w:t>Cremas y ungüentos tópicos: Los corticosteroides, los retinoides y otros medicamentos tópicos pueden ayudar a reducir la inflamación y la descamación de la piel.</w:t>
      </w:r>
    </w:p>
    <w:p w:rsidRPr="00FE2B09" w:rsidR="00FE2B09" w:rsidP="00FE2B09" w:rsidRDefault="00FE2B09" w14:paraId="10588E0B" w14:textId="32031CF5">
      <w:pPr>
        <w:pStyle w:val="Prrafodelista"/>
        <w:numPr>
          <w:ilvl w:val="0"/>
          <w:numId w:val="35"/>
        </w:numPr>
        <w:spacing w:line="480" w:lineRule="auto"/>
        <w:jc w:val="both"/>
        <w:rPr>
          <w:rFonts w:ascii="Times New Roman" w:hAnsi="Times New Roman"/>
          <w:color w:val="000000"/>
          <w:lang w:val="es-CO"/>
        </w:rPr>
      </w:pPr>
      <w:r w:rsidRPr="00FE2B09">
        <w:rPr>
          <w:rFonts w:ascii="Times New Roman" w:hAnsi="Times New Roman"/>
          <w:color w:val="000000"/>
          <w:lang w:val="es-CO"/>
        </w:rPr>
        <w:t>Fototerapia: La exposición controlada a la luz ultravioleta (UV) bajo supervisión médica puede ayudar a aliviar los síntomas de la psoriasis.</w:t>
      </w:r>
    </w:p>
    <w:p w:rsidRPr="00FE2B09" w:rsidR="00FE2B09" w:rsidP="00FE2B09" w:rsidRDefault="00FE2B09" w14:paraId="3AB1D211" w14:textId="6F06B8AC">
      <w:pPr>
        <w:pStyle w:val="Prrafodelista"/>
        <w:numPr>
          <w:ilvl w:val="0"/>
          <w:numId w:val="35"/>
        </w:numPr>
        <w:spacing w:line="480" w:lineRule="auto"/>
        <w:jc w:val="both"/>
        <w:rPr>
          <w:rFonts w:ascii="Times New Roman" w:hAnsi="Times New Roman"/>
          <w:color w:val="000000"/>
          <w:lang w:val="es-CO"/>
        </w:rPr>
      </w:pPr>
      <w:r w:rsidRPr="00FE2B09">
        <w:rPr>
          <w:rFonts w:ascii="Times New Roman" w:hAnsi="Times New Roman"/>
          <w:color w:val="000000"/>
          <w:lang w:val="es-CO"/>
        </w:rPr>
        <w:t>Medicamentos orales o inyectables: En casos más graves o resistentes al tratamiento, se pueden recetar medicamentos inmunosupresores o biológicos para controlar la enfermedad.</w:t>
      </w:r>
    </w:p>
    <w:p w:rsidR="00FE2B09" w:rsidP="00FE2B09" w:rsidRDefault="00FE2B09" w14:paraId="0CBC59B9" w14:textId="6FE78835">
      <w:pPr>
        <w:pStyle w:val="Prrafodelista"/>
        <w:numPr>
          <w:ilvl w:val="0"/>
          <w:numId w:val="35"/>
        </w:numPr>
        <w:spacing w:line="480" w:lineRule="auto"/>
        <w:jc w:val="both"/>
        <w:rPr>
          <w:rFonts w:ascii="Times New Roman" w:hAnsi="Times New Roman"/>
          <w:color w:val="000000"/>
          <w:lang w:val="es-CO"/>
        </w:rPr>
      </w:pPr>
      <w:r w:rsidRPr="00FE2B09">
        <w:rPr>
          <w:rFonts w:ascii="Times New Roman" w:hAnsi="Times New Roman"/>
          <w:color w:val="000000"/>
          <w:lang w:val="es-CO"/>
        </w:rPr>
        <w:t>Terapia sistémica: Algunos medicamentos sistémicos, como la acitretina o el metotrexato, se utilizan para el tratamiento de la psoriasis en ciertas situaciones.</w:t>
      </w:r>
    </w:p>
    <w:p w:rsidR="00FE2B09" w:rsidP="00FE2B09" w:rsidRDefault="00FE2B09" w14:paraId="20613E7C" w14:textId="4DA6DDCF">
      <w:pPr>
        <w:pStyle w:val="Prrafodelista"/>
        <w:spacing w:line="480" w:lineRule="auto"/>
        <w:ind w:left="1069"/>
        <w:jc w:val="both"/>
        <w:rPr>
          <w:rFonts w:ascii="Times New Roman" w:hAnsi="Times New Roman"/>
          <w:color w:val="000000"/>
          <w:lang w:val="es-CO"/>
        </w:rPr>
      </w:pPr>
    </w:p>
    <w:p w:rsidR="00FE2B09" w:rsidP="00FE2B09" w:rsidRDefault="00FE2B09" w14:paraId="159821F9" w14:textId="2AC3CB2F">
      <w:pPr>
        <w:pStyle w:val="Prrafodelista"/>
        <w:spacing w:line="480" w:lineRule="auto"/>
        <w:ind w:left="1069"/>
        <w:jc w:val="both"/>
        <w:rPr>
          <w:rFonts w:ascii="Times New Roman" w:hAnsi="Times New Roman"/>
          <w:color w:val="000000"/>
          <w:lang w:val="es-CO"/>
        </w:rPr>
      </w:pPr>
      <w:r w:rsidRPr="00FE2B09">
        <w:rPr>
          <w:rFonts w:ascii="Times New Roman" w:hAnsi="Times New Roman"/>
          <w:color w:val="000000"/>
          <w:lang w:val="es-CO"/>
        </w:rPr>
        <w:t>El manejo de la psoriasis es un proceso continuo, ya que esta es una afección crónica. Si bien no existe una cura definitiva para la psoriasis, muchas personas pueden controlar efectivamente sus síntomas y mejorar su calidad de vida con el tratamiento adecuado. Es importante trabajar con un dermatólogo u otro profesional de la salud especializado en enfermedades de la piel para desarrollar un plan de manejo individualizado y abordar cualquier preocupación específica relacionada con la psoriasis.</w:t>
      </w:r>
    </w:p>
    <w:p w:rsidR="00FE2B09" w:rsidP="00FE2B09" w:rsidRDefault="00FE2B09" w14:paraId="345693E1" w14:textId="59D38811">
      <w:pPr>
        <w:spacing w:line="480" w:lineRule="auto"/>
        <w:jc w:val="both"/>
        <w:rPr>
          <w:rFonts w:ascii="Times New Roman" w:hAnsi="Times New Roman"/>
          <w:color w:val="000000"/>
          <w:lang w:val="es-CO"/>
        </w:rPr>
      </w:pPr>
      <w:r>
        <w:rPr>
          <w:rFonts w:ascii="Times New Roman" w:hAnsi="Times New Roman"/>
          <w:color w:val="000000"/>
          <w:lang w:val="es-CO"/>
        </w:rPr>
        <w:t xml:space="preserve">    4.4. </w:t>
      </w:r>
      <w:r w:rsidRPr="00FE2B09">
        <w:rPr>
          <w:rFonts w:ascii="Times New Roman" w:hAnsi="Times New Roman"/>
          <w:color w:val="000000"/>
          <w:lang w:val="es-CO"/>
        </w:rPr>
        <w:t>Herpes zóster</w:t>
      </w:r>
      <w:r>
        <w:rPr>
          <w:rFonts w:ascii="Times New Roman" w:hAnsi="Times New Roman"/>
          <w:color w:val="000000"/>
          <w:lang w:val="es-CO"/>
        </w:rPr>
        <w:t>:</w:t>
      </w:r>
    </w:p>
    <w:p w:rsidR="00FE2B09" w:rsidP="00FE2B09" w:rsidRDefault="00FE2B09" w14:paraId="2317E219" w14:textId="66499E77">
      <w:pPr>
        <w:spacing w:line="480" w:lineRule="auto"/>
        <w:jc w:val="both"/>
        <w:rPr>
          <w:rFonts w:ascii="Times New Roman" w:hAnsi="Times New Roman"/>
          <w:color w:val="000000"/>
          <w:lang w:val="es-CO"/>
        </w:rPr>
      </w:pPr>
    </w:p>
    <w:p w:rsidR="00FE2B09" w:rsidP="00FE2B09" w:rsidRDefault="00FE2B09" w14:paraId="31511CB7" w14:textId="0E0088F2">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FE2B09">
        <w:rPr>
          <w:rFonts w:ascii="Times New Roman" w:hAnsi="Times New Roman"/>
          <w:color w:val="000000"/>
          <w:lang w:val="es-CO"/>
        </w:rPr>
        <w:t>El herpes zóster, a veces llamado simplemente "zóster" o "culebrilla", es una infección viral dolorosa que afecta a los nervios y a la piel. Esta afección es causada por el virus varicela-zóster, el mismo virus que provoca la varicela en la infancia. Después de que una persona ha tenido varicela, el virus no desaparece por completo del cuerpo, sino que permanece inactivo en el sistema nervioso. En algunas personas, este virus puede reactivarse años después, lo que da lugar al herpes zóster.</w:t>
      </w:r>
    </w:p>
    <w:p w:rsidR="00FE2B09" w:rsidP="00FE2B09" w:rsidRDefault="00FE2B09" w14:paraId="4592775E" w14:textId="1EFA279E">
      <w:pPr>
        <w:spacing w:line="480" w:lineRule="auto"/>
        <w:jc w:val="both"/>
        <w:rPr>
          <w:rFonts w:ascii="Times New Roman" w:hAnsi="Times New Roman"/>
          <w:color w:val="000000"/>
          <w:lang w:val="es-CO"/>
        </w:rPr>
      </w:pPr>
    </w:p>
    <w:p w:rsidR="00FE2B09" w:rsidP="00FE2B09" w:rsidRDefault="00FE2B09" w14:paraId="7DCEA366" w14:textId="57EE9B72">
      <w:pPr>
        <w:spacing w:line="480" w:lineRule="auto"/>
        <w:jc w:val="both"/>
        <w:rPr>
          <w:rFonts w:ascii="Times New Roman" w:hAnsi="Times New Roman"/>
          <w:color w:val="000000"/>
          <w:lang w:val="es-CO"/>
        </w:rPr>
      </w:pPr>
      <w:r>
        <w:rPr>
          <w:rFonts w:ascii="Times New Roman" w:hAnsi="Times New Roman"/>
          <w:color w:val="000000"/>
          <w:lang w:val="es-CO"/>
        </w:rPr>
        <w:t xml:space="preserve">          </w:t>
      </w:r>
      <w:r w:rsidRPr="00FE2B09">
        <w:rPr>
          <w:rFonts w:ascii="Times New Roman" w:hAnsi="Times New Roman"/>
          <w:color w:val="000000"/>
          <w:lang w:val="es-CO"/>
        </w:rPr>
        <w:t>Los síntomas del herpes zóster incluyen:</w:t>
      </w:r>
    </w:p>
    <w:p w:rsidR="00FE2B09" w:rsidP="00FE2B09" w:rsidRDefault="00FE2B09" w14:paraId="77CE4ECF" w14:textId="40B258B4">
      <w:pPr>
        <w:spacing w:line="480" w:lineRule="auto"/>
        <w:jc w:val="both"/>
        <w:rPr>
          <w:rFonts w:ascii="Times New Roman" w:hAnsi="Times New Roman"/>
          <w:color w:val="000000"/>
          <w:lang w:val="es-CO"/>
        </w:rPr>
      </w:pPr>
    </w:p>
    <w:p w:rsidRPr="00FE2B09" w:rsidR="00FE2B09" w:rsidP="00FE2B09" w:rsidRDefault="00FE2B09" w14:paraId="57099E00" w14:textId="4653AD9B">
      <w:pPr>
        <w:pStyle w:val="Prrafodelista"/>
        <w:numPr>
          <w:ilvl w:val="0"/>
          <w:numId w:val="36"/>
        </w:numPr>
        <w:spacing w:line="480" w:lineRule="auto"/>
        <w:jc w:val="both"/>
        <w:rPr>
          <w:rFonts w:ascii="Times New Roman" w:hAnsi="Times New Roman"/>
          <w:color w:val="000000"/>
          <w:lang w:val="es-CO"/>
        </w:rPr>
      </w:pPr>
      <w:r w:rsidRPr="00FE2B09">
        <w:rPr>
          <w:rFonts w:ascii="Times New Roman" w:hAnsi="Times New Roman"/>
          <w:color w:val="000000"/>
          <w:lang w:val="es-CO"/>
        </w:rPr>
        <w:t>Dolor: Por lo general, comienza con un dolor ardiente, punzante o pulsante en un lado del cuerpo o en un área específica. Este dolor a menudo se siente antes de que aparezcan las erupciones cutáneas.</w:t>
      </w:r>
    </w:p>
    <w:p w:rsidRPr="00FE2B09" w:rsidR="00FE2B09" w:rsidP="00FE2B09" w:rsidRDefault="00FE2B09" w14:paraId="289194AB" w14:textId="5E481276">
      <w:pPr>
        <w:pStyle w:val="Prrafodelista"/>
        <w:numPr>
          <w:ilvl w:val="0"/>
          <w:numId w:val="36"/>
        </w:numPr>
        <w:spacing w:line="480" w:lineRule="auto"/>
        <w:jc w:val="both"/>
        <w:rPr>
          <w:rFonts w:ascii="Times New Roman" w:hAnsi="Times New Roman"/>
          <w:color w:val="000000"/>
          <w:lang w:val="es-CO"/>
        </w:rPr>
      </w:pPr>
      <w:r w:rsidRPr="00FE2B09">
        <w:rPr>
          <w:rFonts w:ascii="Times New Roman" w:hAnsi="Times New Roman"/>
          <w:color w:val="000000"/>
          <w:lang w:val="es-CO"/>
        </w:rPr>
        <w:t>Erupciones cutáneas: Se desarrollan después del dolor y generalmente consisten en grupos de ampollas rojas y dolorosas que se llenan de líquido. Estas erupciones siguen un patrón dermatómico, lo que significa que aparecen a lo largo de un solo nervio y se distribuyen en una banda o franja en un lado del cuerpo o en el rostro.</w:t>
      </w:r>
    </w:p>
    <w:p w:rsidRPr="00FE2B09" w:rsidR="00FE2B09" w:rsidP="00FE2B09" w:rsidRDefault="00FE2B09" w14:paraId="6C0F566E" w14:textId="0EC77145">
      <w:pPr>
        <w:pStyle w:val="Prrafodelista"/>
        <w:numPr>
          <w:ilvl w:val="0"/>
          <w:numId w:val="36"/>
        </w:numPr>
        <w:spacing w:line="480" w:lineRule="auto"/>
        <w:jc w:val="both"/>
        <w:rPr>
          <w:rFonts w:ascii="Times New Roman" w:hAnsi="Times New Roman"/>
          <w:color w:val="000000"/>
          <w:lang w:val="es-CO"/>
        </w:rPr>
      </w:pPr>
      <w:r w:rsidRPr="00FE2B09">
        <w:rPr>
          <w:rFonts w:ascii="Times New Roman" w:hAnsi="Times New Roman"/>
          <w:color w:val="000000"/>
          <w:lang w:val="es-CO"/>
        </w:rPr>
        <w:t>Picazón: Las erupciones pueden picar y causar incomodidad adicional.</w:t>
      </w:r>
    </w:p>
    <w:p w:rsidRPr="00FE2B09" w:rsidR="00FE2B09" w:rsidP="00FE2B09" w:rsidRDefault="00FE2B09" w14:paraId="2552E1B4" w14:textId="765AAC7E">
      <w:pPr>
        <w:pStyle w:val="Prrafodelista"/>
        <w:numPr>
          <w:ilvl w:val="0"/>
          <w:numId w:val="36"/>
        </w:numPr>
        <w:spacing w:line="480" w:lineRule="auto"/>
        <w:jc w:val="both"/>
        <w:rPr>
          <w:rFonts w:ascii="Times New Roman" w:hAnsi="Times New Roman"/>
          <w:color w:val="000000"/>
          <w:lang w:val="es-CO"/>
        </w:rPr>
      </w:pPr>
      <w:r w:rsidRPr="00FE2B09">
        <w:rPr>
          <w:rFonts w:ascii="Times New Roman" w:hAnsi="Times New Roman"/>
          <w:color w:val="000000"/>
          <w:lang w:val="es-CO"/>
        </w:rPr>
        <w:t>Sensibilidad cutánea: La piel afectada a menudo es muy sensible al tacto.</w:t>
      </w:r>
    </w:p>
    <w:p w:rsidR="00FE2B09" w:rsidP="00FE2B09" w:rsidRDefault="00FE2B09" w14:paraId="1501D4D3" w14:textId="1337E522">
      <w:pPr>
        <w:pStyle w:val="Prrafodelista"/>
        <w:numPr>
          <w:ilvl w:val="0"/>
          <w:numId w:val="36"/>
        </w:numPr>
        <w:spacing w:line="480" w:lineRule="auto"/>
        <w:jc w:val="both"/>
        <w:rPr>
          <w:rFonts w:ascii="Times New Roman" w:hAnsi="Times New Roman"/>
          <w:color w:val="000000"/>
          <w:lang w:val="es-CO"/>
        </w:rPr>
      </w:pPr>
      <w:r w:rsidRPr="00FE2B09">
        <w:rPr>
          <w:rFonts w:ascii="Times New Roman" w:hAnsi="Times New Roman"/>
          <w:color w:val="000000"/>
          <w:lang w:val="es-CO"/>
        </w:rPr>
        <w:t>Otros síntomas: Algunas personas pueden experimentar fiebre, cansancio y malestar general.</w:t>
      </w:r>
    </w:p>
    <w:p w:rsidR="00FE2B09" w:rsidP="00FE2B09" w:rsidRDefault="00FE2B09" w14:paraId="625E15C7" w14:textId="4E76579F">
      <w:pPr>
        <w:pStyle w:val="Prrafodelista"/>
        <w:spacing w:line="480" w:lineRule="auto"/>
        <w:ind w:left="1069"/>
        <w:jc w:val="both"/>
        <w:rPr>
          <w:rFonts w:ascii="Times New Roman" w:hAnsi="Times New Roman"/>
          <w:color w:val="000000"/>
          <w:lang w:val="es-CO"/>
        </w:rPr>
      </w:pPr>
    </w:p>
    <w:p w:rsidR="00FE2B09" w:rsidP="00FE2B09" w:rsidRDefault="00FE2B09" w14:paraId="2D0C50EB" w14:textId="1B50BE91">
      <w:pPr>
        <w:pStyle w:val="Prrafodelista"/>
        <w:spacing w:line="480" w:lineRule="auto"/>
        <w:ind w:left="1069"/>
        <w:jc w:val="both"/>
        <w:rPr>
          <w:rFonts w:ascii="Times New Roman" w:hAnsi="Times New Roman"/>
          <w:color w:val="000000"/>
          <w:lang w:val="es-CO"/>
        </w:rPr>
      </w:pPr>
      <w:r w:rsidRPr="00FE2B09">
        <w:rPr>
          <w:rFonts w:ascii="Times New Roman" w:hAnsi="Times New Roman"/>
          <w:color w:val="000000"/>
          <w:lang w:val="es-CO"/>
        </w:rPr>
        <w:t>El herpes zóster puede ser doloroso y debilitante, especialmente en personas mayores o con sistemas inmunológicos debilitados. Además del dolor agudo durante el brote, algunas personas pueden desarrollar una complicación llamada neuralgia postherpética, que es un dolor crónico persistente en el área afectada que puede durar meses o incluso años después de que las erupciones hayan sanado.</w:t>
      </w:r>
    </w:p>
    <w:p w:rsidR="00FE2B09" w:rsidP="00FE2B09" w:rsidRDefault="00FE2B09" w14:paraId="03AB8949" w14:textId="66BE695E">
      <w:pPr>
        <w:pStyle w:val="Prrafodelista"/>
        <w:spacing w:line="480" w:lineRule="auto"/>
        <w:ind w:left="1069"/>
        <w:jc w:val="both"/>
        <w:rPr>
          <w:rFonts w:ascii="Times New Roman" w:hAnsi="Times New Roman"/>
          <w:color w:val="000000"/>
          <w:lang w:val="es-CO"/>
        </w:rPr>
      </w:pPr>
    </w:p>
    <w:p w:rsidR="00FE2B09" w:rsidP="00FE2B09" w:rsidRDefault="00FE2B09" w14:paraId="31DD2FAA" w14:textId="3A46AEF9">
      <w:pPr>
        <w:pStyle w:val="Prrafodelista"/>
        <w:spacing w:line="480" w:lineRule="auto"/>
        <w:ind w:left="1069"/>
        <w:jc w:val="both"/>
        <w:rPr>
          <w:rFonts w:ascii="Times New Roman" w:hAnsi="Times New Roman"/>
          <w:color w:val="000000"/>
          <w:lang w:val="es-CO"/>
        </w:rPr>
      </w:pPr>
      <w:r w:rsidRPr="00FE2B09">
        <w:rPr>
          <w:rFonts w:ascii="Times New Roman" w:hAnsi="Times New Roman"/>
          <w:color w:val="000000"/>
          <w:lang w:val="es-CO"/>
        </w:rPr>
        <w:t>El tratamiento del herpes zóster generalmente implica medicamentos antivirales para acortar la duración del brote y reducir la gravedad de los síntomas. Los analgésicos y medicamentos para aliviar la picazón también pueden ser necesarios. Además, se recomienda la vacuna contra el herpes zóster para ayudar a prevenir la enfermedad o reducir su gravedad en las personas mayores de 50 años.</w:t>
      </w:r>
    </w:p>
    <w:p w:rsidR="00FE2B09" w:rsidP="00FE2B09" w:rsidRDefault="00FE2B09" w14:paraId="44B34745" w14:textId="2CC2007A">
      <w:pPr>
        <w:pStyle w:val="Prrafodelista"/>
        <w:spacing w:line="480" w:lineRule="auto"/>
        <w:ind w:left="1069"/>
        <w:jc w:val="both"/>
        <w:rPr>
          <w:rFonts w:ascii="Times New Roman" w:hAnsi="Times New Roman"/>
          <w:color w:val="000000"/>
          <w:lang w:val="es-CO"/>
        </w:rPr>
      </w:pPr>
    </w:p>
    <w:p w:rsidRPr="00FE2B09" w:rsidR="00FE2B09" w:rsidP="00FE2B09" w:rsidRDefault="00FE2B09" w14:paraId="29991D11" w14:textId="07421687">
      <w:pPr>
        <w:pStyle w:val="Prrafodelista"/>
        <w:spacing w:line="480" w:lineRule="auto"/>
        <w:ind w:left="1069"/>
        <w:jc w:val="both"/>
        <w:rPr>
          <w:rFonts w:ascii="Times New Roman" w:hAnsi="Times New Roman"/>
          <w:color w:val="000000"/>
          <w:lang w:val="es-CO"/>
        </w:rPr>
      </w:pPr>
      <w:r w:rsidRPr="00FE2B09">
        <w:rPr>
          <w:rFonts w:ascii="Times New Roman" w:hAnsi="Times New Roman"/>
          <w:color w:val="000000"/>
          <w:lang w:val="es-CO"/>
        </w:rPr>
        <w:t>Si crees que podrías tener herpes zóster o si presentas erupciones cutáneas dolorosas en un patrón similar al descrito anteriormente, es importante buscar atención médica. El tratamiento temprano puede ayudar a aliviar el dolor y reducir el riesgo de complicaciones.</w:t>
      </w:r>
    </w:p>
    <w:p w:rsidRPr="004F5F39" w:rsidR="00FE2B09" w:rsidP="004F5F39" w:rsidRDefault="00FE2B09" w14:paraId="52A98988" w14:textId="4D66A083">
      <w:pPr>
        <w:spacing w:line="480" w:lineRule="auto"/>
        <w:jc w:val="both"/>
        <w:rPr>
          <w:rFonts w:ascii="Times New Roman" w:hAnsi="Times New Roman"/>
          <w:color w:val="000000"/>
          <w:lang w:val="es-CO"/>
        </w:rPr>
      </w:pPr>
      <w:r>
        <w:rPr>
          <w:rFonts w:ascii="Times New Roman" w:hAnsi="Times New Roman"/>
          <w:color w:val="000000"/>
          <w:lang w:val="es-CO"/>
        </w:rPr>
        <w:t xml:space="preserve">           </w:t>
      </w:r>
    </w:p>
    <w:p w:rsidR="004F5F39" w:rsidP="004F5F39" w:rsidRDefault="004F5F39" w14:paraId="787F903F" w14:textId="3DA8BA89">
      <w:pPr>
        <w:pStyle w:val="Prrafodelista"/>
        <w:spacing w:line="480" w:lineRule="auto"/>
        <w:ind w:left="1352"/>
        <w:jc w:val="both"/>
        <w:rPr>
          <w:rFonts w:ascii="Times New Roman" w:hAnsi="Times New Roman"/>
          <w:color w:val="000000"/>
          <w:lang w:val="es-CO"/>
        </w:rPr>
      </w:pPr>
    </w:p>
    <w:p w:rsidRPr="004F5F39" w:rsidR="004F5F39" w:rsidP="004F5F39" w:rsidRDefault="004F5F39" w14:paraId="0D0901A0" w14:textId="77777777">
      <w:pPr>
        <w:pStyle w:val="Prrafodelista"/>
        <w:spacing w:line="480" w:lineRule="auto"/>
        <w:ind w:left="1352"/>
        <w:jc w:val="both"/>
        <w:rPr>
          <w:rFonts w:ascii="Times New Roman" w:hAnsi="Times New Roman"/>
          <w:color w:val="000000"/>
          <w:lang w:val="es-CO"/>
        </w:rPr>
      </w:pPr>
    </w:p>
    <w:p w:rsidRPr="004F5F39" w:rsidR="004F5F39" w:rsidP="004F5F39" w:rsidRDefault="004F5F39" w14:paraId="50CDB21A" w14:textId="77777777">
      <w:pPr>
        <w:pStyle w:val="Prrafodelista"/>
        <w:spacing w:line="480" w:lineRule="auto"/>
        <w:ind w:left="1352"/>
        <w:jc w:val="both"/>
        <w:rPr>
          <w:rFonts w:ascii="Times New Roman" w:hAnsi="Times New Roman"/>
          <w:color w:val="000000"/>
          <w:lang w:val="es-CO"/>
        </w:rPr>
      </w:pPr>
    </w:p>
    <w:p w:rsidRPr="004F5F39" w:rsidR="004F5F39" w:rsidP="004F5F39" w:rsidRDefault="004F5F39" w14:paraId="7E367AF7" w14:textId="77777777">
      <w:pPr>
        <w:pStyle w:val="Prrafodelista"/>
        <w:spacing w:line="480" w:lineRule="auto"/>
        <w:ind w:left="1352"/>
        <w:jc w:val="both"/>
        <w:rPr>
          <w:rFonts w:ascii="Times New Roman" w:hAnsi="Times New Roman"/>
          <w:color w:val="000000"/>
          <w:lang w:val="es-CO"/>
        </w:rPr>
      </w:pPr>
    </w:p>
    <w:p w:rsidRPr="004F5F39" w:rsidR="004F5F39" w:rsidP="004F5F39" w:rsidRDefault="004F5F39" w14:paraId="0B1848AD" w14:textId="77777777">
      <w:pPr>
        <w:pStyle w:val="Prrafodelista"/>
        <w:spacing w:line="480" w:lineRule="auto"/>
        <w:ind w:left="1352"/>
        <w:jc w:val="both"/>
        <w:rPr>
          <w:rFonts w:ascii="Times New Roman" w:hAnsi="Times New Roman"/>
          <w:color w:val="000000"/>
          <w:lang w:val="es-CO"/>
        </w:rPr>
      </w:pPr>
    </w:p>
    <w:p w:rsidRPr="004F5F39" w:rsidR="004F5F39" w:rsidP="004F5F39" w:rsidRDefault="004F5F39" w14:paraId="5C6C090D" w14:textId="77777777">
      <w:pPr>
        <w:pStyle w:val="Prrafodelista"/>
        <w:spacing w:line="480" w:lineRule="auto"/>
        <w:ind w:left="1352"/>
        <w:jc w:val="both"/>
        <w:rPr>
          <w:rFonts w:ascii="Times New Roman" w:hAnsi="Times New Roman"/>
          <w:color w:val="000000"/>
          <w:lang w:val="es-CO"/>
        </w:rPr>
      </w:pPr>
    </w:p>
    <w:p w:rsidR="009F0F34" w:rsidP="009F0F34" w:rsidRDefault="009F0F34" w14:paraId="12CE44CE" w14:textId="0E323C80">
      <w:pPr>
        <w:pStyle w:val="Prrafodelista"/>
        <w:spacing w:line="480" w:lineRule="auto"/>
        <w:ind w:left="360"/>
        <w:jc w:val="both"/>
        <w:rPr>
          <w:rFonts w:ascii="Times New Roman" w:hAnsi="Times New Roman"/>
          <w:color w:val="000000"/>
          <w:lang w:val="es-CO"/>
        </w:rPr>
      </w:pPr>
    </w:p>
    <w:p w:rsidRPr="009F0F34" w:rsidR="009F0F34" w:rsidP="009F0F34" w:rsidRDefault="009F0F34" w14:paraId="3847ADAD" w14:textId="77777777">
      <w:pPr>
        <w:pStyle w:val="Prrafodelista"/>
        <w:spacing w:line="480" w:lineRule="auto"/>
        <w:ind w:left="360"/>
        <w:jc w:val="both"/>
        <w:rPr>
          <w:rFonts w:ascii="Times New Roman" w:hAnsi="Times New Roman"/>
          <w:color w:val="000000"/>
          <w:lang w:val="es-CO"/>
        </w:rPr>
      </w:pPr>
    </w:p>
    <w:p w:rsidRPr="009F0F34" w:rsidR="009F0F34" w:rsidP="009F0F34" w:rsidRDefault="009F0F34" w14:paraId="2BC08EA4" w14:textId="77777777">
      <w:pPr>
        <w:pStyle w:val="Prrafodelista"/>
        <w:spacing w:line="480" w:lineRule="auto"/>
        <w:jc w:val="both"/>
        <w:rPr>
          <w:rFonts w:ascii="Times New Roman" w:hAnsi="Times New Roman"/>
          <w:color w:val="000000"/>
          <w:lang w:val="es-CO"/>
        </w:rPr>
      </w:pPr>
    </w:p>
    <w:p w:rsidR="00430F62" w:rsidP="00430F62" w:rsidRDefault="00430F62" w14:paraId="3377277C" w14:textId="46C691CE">
      <w:pPr>
        <w:spacing w:line="480" w:lineRule="auto"/>
        <w:jc w:val="both"/>
        <w:rPr>
          <w:rFonts w:ascii="Times New Roman" w:hAnsi="Times New Roman"/>
          <w:color w:val="000000"/>
          <w:lang w:val="es-CO"/>
        </w:rPr>
      </w:pPr>
      <w:r>
        <w:rPr>
          <w:rFonts w:ascii="Times New Roman" w:hAnsi="Times New Roman"/>
          <w:color w:val="000000"/>
          <w:lang w:val="es-CO"/>
        </w:rPr>
        <w:t xml:space="preserve">         </w:t>
      </w:r>
    </w:p>
    <w:p w:rsidRPr="00430F62" w:rsidR="00430F62" w:rsidP="00430F62" w:rsidRDefault="00430F62" w14:paraId="4AD4727D" w14:textId="0C12B744">
      <w:pPr>
        <w:spacing w:line="480" w:lineRule="auto"/>
        <w:jc w:val="both"/>
        <w:rPr>
          <w:rFonts w:ascii="Times New Roman" w:hAnsi="Times New Roman"/>
          <w:color w:val="000000"/>
          <w:lang w:val="es-CO"/>
        </w:rPr>
      </w:pPr>
      <w:r>
        <w:rPr>
          <w:rFonts w:ascii="Times New Roman" w:hAnsi="Times New Roman"/>
          <w:color w:val="000000"/>
          <w:lang w:val="es-CO"/>
        </w:rPr>
        <w:t xml:space="preserve">             </w:t>
      </w:r>
    </w:p>
    <w:p w:rsidR="00780EE9" w:rsidP="00780EE9" w:rsidRDefault="00780EE9" w14:paraId="7B09C9DB" w14:textId="4191D7CF">
      <w:pPr>
        <w:pStyle w:val="Prrafodelista"/>
        <w:spacing w:line="480" w:lineRule="auto"/>
        <w:ind w:left="1352"/>
        <w:jc w:val="both"/>
        <w:rPr>
          <w:rFonts w:ascii="Times New Roman" w:hAnsi="Times New Roman"/>
          <w:color w:val="000000"/>
          <w:lang w:val="es-CO"/>
        </w:rPr>
      </w:pPr>
    </w:p>
    <w:p w:rsidRPr="00780EE9" w:rsidR="00780EE9" w:rsidP="00780EE9" w:rsidRDefault="00780EE9" w14:paraId="131106C7" w14:textId="77777777">
      <w:pPr>
        <w:pStyle w:val="Prrafodelista"/>
        <w:spacing w:line="480" w:lineRule="auto"/>
        <w:ind w:left="1352"/>
        <w:jc w:val="both"/>
        <w:rPr>
          <w:rFonts w:ascii="Times New Roman" w:hAnsi="Times New Roman"/>
          <w:color w:val="000000"/>
          <w:lang w:val="es-CO"/>
        </w:rPr>
      </w:pPr>
    </w:p>
    <w:p w:rsidR="00595FF4" w:rsidP="00595FF4" w:rsidRDefault="00595FF4" w14:paraId="28B5717A" w14:textId="097B0055">
      <w:pPr>
        <w:pStyle w:val="Prrafodelista"/>
        <w:spacing w:line="480" w:lineRule="auto"/>
        <w:ind w:left="360"/>
        <w:jc w:val="both"/>
        <w:rPr>
          <w:rFonts w:ascii="Times New Roman" w:hAnsi="Times New Roman"/>
          <w:color w:val="000000"/>
          <w:lang w:val="es-CO"/>
        </w:rPr>
      </w:pPr>
    </w:p>
    <w:p w:rsidRPr="008E6E14" w:rsidR="00595FF4" w:rsidP="00595FF4" w:rsidRDefault="00595FF4" w14:paraId="4EC881BD" w14:textId="77777777">
      <w:pPr>
        <w:pStyle w:val="Prrafodelista"/>
        <w:spacing w:line="480" w:lineRule="auto"/>
        <w:ind w:left="360"/>
        <w:jc w:val="both"/>
        <w:rPr>
          <w:rFonts w:ascii="Times New Roman" w:hAnsi="Times New Roman"/>
          <w:color w:val="000000"/>
          <w:lang w:val="es-CO"/>
        </w:rPr>
      </w:pPr>
    </w:p>
    <w:p w:rsidRPr="000533FD" w:rsidR="000533FD" w:rsidP="000533FD" w:rsidRDefault="000533FD" w14:paraId="4A21FD28" w14:textId="77777777">
      <w:pPr>
        <w:pStyle w:val="Prrafodelista"/>
        <w:spacing w:line="480" w:lineRule="auto"/>
        <w:ind w:left="927"/>
        <w:jc w:val="both"/>
        <w:rPr>
          <w:rFonts w:ascii="Times New Roman" w:hAnsi="Times New Roman"/>
          <w:color w:val="000000"/>
          <w:lang w:val="es-CO"/>
        </w:rPr>
      </w:pPr>
    </w:p>
    <w:p w:rsidRPr="000533FD" w:rsidR="000533FD" w:rsidP="000533FD" w:rsidRDefault="000533FD" w14:paraId="4CE82C28" w14:textId="77777777">
      <w:pPr>
        <w:pStyle w:val="Prrafodelista"/>
        <w:spacing w:line="480" w:lineRule="auto"/>
        <w:ind w:left="927"/>
        <w:jc w:val="both"/>
        <w:rPr>
          <w:rFonts w:ascii="Times New Roman" w:hAnsi="Times New Roman"/>
          <w:vanish/>
          <w:color w:val="000000"/>
          <w:lang w:val="es-CO"/>
        </w:rPr>
      </w:pPr>
      <w:r w:rsidRPr="000533FD">
        <w:rPr>
          <w:rFonts w:ascii="Times New Roman" w:hAnsi="Times New Roman"/>
          <w:vanish/>
          <w:color w:val="000000"/>
          <w:lang w:val="es-CO"/>
        </w:rPr>
        <w:t>Principio del formulario</w:t>
      </w:r>
    </w:p>
    <w:p w:rsidRPr="000533FD" w:rsidR="000533FD" w:rsidP="000533FD" w:rsidRDefault="000533FD" w14:paraId="21826501" w14:textId="77777777">
      <w:pPr>
        <w:pStyle w:val="Prrafodelista"/>
        <w:spacing w:line="480" w:lineRule="auto"/>
        <w:ind w:left="927"/>
        <w:jc w:val="both"/>
        <w:rPr>
          <w:rFonts w:ascii="Times New Roman" w:hAnsi="Times New Roman"/>
          <w:color w:val="000000"/>
          <w:lang w:val="es-CO"/>
        </w:rPr>
      </w:pPr>
    </w:p>
    <w:p w:rsidR="000533FD" w:rsidP="000533FD" w:rsidRDefault="000533FD" w14:paraId="1F140E19" w14:textId="77777777">
      <w:pPr>
        <w:pStyle w:val="Prrafodelista"/>
        <w:spacing w:line="480" w:lineRule="auto"/>
        <w:ind w:left="927"/>
        <w:jc w:val="both"/>
        <w:rPr>
          <w:rStyle w:val="sw"/>
          <w:rFonts w:ascii="Times New Roman" w:hAnsi="Times New Roman"/>
          <w:color w:val="000000"/>
          <w:lang w:val="es-CO"/>
        </w:rPr>
      </w:pPr>
    </w:p>
    <w:p w:rsidRPr="00382E4D" w:rsidR="00382E4D" w:rsidP="00382E4D" w:rsidRDefault="00382E4D" w14:paraId="00908913" w14:textId="77777777">
      <w:pPr>
        <w:pStyle w:val="Prrafodelista"/>
        <w:spacing w:line="480" w:lineRule="auto"/>
        <w:ind w:left="927"/>
        <w:jc w:val="both"/>
        <w:rPr>
          <w:rStyle w:val="sw"/>
          <w:rFonts w:ascii="Times New Roman" w:hAnsi="Times New Roman"/>
          <w:color w:val="000000"/>
          <w:lang w:val="es-CO"/>
        </w:rPr>
      </w:pPr>
    </w:p>
    <w:p w:rsidRPr="00382E4D" w:rsidR="00382E4D" w:rsidP="00382E4D" w:rsidRDefault="00382E4D" w14:paraId="77922733" w14:textId="3CF6CF0F">
      <w:pPr>
        <w:pStyle w:val="Prrafodelista"/>
        <w:spacing w:line="480" w:lineRule="auto"/>
        <w:ind w:left="927"/>
        <w:jc w:val="both"/>
        <w:rPr>
          <w:rStyle w:val="sw"/>
          <w:rFonts w:ascii="Times New Roman" w:hAnsi="Times New Roman"/>
          <w:color w:val="000000"/>
          <w:lang w:val="es-CO"/>
        </w:rPr>
      </w:pPr>
    </w:p>
    <w:p w:rsidRPr="00382E4D" w:rsidR="00382E4D" w:rsidP="00382E4D" w:rsidRDefault="00382E4D" w14:paraId="6372374E" w14:textId="77777777">
      <w:pPr>
        <w:pStyle w:val="Prrafodelista"/>
        <w:spacing w:line="480" w:lineRule="auto"/>
        <w:ind w:left="927"/>
        <w:jc w:val="both"/>
        <w:rPr>
          <w:rStyle w:val="sw"/>
          <w:rFonts w:ascii="Inter" w:hAnsi="Inter"/>
          <w:color w:val="000000"/>
          <w:lang w:val="es-CO"/>
        </w:rPr>
      </w:pPr>
    </w:p>
    <w:p w:rsidR="00382E4D" w:rsidP="006F1BAA" w:rsidRDefault="00382E4D" w14:paraId="6387652F" w14:textId="5C419982">
      <w:pPr>
        <w:spacing w:line="480" w:lineRule="auto"/>
        <w:ind w:left="426"/>
        <w:jc w:val="both"/>
        <w:rPr>
          <w:rStyle w:val="sw"/>
          <w:rFonts w:ascii="Inter" w:hAnsi="Inter"/>
          <w:color w:val="000000"/>
          <w:lang w:val="es-CO"/>
        </w:rPr>
      </w:pPr>
    </w:p>
    <w:p w:rsidRPr="006F1BAA" w:rsidR="00382E4D" w:rsidP="006F1BAA" w:rsidRDefault="00382E4D" w14:paraId="5BAAFD78" w14:textId="77777777">
      <w:pPr>
        <w:spacing w:line="480" w:lineRule="auto"/>
        <w:ind w:left="426"/>
        <w:jc w:val="both"/>
        <w:rPr>
          <w:rStyle w:val="sw"/>
          <w:rFonts w:ascii="Inter" w:hAnsi="Inter"/>
          <w:color w:val="000000"/>
          <w:lang w:val="es-CO"/>
        </w:rPr>
      </w:pPr>
    </w:p>
    <w:p w:rsidRPr="00DF56A6" w:rsidR="00DF56A6" w:rsidP="00DF56A6" w:rsidRDefault="00DF56A6" w14:paraId="2225D89A" w14:textId="20F352E8">
      <w:pPr>
        <w:spacing w:line="480" w:lineRule="auto"/>
        <w:jc w:val="both"/>
        <w:rPr>
          <w:rStyle w:val="sw"/>
          <w:rFonts w:ascii="Inter" w:hAnsi="Inter"/>
          <w:color w:val="000000"/>
          <w:lang w:val="es-CO"/>
        </w:rPr>
      </w:pPr>
    </w:p>
    <w:p w:rsidR="00B17310" w:rsidP="00DF56A6" w:rsidRDefault="00A00638" w14:paraId="3B88028F" w14:textId="380891D9">
      <w:pPr>
        <w:spacing w:line="480" w:lineRule="auto"/>
        <w:jc w:val="center"/>
        <w:rPr>
          <w:rFonts w:ascii="Times New Roman" w:hAnsi="Times New Roman"/>
          <w:szCs w:val="24"/>
          <w:lang w:val="es-CO"/>
        </w:rPr>
      </w:pPr>
      <w:r>
        <w:rPr>
          <w:rFonts w:ascii="Times New Roman" w:hAnsi="Times New Roman"/>
          <w:szCs w:val="24"/>
          <w:lang w:val="es-CO"/>
        </w:rPr>
        <w:t>Análisis.</w:t>
      </w:r>
    </w:p>
    <w:p w:rsidRPr="00A017C3" w:rsidR="00A00638" w:rsidP="000F34EC" w:rsidRDefault="00A00638" w14:paraId="09EB0082" w14:textId="601FE6FB">
      <w:pPr>
        <w:spacing w:line="480" w:lineRule="auto"/>
        <w:jc w:val="both"/>
        <w:rPr>
          <w:rFonts w:ascii="Times New Roman" w:hAnsi="Times New Roman"/>
          <w:szCs w:val="24"/>
          <w:lang w:val="es-CO"/>
        </w:rPr>
      </w:pPr>
      <w:r>
        <w:rPr>
          <w:rFonts w:ascii="Times New Roman" w:hAnsi="Times New Roman"/>
          <w:szCs w:val="24"/>
          <w:lang w:val="es-CO"/>
        </w:rPr>
        <w:t>Propuesta final de información en la plataforma web.</w:t>
      </w:r>
    </w:p>
    <w:sectPr w:rsidRPr="00A017C3" w:rsidR="00A00638">
      <w:pgSz w:w="12240" w:h="15840" w:orient="portrait"/>
      <w:pgMar w:top="1440" w:right="1440" w:bottom="144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F16" w:rsidRDefault="00D11F16" w14:paraId="7F9AEFAF" w14:textId="77777777">
      <w:r>
        <w:separator/>
      </w:r>
    </w:p>
  </w:endnote>
  <w:endnote w:type="continuationSeparator" w:id="0">
    <w:p w:rsidR="00D11F16" w:rsidRDefault="00D11F16" w14:paraId="2F0A3F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ter">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w:charset w:val="00"/>
    <w:family w:val="roman"/>
    <w:pitch w:val="variable"/>
    <w:sig w:usb0="E0002AFF" w:usb1="C0007841"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F16" w:rsidRDefault="00D11F16" w14:paraId="38857F4A" w14:textId="77777777">
      <w:r>
        <w:separator/>
      </w:r>
    </w:p>
  </w:footnote>
  <w:footnote w:type="continuationSeparator" w:id="0">
    <w:p w:rsidR="00D11F16" w:rsidRDefault="00D11F16" w14:paraId="31986BAC" w14:textId="77777777">
      <w:r>
        <w:continuationSeparator/>
      </w:r>
    </w:p>
  </w:footnote>
</w:footnotes>
</file>

<file path=word/intelligence2.xml><?xml version="1.0" encoding="utf-8"?>
<int2:intelligence xmlns:int2="http://schemas.microsoft.com/office/intelligence/2020/intelligence">
  <int2:observations>
    <int2:textHash int2:hashCode="IHll7DpbGEx4AB" int2:id="avZo50dF">
      <int2:state int2:type="AugLoop_Text_Critique" int2:value="Rejected"/>
    </int2:textHash>
    <int2:textHash int2:hashCode="maDpdFO0kjwbk5" int2:id="ZJP9XeEb">
      <int2:state int2:type="AugLoop_Text_Critique" int2:value="Rejected"/>
    </int2:textHash>
    <int2:textHash int2:hashCode="jYF9TKI+b6+TYl" int2:id="sKS4sxxN">
      <int2:state int2:type="AugLoop_Text_Critique" int2:value="Rejected"/>
    </int2:textHash>
    <int2:textHash int2:hashCode="I8s5jOmb9twM8T" int2:id="Z7wv91s4">
      <int2:state int2:type="AugLoop_Text_Critique" int2:value="Rejected"/>
    </int2:textHash>
    <int2:textHash int2:hashCode="OnzHKALWzjl57x" int2:id="tt9vXRk6">
      <int2:state int2:type="AugLoop_Text_Critique" int2:value="Rejected"/>
    </int2:textHash>
    <int2:textHash int2:hashCode="OBWC1oRpzeI066" int2:id="FnXs7ubT">
      <int2:state int2:type="AugLoop_Text_Critique" int2:value="Rejected"/>
    </int2:textHash>
    <int2:textHash int2:hashCode="2Q1DaoMcW093QW" int2:id="NDRkneJG">
      <int2:state int2:type="AugLoop_Text_Critique" int2:value="Rejected"/>
    </int2:textHash>
    <int2:textHash int2:hashCode="6IxRozFB2oxOr+" int2:id="whrU3rkd">
      <int2:state int2:type="AugLoop_Text_Critique" int2:value="Rejected"/>
    </int2:textHash>
    <int2:textHash int2:hashCode="7SlQgm3SJjGPjS" int2:id="2l54Uf61">
      <int2:state int2:type="AugLoop_Text_Critique" int2:value="Rejected"/>
    </int2:textHash>
    <int2:textHash int2:hashCode="LRj9p7840LlVsc" int2:id="T473jcjY">
      <int2:state int2:type="AugLoop_Text_Critique" int2:value="Rejected"/>
    </int2:textHash>
    <int2:textHash int2:hashCode="RiOZlnhrNdyHCg" int2:id="x0YT16B6">
      <int2:state int2:type="AugLoop_Text_Critique" int2:value="Rejected"/>
    </int2:textHash>
    <int2:textHash int2:hashCode="0Wdc0stcBV138R" int2:id="27tjAk04">
      <int2:state int2:type="AugLoop_Text_Critique" int2:value="Rejected"/>
    </int2:textHash>
    <int2:textHash int2:hashCode="Lx9GKvErsve4XX" int2:id="2Oxaeyx6">
      <int2:state int2:type="AugLoop_Text_Critique" int2:value="Rejected"/>
    </int2:textHash>
    <int2:textHash int2:hashCode="2YywuiicT3ZMjR" int2:id="3XSeGzL9">
      <int2:state int2:type="AugLoop_Text_Critique" int2:value="Rejected"/>
    </int2:textHash>
    <int2:textHash int2:hashCode="LC2d1jCnRPeJOB" int2:id="YDCbJG7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75A"/>
    <w:multiLevelType w:val="multilevel"/>
    <w:tmpl w:val="4D320098"/>
    <w:lvl w:ilvl="0">
      <w:start w:val="1"/>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8E3113D"/>
    <w:multiLevelType w:val="hybridMultilevel"/>
    <w:tmpl w:val="F7808BDE"/>
    <w:lvl w:ilvl="0" w:tplc="240A0001">
      <w:start w:val="1"/>
      <w:numFmt w:val="bullet"/>
      <w:lvlText w:val=""/>
      <w:lvlJc w:val="left"/>
      <w:pPr>
        <w:ind w:left="1352" w:hanging="360"/>
      </w:pPr>
      <w:rPr>
        <w:rFonts w:hint="default" w:ascii="Symbol" w:hAnsi="Symbol"/>
      </w:rPr>
    </w:lvl>
    <w:lvl w:ilvl="1" w:tplc="240A0003" w:tentative="1">
      <w:start w:val="1"/>
      <w:numFmt w:val="bullet"/>
      <w:lvlText w:val="o"/>
      <w:lvlJc w:val="left"/>
      <w:pPr>
        <w:ind w:left="2072" w:hanging="360"/>
      </w:pPr>
      <w:rPr>
        <w:rFonts w:hint="default" w:ascii="Courier New" w:hAnsi="Courier New" w:cs="Courier New"/>
      </w:rPr>
    </w:lvl>
    <w:lvl w:ilvl="2" w:tplc="240A0005" w:tentative="1">
      <w:start w:val="1"/>
      <w:numFmt w:val="bullet"/>
      <w:lvlText w:val=""/>
      <w:lvlJc w:val="left"/>
      <w:pPr>
        <w:ind w:left="2792" w:hanging="360"/>
      </w:pPr>
      <w:rPr>
        <w:rFonts w:hint="default" w:ascii="Wingdings" w:hAnsi="Wingdings"/>
      </w:rPr>
    </w:lvl>
    <w:lvl w:ilvl="3" w:tplc="240A0001" w:tentative="1">
      <w:start w:val="1"/>
      <w:numFmt w:val="bullet"/>
      <w:lvlText w:val=""/>
      <w:lvlJc w:val="left"/>
      <w:pPr>
        <w:ind w:left="3512" w:hanging="360"/>
      </w:pPr>
      <w:rPr>
        <w:rFonts w:hint="default" w:ascii="Symbol" w:hAnsi="Symbol"/>
      </w:rPr>
    </w:lvl>
    <w:lvl w:ilvl="4" w:tplc="240A0003" w:tentative="1">
      <w:start w:val="1"/>
      <w:numFmt w:val="bullet"/>
      <w:lvlText w:val="o"/>
      <w:lvlJc w:val="left"/>
      <w:pPr>
        <w:ind w:left="4232" w:hanging="360"/>
      </w:pPr>
      <w:rPr>
        <w:rFonts w:hint="default" w:ascii="Courier New" w:hAnsi="Courier New" w:cs="Courier New"/>
      </w:rPr>
    </w:lvl>
    <w:lvl w:ilvl="5" w:tplc="240A0005" w:tentative="1">
      <w:start w:val="1"/>
      <w:numFmt w:val="bullet"/>
      <w:lvlText w:val=""/>
      <w:lvlJc w:val="left"/>
      <w:pPr>
        <w:ind w:left="4952" w:hanging="360"/>
      </w:pPr>
      <w:rPr>
        <w:rFonts w:hint="default" w:ascii="Wingdings" w:hAnsi="Wingdings"/>
      </w:rPr>
    </w:lvl>
    <w:lvl w:ilvl="6" w:tplc="240A0001" w:tentative="1">
      <w:start w:val="1"/>
      <w:numFmt w:val="bullet"/>
      <w:lvlText w:val=""/>
      <w:lvlJc w:val="left"/>
      <w:pPr>
        <w:ind w:left="5672" w:hanging="360"/>
      </w:pPr>
      <w:rPr>
        <w:rFonts w:hint="default" w:ascii="Symbol" w:hAnsi="Symbol"/>
      </w:rPr>
    </w:lvl>
    <w:lvl w:ilvl="7" w:tplc="240A0003" w:tentative="1">
      <w:start w:val="1"/>
      <w:numFmt w:val="bullet"/>
      <w:lvlText w:val="o"/>
      <w:lvlJc w:val="left"/>
      <w:pPr>
        <w:ind w:left="6392" w:hanging="360"/>
      </w:pPr>
      <w:rPr>
        <w:rFonts w:hint="default" w:ascii="Courier New" w:hAnsi="Courier New" w:cs="Courier New"/>
      </w:rPr>
    </w:lvl>
    <w:lvl w:ilvl="8" w:tplc="240A0005" w:tentative="1">
      <w:start w:val="1"/>
      <w:numFmt w:val="bullet"/>
      <w:lvlText w:val=""/>
      <w:lvlJc w:val="left"/>
      <w:pPr>
        <w:ind w:left="7112" w:hanging="360"/>
      </w:pPr>
      <w:rPr>
        <w:rFonts w:hint="default" w:ascii="Wingdings" w:hAnsi="Wingdings"/>
      </w:rPr>
    </w:lvl>
  </w:abstractNum>
  <w:abstractNum w:abstractNumId="2" w15:restartNumberingAfterBreak="0">
    <w:nsid w:val="090B1C9B"/>
    <w:multiLevelType w:val="multilevel"/>
    <w:tmpl w:val="37AC3858"/>
    <w:lvl w:ilvl="0">
      <w:start w:val="1"/>
      <w:numFmt w:val="decimal"/>
      <w:lvlText w:val="%1."/>
      <w:lvlJc w:val="left"/>
      <w:pPr>
        <w:ind w:left="360" w:hanging="360"/>
      </w:pPr>
      <w:rPr>
        <w:rFonts w:hint="default"/>
      </w:rPr>
    </w:lvl>
    <w:lvl w:ilvl="1">
      <w:start w:val="1"/>
      <w:numFmt w:val="bullet"/>
      <w:lvlText w:val=""/>
      <w:lvlJc w:val="left"/>
      <w:pPr>
        <w:ind w:left="1440" w:hanging="360"/>
      </w:pPr>
      <w:rPr>
        <w:rFonts w:hint="default" w:ascii="Symbol" w:hAnsi="Symbo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98C7D1A"/>
    <w:multiLevelType w:val="hybridMultilevel"/>
    <w:tmpl w:val="E01EA44A"/>
    <w:lvl w:ilvl="0" w:tplc="240A0001">
      <w:start w:val="1"/>
      <w:numFmt w:val="bullet"/>
      <w:lvlText w:val=""/>
      <w:lvlJc w:val="left"/>
      <w:pPr>
        <w:ind w:left="2400" w:hanging="360"/>
      </w:pPr>
      <w:rPr>
        <w:rFonts w:hint="default" w:ascii="Symbol" w:hAnsi="Symbol"/>
      </w:rPr>
    </w:lvl>
    <w:lvl w:ilvl="1" w:tplc="240A0003" w:tentative="1">
      <w:start w:val="1"/>
      <w:numFmt w:val="bullet"/>
      <w:lvlText w:val="o"/>
      <w:lvlJc w:val="left"/>
      <w:pPr>
        <w:ind w:left="3120" w:hanging="360"/>
      </w:pPr>
      <w:rPr>
        <w:rFonts w:hint="default" w:ascii="Courier New" w:hAnsi="Courier New" w:cs="Courier New"/>
      </w:rPr>
    </w:lvl>
    <w:lvl w:ilvl="2" w:tplc="240A0005" w:tentative="1">
      <w:start w:val="1"/>
      <w:numFmt w:val="bullet"/>
      <w:lvlText w:val=""/>
      <w:lvlJc w:val="left"/>
      <w:pPr>
        <w:ind w:left="3840" w:hanging="360"/>
      </w:pPr>
      <w:rPr>
        <w:rFonts w:hint="default" w:ascii="Wingdings" w:hAnsi="Wingdings"/>
      </w:rPr>
    </w:lvl>
    <w:lvl w:ilvl="3" w:tplc="240A0001" w:tentative="1">
      <w:start w:val="1"/>
      <w:numFmt w:val="bullet"/>
      <w:lvlText w:val=""/>
      <w:lvlJc w:val="left"/>
      <w:pPr>
        <w:ind w:left="4560" w:hanging="360"/>
      </w:pPr>
      <w:rPr>
        <w:rFonts w:hint="default" w:ascii="Symbol" w:hAnsi="Symbol"/>
      </w:rPr>
    </w:lvl>
    <w:lvl w:ilvl="4" w:tplc="240A0003" w:tentative="1">
      <w:start w:val="1"/>
      <w:numFmt w:val="bullet"/>
      <w:lvlText w:val="o"/>
      <w:lvlJc w:val="left"/>
      <w:pPr>
        <w:ind w:left="5280" w:hanging="360"/>
      </w:pPr>
      <w:rPr>
        <w:rFonts w:hint="default" w:ascii="Courier New" w:hAnsi="Courier New" w:cs="Courier New"/>
      </w:rPr>
    </w:lvl>
    <w:lvl w:ilvl="5" w:tplc="240A0005" w:tentative="1">
      <w:start w:val="1"/>
      <w:numFmt w:val="bullet"/>
      <w:lvlText w:val=""/>
      <w:lvlJc w:val="left"/>
      <w:pPr>
        <w:ind w:left="6000" w:hanging="360"/>
      </w:pPr>
      <w:rPr>
        <w:rFonts w:hint="default" w:ascii="Wingdings" w:hAnsi="Wingdings"/>
      </w:rPr>
    </w:lvl>
    <w:lvl w:ilvl="6" w:tplc="240A0001" w:tentative="1">
      <w:start w:val="1"/>
      <w:numFmt w:val="bullet"/>
      <w:lvlText w:val=""/>
      <w:lvlJc w:val="left"/>
      <w:pPr>
        <w:ind w:left="6720" w:hanging="360"/>
      </w:pPr>
      <w:rPr>
        <w:rFonts w:hint="default" w:ascii="Symbol" w:hAnsi="Symbol"/>
      </w:rPr>
    </w:lvl>
    <w:lvl w:ilvl="7" w:tplc="240A0003" w:tentative="1">
      <w:start w:val="1"/>
      <w:numFmt w:val="bullet"/>
      <w:lvlText w:val="o"/>
      <w:lvlJc w:val="left"/>
      <w:pPr>
        <w:ind w:left="7440" w:hanging="360"/>
      </w:pPr>
      <w:rPr>
        <w:rFonts w:hint="default" w:ascii="Courier New" w:hAnsi="Courier New" w:cs="Courier New"/>
      </w:rPr>
    </w:lvl>
    <w:lvl w:ilvl="8" w:tplc="240A0005" w:tentative="1">
      <w:start w:val="1"/>
      <w:numFmt w:val="bullet"/>
      <w:lvlText w:val=""/>
      <w:lvlJc w:val="left"/>
      <w:pPr>
        <w:ind w:left="8160" w:hanging="360"/>
      </w:pPr>
      <w:rPr>
        <w:rFonts w:hint="default" w:ascii="Wingdings" w:hAnsi="Wingdings"/>
      </w:rPr>
    </w:lvl>
  </w:abstractNum>
  <w:abstractNum w:abstractNumId="4" w15:restartNumberingAfterBreak="0">
    <w:nsid w:val="0DB0596F"/>
    <w:multiLevelType w:val="multilevel"/>
    <w:tmpl w:val="80B4EE26"/>
    <w:lvl w:ilvl="0">
      <w:start w:val="1"/>
      <w:numFmt w:val="bullet"/>
      <w:lvlText w:val=""/>
      <w:lvlJc w:val="left"/>
      <w:pPr>
        <w:ind w:left="1210" w:hanging="360"/>
      </w:pPr>
      <w:rPr>
        <w:rFonts w:hint="default" w:ascii="Symbol" w:hAnsi="Symbol"/>
      </w:rPr>
    </w:lvl>
    <w:lvl w:ilvl="1">
      <w:start w:val="1"/>
      <w:numFmt w:val="bullet"/>
      <w:lvlText w:val=""/>
      <w:lvlJc w:val="left"/>
      <w:pPr>
        <w:ind w:left="2290" w:hanging="360"/>
      </w:pPr>
      <w:rPr>
        <w:rFonts w:hint="default" w:ascii="Symbol" w:hAnsi="Symbol"/>
      </w:rPr>
    </w:lvl>
    <w:lvl w:ilvl="2">
      <w:start w:val="1"/>
      <w:numFmt w:val="decimal"/>
      <w:lvlText w:val="%1.%2.%3."/>
      <w:lvlJc w:val="left"/>
      <w:pPr>
        <w:ind w:left="3730" w:hanging="720"/>
      </w:pPr>
      <w:rPr>
        <w:rFonts w:hint="default"/>
      </w:rPr>
    </w:lvl>
    <w:lvl w:ilvl="3">
      <w:start w:val="1"/>
      <w:numFmt w:val="decimal"/>
      <w:lvlText w:val="%1.%2.%3.%4."/>
      <w:lvlJc w:val="left"/>
      <w:pPr>
        <w:ind w:left="4810" w:hanging="720"/>
      </w:pPr>
      <w:rPr>
        <w:rFonts w:hint="default"/>
      </w:rPr>
    </w:lvl>
    <w:lvl w:ilvl="4">
      <w:start w:val="1"/>
      <w:numFmt w:val="decimal"/>
      <w:lvlText w:val="%1.%2.%3.%4.%5."/>
      <w:lvlJc w:val="left"/>
      <w:pPr>
        <w:ind w:left="6250" w:hanging="1080"/>
      </w:pPr>
      <w:rPr>
        <w:rFonts w:hint="default"/>
      </w:rPr>
    </w:lvl>
    <w:lvl w:ilvl="5">
      <w:start w:val="1"/>
      <w:numFmt w:val="decimal"/>
      <w:lvlText w:val="%1.%2.%3.%4.%5.%6."/>
      <w:lvlJc w:val="left"/>
      <w:pPr>
        <w:ind w:left="7330" w:hanging="1080"/>
      </w:pPr>
      <w:rPr>
        <w:rFonts w:hint="default"/>
      </w:rPr>
    </w:lvl>
    <w:lvl w:ilvl="6">
      <w:start w:val="1"/>
      <w:numFmt w:val="decimal"/>
      <w:lvlText w:val="%1.%2.%3.%4.%5.%6.%7."/>
      <w:lvlJc w:val="left"/>
      <w:pPr>
        <w:ind w:left="8770" w:hanging="1440"/>
      </w:pPr>
      <w:rPr>
        <w:rFonts w:hint="default"/>
      </w:rPr>
    </w:lvl>
    <w:lvl w:ilvl="7">
      <w:start w:val="1"/>
      <w:numFmt w:val="decimal"/>
      <w:lvlText w:val="%1.%2.%3.%4.%5.%6.%7.%8."/>
      <w:lvlJc w:val="left"/>
      <w:pPr>
        <w:ind w:left="9850" w:hanging="1440"/>
      </w:pPr>
      <w:rPr>
        <w:rFonts w:hint="default"/>
      </w:rPr>
    </w:lvl>
    <w:lvl w:ilvl="8">
      <w:start w:val="1"/>
      <w:numFmt w:val="decimal"/>
      <w:lvlText w:val="%1.%2.%3.%4.%5.%6.%7.%8.%9."/>
      <w:lvlJc w:val="left"/>
      <w:pPr>
        <w:ind w:left="11290" w:hanging="1800"/>
      </w:pPr>
      <w:rPr>
        <w:rFonts w:hint="default"/>
      </w:rPr>
    </w:lvl>
  </w:abstractNum>
  <w:abstractNum w:abstractNumId="5" w15:restartNumberingAfterBreak="0">
    <w:nsid w:val="0EA167C4"/>
    <w:multiLevelType w:val="multilevel"/>
    <w:tmpl w:val="80B4EE26"/>
    <w:lvl w:ilvl="0">
      <w:start w:val="1"/>
      <w:numFmt w:val="bullet"/>
      <w:lvlText w:val=""/>
      <w:lvlJc w:val="left"/>
      <w:pPr>
        <w:ind w:left="1210" w:hanging="360"/>
      </w:pPr>
      <w:rPr>
        <w:rFonts w:hint="default" w:ascii="Symbol" w:hAnsi="Symbol"/>
      </w:rPr>
    </w:lvl>
    <w:lvl w:ilvl="1">
      <w:start w:val="1"/>
      <w:numFmt w:val="bullet"/>
      <w:lvlText w:val=""/>
      <w:lvlJc w:val="left"/>
      <w:pPr>
        <w:ind w:left="2290" w:hanging="360"/>
      </w:pPr>
      <w:rPr>
        <w:rFonts w:hint="default" w:ascii="Symbol" w:hAnsi="Symbol"/>
      </w:rPr>
    </w:lvl>
    <w:lvl w:ilvl="2">
      <w:start w:val="1"/>
      <w:numFmt w:val="decimal"/>
      <w:lvlText w:val="%1.%2.%3."/>
      <w:lvlJc w:val="left"/>
      <w:pPr>
        <w:ind w:left="3730" w:hanging="720"/>
      </w:pPr>
      <w:rPr>
        <w:rFonts w:hint="default"/>
      </w:rPr>
    </w:lvl>
    <w:lvl w:ilvl="3">
      <w:start w:val="1"/>
      <w:numFmt w:val="decimal"/>
      <w:lvlText w:val="%1.%2.%3.%4."/>
      <w:lvlJc w:val="left"/>
      <w:pPr>
        <w:ind w:left="4810" w:hanging="720"/>
      </w:pPr>
      <w:rPr>
        <w:rFonts w:hint="default"/>
      </w:rPr>
    </w:lvl>
    <w:lvl w:ilvl="4">
      <w:start w:val="1"/>
      <w:numFmt w:val="decimal"/>
      <w:lvlText w:val="%1.%2.%3.%4.%5."/>
      <w:lvlJc w:val="left"/>
      <w:pPr>
        <w:ind w:left="6250" w:hanging="1080"/>
      </w:pPr>
      <w:rPr>
        <w:rFonts w:hint="default"/>
      </w:rPr>
    </w:lvl>
    <w:lvl w:ilvl="5">
      <w:start w:val="1"/>
      <w:numFmt w:val="decimal"/>
      <w:lvlText w:val="%1.%2.%3.%4.%5.%6."/>
      <w:lvlJc w:val="left"/>
      <w:pPr>
        <w:ind w:left="7330" w:hanging="1080"/>
      </w:pPr>
      <w:rPr>
        <w:rFonts w:hint="default"/>
      </w:rPr>
    </w:lvl>
    <w:lvl w:ilvl="6">
      <w:start w:val="1"/>
      <w:numFmt w:val="decimal"/>
      <w:lvlText w:val="%1.%2.%3.%4.%5.%6.%7."/>
      <w:lvlJc w:val="left"/>
      <w:pPr>
        <w:ind w:left="8770" w:hanging="1440"/>
      </w:pPr>
      <w:rPr>
        <w:rFonts w:hint="default"/>
      </w:rPr>
    </w:lvl>
    <w:lvl w:ilvl="7">
      <w:start w:val="1"/>
      <w:numFmt w:val="decimal"/>
      <w:lvlText w:val="%1.%2.%3.%4.%5.%6.%7.%8."/>
      <w:lvlJc w:val="left"/>
      <w:pPr>
        <w:ind w:left="9850" w:hanging="1440"/>
      </w:pPr>
      <w:rPr>
        <w:rFonts w:hint="default"/>
      </w:rPr>
    </w:lvl>
    <w:lvl w:ilvl="8">
      <w:start w:val="1"/>
      <w:numFmt w:val="decimal"/>
      <w:lvlText w:val="%1.%2.%3.%4.%5.%6.%7.%8.%9."/>
      <w:lvlJc w:val="left"/>
      <w:pPr>
        <w:ind w:left="11290" w:hanging="1800"/>
      </w:pPr>
      <w:rPr>
        <w:rFonts w:hint="default"/>
      </w:rPr>
    </w:lvl>
  </w:abstractNum>
  <w:abstractNum w:abstractNumId="6" w15:restartNumberingAfterBreak="0">
    <w:nsid w:val="128111C5"/>
    <w:multiLevelType w:val="hybridMultilevel"/>
    <w:tmpl w:val="B9B6E9E2"/>
    <w:lvl w:ilvl="0" w:tplc="240A0001">
      <w:start w:val="1"/>
      <w:numFmt w:val="bullet"/>
      <w:lvlText w:val=""/>
      <w:lvlJc w:val="left"/>
      <w:pPr>
        <w:ind w:left="1069" w:hanging="360"/>
      </w:pPr>
      <w:rPr>
        <w:rFonts w:hint="default" w:ascii="Symbol" w:hAnsi="Symbol"/>
      </w:rPr>
    </w:lvl>
    <w:lvl w:ilvl="1" w:tplc="240A0003" w:tentative="1">
      <w:start w:val="1"/>
      <w:numFmt w:val="bullet"/>
      <w:lvlText w:val="o"/>
      <w:lvlJc w:val="left"/>
      <w:pPr>
        <w:ind w:left="1789" w:hanging="360"/>
      </w:pPr>
      <w:rPr>
        <w:rFonts w:hint="default" w:ascii="Courier New" w:hAnsi="Courier New" w:cs="Courier New"/>
      </w:rPr>
    </w:lvl>
    <w:lvl w:ilvl="2" w:tplc="240A0005" w:tentative="1">
      <w:start w:val="1"/>
      <w:numFmt w:val="bullet"/>
      <w:lvlText w:val=""/>
      <w:lvlJc w:val="left"/>
      <w:pPr>
        <w:ind w:left="2509" w:hanging="360"/>
      </w:pPr>
      <w:rPr>
        <w:rFonts w:hint="default" w:ascii="Wingdings" w:hAnsi="Wingdings"/>
      </w:rPr>
    </w:lvl>
    <w:lvl w:ilvl="3" w:tplc="240A0001" w:tentative="1">
      <w:start w:val="1"/>
      <w:numFmt w:val="bullet"/>
      <w:lvlText w:val=""/>
      <w:lvlJc w:val="left"/>
      <w:pPr>
        <w:ind w:left="3229" w:hanging="360"/>
      </w:pPr>
      <w:rPr>
        <w:rFonts w:hint="default" w:ascii="Symbol" w:hAnsi="Symbol"/>
      </w:rPr>
    </w:lvl>
    <w:lvl w:ilvl="4" w:tplc="240A0003" w:tentative="1">
      <w:start w:val="1"/>
      <w:numFmt w:val="bullet"/>
      <w:lvlText w:val="o"/>
      <w:lvlJc w:val="left"/>
      <w:pPr>
        <w:ind w:left="3949" w:hanging="360"/>
      </w:pPr>
      <w:rPr>
        <w:rFonts w:hint="default" w:ascii="Courier New" w:hAnsi="Courier New" w:cs="Courier New"/>
      </w:rPr>
    </w:lvl>
    <w:lvl w:ilvl="5" w:tplc="240A0005" w:tentative="1">
      <w:start w:val="1"/>
      <w:numFmt w:val="bullet"/>
      <w:lvlText w:val=""/>
      <w:lvlJc w:val="left"/>
      <w:pPr>
        <w:ind w:left="4669" w:hanging="360"/>
      </w:pPr>
      <w:rPr>
        <w:rFonts w:hint="default" w:ascii="Wingdings" w:hAnsi="Wingdings"/>
      </w:rPr>
    </w:lvl>
    <w:lvl w:ilvl="6" w:tplc="240A0001" w:tentative="1">
      <w:start w:val="1"/>
      <w:numFmt w:val="bullet"/>
      <w:lvlText w:val=""/>
      <w:lvlJc w:val="left"/>
      <w:pPr>
        <w:ind w:left="5389" w:hanging="360"/>
      </w:pPr>
      <w:rPr>
        <w:rFonts w:hint="default" w:ascii="Symbol" w:hAnsi="Symbol"/>
      </w:rPr>
    </w:lvl>
    <w:lvl w:ilvl="7" w:tplc="240A0003" w:tentative="1">
      <w:start w:val="1"/>
      <w:numFmt w:val="bullet"/>
      <w:lvlText w:val="o"/>
      <w:lvlJc w:val="left"/>
      <w:pPr>
        <w:ind w:left="6109" w:hanging="360"/>
      </w:pPr>
      <w:rPr>
        <w:rFonts w:hint="default" w:ascii="Courier New" w:hAnsi="Courier New" w:cs="Courier New"/>
      </w:rPr>
    </w:lvl>
    <w:lvl w:ilvl="8" w:tplc="240A0005" w:tentative="1">
      <w:start w:val="1"/>
      <w:numFmt w:val="bullet"/>
      <w:lvlText w:val=""/>
      <w:lvlJc w:val="left"/>
      <w:pPr>
        <w:ind w:left="6829" w:hanging="360"/>
      </w:pPr>
      <w:rPr>
        <w:rFonts w:hint="default" w:ascii="Wingdings" w:hAnsi="Wingdings"/>
      </w:rPr>
    </w:lvl>
  </w:abstractNum>
  <w:abstractNum w:abstractNumId="7" w15:restartNumberingAfterBreak="0">
    <w:nsid w:val="12C6667E"/>
    <w:multiLevelType w:val="hybridMultilevel"/>
    <w:tmpl w:val="1B783E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1439FD"/>
    <w:multiLevelType w:val="multilevel"/>
    <w:tmpl w:val="CC0EC720"/>
    <w:lvl w:ilvl="0">
      <w:start w:val="1"/>
      <w:numFmt w:val="bullet"/>
      <w:lvlText w:val=""/>
      <w:lvlJc w:val="left"/>
      <w:pPr>
        <w:ind w:left="360" w:hanging="360"/>
      </w:pPr>
      <w:rPr>
        <w:rFonts w:hint="default" w:ascii="Symbol" w:hAnsi="Symbol"/>
      </w:rPr>
    </w:lvl>
    <w:lvl w:ilvl="1">
      <w:start w:val="1"/>
      <w:numFmt w:val="bullet"/>
      <w:lvlText w:val=""/>
      <w:lvlJc w:val="left"/>
      <w:pPr>
        <w:ind w:left="1440" w:hanging="360"/>
      </w:pPr>
      <w:rPr>
        <w:rFonts w:hint="default" w:ascii="Symbol" w:hAnsi="Symbol"/>
      </w:rPr>
    </w:lvl>
    <w:lvl w:ilvl="2">
      <w:start w:val="1"/>
      <w:numFmt w:val="bullet"/>
      <w:lvlText w:val=""/>
      <w:lvlJc w:val="left"/>
      <w:pPr>
        <w:ind w:left="1712" w:hanging="720"/>
      </w:pPr>
      <w:rPr>
        <w:rFonts w:hint="default" w:ascii="Symbol" w:hAnsi="Symbol"/>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1D7F4FCD"/>
    <w:multiLevelType w:val="hybridMultilevel"/>
    <w:tmpl w:val="73563986"/>
    <w:lvl w:ilvl="0" w:tplc="240A0001">
      <w:start w:val="1"/>
      <w:numFmt w:val="bullet"/>
      <w:lvlText w:val=""/>
      <w:lvlJc w:val="left"/>
      <w:pPr>
        <w:ind w:left="1373" w:hanging="360"/>
      </w:pPr>
      <w:rPr>
        <w:rFonts w:hint="default" w:ascii="Symbol" w:hAnsi="Symbol"/>
      </w:rPr>
    </w:lvl>
    <w:lvl w:ilvl="1" w:tplc="240A0003" w:tentative="1">
      <w:start w:val="1"/>
      <w:numFmt w:val="bullet"/>
      <w:lvlText w:val="o"/>
      <w:lvlJc w:val="left"/>
      <w:pPr>
        <w:ind w:left="2093" w:hanging="360"/>
      </w:pPr>
      <w:rPr>
        <w:rFonts w:hint="default" w:ascii="Courier New" w:hAnsi="Courier New" w:cs="Courier New"/>
      </w:rPr>
    </w:lvl>
    <w:lvl w:ilvl="2" w:tplc="240A0005" w:tentative="1">
      <w:start w:val="1"/>
      <w:numFmt w:val="bullet"/>
      <w:lvlText w:val=""/>
      <w:lvlJc w:val="left"/>
      <w:pPr>
        <w:ind w:left="2813" w:hanging="360"/>
      </w:pPr>
      <w:rPr>
        <w:rFonts w:hint="default" w:ascii="Wingdings" w:hAnsi="Wingdings"/>
      </w:rPr>
    </w:lvl>
    <w:lvl w:ilvl="3" w:tplc="240A0001" w:tentative="1">
      <w:start w:val="1"/>
      <w:numFmt w:val="bullet"/>
      <w:lvlText w:val=""/>
      <w:lvlJc w:val="left"/>
      <w:pPr>
        <w:ind w:left="3533" w:hanging="360"/>
      </w:pPr>
      <w:rPr>
        <w:rFonts w:hint="default" w:ascii="Symbol" w:hAnsi="Symbol"/>
      </w:rPr>
    </w:lvl>
    <w:lvl w:ilvl="4" w:tplc="240A0003" w:tentative="1">
      <w:start w:val="1"/>
      <w:numFmt w:val="bullet"/>
      <w:lvlText w:val="o"/>
      <w:lvlJc w:val="left"/>
      <w:pPr>
        <w:ind w:left="4253" w:hanging="360"/>
      </w:pPr>
      <w:rPr>
        <w:rFonts w:hint="default" w:ascii="Courier New" w:hAnsi="Courier New" w:cs="Courier New"/>
      </w:rPr>
    </w:lvl>
    <w:lvl w:ilvl="5" w:tplc="240A0005" w:tentative="1">
      <w:start w:val="1"/>
      <w:numFmt w:val="bullet"/>
      <w:lvlText w:val=""/>
      <w:lvlJc w:val="left"/>
      <w:pPr>
        <w:ind w:left="4973" w:hanging="360"/>
      </w:pPr>
      <w:rPr>
        <w:rFonts w:hint="default" w:ascii="Wingdings" w:hAnsi="Wingdings"/>
      </w:rPr>
    </w:lvl>
    <w:lvl w:ilvl="6" w:tplc="240A0001" w:tentative="1">
      <w:start w:val="1"/>
      <w:numFmt w:val="bullet"/>
      <w:lvlText w:val=""/>
      <w:lvlJc w:val="left"/>
      <w:pPr>
        <w:ind w:left="5693" w:hanging="360"/>
      </w:pPr>
      <w:rPr>
        <w:rFonts w:hint="default" w:ascii="Symbol" w:hAnsi="Symbol"/>
      </w:rPr>
    </w:lvl>
    <w:lvl w:ilvl="7" w:tplc="240A0003" w:tentative="1">
      <w:start w:val="1"/>
      <w:numFmt w:val="bullet"/>
      <w:lvlText w:val="o"/>
      <w:lvlJc w:val="left"/>
      <w:pPr>
        <w:ind w:left="6413" w:hanging="360"/>
      </w:pPr>
      <w:rPr>
        <w:rFonts w:hint="default" w:ascii="Courier New" w:hAnsi="Courier New" w:cs="Courier New"/>
      </w:rPr>
    </w:lvl>
    <w:lvl w:ilvl="8" w:tplc="240A0005" w:tentative="1">
      <w:start w:val="1"/>
      <w:numFmt w:val="bullet"/>
      <w:lvlText w:val=""/>
      <w:lvlJc w:val="left"/>
      <w:pPr>
        <w:ind w:left="7133" w:hanging="360"/>
      </w:pPr>
      <w:rPr>
        <w:rFonts w:hint="default" w:ascii="Wingdings" w:hAnsi="Wingdings"/>
      </w:rPr>
    </w:lvl>
  </w:abstractNum>
  <w:abstractNum w:abstractNumId="10" w15:restartNumberingAfterBreak="0">
    <w:nsid w:val="1FEF401F"/>
    <w:multiLevelType w:val="hybridMultilevel"/>
    <w:tmpl w:val="61E869A4"/>
    <w:lvl w:ilvl="0" w:tplc="240A0001">
      <w:start w:val="1"/>
      <w:numFmt w:val="bullet"/>
      <w:lvlText w:val=""/>
      <w:lvlJc w:val="left"/>
      <w:pPr>
        <w:ind w:left="3152" w:hanging="360"/>
      </w:pPr>
      <w:rPr>
        <w:rFonts w:hint="default" w:ascii="Symbol" w:hAnsi="Symbol"/>
      </w:rPr>
    </w:lvl>
    <w:lvl w:ilvl="1" w:tplc="240A0003" w:tentative="1">
      <w:start w:val="1"/>
      <w:numFmt w:val="bullet"/>
      <w:lvlText w:val="o"/>
      <w:lvlJc w:val="left"/>
      <w:pPr>
        <w:ind w:left="3872" w:hanging="360"/>
      </w:pPr>
      <w:rPr>
        <w:rFonts w:hint="default" w:ascii="Courier New" w:hAnsi="Courier New" w:cs="Courier New"/>
      </w:rPr>
    </w:lvl>
    <w:lvl w:ilvl="2" w:tplc="240A0005" w:tentative="1">
      <w:start w:val="1"/>
      <w:numFmt w:val="bullet"/>
      <w:lvlText w:val=""/>
      <w:lvlJc w:val="left"/>
      <w:pPr>
        <w:ind w:left="4592" w:hanging="360"/>
      </w:pPr>
      <w:rPr>
        <w:rFonts w:hint="default" w:ascii="Wingdings" w:hAnsi="Wingdings"/>
      </w:rPr>
    </w:lvl>
    <w:lvl w:ilvl="3" w:tplc="240A0001" w:tentative="1">
      <w:start w:val="1"/>
      <w:numFmt w:val="bullet"/>
      <w:lvlText w:val=""/>
      <w:lvlJc w:val="left"/>
      <w:pPr>
        <w:ind w:left="5312" w:hanging="360"/>
      </w:pPr>
      <w:rPr>
        <w:rFonts w:hint="default" w:ascii="Symbol" w:hAnsi="Symbol"/>
      </w:rPr>
    </w:lvl>
    <w:lvl w:ilvl="4" w:tplc="240A0003" w:tentative="1">
      <w:start w:val="1"/>
      <w:numFmt w:val="bullet"/>
      <w:lvlText w:val="o"/>
      <w:lvlJc w:val="left"/>
      <w:pPr>
        <w:ind w:left="6032" w:hanging="360"/>
      </w:pPr>
      <w:rPr>
        <w:rFonts w:hint="default" w:ascii="Courier New" w:hAnsi="Courier New" w:cs="Courier New"/>
      </w:rPr>
    </w:lvl>
    <w:lvl w:ilvl="5" w:tplc="240A0005" w:tentative="1">
      <w:start w:val="1"/>
      <w:numFmt w:val="bullet"/>
      <w:lvlText w:val=""/>
      <w:lvlJc w:val="left"/>
      <w:pPr>
        <w:ind w:left="6752" w:hanging="360"/>
      </w:pPr>
      <w:rPr>
        <w:rFonts w:hint="default" w:ascii="Wingdings" w:hAnsi="Wingdings"/>
      </w:rPr>
    </w:lvl>
    <w:lvl w:ilvl="6" w:tplc="240A0001" w:tentative="1">
      <w:start w:val="1"/>
      <w:numFmt w:val="bullet"/>
      <w:lvlText w:val=""/>
      <w:lvlJc w:val="left"/>
      <w:pPr>
        <w:ind w:left="7472" w:hanging="360"/>
      </w:pPr>
      <w:rPr>
        <w:rFonts w:hint="default" w:ascii="Symbol" w:hAnsi="Symbol"/>
      </w:rPr>
    </w:lvl>
    <w:lvl w:ilvl="7" w:tplc="240A0003" w:tentative="1">
      <w:start w:val="1"/>
      <w:numFmt w:val="bullet"/>
      <w:lvlText w:val="o"/>
      <w:lvlJc w:val="left"/>
      <w:pPr>
        <w:ind w:left="8192" w:hanging="360"/>
      </w:pPr>
      <w:rPr>
        <w:rFonts w:hint="default" w:ascii="Courier New" w:hAnsi="Courier New" w:cs="Courier New"/>
      </w:rPr>
    </w:lvl>
    <w:lvl w:ilvl="8" w:tplc="240A0005" w:tentative="1">
      <w:start w:val="1"/>
      <w:numFmt w:val="bullet"/>
      <w:lvlText w:val=""/>
      <w:lvlJc w:val="left"/>
      <w:pPr>
        <w:ind w:left="8912" w:hanging="360"/>
      </w:pPr>
      <w:rPr>
        <w:rFonts w:hint="default" w:ascii="Wingdings" w:hAnsi="Wingdings"/>
      </w:rPr>
    </w:lvl>
  </w:abstractNum>
  <w:abstractNum w:abstractNumId="11" w15:restartNumberingAfterBreak="0">
    <w:nsid w:val="228B6FC8"/>
    <w:multiLevelType w:val="multilevel"/>
    <w:tmpl w:val="37AC3858"/>
    <w:lvl w:ilvl="0">
      <w:start w:val="1"/>
      <w:numFmt w:val="decimal"/>
      <w:lvlText w:val="%1."/>
      <w:lvlJc w:val="left"/>
      <w:pPr>
        <w:ind w:left="360" w:hanging="360"/>
      </w:pPr>
      <w:rPr>
        <w:rFonts w:hint="default"/>
      </w:rPr>
    </w:lvl>
    <w:lvl w:ilvl="1">
      <w:start w:val="1"/>
      <w:numFmt w:val="bullet"/>
      <w:lvlText w:val=""/>
      <w:lvlJc w:val="left"/>
      <w:pPr>
        <w:ind w:left="1440" w:hanging="360"/>
      </w:pPr>
      <w:rPr>
        <w:rFonts w:hint="default" w:ascii="Symbol" w:hAnsi="Symbo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3D7F42"/>
    <w:multiLevelType w:val="hybridMultilevel"/>
    <w:tmpl w:val="A5E4A82A"/>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3" w15:restartNumberingAfterBreak="0">
    <w:nsid w:val="278D04EA"/>
    <w:multiLevelType w:val="multilevel"/>
    <w:tmpl w:val="E76A50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ascii="Inter" w:hAnsi="Inter"/>
        <w:b/>
        <w:color w:val="000000"/>
      </w:rPr>
    </w:lvl>
    <w:lvl w:ilvl="2">
      <w:start w:val="1"/>
      <w:numFmt w:val="decimal"/>
      <w:isLgl/>
      <w:lvlText w:val="%1.%2.%3."/>
      <w:lvlJc w:val="left"/>
      <w:pPr>
        <w:ind w:left="1800" w:hanging="720"/>
      </w:pPr>
      <w:rPr>
        <w:rFonts w:hint="default" w:ascii="Inter" w:hAnsi="Inter"/>
        <w:b/>
        <w:color w:val="000000"/>
      </w:rPr>
    </w:lvl>
    <w:lvl w:ilvl="3">
      <w:start w:val="1"/>
      <w:numFmt w:val="decimal"/>
      <w:isLgl/>
      <w:lvlText w:val="%1.%2.%3.%4."/>
      <w:lvlJc w:val="left"/>
      <w:pPr>
        <w:ind w:left="2160" w:hanging="720"/>
      </w:pPr>
      <w:rPr>
        <w:rFonts w:hint="default" w:ascii="Inter" w:hAnsi="Inter"/>
        <w:b/>
        <w:color w:val="000000"/>
      </w:rPr>
    </w:lvl>
    <w:lvl w:ilvl="4">
      <w:start w:val="1"/>
      <w:numFmt w:val="decimal"/>
      <w:isLgl/>
      <w:lvlText w:val="%1.%2.%3.%4.%5."/>
      <w:lvlJc w:val="left"/>
      <w:pPr>
        <w:ind w:left="2880" w:hanging="1080"/>
      </w:pPr>
      <w:rPr>
        <w:rFonts w:hint="default" w:ascii="Inter" w:hAnsi="Inter"/>
        <w:b/>
        <w:color w:val="000000"/>
      </w:rPr>
    </w:lvl>
    <w:lvl w:ilvl="5">
      <w:start w:val="1"/>
      <w:numFmt w:val="decimal"/>
      <w:isLgl/>
      <w:lvlText w:val="%1.%2.%3.%4.%5.%6."/>
      <w:lvlJc w:val="left"/>
      <w:pPr>
        <w:ind w:left="3240" w:hanging="1080"/>
      </w:pPr>
      <w:rPr>
        <w:rFonts w:hint="default" w:ascii="Inter" w:hAnsi="Inter"/>
        <w:b/>
        <w:color w:val="000000"/>
      </w:rPr>
    </w:lvl>
    <w:lvl w:ilvl="6">
      <w:start w:val="1"/>
      <w:numFmt w:val="decimal"/>
      <w:isLgl/>
      <w:lvlText w:val="%1.%2.%3.%4.%5.%6.%7."/>
      <w:lvlJc w:val="left"/>
      <w:pPr>
        <w:ind w:left="3960" w:hanging="1440"/>
      </w:pPr>
      <w:rPr>
        <w:rFonts w:hint="default" w:ascii="Inter" w:hAnsi="Inter"/>
        <w:b/>
        <w:color w:val="000000"/>
      </w:rPr>
    </w:lvl>
    <w:lvl w:ilvl="7">
      <w:start w:val="1"/>
      <w:numFmt w:val="decimal"/>
      <w:isLgl/>
      <w:lvlText w:val="%1.%2.%3.%4.%5.%6.%7.%8."/>
      <w:lvlJc w:val="left"/>
      <w:pPr>
        <w:ind w:left="4320" w:hanging="1440"/>
      </w:pPr>
      <w:rPr>
        <w:rFonts w:hint="default" w:ascii="Inter" w:hAnsi="Inter"/>
        <w:b/>
        <w:color w:val="000000"/>
      </w:rPr>
    </w:lvl>
    <w:lvl w:ilvl="8">
      <w:start w:val="1"/>
      <w:numFmt w:val="decimal"/>
      <w:isLgl/>
      <w:lvlText w:val="%1.%2.%3.%4.%5.%6.%7.%8.%9."/>
      <w:lvlJc w:val="left"/>
      <w:pPr>
        <w:ind w:left="5040" w:hanging="1800"/>
      </w:pPr>
      <w:rPr>
        <w:rFonts w:hint="default" w:ascii="Inter" w:hAnsi="Inter"/>
        <w:b/>
        <w:color w:val="000000"/>
      </w:rPr>
    </w:lvl>
  </w:abstractNum>
  <w:abstractNum w:abstractNumId="14" w15:restartNumberingAfterBreak="0">
    <w:nsid w:val="2E971942"/>
    <w:multiLevelType w:val="multilevel"/>
    <w:tmpl w:val="80B4EE26"/>
    <w:lvl w:ilvl="0">
      <w:start w:val="1"/>
      <w:numFmt w:val="bullet"/>
      <w:lvlText w:val=""/>
      <w:lvlJc w:val="left"/>
      <w:pPr>
        <w:ind w:left="360" w:hanging="360"/>
      </w:pPr>
      <w:rPr>
        <w:rFonts w:hint="default" w:ascii="Symbol" w:hAnsi="Symbol"/>
      </w:rPr>
    </w:lvl>
    <w:lvl w:ilvl="1">
      <w:start w:val="1"/>
      <w:numFmt w:val="bullet"/>
      <w:lvlText w:val=""/>
      <w:lvlJc w:val="left"/>
      <w:pPr>
        <w:ind w:left="1440" w:hanging="360"/>
      </w:pPr>
      <w:rPr>
        <w:rFonts w:hint="default" w:ascii="Symbol" w:hAnsi="Symbo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06F5529"/>
    <w:multiLevelType w:val="hybridMultilevel"/>
    <w:tmpl w:val="3F54D432"/>
    <w:lvl w:ilvl="0" w:tplc="240A0001">
      <w:start w:val="1"/>
      <w:numFmt w:val="bullet"/>
      <w:lvlText w:val=""/>
      <w:lvlJc w:val="left"/>
      <w:pPr>
        <w:ind w:left="1800" w:hanging="360"/>
      </w:pPr>
      <w:rPr>
        <w:rFonts w:hint="default" w:ascii="Symbol" w:hAnsi="Symbol"/>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16" w15:restartNumberingAfterBreak="0">
    <w:nsid w:val="309F7A10"/>
    <w:multiLevelType w:val="hybridMultilevel"/>
    <w:tmpl w:val="21065656"/>
    <w:lvl w:ilvl="0" w:tplc="240A0001">
      <w:start w:val="1"/>
      <w:numFmt w:val="bullet"/>
      <w:lvlText w:val=""/>
      <w:lvlJc w:val="left"/>
      <w:pPr>
        <w:ind w:left="2580" w:hanging="360"/>
      </w:pPr>
      <w:rPr>
        <w:rFonts w:hint="default" w:ascii="Symbol" w:hAnsi="Symbol"/>
      </w:rPr>
    </w:lvl>
    <w:lvl w:ilvl="1" w:tplc="240A0003" w:tentative="1">
      <w:start w:val="1"/>
      <w:numFmt w:val="bullet"/>
      <w:lvlText w:val="o"/>
      <w:lvlJc w:val="left"/>
      <w:pPr>
        <w:ind w:left="3300" w:hanging="360"/>
      </w:pPr>
      <w:rPr>
        <w:rFonts w:hint="default" w:ascii="Courier New" w:hAnsi="Courier New" w:cs="Courier New"/>
      </w:rPr>
    </w:lvl>
    <w:lvl w:ilvl="2" w:tplc="240A0005" w:tentative="1">
      <w:start w:val="1"/>
      <w:numFmt w:val="bullet"/>
      <w:lvlText w:val=""/>
      <w:lvlJc w:val="left"/>
      <w:pPr>
        <w:ind w:left="4020" w:hanging="360"/>
      </w:pPr>
      <w:rPr>
        <w:rFonts w:hint="default" w:ascii="Wingdings" w:hAnsi="Wingdings"/>
      </w:rPr>
    </w:lvl>
    <w:lvl w:ilvl="3" w:tplc="240A0001" w:tentative="1">
      <w:start w:val="1"/>
      <w:numFmt w:val="bullet"/>
      <w:lvlText w:val=""/>
      <w:lvlJc w:val="left"/>
      <w:pPr>
        <w:ind w:left="4740" w:hanging="360"/>
      </w:pPr>
      <w:rPr>
        <w:rFonts w:hint="default" w:ascii="Symbol" w:hAnsi="Symbol"/>
      </w:rPr>
    </w:lvl>
    <w:lvl w:ilvl="4" w:tplc="240A0003" w:tentative="1">
      <w:start w:val="1"/>
      <w:numFmt w:val="bullet"/>
      <w:lvlText w:val="o"/>
      <w:lvlJc w:val="left"/>
      <w:pPr>
        <w:ind w:left="5460" w:hanging="360"/>
      </w:pPr>
      <w:rPr>
        <w:rFonts w:hint="default" w:ascii="Courier New" w:hAnsi="Courier New" w:cs="Courier New"/>
      </w:rPr>
    </w:lvl>
    <w:lvl w:ilvl="5" w:tplc="240A0005" w:tentative="1">
      <w:start w:val="1"/>
      <w:numFmt w:val="bullet"/>
      <w:lvlText w:val=""/>
      <w:lvlJc w:val="left"/>
      <w:pPr>
        <w:ind w:left="6180" w:hanging="360"/>
      </w:pPr>
      <w:rPr>
        <w:rFonts w:hint="default" w:ascii="Wingdings" w:hAnsi="Wingdings"/>
      </w:rPr>
    </w:lvl>
    <w:lvl w:ilvl="6" w:tplc="240A0001" w:tentative="1">
      <w:start w:val="1"/>
      <w:numFmt w:val="bullet"/>
      <w:lvlText w:val=""/>
      <w:lvlJc w:val="left"/>
      <w:pPr>
        <w:ind w:left="6900" w:hanging="360"/>
      </w:pPr>
      <w:rPr>
        <w:rFonts w:hint="default" w:ascii="Symbol" w:hAnsi="Symbol"/>
      </w:rPr>
    </w:lvl>
    <w:lvl w:ilvl="7" w:tplc="240A0003" w:tentative="1">
      <w:start w:val="1"/>
      <w:numFmt w:val="bullet"/>
      <w:lvlText w:val="o"/>
      <w:lvlJc w:val="left"/>
      <w:pPr>
        <w:ind w:left="7620" w:hanging="360"/>
      </w:pPr>
      <w:rPr>
        <w:rFonts w:hint="default" w:ascii="Courier New" w:hAnsi="Courier New" w:cs="Courier New"/>
      </w:rPr>
    </w:lvl>
    <w:lvl w:ilvl="8" w:tplc="240A0005" w:tentative="1">
      <w:start w:val="1"/>
      <w:numFmt w:val="bullet"/>
      <w:lvlText w:val=""/>
      <w:lvlJc w:val="left"/>
      <w:pPr>
        <w:ind w:left="8340" w:hanging="360"/>
      </w:pPr>
      <w:rPr>
        <w:rFonts w:hint="default" w:ascii="Wingdings" w:hAnsi="Wingdings"/>
      </w:rPr>
    </w:lvl>
  </w:abstractNum>
  <w:abstractNum w:abstractNumId="17" w15:restartNumberingAfterBreak="0">
    <w:nsid w:val="30CA6FFB"/>
    <w:multiLevelType w:val="hybridMultilevel"/>
    <w:tmpl w:val="5CF0DD84"/>
    <w:lvl w:ilvl="0" w:tplc="240A0001">
      <w:start w:val="1"/>
      <w:numFmt w:val="bullet"/>
      <w:lvlText w:val=""/>
      <w:lvlJc w:val="left"/>
      <w:pPr>
        <w:ind w:left="1069" w:hanging="360"/>
      </w:pPr>
      <w:rPr>
        <w:rFonts w:hint="default" w:ascii="Symbol" w:hAnsi="Symbol"/>
      </w:rPr>
    </w:lvl>
    <w:lvl w:ilvl="1" w:tplc="240A0003" w:tentative="1">
      <w:start w:val="1"/>
      <w:numFmt w:val="bullet"/>
      <w:lvlText w:val="o"/>
      <w:lvlJc w:val="left"/>
      <w:pPr>
        <w:ind w:left="1789" w:hanging="360"/>
      </w:pPr>
      <w:rPr>
        <w:rFonts w:hint="default" w:ascii="Courier New" w:hAnsi="Courier New" w:cs="Courier New"/>
      </w:rPr>
    </w:lvl>
    <w:lvl w:ilvl="2" w:tplc="240A0005" w:tentative="1">
      <w:start w:val="1"/>
      <w:numFmt w:val="bullet"/>
      <w:lvlText w:val=""/>
      <w:lvlJc w:val="left"/>
      <w:pPr>
        <w:ind w:left="2509" w:hanging="360"/>
      </w:pPr>
      <w:rPr>
        <w:rFonts w:hint="default" w:ascii="Wingdings" w:hAnsi="Wingdings"/>
      </w:rPr>
    </w:lvl>
    <w:lvl w:ilvl="3" w:tplc="240A0001" w:tentative="1">
      <w:start w:val="1"/>
      <w:numFmt w:val="bullet"/>
      <w:lvlText w:val=""/>
      <w:lvlJc w:val="left"/>
      <w:pPr>
        <w:ind w:left="3229" w:hanging="360"/>
      </w:pPr>
      <w:rPr>
        <w:rFonts w:hint="default" w:ascii="Symbol" w:hAnsi="Symbol"/>
      </w:rPr>
    </w:lvl>
    <w:lvl w:ilvl="4" w:tplc="240A0003" w:tentative="1">
      <w:start w:val="1"/>
      <w:numFmt w:val="bullet"/>
      <w:lvlText w:val="o"/>
      <w:lvlJc w:val="left"/>
      <w:pPr>
        <w:ind w:left="3949" w:hanging="360"/>
      </w:pPr>
      <w:rPr>
        <w:rFonts w:hint="default" w:ascii="Courier New" w:hAnsi="Courier New" w:cs="Courier New"/>
      </w:rPr>
    </w:lvl>
    <w:lvl w:ilvl="5" w:tplc="240A0005" w:tentative="1">
      <w:start w:val="1"/>
      <w:numFmt w:val="bullet"/>
      <w:lvlText w:val=""/>
      <w:lvlJc w:val="left"/>
      <w:pPr>
        <w:ind w:left="4669" w:hanging="360"/>
      </w:pPr>
      <w:rPr>
        <w:rFonts w:hint="default" w:ascii="Wingdings" w:hAnsi="Wingdings"/>
      </w:rPr>
    </w:lvl>
    <w:lvl w:ilvl="6" w:tplc="240A0001" w:tentative="1">
      <w:start w:val="1"/>
      <w:numFmt w:val="bullet"/>
      <w:lvlText w:val=""/>
      <w:lvlJc w:val="left"/>
      <w:pPr>
        <w:ind w:left="5389" w:hanging="360"/>
      </w:pPr>
      <w:rPr>
        <w:rFonts w:hint="default" w:ascii="Symbol" w:hAnsi="Symbol"/>
      </w:rPr>
    </w:lvl>
    <w:lvl w:ilvl="7" w:tplc="240A0003" w:tentative="1">
      <w:start w:val="1"/>
      <w:numFmt w:val="bullet"/>
      <w:lvlText w:val="o"/>
      <w:lvlJc w:val="left"/>
      <w:pPr>
        <w:ind w:left="6109" w:hanging="360"/>
      </w:pPr>
      <w:rPr>
        <w:rFonts w:hint="default" w:ascii="Courier New" w:hAnsi="Courier New" w:cs="Courier New"/>
      </w:rPr>
    </w:lvl>
    <w:lvl w:ilvl="8" w:tplc="240A0005" w:tentative="1">
      <w:start w:val="1"/>
      <w:numFmt w:val="bullet"/>
      <w:lvlText w:val=""/>
      <w:lvlJc w:val="left"/>
      <w:pPr>
        <w:ind w:left="6829" w:hanging="360"/>
      </w:pPr>
      <w:rPr>
        <w:rFonts w:hint="default" w:ascii="Wingdings" w:hAnsi="Wingdings"/>
      </w:rPr>
    </w:lvl>
  </w:abstractNum>
  <w:abstractNum w:abstractNumId="18" w15:restartNumberingAfterBreak="0">
    <w:nsid w:val="337B242A"/>
    <w:multiLevelType w:val="multilevel"/>
    <w:tmpl w:val="CC0EC720"/>
    <w:lvl w:ilvl="0">
      <w:start w:val="1"/>
      <w:numFmt w:val="bullet"/>
      <w:lvlText w:val=""/>
      <w:lvlJc w:val="left"/>
      <w:pPr>
        <w:ind w:left="1352" w:hanging="360"/>
      </w:pPr>
      <w:rPr>
        <w:rFonts w:hint="default" w:ascii="Symbol" w:hAnsi="Symbol"/>
      </w:rPr>
    </w:lvl>
    <w:lvl w:ilvl="1">
      <w:start w:val="1"/>
      <w:numFmt w:val="bullet"/>
      <w:lvlText w:val=""/>
      <w:lvlJc w:val="left"/>
      <w:pPr>
        <w:ind w:left="2432" w:hanging="360"/>
      </w:pPr>
      <w:rPr>
        <w:rFonts w:hint="default" w:ascii="Symbol" w:hAnsi="Symbol"/>
      </w:rPr>
    </w:lvl>
    <w:lvl w:ilvl="2">
      <w:start w:val="1"/>
      <w:numFmt w:val="bullet"/>
      <w:lvlText w:val=""/>
      <w:lvlJc w:val="left"/>
      <w:pPr>
        <w:ind w:left="3872" w:hanging="720"/>
      </w:pPr>
      <w:rPr>
        <w:rFonts w:hint="default" w:ascii="Symbol" w:hAnsi="Symbol"/>
      </w:rPr>
    </w:lvl>
    <w:lvl w:ilvl="3">
      <w:start w:val="1"/>
      <w:numFmt w:val="decimal"/>
      <w:lvlText w:val="%1.%2.%3.%4."/>
      <w:lvlJc w:val="left"/>
      <w:pPr>
        <w:ind w:left="4952" w:hanging="720"/>
      </w:pPr>
      <w:rPr>
        <w:rFonts w:hint="default"/>
      </w:rPr>
    </w:lvl>
    <w:lvl w:ilvl="4">
      <w:start w:val="1"/>
      <w:numFmt w:val="decimal"/>
      <w:lvlText w:val="%1.%2.%3.%4.%5."/>
      <w:lvlJc w:val="left"/>
      <w:pPr>
        <w:ind w:left="6392" w:hanging="1080"/>
      </w:pPr>
      <w:rPr>
        <w:rFonts w:hint="default"/>
      </w:rPr>
    </w:lvl>
    <w:lvl w:ilvl="5">
      <w:start w:val="1"/>
      <w:numFmt w:val="decimal"/>
      <w:lvlText w:val="%1.%2.%3.%4.%5.%6."/>
      <w:lvlJc w:val="left"/>
      <w:pPr>
        <w:ind w:left="7472" w:hanging="1080"/>
      </w:pPr>
      <w:rPr>
        <w:rFonts w:hint="default"/>
      </w:rPr>
    </w:lvl>
    <w:lvl w:ilvl="6">
      <w:start w:val="1"/>
      <w:numFmt w:val="decimal"/>
      <w:lvlText w:val="%1.%2.%3.%4.%5.%6.%7."/>
      <w:lvlJc w:val="left"/>
      <w:pPr>
        <w:ind w:left="8912" w:hanging="1440"/>
      </w:pPr>
      <w:rPr>
        <w:rFonts w:hint="default"/>
      </w:rPr>
    </w:lvl>
    <w:lvl w:ilvl="7">
      <w:start w:val="1"/>
      <w:numFmt w:val="decimal"/>
      <w:lvlText w:val="%1.%2.%3.%4.%5.%6.%7.%8."/>
      <w:lvlJc w:val="left"/>
      <w:pPr>
        <w:ind w:left="9992" w:hanging="1440"/>
      </w:pPr>
      <w:rPr>
        <w:rFonts w:hint="default"/>
      </w:rPr>
    </w:lvl>
    <w:lvl w:ilvl="8">
      <w:start w:val="1"/>
      <w:numFmt w:val="decimal"/>
      <w:lvlText w:val="%1.%2.%3.%4.%5.%6.%7.%8.%9."/>
      <w:lvlJc w:val="left"/>
      <w:pPr>
        <w:ind w:left="11432" w:hanging="1800"/>
      </w:pPr>
      <w:rPr>
        <w:rFonts w:hint="default"/>
      </w:rPr>
    </w:lvl>
  </w:abstractNum>
  <w:abstractNum w:abstractNumId="19" w15:restartNumberingAfterBreak="0">
    <w:nsid w:val="39453AAF"/>
    <w:multiLevelType w:val="multilevel"/>
    <w:tmpl w:val="CC0EC720"/>
    <w:lvl w:ilvl="0">
      <w:start w:val="1"/>
      <w:numFmt w:val="bullet"/>
      <w:lvlText w:val=""/>
      <w:lvlJc w:val="left"/>
      <w:pPr>
        <w:ind w:left="1210" w:hanging="360"/>
      </w:pPr>
      <w:rPr>
        <w:rFonts w:hint="default" w:ascii="Symbol" w:hAnsi="Symbol"/>
      </w:rPr>
    </w:lvl>
    <w:lvl w:ilvl="1">
      <w:start w:val="1"/>
      <w:numFmt w:val="bullet"/>
      <w:lvlText w:val=""/>
      <w:lvlJc w:val="left"/>
      <w:pPr>
        <w:ind w:left="2290" w:hanging="360"/>
      </w:pPr>
      <w:rPr>
        <w:rFonts w:hint="default" w:ascii="Symbol" w:hAnsi="Symbol"/>
      </w:rPr>
    </w:lvl>
    <w:lvl w:ilvl="2">
      <w:start w:val="1"/>
      <w:numFmt w:val="bullet"/>
      <w:lvlText w:val=""/>
      <w:lvlJc w:val="left"/>
      <w:pPr>
        <w:ind w:left="3730" w:hanging="720"/>
      </w:pPr>
      <w:rPr>
        <w:rFonts w:hint="default" w:ascii="Symbol" w:hAnsi="Symbol"/>
      </w:rPr>
    </w:lvl>
    <w:lvl w:ilvl="3">
      <w:start w:val="1"/>
      <w:numFmt w:val="decimal"/>
      <w:lvlText w:val="%1.%2.%3.%4."/>
      <w:lvlJc w:val="left"/>
      <w:pPr>
        <w:ind w:left="4810" w:hanging="720"/>
      </w:pPr>
      <w:rPr>
        <w:rFonts w:hint="default"/>
      </w:rPr>
    </w:lvl>
    <w:lvl w:ilvl="4">
      <w:start w:val="1"/>
      <w:numFmt w:val="decimal"/>
      <w:lvlText w:val="%1.%2.%3.%4.%5."/>
      <w:lvlJc w:val="left"/>
      <w:pPr>
        <w:ind w:left="6250" w:hanging="1080"/>
      </w:pPr>
      <w:rPr>
        <w:rFonts w:hint="default"/>
      </w:rPr>
    </w:lvl>
    <w:lvl w:ilvl="5">
      <w:start w:val="1"/>
      <w:numFmt w:val="decimal"/>
      <w:lvlText w:val="%1.%2.%3.%4.%5.%6."/>
      <w:lvlJc w:val="left"/>
      <w:pPr>
        <w:ind w:left="7330" w:hanging="1080"/>
      </w:pPr>
      <w:rPr>
        <w:rFonts w:hint="default"/>
      </w:rPr>
    </w:lvl>
    <w:lvl w:ilvl="6">
      <w:start w:val="1"/>
      <w:numFmt w:val="decimal"/>
      <w:lvlText w:val="%1.%2.%3.%4.%5.%6.%7."/>
      <w:lvlJc w:val="left"/>
      <w:pPr>
        <w:ind w:left="8770" w:hanging="1440"/>
      </w:pPr>
      <w:rPr>
        <w:rFonts w:hint="default"/>
      </w:rPr>
    </w:lvl>
    <w:lvl w:ilvl="7">
      <w:start w:val="1"/>
      <w:numFmt w:val="decimal"/>
      <w:lvlText w:val="%1.%2.%3.%4.%5.%6.%7.%8."/>
      <w:lvlJc w:val="left"/>
      <w:pPr>
        <w:ind w:left="9850" w:hanging="1440"/>
      </w:pPr>
      <w:rPr>
        <w:rFonts w:hint="default"/>
      </w:rPr>
    </w:lvl>
    <w:lvl w:ilvl="8">
      <w:start w:val="1"/>
      <w:numFmt w:val="decimal"/>
      <w:lvlText w:val="%1.%2.%3.%4.%5.%6.%7.%8.%9."/>
      <w:lvlJc w:val="left"/>
      <w:pPr>
        <w:ind w:left="11290" w:hanging="1800"/>
      </w:pPr>
      <w:rPr>
        <w:rFonts w:hint="default"/>
      </w:rPr>
    </w:lvl>
  </w:abstractNum>
  <w:abstractNum w:abstractNumId="20" w15:restartNumberingAfterBreak="0">
    <w:nsid w:val="3B2C43B9"/>
    <w:multiLevelType w:val="hybridMultilevel"/>
    <w:tmpl w:val="B3960BD8"/>
    <w:lvl w:ilvl="0" w:tplc="240A0003">
      <w:start w:val="1"/>
      <w:numFmt w:val="bullet"/>
      <w:lvlText w:val="o"/>
      <w:lvlJc w:val="left"/>
      <w:pPr>
        <w:ind w:left="2432" w:hanging="360"/>
      </w:pPr>
      <w:rPr>
        <w:rFonts w:hint="default" w:ascii="Courier New" w:hAnsi="Courier New" w:cs="Courier New"/>
      </w:rPr>
    </w:lvl>
    <w:lvl w:ilvl="1" w:tplc="240A0003" w:tentative="1">
      <w:start w:val="1"/>
      <w:numFmt w:val="bullet"/>
      <w:lvlText w:val="o"/>
      <w:lvlJc w:val="left"/>
      <w:pPr>
        <w:ind w:left="3152" w:hanging="360"/>
      </w:pPr>
      <w:rPr>
        <w:rFonts w:hint="default" w:ascii="Courier New" w:hAnsi="Courier New" w:cs="Courier New"/>
      </w:rPr>
    </w:lvl>
    <w:lvl w:ilvl="2" w:tplc="240A0005" w:tentative="1">
      <w:start w:val="1"/>
      <w:numFmt w:val="bullet"/>
      <w:lvlText w:val=""/>
      <w:lvlJc w:val="left"/>
      <w:pPr>
        <w:ind w:left="3872" w:hanging="360"/>
      </w:pPr>
      <w:rPr>
        <w:rFonts w:hint="default" w:ascii="Wingdings" w:hAnsi="Wingdings"/>
      </w:rPr>
    </w:lvl>
    <w:lvl w:ilvl="3" w:tplc="240A0001" w:tentative="1">
      <w:start w:val="1"/>
      <w:numFmt w:val="bullet"/>
      <w:lvlText w:val=""/>
      <w:lvlJc w:val="left"/>
      <w:pPr>
        <w:ind w:left="4592" w:hanging="360"/>
      </w:pPr>
      <w:rPr>
        <w:rFonts w:hint="default" w:ascii="Symbol" w:hAnsi="Symbol"/>
      </w:rPr>
    </w:lvl>
    <w:lvl w:ilvl="4" w:tplc="240A0003" w:tentative="1">
      <w:start w:val="1"/>
      <w:numFmt w:val="bullet"/>
      <w:lvlText w:val="o"/>
      <w:lvlJc w:val="left"/>
      <w:pPr>
        <w:ind w:left="5312" w:hanging="360"/>
      </w:pPr>
      <w:rPr>
        <w:rFonts w:hint="default" w:ascii="Courier New" w:hAnsi="Courier New" w:cs="Courier New"/>
      </w:rPr>
    </w:lvl>
    <w:lvl w:ilvl="5" w:tplc="240A0005" w:tentative="1">
      <w:start w:val="1"/>
      <w:numFmt w:val="bullet"/>
      <w:lvlText w:val=""/>
      <w:lvlJc w:val="left"/>
      <w:pPr>
        <w:ind w:left="6032" w:hanging="360"/>
      </w:pPr>
      <w:rPr>
        <w:rFonts w:hint="default" w:ascii="Wingdings" w:hAnsi="Wingdings"/>
      </w:rPr>
    </w:lvl>
    <w:lvl w:ilvl="6" w:tplc="240A0001" w:tentative="1">
      <w:start w:val="1"/>
      <w:numFmt w:val="bullet"/>
      <w:lvlText w:val=""/>
      <w:lvlJc w:val="left"/>
      <w:pPr>
        <w:ind w:left="6752" w:hanging="360"/>
      </w:pPr>
      <w:rPr>
        <w:rFonts w:hint="default" w:ascii="Symbol" w:hAnsi="Symbol"/>
      </w:rPr>
    </w:lvl>
    <w:lvl w:ilvl="7" w:tplc="240A0003" w:tentative="1">
      <w:start w:val="1"/>
      <w:numFmt w:val="bullet"/>
      <w:lvlText w:val="o"/>
      <w:lvlJc w:val="left"/>
      <w:pPr>
        <w:ind w:left="7472" w:hanging="360"/>
      </w:pPr>
      <w:rPr>
        <w:rFonts w:hint="default" w:ascii="Courier New" w:hAnsi="Courier New" w:cs="Courier New"/>
      </w:rPr>
    </w:lvl>
    <w:lvl w:ilvl="8" w:tplc="240A0005" w:tentative="1">
      <w:start w:val="1"/>
      <w:numFmt w:val="bullet"/>
      <w:lvlText w:val=""/>
      <w:lvlJc w:val="left"/>
      <w:pPr>
        <w:ind w:left="8192" w:hanging="360"/>
      </w:pPr>
      <w:rPr>
        <w:rFonts w:hint="default" w:ascii="Wingdings" w:hAnsi="Wingdings"/>
      </w:rPr>
    </w:lvl>
  </w:abstractNum>
  <w:abstractNum w:abstractNumId="21" w15:restartNumberingAfterBreak="0">
    <w:nsid w:val="3DA23AAF"/>
    <w:multiLevelType w:val="multilevel"/>
    <w:tmpl w:val="37AC3858"/>
    <w:lvl w:ilvl="0">
      <w:start w:val="1"/>
      <w:numFmt w:val="decimal"/>
      <w:lvlText w:val="%1."/>
      <w:lvlJc w:val="left"/>
      <w:pPr>
        <w:ind w:left="360" w:hanging="360"/>
      </w:pPr>
      <w:rPr>
        <w:rFonts w:hint="default"/>
      </w:rPr>
    </w:lvl>
    <w:lvl w:ilvl="1">
      <w:start w:val="1"/>
      <w:numFmt w:val="bullet"/>
      <w:lvlText w:val=""/>
      <w:lvlJc w:val="left"/>
      <w:pPr>
        <w:ind w:left="1440" w:hanging="360"/>
      </w:pPr>
      <w:rPr>
        <w:rFonts w:hint="default" w:ascii="Symbol" w:hAnsi="Symbo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2306A57"/>
    <w:multiLevelType w:val="multilevel"/>
    <w:tmpl w:val="D842FF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440710AA"/>
    <w:multiLevelType w:val="multilevel"/>
    <w:tmpl w:val="80B4EE26"/>
    <w:lvl w:ilvl="0">
      <w:start w:val="1"/>
      <w:numFmt w:val="bullet"/>
      <w:lvlText w:val=""/>
      <w:lvlJc w:val="left"/>
      <w:pPr>
        <w:ind w:left="927" w:hanging="360"/>
      </w:pPr>
      <w:rPr>
        <w:rFonts w:hint="default" w:ascii="Symbol" w:hAnsi="Symbol"/>
      </w:rPr>
    </w:lvl>
    <w:lvl w:ilvl="1">
      <w:start w:val="1"/>
      <w:numFmt w:val="bullet"/>
      <w:lvlText w:val=""/>
      <w:lvlJc w:val="left"/>
      <w:pPr>
        <w:ind w:left="2007" w:hanging="360"/>
      </w:pPr>
      <w:rPr>
        <w:rFonts w:hint="default" w:ascii="Symbol" w:hAnsi="Symbol"/>
      </w:rPr>
    </w:lvl>
    <w:lvl w:ilvl="2">
      <w:start w:val="1"/>
      <w:numFmt w:val="decimal"/>
      <w:lvlText w:val="%1.%2.%3."/>
      <w:lvlJc w:val="left"/>
      <w:pPr>
        <w:ind w:left="3447" w:hanging="720"/>
      </w:pPr>
      <w:rPr>
        <w:rFonts w:hint="default"/>
      </w:rPr>
    </w:lvl>
    <w:lvl w:ilvl="3">
      <w:start w:val="1"/>
      <w:numFmt w:val="decimal"/>
      <w:lvlText w:val="%1.%2.%3.%4."/>
      <w:lvlJc w:val="left"/>
      <w:pPr>
        <w:ind w:left="4527" w:hanging="720"/>
      </w:pPr>
      <w:rPr>
        <w:rFonts w:hint="default"/>
      </w:rPr>
    </w:lvl>
    <w:lvl w:ilvl="4">
      <w:start w:val="1"/>
      <w:numFmt w:val="decimal"/>
      <w:lvlText w:val="%1.%2.%3.%4.%5."/>
      <w:lvlJc w:val="left"/>
      <w:pPr>
        <w:ind w:left="5967" w:hanging="1080"/>
      </w:pPr>
      <w:rPr>
        <w:rFonts w:hint="default"/>
      </w:rPr>
    </w:lvl>
    <w:lvl w:ilvl="5">
      <w:start w:val="1"/>
      <w:numFmt w:val="decimal"/>
      <w:lvlText w:val="%1.%2.%3.%4.%5.%6."/>
      <w:lvlJc w:val="left"/>
      <w:pPr>
        <w:ind w:left="7047" w:hanging="1080"/>
      </w:pPr>
      <w:rPr>
        <w:rFonts w:hint="default"/>
      </w:rPr>
    </w:lvl>
    <w:lvl w:ilvl="6">
      <w:start w:val="1"/>
      <w:numFmt w:val="decimal"/>
      <w:lvlText w:val="%1.%2.%3.%4.%5.%6.%7."/>
      <w:lvlJc w:val="left"/>
      <w:pPr>
        <w:ind w:left="8487" w:hanging="1440"/>
      </w:pPr>
      <w:rPr>
        <w:rFonts w:hint="default"/>
      </w:rPr>
    </w:lvl>
    <w:lvl w:ilvl="7">
      <w:start w:val="1"/>
      <w:numFmt w:val="decimal"/>
      <w:lvlText w:val="%1.%2.%3.%4.%5.%6.%7.%8."/>
      <w:lvlJc w:val="left"/>
      <w:pPr>
        <w:ind w:left="9567" w:hanging="1440"/>
      </w:pPr>
      <w:rPr>
        <w:rFonts w:hint="default"/>
      </w:rPr>
    </w:lvl>
    <w:lvl w:ilvl="8">
      <w:start w:val="1"/>
      <w:numFmt w:val="decimal"/>
      <w:lvlText w:val="%1.%2.%3.%4.%5.%6.%7.%8.%9."/>
      <w:lvlJc w:val="left"/>
      <w:pPr>
        <w:ind w:left="11007" w:hanging="1800"/>
      </w:pPr>
      <w:rPr>
        <w:rFonts w:hint="default"/>
      </w:rPr>
    </w:lvl>
  </w:abstractNum>
  <w:abstractNum w:abstractNumId="24" w15:restartNumberingAfterBreak="0">
    <w:nsid w:val="4A944974"/>
    <w:multiLevelType w:val="multilevel"/>
    <w:tmpl w:val="6AA0FB9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4BD741F4"/>
    <w:multiLevelType w:val="multilevel"/>
    <w:tmpl w:val="CC0EC720"/>
    <w:lvl w:ilvl="0">
      <w:start w:val="1"/>
      <w:numFmt w:val="bullet"/>
      <w:lvlText w:val=""/>
      <w:lvlJc w:val="left"/>
      <w:pPr>
        <w:ind w:left="360" w:hanging="360"/>
      </w:pPr>
      <w:rPr>
        <w:rFonts w:hint="default" w:ascii="Symbol" w:hAnsi="Symbol"/>
      </w:rPr>
    </w:lvl>
    <w:lvl w:ilvl="1">
      <w:start w:val="1"/>
      <w:numFmt w:val="bullet"/>
      <w:lvlText w:val=""/>
      <w:lvlJc w:val="left"/>
      <w:pPr>
        <w:ind w:left="1440" w:hanging="360"/>
      </w:pPr>
      <w:rPr>
        <w:rFonts w:hint="default" w:ascii="Symbol" w:hAnsi="Symbol"/>
      </w:rPr>
    </w:lvl>
    <w:lvl w:ilvl="2">
      <w:start w:val="1"/>
      <w:numFmt w:val="bullet"/>
      <w:lvlText w:val=""/>
      <w:lvlJc w:val="left"/>
      <w:pPr>
        <w:ind w:left="2880" w:hanging="720"/>
      </w:pPr>
      <w:rPr>
        <w:rFonts w:hint="default" w:ascii="Symbol" w:hAnsi="Symbol"/>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2B771C9"/>
    <w:multiLevelType w:val="multilevel"/>
    <w:tmpl w:val="80B4EE26"/>
    <w:lvl w:ilvl="0">
      <w:start w:val="1"/>
      <w:numFmt w:val="bullet"/>
      <w:lvlText w:val=""/>
      <w:lvlJc w:val="left"/>
      <w:pPr>
        <w:ind w:left="786" w:hanging="360"/>
      </w:pPr>
      <w:rPr>
        <w:rFonts w:hint="default" w:ascii="Symbol" w:hAnsi="Symbol"/>
      </w:rPr>
    </w:lvl>
    <w:lvl w:ilvl="1">
      <w:start w:val="1"/>
      <w:numFmt w:val="bullet"/>
      <w:lvlText w:val=""/>
      <w:lvlJc w:val="left"/>
      <w:pPr>
        <w:ind w:left="1866" w:hanging="360"/>
      </w:pPr>
      <w:rPr>
        <w:rFonts w:hint="default" w:ascii="Symbol" w:hAnsi="Symbol"/>
      </w:rPr>
    </w:lvl>
    <w:lvl w:ilvl="2">
      <w:start w:val="1"/>
      <w:numFmt w:val="decimal"/>
      <w:lvlText w:val="%1.%2.%3."/>
      <w:lvlJc w:val="left"/>
      <w:pPr>
        <w:ind w:left="3306"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826" w:hanging="1080"/>
      </w:pPr>
      <w:rPr>
        <w:rFonts w:hint="default"/>
      </w:rPr>
    </w:lvl>
    <w:lvl w:ilvl="5">
      <w:start w:val="1"/>
      <w:numFmt w:val="decimal"/>
      <w:lvlText w:val="%1.%2.%3.%4.%5.%6."/>
      <w:lvlJc w:val="left"/>
      <w:pPr>
        <w:ind w:left="6906" w:hanging="1080"/>
      </w:pPr>
      <w:rPr>
        <w:rFonts w:hint="default"/>
      </w:rPr>
    </w:lvl>
    <w:lvl w:ilvl="6">
      <w:start w:val="1"/>
      <w:numFmt w:val="decimal"/>
      <w:lvlText w:val="%1.%2.%3.%4.%5.%6.%7."/>
      <w:lvlJc w:val="left"/>
      <w:pPr>
        <w:ind w:left="8346" w:hanging="1440"/>
      </w:pPr>
      <w:rPr>
        <w:rFonts w:hint="default"/>
      </w:rPr>
    </w:lvl>
    <w:lvl w:ilvl="7">
      <w:start w:val="1"/>
      <w:numFmt w:val="decimal"/>
      <w:lvlText w:val="%1.%2.%3.%4.%5.%6.%7.%8."/>
      <w:lvlJc w:val="left"/>
      <w:pPr>
        <w:ind w:left="9426" w:hanging="1440"/>
      </w:pPr>
      <w:rPr>
        <w:rFonts w:hint="default"/>
      </w:rPr>
    </w:lvl>
    <w:lvl w:ilvl="8">
      <w:start w:val="1"/>
      <w:numFmt w:val="decimal"/>
      <w:lvlText w:val="%1.%2.%3.%4.%5.%6.%7.%8.%9."/>
      <w:lvlJc w:val="left"/>
      <w:pPr>
        <w:ind w:left="10866" w:hanging="1800"/>
      </w:pPr>
      <w:rPr>
        <w:rFonts w:hint="default"/>
      </w:rPr>
    </w:lvl>
  </w:abstractNum>
  <w:abstractNum w:abstractNumId="27" w15:restartNumberingAfterBreak="0">
    <w:nsid w:val="53227E5B"/>
    <w:multiLevelType w:val="multilevel"/>
    <w:tmpl w:val="9A9CD99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61D440F2"/>
    <w:multiLevelType w:val="multilevel"/>
    <w:tmpl w:val="9772798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63EA4445"/>
    <w:multiLevelType w:val="multilevel"/>
    <w:tmpl w:val="80B4EE26"/>
    <w:lvl w:ilvl="0">
      <w:start w:val="1"/>
      <w:numFmt w:val="bullet"/>
      <w:lvlText w:val=""/>
      <w:lvlJc w:val="left"/>
      <w:pPr>
        <w:ind w:left="786" w:hanging="360"/>
      </w:pPr>
      <w:rPr>
        <w:rFonts w:hint="default" w:ascii="Symbol" w:hAnsi="Symbol"/>
      </w:rPr>
    </w:lvl>
    <w:lvl w:ilvl="1">
      <w:start w:val="1"/>
      <w:numFmt w:val="bullet"/>
      <w:lvlText w:val=""/>
      <w:lvlJc w:val="left"/>
      <w:pPr>
        <w:ind w:left="1866" w:hanging="360"/>
      </w:pPr>
      <w:rPr>
        <w:rFonts w:hint="default" w:ascii="Symbol" w:hAnsi="Symbol"/>
      </w:rPr>
    </w:lvl>
    <w:lvl w:ilvl="2">
      <w:start w:val="1"/>
      <w:numFmt w:val="decimal"/>
      <w:lvlText w:val="%1.%2.%3."/>
      <w:lvlJc w:val="left"/>
      <w:pPr>
        <w:ind w:left="3306"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826" w:hanging="1080"/>
      </w:pPr>
      <w:rPr>
        <w:rFonts w:hint="default"/>
      </w:rPr>
    </w:lvl>
    <w:lvl w:ilvl="5">
      <w:start w:val="1"/>
      <w:numFmt w:val="decimal"/>
      <w:lvlText w:val="%1.%2.%3.%4.%5.%6."/>
      <w:lvlJc w:val="left"/>
      <w:pPr>
        <w:ind w:left="6906" w:hanging="1080"/>
      </w:pPr>
      <w:rPr>
        <w:rFonts w:hint="default"/>
      </w:rPr>
    </w:lvl>
    <w:lvl w:ilvl="6">
      <w:start w:val="1"/>
      <w:numFmt w:val="decimal"/>
      <w:lvlText w:val="%1.%2.%3.%4.%5.%6.%7."/>
      <w:lvlJc w:val="left"/>
      <w:pPr>
        <w:ind w:left="8346" w:hanging="1440"/>
      </w:pPr>
      <w:rPr>
        <w:rFonts w:hint="default"/>
      </w:rPr>
    </w:lvl>
    <w:lvl w:ilvl="7">
      <w:start w:val="1"/>
      <w:numFmt w:val="decimal"/>
      <w:lvlText w:val="%1.%2.%3.%4.%5.%6.%7.%8."/>
      <w:lvlJc w:val="left"/>
      <w:pPr>
        <w:ind w:left="9426" w:hanging="1440"/>
      </w:pPr>
      <w:rPr>
        <w:rFonts w:hint="default"/>
      </w:rPr>
    </w:lvl>
    <w:lvl w:ilvl="8">
      <w:start w:val="1"/>
      <w:numFmt w:val="decimal"/>
      <w:lvlText w:val="%1.%2.%3.%4.%5.%6.%7.%8.%9."/>
      <w:lvlJc w:val="left"/>
      <w:pPr>
        <w:ind w:left="10866" w:hanging="1800"/>
      </w:pPr>
      <w:rPr>
        <w:rFonts w:hint="default"/>
      </w:rPr>
    </w:lvl>
  </w:abstractNum>
  <w:abstractNum w:abstractNumId="30" w15:restartNumberingAfterBreak="0">
    <w:nsid w:val="671F68ED"/>
    <w:multiLevelType w:val="hybridMultilevel"/>
    <w:tmpl w:val="0A629854"/>
    <w:lvl w:ilvl="0" w:tplc="E878D37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68B65C22"/>
    <w:multiLevelType w:val="hybridMultilevel"/>
    <w:tmpl w:val="884673B0"/>
    <w:lvl w:ilvl="0" w:tplc="240A0003">
      <w:start w:val="1"/>
      <w:numFmt w:val="bullet"/>
      <w:lvlText w:val="o"/>
      <w:lvlJc w:val="left"/>
      <w:pPr>
        <w:ind w:left="3152" w:hanging="360"/>
      </w:pPr>
      <w:rPr>
        <w:rFonts w:hint="default" w:ascii="Courier New" w:hAnsi="Courier New" w:cs="Courier New"/>
      </w:rPr>
    </w:lvl>
    <w:lvl w:ilvl="1" w:tplc="240A0003" w:tentative="1">
      <w:start w:val="1"/>
      <w:numFmt w:val="bullet"/>
      <w:lvlText w:val="o"/>
      <w:lvlJc w:val="left"/>
      <w:pPr>
        <w:ind w:left="3872" w:hanging="360"/>
      </w:pPr>
      <w:rPr>
        <w:rFonts w:hint="default" w:ascii="Courier New" w:hAnsi="Courier New" w:cs="Courier New"/>
      </w:rPr>
    </w:lvl>
    <w:lvl w:ilvl="2" w:tplc="240A0005" w:tentative="1">
      <w:start w:val="1"/>
      <w:numFmt w:val="bullet"/>
      <w:lvlText w:val=""/>
      <w:lvlJc w:val="left"/>
      <w:pPr>
        <w:ind w:left="4592" w:hanging="360"/>
      </w:pPr>
      <w:rPr>
        <w:rFonts w:hint="default" w:ascii="Wingdings" w:hAnsi="Wingdings"/>
      </w:rPr>
    </w:lvl>
    <w:lvl w:ilvl="3" w:tplc="240A0001" w:tentative="1">
      <w:start w:val="1"/>
      <w:numFmt w:val="bullet"/>
      <w:lvlText w:val=""/>
      <w:lvlJc w:val="left"/>
      <w:pPr>
        <w:ind w:left="5312" w:hanging="360"/>
      </w:pPr>
      <w:rPr>
        <w:rFonts w:hint="default" w:ascii="Symbol" w:hAnsi="Symbol"/>
      </w:rPr>
    </w:lvl>
    <w:lvl w:ilvl="4" w:tplc="240A0003" w:tentative="1">
      <w:start w:val="1"/>
      <w:numFmt w:val="bullet"/>
      <w:lvlText w:val="o"/>
      <w:lvlJc w:val="left"/>
      <w:pPr>
        <w:ind w:left="6032" w:hanging="360"/>
      </w:pPr>
      <w:rPr>
        <w:rFonts w:hint="default" w:ascii="Courier New" w:hAnsi="Courier New" w:cs="Courier New"/>
      </w:rPr>
    </w:lvl>
    <w:lvl w:ilvl="5" w:tplc="240A0005" w:tentative="1">
      <w:start w:val="1"/>
      <w:numFmt w:val="bullet"/>
      <w:lvlText w:val=""/>
      <w:lvlJc w:val="left"/>
      <w:pPr>
        <w:ind w:left="6752" w:hanging="360"/>
      </w:pPr>
      <w:rPr>
        <w:rFonts w:hint="default" w:ascii="Wingdings" w:hAnsi="Wingdings"/>
      </w:rPr>
    </w:lvl>
    <w:lvl w:ilvl="6" w:tplc="240A0001" w:tentative="1">
      <w:start w:val="1"/>
      <w:numFmt w:val="bullet"/>
      <w:lvlText w:val=""/>
      <w:lvlJc w:val="left"/>
      <w:pPr>
        <w:ind w:left="7472" w:hanging="360"/>
      </w:pPr>
      <w:rPr>
        <w:rFonts w:hint="default" w:ascii="Symbol" w:hAnsi="Symbol"/>
      </w:rPr>
    </w:lvl>
    <w:lvl w:ilvl="7" w:tplc="240A0003" w:tentative="1">
      <w:start w:val="1"/>
      <w:numFmt w:val="bullet"/>
      <w:lvlText w:val="o"/>
      <w:lvlJc w:val="left"/>
      <w:pPr>
        <w:ind w:left="8192" w:hanging="360"/>
      </w:pPr>
      <w:rPr>
        <w:rFonts w:hint="default" w:ascii="Courier New" w:hAnsi="Courier New" w:cs="Courier New"/>
      </w:rPr>
    </w:lvl>
    <w:lvl w:ilvl="8" w:tplc="240A0005" w:tentative="1">
      <w:start w:val="1"/>
      <w:numFmt w:val="bullet"/>
      <w:lvlText w:val=""/>
      <w:lvlJc w:val="left"/>
      <w:pPr>
        <w:ind w:left="8912" w:hanging="360"/>
      </w:pPr>
      <w:rPr>
        <w:rFonts w:hint="default" w:ascii="Wingdings" w:hAnsi="Wingdings"/>
      </w:rPr>
    </w:lvl>
  </w:abstractNum>
  <w:abstractNum w:abstractNumId="32" w15:restartNumberingAfterBreak="0">
    <w:nsid w:val="6C456A40"/>
    <w:multiLevelType w:val="multilevel"/>
    <w:tmpl w:val="CEC4EF12"/>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6F5A1904"/>
    <w:multiLevelType w:val="hybridMultilevel"/>
    <w:tmpl w:val="DBAE46AA"/>
    <w:lvl w:ilvl="0" w:tplc="240A0001">
      <w:start w:val="1"/>
      <w:numFmt w:val="bullet"/>
      <w:lvlText w:val=""/>
      <w:lvlJc w:val="left"/>
      <w:pPr>
        <w:ind w:left="2432" w:hanging="360"/>
      </w:pPr>
      <w:rPr>
        <w:rFonts w:hint="default" w:ascii="Symbol" w:hAnsi="Symbol"/>
      </w:rPr>
    </w:lvl>
    <w:lvl w:ilvl="1" w:tplc="240A0003" w:tentative="1">
      <w:start w:val="1"/>
      <w:numFmt w:val="bullet"/>
      <w:lvlText w:val="o"/>
      <w:lvlJc w:val="left"/>
      <w:pPr>
        <w:ind w:left="3152" w:hanging="360"/>
      </w:pPr>
      <w:rPr>
        <w:rFonts w:hint="default" w:ascii="Courier New" w:hAnsi="Courier New" w:cs="Courier New"/>
      </w:rPr>
    </w:lvl>
    <w:lvl w:ilvl="2" w:tplc="240A0005" w:tentative="1">
      <w:start w:val="1"/>
      <w:numFmt w:val="bullet"/>
      <w:lvlText w:val=""/>
      <w:lvlJc w:val="left"/>
      <w:pPr>
        <w:ind w:left="3872" w:hanging="360"/>
      </w:pPr>
      <w:rPr>
        <w:rFonts w:hint="default" w:ascii="Wingdings" w:hAnsi="Wingdings"/>
      </w:rPr>
    </w:lvl>
    <w:lvl w:ilvl="3" w:tplc="240A0001" w:tentative="1">
      <w:start w:val="1"/>
      <w:numFmt w:val="bullet"/>
      <w:lvlText w:val=""/>
      <w:lvlJc w:val="left"/>
      <w:pPr>
        <w:ind w:left="4592" w:hanging="360"/>
      </w:pPr>
      <w:rPr>
        <w:rFonts w:hint="default" w:ascii="Symbol" w:hAnsi="Symbol"/>
      </w:rPr>
    </w:lvl>
    <w:lvl w:ilvl="4" w:tplc="240A0003" w:tentative="1">
      <w:start w:val="1"/>
      <w:numFmt w:val="bullet"/>
      <w:lvlText w:val="o"/>
      <w:lvlJc w:val="left"/>
      <w:pPr>
        <w:ind w:left="5312" w:hanging="360"/>
      </w:pPr>
      <w:rPr>
        <w:rFonts w:hint="default" w:ascii="Courier New" w:hAnsi="Courier New" w:cs="Courier New"/>
      </w:rPr>
    </w:lvl>
    <w:lvl w:ilvl="5" w:tplc="240A0005" w:tentative="1">
      <w:start w:val="1"/>
      <w:numFmt w:val="bullet"/>
      <w:lvlText w:val=""/>
      <w:lvlJc w:val="left"/>
      <w:pPr>
        <w:ind w:left="6032" w:hanging="360"/>
      </w:pPr>
      <w:rPr>
        <w:rFonts w:hint="default" w:ascii="Wingdings" w:hAnsi="Wingdings"/>
      </w:rPr>
    </w:lvl>
    <w:lvl w:ilvl="6" w:tplc="240A0001" w:tentative="1">
      <w:start w:val="1"/>
      <w:numFmt w:val="bullet"/>
      <w:lvlText w:val=""/>
      <w:lvlJc w:val="left"/>
      <w:pPr>
        <w:ind w:left="6752" w:hanging="360"/>
      </w:pPr>
      <w:rPr>
        <w:rFonts w:hint="default" w:ascii="Symbol" w:hAnsi="Symbol"/>
      </w:rPr>
    </w:lvl>
    <w:lvl w:ilvl="7" w:tplc="240A0003" w:tentative="1">
      <w:start w:val="1"/>
      <w:numFmt w:val="bullet"/>
      <w:lvlText w:val="o"/>
      <w:lvlJc w:val="left"/>
      <w:pPr>
        <w:ind w:left="7472" w:hanging="360"/>
      </w:pPr>
      <w:rPr>
        <w:rFonts w:hint="default" w:ascii="Courier New" w:hAnsi="Courier New" w:cs="Courier New"/>
      </w:rPr>
    </w:lvl>
    <w:lvl w:ilvl="8" w:tplc="240A0005" w:tentative="1">
      <w:start w:val="1"/>
      <w:numFmt w:val="bullet"/>
      <w:lvlText w:val=""/>
      <w:lvlJc w:val="left"/>
      <w:pPr>
        <w:ind w:left="8192" w:hanging="360"/>
      </w:pPr>
      <w:rPr>
        <w:rFonts w:hint="default" w:ascii="Wingdings" w:hAnsi="Wingdings"/>
      </w:rPr>
    </w:lvl>
  </w:abstractNum>
  <w:abstractNum w:abstractNumId="34" w15:restartNumberingAfterBreak="0">
    <w:nsid w:val="70763538"/>
    <w:multiLevelType w:val="multilevel"/>
    <w:tmpl w:val="D5DE1E0E"/>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5" w15:restartNumberingAfterBreak="0">
    <w:nsid w:val="75C3010B"/>
    <w:multiLevelType w:val="hybridMultilevel"/>
    <w:tmpl w:val="739E18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855915551">
    <w:abstractNumId w:val="34"/>
  </w:num>
  <w:num w:numId="2" w16cid:durableId="237712133">
    <w:abstractNumId w:val="22"/>
  </w:num>
  <w:num w:numId="3" w16cid:durableId="2027173924">
    <w:abstractNumId w:val="7"/>
  </w:num>
  <w:num w:numId="4" w16cid:durableId="1556549856">
    <w:abstractNumId w:val="30"/>
  </w:num>
  <w:num w:numId="5" w16cid:durableId="459155317">
    <w:abstractNumId w:val="13"/>
  </w:num>
  <w:num w:numId="6" w16cid:durableId="1739789005">
    <w:abstractNumId w:val="27"/>
  </w:num>
  <w:num w:numId="7" w16cid:durableId="791359059">
    <w:abstractNumId w:val="0"/>
  </w:num>
  <w:num w:numId="8" w16cid:durableId="825126718">
    <w:abstractNumId w:val="32"/>
  </w:num>
  <w:num w:numId="9" w16cid:durableId="1722316124">
    <w:abstractNumId w:val="3"/>
  </w:num>
  <w:num w:numId="10" w16cid:durableId="1165558750">
    <w:abstractNumId w:val="16"/>
  </w:num>
  <w:num w:numId="11" w16cid:durableId="249236261">
    <w:abstractNumId w:val="21"/>
  </w:num>
  <w:num w:numId="12" w16cid:durableId="286934625">
    <w:abstractNumId w:val="24"/>
  </w:num>
  <w:num w:numId="13" w16cid:durableId="873466066">
    <w:abstractNumId w:val="28"/>
  </w:num>
  <w:num w:numId="14" w16cid:durableId="146825847">
    <w:abstractNumId w:val="2"/>
  </w:num>
  <w:num w:numId="15" w16cid:durableId="976910368">
    <w:abstractNumId w:val="11"/>
  </w:num>
  <w:num w:numId="16" w16cid:durableId="1651514629">
    <w:abstractNumId w:val="14"/>
  </w:num>
  <w:num w:numId="17" w16cid:durableId="1235817591">
    <w:abstractNumId w:val="29"/>
  </w:num>
  <w:num w:numId="18" w16cid:durableId="2001886308">
    <w:abstractNumId w:val="26"/>
  </w:num>
  <w:num w:numId="19" w16cid:durableId="2028289680">
    <w:abstractNumId w:val="23"/>
  </w:num>
  <w:num w:numId="20" w16cid:durableId="546333741">
    <w:abstractNumId w:val="5"/>
  </w:num>
  <w:num w:numId="21" w16cid:durableId="755981955">
    <w:abstractNumId w:val="4"/>
  </w:num>
  <w:num w:numId="22" w16cid:durableId="1115558784">
    <w:abstractNumId w:val="25"/>
  </w:num>
  <w:num w:numId="23" w16cid:durableId="131413276">
    <w:abstractNumId w:val="19"/>
  </w:num>
  <w:num w:numId="24" w16cid:durableId="1951938308">
    <w:abstractNumId w:val="18"/>
  </w:num>
  <w:num w:numId="25" w16cid:durableId="900167606">
    <w:abstractNumId w:val="8"/>
  </w:num>
  <w:num w:numId="26" w16cid:durableId="388772654">
    <w:abstractNumId w:val="20"/>
  </w:num>
  <w:num w:numId="27" w16cid:durableId="1199051021">
    <w:abstractNumId w:val="33"/>
  </w:num>
  <w:num w:numId="28" w16cid:durableId="2027975791">
    <w:abstractNumId w:val="31"/>
  </w:num>
  <w:num w:numId="29" w16cid:durableId="1877816215">
    <w:abstractNumId w:val="10"/>
  </w:num>
  <w:num w:numId="30" w16cid:durableId="2026663389">
    <w:abstractNumId w:val="9"/>
  </w:num>
  <w:num w:numId="31" w16cid:durableId="844518465">
    <w:abstractNumId w:val="35"/>
  </w:num>
  <w:num w:numId="32" w16cid:durableId="20207653">
    <w:abstractNumId w:val="12"/>
  </w:num>
  <w:num w:numId="33" w16cid:durableId="2122918059">
    <w:abstractNumId w:val="15"/>
  </w:num>
  <w:num w:numId="34" w16cid:durableId="1957442215">
    <w:abstractNumId w:val="1"/>
  </w:num>
  <w:num w:numId="35" w16cid:durableId="1988852754">
    <w:abstractNumId w:val="17"/>
  </w:num>
  <w:num w:numId="36" w16cid:durableId="170222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10"/>
    <w:rsid w:val="00006669"/>
    <w:rsid w:val="000248D2"/>
    <w:rsid w:val="00045052"/>
    <w:rsid w:val="000533FD"/>
    <w:rsid w:val="0005797B"/>
    <w:rsid w:val="00071CAE"/>
    <w:rsid w:val="00072F5F"/>
    <w:rsid w:val="000906BC"/>
    <w:rsid w:val="000A592D"/>
    <w:rsid w:val="000D17B1"/>
    <w:rsid w:val="000D3669"/>
    <w:rsid w:val="000D3759"/>
    <w:rsid w:val="000E00E8"/>
    <w:rsid w:val="000F05ED"/>
    <w:rsid w:val="000F34EC"/>
    <w:rsid w:val="00105975"/>
    <w:rsid w:val="00105A6F"/>
    <w:rsid w:val="00110599"/>
    <w:rsid w:val="00122D9F"/>
    <w:rsid w:val="00152583"/>
    <w:rsid w:val="00172763"/>
    <w:rsid w:val="0019519A"/>
    <w:rsid w:val="001B1020"/>
    <w:rsid w:val="001B3EC7"/>
    <w:rsid w:val="001C3414"/>
    <w:rsid w:val="001D402C"/>
    <w:rsid w:val="001D7DA8"/>
    <w:rsid w:val="001F6B5D"/>
    <w:rsid w:val="00235235"/>
    <w:rsid w:val="00242844"/>
    <w:rsid w:val="00242CF6"/>
    <w:rsid w:val="0024336A"/>
    <w:rsid w:val="00271633"/>
    <w:rsid w:val="002B4A57"/>
    <w:rsid w:val="002D69B9"/>
    <w:rsid w:val="002F1C41"/>
    <w:rsid w:val="003267D1"/>
    <w:rsid w:val="00371CE9"/>
    <w:rsid w:val="00382E4D"/>
    <w:rsid w:val="003966EC"/>
    <w:rsid w:val="003E1E14"/>
    <w:rsid w:val="003E2BC6"/>
    <w:rsid w:val="00430F62"/>
    <w:rsid w:val="00446EE1"/>
    <w:rsid w:val="00452A84"/>
    <w:rsid w:val="004A16F8"/>
    <w:rsid w:val="004B2459"/>
    <w:rsid w:val="004F3011"/>
    <w:rsid w:val="004F5F39"/>
    <w:rsid w:val="00514E86"/>
    <w:rsid w:val="00525E64"/>
    <w:rsid w:val="00534B00"/>
    <w:rsid w:val="0053504F"/>
    <w:rsid w:val="0054007A"/>
    <w:rsid w:val="00540315"/>
    <w:rsid w:val="00544367"/>
    <w:rsid w:val="00545EE8"/>
    <w:rsid w:val="005557CD"/>
    <w:rsid w:val="00555E5C"/>
    <w:rsid w:val="00582C02"/>
    <w:rsid w:val="005833F1"/>
    <w:rsid w:val="00595FF4"/>
    <w:rsid w:val="005A665F"/>
    <w:rsid w:val="005F120A"/>
    <w:rsid w:val="0062701A"/>
    <w:rsid w:val="00627DFA"/>
    <w:rsid w:val="006364BB"/>
    <w:rsid w:val="006412C2"/>
    <w:rsid w:val="006474F1"/>
    <w:rsid w:val="00660A03"/>
    <w:rsid w:val="0069760D"/>
    <w:rsid w:val="006A38A8"/>
    <w:rsid w:val="006F15BD"/>
    <w:rsid w:val="006F1BAA"/>
    <w:rsid w:val="006F4DBC"/>
    <w:rsid w:val="00701866"/>
    <w:rsid w:val="00702CA7"/>
    <w:rsid w:val="00704951"/>
    <w:rsid w:val="00706258"/>
    <w:rsid w:val="00727479"/>
    <w:rsid w:val="00740C00"/>
    <w:rsid w:val="00763A32"/>
    <w:rsid w:val="0077031C"/>
    <w:rsid w:val="007770C4"/>
    <w:rsid w:val="00780EE9"/>
    <w:rsid w:val="007C7E54"/>
    <w:rsid w:val="007D0E86"/>
    <w:rsid w:val="00837D0A"/>
    <w:rsid w:val="00865DFA"/>
    <w:rsid w:val="0089314F"/>
    <w:rsid w:val="008A2E32"/>
    <w:rsid w:val="008D7B25"/>
    <w:rsid w:val="008E6E14"/>
    <w:rsid w:val="00900FBA"/>
    <w:rsid w:val="00904FA4"/>
    <w:rsid w:val="00910D8C"/>
    <w:rsid w:val="00912232"/>
    <w:rsid w:val="00943A39"/>
    <w:rsid w:val="00943DC8"/>
    <w:rsid w:val="00982133"/>
    <w:rsid w:val="009B4423"/>
    <w:rsid w:val="009B581D"/>
    <w:rsid w:val="009C6BC4"/>
    <w:rsid w:val="009D1ADD"/>
    <w:rsid w:val="009E37CC"/>
    <w:rsid w:val="009F0F34"/>
    <w:rsid w:val="00A00638"/>
    <w:rsid w:val="00A017C3"/>
    <w:rsid w:val="00A378BD"/>
    <w:rsid w:val="00A4432D"/>
    <w:rsid w:val="00A73344"/>
    <w:rsid w:val="00A97541"/>
    <w:rsid w:val="00AB3C8F"/>
    <w:rsid w:val="00AF5148"/>
    <w:rsid w:val="00AF5A53"/>
    <w:rsid w:val="00B13BB4"/>
    <w:rsid w:val="00B17310"/>
    <w:rsid w:val="00B60B0D"/>
    <w:rsid w:val="00BA154A"/>
    <w:rsid w:val="00C35F8D"/>
    <w:rsid w:val="00C56573"/>
    <w:rsid w:val="00C9463D"/>
    <w:rsid w:val="00CB0BAF"/>
    <w:rsid w:val="00CE66B9"/>
    <w:rsid w:val="00D11F16"/>
    <w:rsid w:val="00D22A65"/>
    <w:rsid w:val="00D27C1D"/>
    <w:rsid w:val="00D27F44"/>
    <w:rsid w:val="00D869D1"/>
    <w:rsid w:val="00DB6A5E"/>
    <w:rsid w:val="00DE2C97"/>
    <w:rsid w:val="00DE3B14"/>
    <w:rsid w:val="00DF56A6"/>
    <w:rsid w:val="00E046FB"/>
    <w:rsid w:val="00E05EAE"/>
    <w:rsid w:val="00E156C4"/>
    <w:rsid w:val="00E16D86"/>
    <w:rsid w:val="00E22281"/>
    <w:rsid w:val="00E319D4"/>
    <w:rsid w:val="00E433E5"/>
    <w:rsid w:val="00E50B13"/>
    <w:rsid w:val="00E50B57"/>
    <w:rsid w:val="00E57325"/>
    <w:rsid w:val="00E7789E"/>
    <w:rsid w:val="00E80526"/>
    <w:rsid w:val="00E84A83"/>
    <w:rsid w:val="00EB06FE"/>
    <w:rsid w:val="00EB1A93"/>
    <w:rsid w:val="00EE3F2D"/>
    <w:rsid w:val="00F20EB7"/>
    <w:rsid w:val="00F25652"/>
    <w:rsid w:val="00F2676A"/>
    <w:rsid w:val="00F4677E"/>
    <w:rsid w:val="00F671EB"/>
    <w:rsid w:val="00F73BE6"/>
    <w:rsid w:val="00FB258B"/>
    <w:rsid w:val="00FE2B09"/>
    <w:rsid w:val="00FF2181"/>
    <w:rsid w:val="01CBE1E4"/>
    <w:rsid w:val="049849CF"/>
    <w:rsid w:val="07EA22C5"/>
    <w:rsid w:val="10727BCB"/>
    <w:rsid w:val="107DBBF8"/>
    <w:rsid w:val="11899509"/>
    <w:rsid w:val="16791F2F"/>
    <w:rsid w:val="1873D5B2"/>
    <w:rsid w:val="1874DC69"/>
    <w:rsid w:val="1FBBCD07"/>
    <w:rsid w:val="20FCF1B6"/>
    <w:rsid w:val="273D7D79"/>
    <w:rsid w:val="2F4A3534"/>
    <w:rsid w:val="322435CC"/>
    <w:rsid w:val="40C75FA1"/>
    <w:rsid w:val="526FB3D7"/>
    <w:rsid w:val="5C7E64DF"/>
    <w:rsid w:val="6AA7C7EC"/>
    <w:rsid w:val="6C8704FC"/>
    <w:rsid w:val="744938B1"/>
    <w:rsid w:val="76927EC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ED54"/>
  <w15:docId w15:val="{C4583C20-4ED8-41E9-A754-34A57C4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2CFF"/>
    <w:pPr>
      <w:suppressAutoHyphens/>
      <w:spacing w:line="240" w:lineRule="auto"/>
    </w:pPr>
    <w:rPr>
      <w:rFonts w:ascii="Times" w:hAnsi="Times" w:eastAsia="Times New Roman" w:cs="Times New Roman"/>
      <w:sz w:val="24"/>
      <w:szCs w:val="20"/>
      <w:lang w:val="en-US"/>
    </w:rPr>
  </w:style>
  <w:style w:type="paragraph" w:styleId="Ttulo1">
    <w:name w:val="heading 1"/>
    <w:basedOn w:val="Normal"/>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FB2CFF"/>
    <w:rPr>
      <w:rFonts w:ascii="Times New Roman" w:hAnsi="Times New Roman" w:eastAsia="Times New Roman" w:cs="Times New Roman"/>
      <w:sz w:val="24"/>
      <w:szCs w:val="20"/>
      <w:lang w:val="en-US"/>
    </w:rPr>
  </w:style>
  <w:style w:type="character" w:styleId="Ttulo2Car" w:customStyle="1">
    <w:name w:val="Título 2 Car"/>
    <w:basedOn w:val="Fuentedeprrafopredeter"/>
    <w:link w:val="Ttulo2"/>
    <w:rsid w:val="00FB2CFF"/>
    <w:rPr>
      <w:rFonts w:ascii="Times New Roman" w:hAnsi="Times New Roman" w:eastAsia="Times New Roman" w:cs="Times New Roman"/>
      <w:i/>
      <w:sz w:val="24"/>
      <w:szCs w:val="20"/>
      <w:lang w:val="en-US"/>
    </w:rPr>
  </w:style>
  <w:style w:type="character" w:styleId="TextoindependienteCar" w:customStyle="1">
    <w:name w:val="Texto independiente Car"/>
    <w:basedOn w:val="Fuentedeprrafopredeter"/>
    <w:link w:val="TextBody"/>
    <w:rsid w:val="00FB2CFF"/>
    <w:rPr>
      <w:rFonts w:ascii="Times New Roman" w:hAnsi="Times New Roman" w:eastAsia="Times New Roman" w:cs="Times New Roman"/>
      <w:sz w:val="24"/>
      <w:szCs w:val="20"/>
      <w:lang w:val="en-US"/>
    </w:rPr>
  </w:style>
  <w:style w:type="character" w:styleId="EncabezadoCar" w:customStyle="1">
    <w:name w:val="Encabezado Car"/>
    <w:basedOn w:val="Fuentedeprrafopredeter"/>
    <w:link w:val="Encabezado"/>
    <w:rsid w:val="00FB2CFF"/>
    <w:rPr>
      <w:rFonts w:ascii="Times New Roman" w:hAnsi="Times New Roman" w:eastAsia="Times New Roman" w:cs="Times New Roman"/>
      <w:sz w:val="24"/>
      <w:szCs w:val="20"/>
      <w:lang w:val="en-US"/>
    </w:rPr>
  </w:style>
  <w:style w:type="character" w:styleId="Nmerodepgina">
    <w:name w:val="page number"/>
    <w:basedOn w:val="Fuentedeprrafopredeter"/>
    <w:rsid w:val="00FB2CFF"/>
  </w:style>
  <w:style w:type="character" w:styleId="TextodebloqueCar" w:customStyle="1">
    <w:name w:val="Texto de bloque Car"/>
    <w:basedOn w:val="TextoindependienteCar"/>
    <w:link w:val="Textodebloque"/>
    <w:rsid w:val="00FB2CFF"/>
    <w:rPr>
      <w:rFonts w:ascii="Times New Roman" w:hAnsi="Times New Roman" w:eastAsia="Times New Roman" w:cs="Times New Roman"/>
      <w:sz w:val="24"/>
      <w:szCs w:val="20"/>
      <w:lang w:val="en-US"/>
    </w:rPr>
  </w:style>
  <w:style w:type="character" w:styleId="hps" w:customStyle="1">
    <w:name w:val="hps"/>
    <w:rsid w:val="00FB2CFF"/>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link w:val="TextoindependienteCar"/>
    <w:rsid w:val="00FB2CFF"/>
    <w:pPr>
      <w:spacing w:line="480" w:lineRule="auto"/>
      <w:ind w:firstLine="540"/>
    </w:pPr>
    <w:rPr>
      <w:rFonts w:ascii="Times New Roman" w:hAnsi="Times New Roman"/>
    </w:rPr>
  </w:style>
  <w:style w:type="paragraph" w:styleId="Lista">
    <w:name w:val="List"/>
    <w:basedOn w:val="TextBody"/>
  </w:style>
  <w:style w:type="paragraph" w:styleId="Descripcin">
    <w:name w:val="caption"/>
    <w:basedOn w:val="Normal"/>
    <w:pPr>
      <w:suppressLineNumbers/>
      <w:spacing w:before="120" w:after="120"/>
    </w:pPr>
    <w:rPr>
      <w:i/>
      <w:iCs/>
      <w:szCs w:val="24"/>
    </w:rPr>
  </w:style>
  <w:style w:type="paragraph" w:styleId="Index" w:customStyle="1">
    <w:name w:val="Index"/>
    <w:basedOn w:val="Normal"/>
    <w:pPr>
      <w:suppressLineNumbers/>
    </w:p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paragraph" w:styleId="Numberedlist" w:customStyle="1">
    <w:name w:val="Numbered list"/>
    <w:basedOn w:val="Normal"/>
    <w:rsid w:val="00FB2CFF"/>
    <w:pPr>
      <w:spacing w:line="480" w:lineRule="auto"/>
    </w:pPr>
    <w:rPr>
      <w:rFonts w:ascii="Times New Roman" w:hAnsi="Times New Roman"/>
    </w:rPr>
  </w:style>
  <w:style w:type="paragraph" w:styleId="Textodebloque">
    <w:name w:val="Block Text"/>
    <w:basedOn w:val="TextBody"/>
    <w:link w:val="TextodebloqueCar"/>
    <w:rsid w:val="00FB2CFF"/>
    <w:pPr>
      <w:ind w:firstLine="0"/>
    </w:pPr>
  </w:style>
  <w:style w:type="paragraph" w:styleId="Reference" w:customStyle="1">
    <w:name w:val="Reference"/>
    <w:basedOn w:val="TextBody"/>
    <w:rsid w:val="00FB2CFF"/>
    <w:pPr>
      <w:ind w:left="547" w:hanging="547"/>
    </w:pPr>
  </w:style>
  <w:style w:type="character" w:styleId="Hipervnculo">
    <w:name w:val="Hyperlink"/>
    <w:basedOn w:val="Fuentedeprrafopredeter"/>
    <w:uiPriority w:val="99"/>
    <w:unhideWhenUsed/>
    <w:rsid w:val="00271633"/>
    <w:rPr>
      <w:color w:val="0000FF" w:themeColor="hyperlink"/>
      <w:u w:val="single"/>
    </w:rPr>
  </w:style>
  <w:style w:type="character" w:styleId="Mencinsinresolver1" w:customStyle="1">
    <w:name w:val="Mención sin resolver1"/>
    <w:basedOn w:val="Fuentedeprrafopredeter"/>
    <w:uiPriority w:val="99"/>
    <w:semiHidden/>
    <w:unhideWhenUsed/>
    <w:rsid w:val="00701866"/>
    <w:rPr>
      <w:color w:val="605E5C"/>
      <w:shd w:val="clear" w:color="auto" w:fill="E1DFDD"/>
    </w:rPr>
  </w:style>
  <w:style w:type="paragraph" w:styleId="Piedepgina">
    <w:name w:val="footer"/>
    <w:basedOn w:val="Normal"/>
    <w:link w:val="PiedepginaCar"/>
    <w:uiPriority w:val="99"/>
    <w:unhideWhenUsed/>
    <w:rsid w:val="0024336A"/>
    <w:pPr>
      <w:tabs>
        <w:tab w:val="center" w:pos="4419"/>
        <w:tab w:val="right" w:pos="8838"/>
      </w:tabs>
    </w:pPr>
  </w:style>
  <w:style w:type="character" w:styleId="PiedepginaCar" w:customStyle="1">
    <w:name w:val="Pie de página Car"/>
    <w:basedOn w:val="Fuentedeprrafopredeter"/>
    <w:link w:val="Piedepgina"/>
    <w:uiPriority w:val="99"/>
    <w:rsid w:val="0024336A"/>
    <w:rPr>
      <w:rFonts w:ascii="Times" w:hAnsi="Times" w:eastAsia="Times New Roman" w:cs="Times New Roman"/>
      <w:sz w:val="24"/>
      <w:szCs w:val="20"/>
      <w:lang w:val="en-US"/>
    </w:rPr>
  </w:style>
  <w:style w:type="character" w:styleId="sw" w:customStyle="1">
    <w:name w:val="sw"/>
    <w:basedOn w:val="Fuentedeprrafopredeter"/>
    <w:rsid w:val="00242844"/>
  </w:style>
  <w:style w:type="paragraph" w:styleId="Prrafodelista">
    <w:name w:val="List Paragraph"/>
    <w:basedOn w:val="Normal"/>
    <w:uiPriority w:val="34"/>
    <w:qFormat/>
    <w:rsid w:val="005557CD"/>
    <w:pPr>
      <w:ind w:left="720"/>
      <w:contextualSpacing/>
    </w:pPr>
  </w:style>
  <w:style w:type="paragraph" w:styleId="NormalWeb">
    <w:name w:val="Normal (Web)"/>
    <w:basedOn w:val="Normal"/>
    <w:uiPriority w:val="99"/>
    <w:semiHidden/>
    <w:unhideWhenUsed/>
    <w:rsid w:val="009F0F34"/>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451">
      <w:bodyDiv w:val="1"/>
      <w:marLeft w:val="0"/>
      <w:marRight w:val="0"/>
      <w:marTop w:val="0"/>
      <w:marBottom w:val="0"/>
      <w:divBdr>
        <w:top w:val="none" w:sz="0" w:space="0" w:color="auto"/>
        <w:left w:val="none" w:sz="0" w:space="0" w:color="auto"/>
        <w:bottom w:val="none" w:sz="0" w:space="0" w:color="auto"/>
        <w:right w:val="none" w:sz="0" w:space="0" w:color="auto"/>
      </w:divBdr>
    </w:div>
    <w:div w:id="373965743">
      <w:bodyDiv w:val="1"/>
      <w:marLeft w:val="0"/>
      <w:marRight w:val="0"/>
      <w:marTop w:val="0"/>
      <w:marBottom w:val="0"/>
      <w:divBdr>
        <w:top w:val="none" w:sz="0" w:space="0" w:color="auto"/>
        <w:left w:val="none" w:sz="0" w:space="0" w:color="auto"/>
        <w:bottom w:val="none" w:sz="0" w:space="0" w:color="auto"/>
        <w:right w:val="none" w:sz="0" w:space="0" w:color="auto"/>
      </w:divBdr>
      <w:divsChild>
        <w:div w:id="924455365">
          <w:marLeft w:val="0"/>
          <w:marRight w:val="0"/>
          <w:marTop w:val="0"/>
          <w:marBottom w:val="0"/>
          <w:divBdr>
            <w:top w:val="single" w:sz="2" w:space="0" w:color="D9D9E3"/>
            <w:left w:val="single" w:sz="2" w:space="0" w:color="D9D9E3"/>
            <w:bottom w:val="single" w:sz="2" w:space="0" w:color="D9D9E3"/>
            <w:right w:val="single" w:sz="2" w:space="0" w:color="D9D9E3"/>
          </w:divBdr>
          <w:divsChild>
            <w:div w:id="980499251">
              <w:marLeft w:val="0"/>
              <w:marRight w:val="0"/>
              <w:marTop w:val="0"/>
              <w:marBottom w:val="0"/>
              <w:divBdr>
                <w:top w:val="single" w:sz="2" w:space="0" w:color="D9D9E3"/>
                <w:left w:val="single" w:sz="2" w:space="0" w:color="D9D9E3"/>
                <w:bottom w:val="single" w:sz="2" w:space="0" w:color="D9D9E3"/>
                <w:right w:val="single" w:sz="2" w:space="0" w:color="D9D9E3"/>
              </w:divBdr>
              <w:divsChild>
                <w:div w:id="1413165952">
                  <w:marLeft w:val="0"/>
                  <w:marRight w:val="0"/>
                  <w:marTop w:val="0"/>
                  <w:marBottom w:val="0"/>
                  <w:divBdr>
                    <w:top w:val="single" w:sz="2" w:space="0" w:color="D9D9E3"/>
                    <w:left w:val="single" w:sz="2" w:space="0" w:color="D9D9E3"/>
                    <w:bottom w:val="single" w:sz="2" w:space="0" w:color="D9D9E3"/>
                    <w:right w:val="single" w:sz="2" w:space="0" w:color="D9D9E3"/>
                  </w:divBdr>
                  <w:divsChild>
                    <w:div w:id="1348214832">
                      <w:marLeft w:val="0"/>
                      <w:marRight w:val="0"/>
                      <w:marTop w:val="0"/>
                      <w:marBottom w:val="0"/>
                      <w:divBdr>
                        <w:top w:val="single" w:sz="2" w:space="0" w:color="D9D9E3"/>
                        <w:left w:val="single" w:sz="2" w:space="0" w:color="D9D9E3"/>
                        <w:bottom w:val="single" w:sz="2" w:space="0" w:color="D9D9E3"/>
                        <w:right w:val="single" w:sz="2" w:space="0" w:color="D9D9E3"/>
                      </w:divBdr>
                      <w:divsChild>
                        <w:div w:id="851450974">
                          <w:marLeft w:val="0"/>
                          <w:marRight w:val="0"/>
                          <w:marTop w:val="0"/>
                          <w:marBottom w:val="0"/>
                          <w:divBdr>
                            <w:top w:val="single" w:sz="2" w:space="0" w:color="auto"/>
                            <w:left w:val="single" w:sz="2" w:space="0" w:color="auto"/>
                            <w:bottom w:val="single" w:sz="6" w:space="0" w:color="auto"/>
                            <w:right w:val="single" w:sz="2" w:space="0" w:color="auto"/>
                          </w:divBdr>
                          <w:divsChild>
                            <w:div w:id="78512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814504">
                                  <w:marLeft w:val="0"/>
                                  <w:marRight w:val="0"/>
                                  <w:marTop w:val="0"/>
                                  <w:marBottom w:val="0"/>
                                  <w:divBdr>
                                    <w:top w:val="single" w:sz="2" w:space="0" w:color="D9D9E3"/>
                                    <w:left w:val="single" w:sz="2" w:space="0" w:color="D9D9E3"/>
                                    <w:bottom w:val="single" w:sz="2" w:space="0" w:color="D9D9E3"/>
                                    <w:right w:val="single" w:sz="2" w:space="0" w:color="D9D9E3"/>
                                  </w:divBdr>
                                  <w:divsChild>
                                    <w:div w:id="660698426">
                                      <w:marLeft w:val="0"/>
                                      <w:marRight w:val="0"/>
                                      <w:marTop w:val="0"/>
                                      <w:marBottom w:val="0"/>
                                      <w:divBdr>
                                        <w:top w:val="single" w:sz="2" w:space="0" w:color="D9D9E3"/>
                                        <w:left w:val="single" w:sz="2" w:space="0" w:color="D9D9E3"/>
                                        <w:bottom w:val="single" w:sz="2" w:space="0" w:color="D9D9E3"/>
                                        <w:right w:val="single" w:sz="2" w:space="0" w:color="D9D9E3"/>
                                      </w:divBdr>
                                      <w:divsChild>
                                        <w:div w:id="731579069">
                                          <w:marLeft w:val="0"/>
                                          <w:marRight w:val="0"/>
                                          <w:marTop w:val="0"/>
                                          <w:marBottom w:val="0"/>
                                          <w:divBdr>
                                            <w:top w:val="single" w:sz="2" w:space="0" w:color="D9D9E3"/>
                                            <w:left w:val="single" w:sz="2" w:space="0" w:color="D9D9E3"/>
                                            <w:bottom w:val="single" w:sz="2" w:space="0" w:color="D9D9E3"/>
                                            <w:right w:val="single" w:sz="2" w:space="0" w:color="D9D9E3"/>
                                          </w:divBdr>
                                          <w:divsChild>
                                            <w:div w:id="1111584787">
                                              <w:marLeft w:val="0"/>
                                              <w:marRight w:val="0"/>
                                              <w:marTop w:val="0"/>
                                              <w:marBottom w:val="0"/>
                                              <w:divBdr>
                                                <w:top w:val="single" w:sz="2" w:space="0" w:color="D9D9E3"/>
                                                <w:left w:val="single" w:sz="2" w:space="0" w:color="D9D9E3"/>
                                                <w:bottom w:val="single" w:sz="2" w:space="0" w:color="D9D9E3"/>
                                                <w:right w:val="single" w:sz="2" w:space="0" w:color="D9D9E3"/>
                                              </w:divBdr>
                                              <w:divsChild>
                                                <w:div w:id="207388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2936939">
          <w:marLeft w:val="0"/>
          <w:marRight w:val="0"/>
          <w:marTop w:val="0"/>
          <w:marBottom w:val="0"/>
          <w:divBdr>
            <w:top w:val="none" w:sz="0" w:space="0" w:color="auto"/>
            <w:left w:val="none" w:sz="0" w:space="0" w:color="auto"/>
            <w:bottom w:val="none" w:sz="0" w:space="0" w:color="auto"/>
            <w:right w:val="none" w:sz="0" w:space="0" w:color="auto"/>
          </w:divBdr>
        </w:div>
      </w:divsChild>
    </w:div>
    <w:div w:id="631207627">
      <w:bodyDiv w:val="1"/>
      <w:marLeft w:val="0"/>
      <w:marRight w:val="0"/>
      <w:marTop w:val="0"/>
      <w:marBottom w:val="0"/>
      <w:divBdr>
        <w:top w:val="none" w:sz="0" w:space="0" w:color="auto"/>
        <w:left w:val="none" w:sz="0" w:space="0" w:color="auto"/>
        <w:bottom w:val="none" w:sz="0" w:space="0" w:color="auto"/>
        <w:right w:val="none" w:sz="0" w:space="0" w:color="auto"/>
      </w:divBdr>
    </w:div>
    <w:div w:id="638150984">
      <w:bodyDiv w:val="1"/>
      <w:marLeft w:val="0"/>
      <w:marRight w:val="0"/>
      <w:marTop w:val="0"/>
      <w:marBottom w:val="0"/>
      <w:divBdr>
        <w:top w:val="none" w:sz="0" w:space="0" w:color="auto"/>
        <w:left w:val="none" w:sz="0" w:space="0" w:color="auto"/>
        <w:bottom w:val="none" w:sz="0" w:space="0" w:color="auto"/>
        <w:right w:val="none" w:sz="0" w:space="0" w:color="auto"/>
      </w:divBdr>
    </w:div>
    <w:div w:id="694889009">
      <w:bodyDiv w:val="1"/>
      <w:marLeft w:val="0"/>
      <w:marRight w:val="0"/>
      <w:marTop w:val="0"/>
      <w:marBottom w:val="0"/>
      <w:divBdr>
        <w:top w:val="none" w:sz="0" w:space="0" w:color="auto"/>
        <w:left w:val="none" w:sz="0" w:space="0" w:color="auto"/>
        <w:bottom w:val="none" w:sz="0" w:space="0" w:color="auto"/>
        <w:right w:val="none" w:sz="0" w:space="0" w:color="auto"/>
      </w:divBdr>
    </w:div>
    <w:div w:id="1080374034">
      <w:bodyDiv w:val="1"/>
      <w:marLeft w:val="0"/>
      <w:marRight w:val="0"/>
      <w:marTop w:val="0"/>
      <w:marBottom w:val="0"/>
      <w:divBdr>
        <w:top w:val="none" w:sz="0" w:space="0" w:color="auto"/>
        <w:left w:val="none" w:sz="0" w:space="0" w:color="auto"/>
        <w:bottom w:val="none" w:sz="0" w:space="0" w:color="auto"/>
        <w:right w:val="none" w:sz="0" w:space="0" w:color="auto"/>
      </w:divBdr>
      <w:divsChild>
        <w:div w:id="1382948625">
          <w:marLeft w:val="0"/>
          <w:marRight w:val="0"/>
          <w:marTop w:val="0"/>
          <w:marBottom w:val="0"/>
          <w:divBdr>
            <w:top w:val="single" w:sz="2" w:space="0" w:color="D9D9E3"/>
            <w:left w:val="single" w:sz="2" w:space="0" w:color="D9D9E3"/>
            <w:bottom w:val="single" w:sz="2" w:space="0" w:color="D9D9E3"/>
            <w:right w:val="single" w:sz="2" w:space="0" w:color="D9D9E3"/>
          </w:divBdr>
          <w:divsChild>
            <w:div w:id="1974208478">
              <w:marLeft w:val="0"/>
              <w:marRight w:val="0"/>
              <w:marTop w:val="0"/>
              <w:marBottom w:val="0"/>
              <w:divBdr>
                <w:top w:val="single" w:sz="2" w:space="0" w:color="D9D9E3"/>
                <w:left w:val="single" w:sz="2" w:space="0" w:color="D9D9E3"/>
                <w:bottom w:val="single" w:sz="2" w:space="0" w:color="D9D9E3"/>
                <w:right w:val="single" w:sz="2" w:space="0" w:color="D9D9E3"/>
              </w:divBdr>
              <w:divsChild>
                <w:div w:id="305743716">
                  <w:marLeft w:val="0"/>
                  <w:marRight w:val="0"/>
                  <w:marTop w:val="0"/>
                  <w:marBottom w:val="0"/>
                  <w:divBdr>
                    <w:top w:val="single" w:sz="2" w:space="0" w:color="D9D9E3"/>
                    <w:left w:val="single" w:sz="2" w:space="0" w:color="D9D9E3"/>
                    <w:bottom w:val="single" w:sz="2" w:space="0" w:color="D9D9E3"/>
                    <w:right w:val="single" w:sz="2" w:space="0" w:color="D9D9E3"/>
                  </w:divBdr>
                  <w:divsChild>
                    <w:div w:id="447510690">
                      <w:marLeft w:val="0"/>
                      <w:marRight w:val="0"/>
                      <w:marTop w:val="0"/>
                      <w:marBottom w:val="0"/>
                      <w:divBdr>
                        <w:top w:val="single" w:sz="2" w:space="0" w:color="D9D9E3"/>
                        <w:left w:val="single" w:sz="2" w:space="0" w:color="D9D9E3"/>
                        <w:bottom w:val="single" w:sz="2" w:space="0" w:color="D9D9E3"/>
                        <w:right w:val="single" w:sz="2" w:space="0" w:color="D9D9E3"/>
                      </w:divBdr>
                      <w:divsChild>
                        <w:div w:id="60493125">
                          <w:marLeft w:val="0"/>
                          <w:marRight w:val="0"/>
                          <w:marTop w:val="0"/>
                          <w:marBottom w:val="0"/>
                          <w:divBdr>
                            <w:top w:val="single" w:sz="2" w:space="0" w:color="auto"/>
                            <w:left w:val="single" w:sz="2" w:space="0" w:color="auto"/>
                            <w:bottom w:val="single" w:sz="6" w:space="0" w:color="auto"/>
                            <w:right w:val="single" w:sz="2" w:space="0" w:color="auto"/>
                          </w:divBdr>
                          <w:divsChild>
                            <w:div w:id="18352168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1941173">
                                  <w:marLeft w:val="0"/>
                                  <w:marRight w:val="0"/>
                                  <w:marTop w:val="0"/>
                                  <w:marBottom w:val="0"/>
                                  <w:divBdr>
                                    <w:top w:val="single" w:sz="2" w:space="0" w:color="D9D9E3"/>
                                    <w:left w:val="single" w:sz="2" w:space="0" w:color="D9D9E3"/>
                                    <w:bottom w:val="single" w:sz="2" w:space="0" w:color="D9D9E3"/>
                                    <w:right w:val="single" w:sz="2" w:space="0" w:color="D9D9E3"/>
                                  </w:divBdr>
                                  <w:divsChild>
                                    <w:div w:id="1525896131">
                                      <w:marLeft w:val="0"/>
                                      <w:marRight w:val="0"/>
                                      <w:marTop w:val="0"/>
                                      <w:marBottom w:val="0"/>
                                      <w:divBdr>
                                        <w:top w:val="single" w:sz="2" w:space="0" w:color="D9D9E3"/>
                                        <w:left w:val="single" w:sz="2" w:space="0" w:color="D9D9E3"/>
                                        <w:bottom w:val="single" w:sz="2" w:space="0" w:color="D9D9E3"/>
                                        <w:right w:val="single" w:sz="2" w:space="0" w:color="D9D9E3"/>
                                      </w:divBdr>
                                      <w:divsChild>
                                        <w:div w:id="561646779">
                                          <w:marLeft w:val="0"/>
                                          <w:marRight w:val="0"/>
                                          <w:marTop w:val="0"/>
                                          <w:marBottom w:val="0"/>
                                          <w:divBdr>
                                            <w:top w:val="single" w:sz="2" w:space="0" w:color="D9D9E3"/>
                                            <w:left w:val="single" w:sz="2" w:space="0" w:color="D9D9E3"/>
                                            <w:bottom w:val="single" w:sz="2" w:space="0" w:color="D9D9E3"/>
                                            <w:right w:val="single" w:sz="2" w:space="0" w:color="D9D9E3"/>
                                          </w:divBdr>
                                          <w:divsChild>
                                            <w:div w:id="411203636">
                                              <w:marLeft w:val="0"/>
                                              <w:marRight w:val="0"/>
                                              <w:marTop w:val="0"/>
                                              <w:marBottom w:val="0"/>
                                              <w:divBdr>
                                                <w:top w:val="single" w:sz="2" w:space="0" w:color="D9D9E3"/>
                                                <w:left w:val="single" w:sz="2" w:space="0" w:color="D9D9E3"/>
                                                <w:bottom w:val="single" w:sz="2" w:space="0" w:color="D9D9E3"/>
                                                <w:right w:val="single" w:sz="2" w:space="0" w:color="D9D9E3"/>
                                              </w:divBdr>
                                              <w:divsChild>
                                                <w:div w:id="146191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5526148">
          <w:marLeft w:val="0"/>
          <w:marRight w:val="0"/>
          <w:marTop w:val="0"/>
          <w:marBottom w:val="0"/>
          <w:divBdr>
            <w:top w:val="none" w:sz="0" w:space="0" w:color="auto"/>
            <w:left w:val="none" w:sz="0" w:space="0" w:color="auto"/>
            <w:bottom w:val="none" w:sz="0" w:space="0" w:color="auto"/>
            <w:right w:val="none" w:sz="0" w:space="0" w:color="auto"/>
          </w:divBdr>
        </w:div>
      </w:divsChild>
    </w:div>
    <w:div w:id="1593321236">
      <w:bodyDiv w:val="1"/>
      <w:marLeft w:val="0"/>
      <w:marRight w:val="0"/>
      <w:marTop w:val="0"/>
      <w:marBottom w:val="0"/>
      <w:divBdr>
        <w:top w:val="none" w:sz="0" w:space="0" w:color="auto"/>
        <w:left w:val="none" w:sz="0" w:space="0" w:color="auto"/>
        <w:bottom w:val="none" w:sz="0" w:space="0" w:color="auto"/>
        <w:right w:val="none" w:sz="0" w:space="0" w:color="auto"/>
      </w:divBdr>
    </w:div>
    <w:div w:id="1633486749">
      <w:bodyDiv w:val="1"/>
      <w:marLeft w:val="0"/>
      <w:marRight w:val="0"/>
      <w:marTop w:val="0"/>
      <w:marBottom w:val="0"/>
      <w:divBdr>
        <w:top w:val="none" w:sz="0" w:space="0" w:color="auto"/>
        <w:left w:val="none" w:sz="0" w:space="0" w:color="auto"/>
        <w:bottom w:val="none" w:sz="0" w:space="0" w:color="auto"/>
        <w:right w:val="none" w:sz="0" w:space="0" w:color="auto"/>
      </w:divBdr>
    </w:div>
    <w:div w:id="1637371926">
      <w:bodyDiv w:val="1"/>
      <w:marLeft w:val="0"/>
      <w:marRight w:val="0"/>
      <w:marTop w:val="0"/>
      <w:marBottom w:val="0"/>
      <w:divBdr>
        <w:top w:val="none" w:sz="0" w:space="0" w:color="auto"/>
        <w:left w:val="none" w:sz="0" w:space="0" w:color="auto"/>
        <w:bottom w:val="none" w:sz="0" w:space="0" w:color="auto"/>
        <w:right w:val="none" w:sz="0" w:space="0" w:color="auto"/>
      </w:divBdr>
    </w:div>
    <w:div w:id="1778061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a1a5a8a2384a49f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Romi Galliani</dc:creator>
  <keywords/>
  <dc:description/>
  <lastModifiedBy>JUAN ALEJANDRO  ROBLEDO G�MEZ</lastModifiedBy>
  <revision>3</revision>
  <dcterms:created xsi:type="dcterms:W3CDTF">2023-09-26T13:58:00.0000000Z</dcterms:created>
  <dcterms:modified xsi:type="dcterms:W3CDTF">2023-10-10T17:42:16.7640942Z</dcterms:modified>
  <dc:language>es-CO</dc:language>
</coreProperties>
</file>